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2CB1" w:rsidRDefault="00382CB1" w:rsidP="00382CB1">
      <w:pPr>
        <w:jc w:val="center"/>
        <w:rPr>
          <w:b/>
          <w:sz w:val="22"/>
          <w:szCs w:val="22"/>
        </w:rPr>
      </w:pPr>
      <w:r>
        <w:rPr>
          <w:b/>
          <w:sz w:val="22"/>
          <w:szCs w:val="22"/>
        </w:rPr>
        <w:t>WORD FROM</w:t>
      </w:r>
      <w:r w:rsidRPr="00F31000">
        <w:rPr>
          <w:b/>
          <w:sz w:val="22"/>
          <w:szCs w:val="22"/>
        </w:rPr>
        <w:t xml:space="preserve"> COUNCILLOR </w:t>
      </w:r>
      <w:r>
        <w:rPr>
          <w:b/>
          <w:sz w:val="22"/>
          <w:szCs w:val="22"/>
        </w:rPr>
        <w:t>MONGAMELI BOBANI</w:t>
      </w:r>
    </w:p>
    <w:p w:rsidR="00382CB1" w:rsidRPr="00F31000" w:rsidRDefault="00382CB1" w:rsidP="00382CB1">
      <w:pPr>
        <w:jc w:val="center"/>
        <w:rPr>
          <w:b/>
          <w:sz w:val="22"/>
          <w:szCs w:val="22"/>
        </w:rPr>
      </w:pPr>
      <w:r w:rsidRPr="00F31000">
        <w:rPr>
          <w:b/>
          <w:sz w:val="22"/>
          <w:szCs w:val="22"/>
        </w:rPr>
        <w:t xml:space="preserve">HONOURABLE </w:t>
      </w:r>
      <w:r>
        <w:rPr>
          <w:b/>
          <w:sz w:val="22"/>
          <w:szCs w:val="22"/>
        </w:rPr>
        <w:t xml:space="preserve">EXECUTIVE MAYOR </w:t>
      </w:r>
      <w:r w:rsidRPr="00F31000">
        <w:rPr>
          <w:b/>
          <w:sz w:val="22"/>
          <w:szCs w:val="22"/>
        </w:rPr>
        <w:t xml:space="preserve">OF THE NELSON MANDELA BAY </w:t>
      </w:r>
      <w:r>
        <w:rPr>
          <w:b/>
          <w:sz w:val="22"/>
          <w:szCs w:val="22"/>
        </w:rPr>
        <w:t>MUNICIPALITY</w:t>
      </w:r>
    </w:p>
    <w:p w:rsidR="00382CB1" w:rsidRPr="00F31000" w:rsidRDefault="00382CB1" w:rsidP="00382CB1">
      <w:pPr>
        <w:jc w:val="center"/>
        <w:rPr>
          <w:b/>
          <w:sz w:val="22"/>
          <w:szCs w:val="22"/>
          <w:u w:val="single"/>
        </w:rPr>
      </w:pPr>
      <w:r w:rsidRPr="00F31000">
        <w:rPr>
          <w:b/>
          <w:sz w:val="22"/>
          <w:szCs w:val="22"/>
          <w:u w:val="single"/>
        </w:rPr>
        <w:t>TO: CERTIFICAT</w:t>
      </w:r>
      <w:r>
        <w:rPr>
          <w:b/>
          <w:sz w:val="22"/>
          <w:szCs w:val="22"/>
          <w:u w:val="single"/>
        </w:rPr>
        <w:t>ION CEREMONY FOR COUNCILLORS, TRADITIONAL LEADERS &amp; MUNICIPAL OFFICIALS</w:t>
      </w:r>
    </w:p>
    <w:p w:rsidR="00382CB1" w:rsidRPr="00F31000" w:rsidRDefault="00382CB1" w:rsidP="00382CB1">
      <w:pPr>
        <w:jc w:val="center"/>
        <w:rPr>
          <w:b/>
          <w:sz w:val="22"/>
          <w:szCs w:val="22"/>
        </w:rPr>
      </w:pPr>
      <w:bookmarkStart w:id="0" w:name="_GoBack"/>
      <w:r>
        <w:rPr>
          <w:b/>
          <w:sz w:val="22"/>
          <w:szCs w:val="22"/>
        </w:rPr>
        <w:t>THURSD</w:t>
      </w:r>
      <w:r w:rsidRPr="00F31000">
        <w:rPr>
          <w:b/>
          <w:sz w:val="22"/>
          <w:szCs w:val="22"/>
        </w:rPr>
        <w:t xml:space="preserve">AY, </w:t>
      </w:r>
      <w:r>
        <w:rPr>
          <w:b/>
          <w:sz w:val="22"/>
          <w:szCs w:val="22"/>
        </w:rPr>
        <w:t>25 APRIL</w:t>
      </w:r>
      <w:r w:rsidRPr="00F31000">
        <w:rPr>
          <w:b/>
          <w:sz w:val="22"/>
          <w:szCs w:val="22"/>
        </w:rPr>
        <w:t xml:space="preserve"> 201</w:t>
      </w:r>
      <w:r>
        <w:rPr>
          <w:b/>
          <w:sz w:val="22"/>
          <w:szCs w:val="22"/>
        </w:rPr>
        <w:t>9</w:t>
      </w:r>
      <w:bookmarkEnd w:id="0"/>
      <w:r w:rsidRPr="00F31000">
        <w:rPr>
          <w:b/>
          <w:sz w:val="22"/>
          <w:szCs w:val="22"/>
        </w:rPr>
        <w:t>, NELSON MANDELA UNIVERSITY</w:t>
      </w:r>
      <w:r>
        <w:rPr>
          <w:b/>
          <w:sz w:val="22"/>
          <w:szCs w:val="22"/>
        </w:rPr>
        <w:t xml:space="preserve"> NORTJH CAMPUS</w:t>
      </w:r>
      <w:r w:rsidRPr="00F31000">
        <w:rPr>
          <w:b/>
          <w:sz w:val="22"/>
          <w:szCs w:val="22"/>
        </w:rPr>
        <w:t xml:space="preserve"> AT 1</w:t>
      </w:r>
      <w:r>
        <w:rPr>
          <w:b/>
          <w:sz w:val="22"/>
          <w:szCs w:val="22"/>
        </w:rPr>
        <w:t>0</w:t>
      </w:r>
      <w:r w:rsidRPr="00F31000">
        <w:rPr>
          <w:b/>
          <w:sz w:val="22"/>
          <w:szCs w:val="22"/>
        </w:rPr>
        <w:t xml:space="preserve">H00 </w:t>
      </w:r>
    </w:p>
    <w:p w:rsidR="00382CB1" w:rsidRPr="00F31000" w:rsidRDefault="00382CB1" w:rsidP="00382CB1">
      <w:pPr>
        <w:jc w:val="center"/>
        <w:rPr>
          <w:b/>
          <w:sz w:val="22"/>
          <w:szCs w:val="22"/>
        </w:rPr>
      </w:pPr>
    </w:p>
    <w:p w:rsidR="00A323D7" w:rsidRDefault="00382CB1" w:rsidP="00A323D7">
      <w:pPr>
        <w:rPr>
          <w:b/>
          <w:i/>
          <w:sz w:val="22"/>
          <w:szCs w:val="22"/>
          <w:u w:val="single"/>
        </w:rPr>
      </w:pPr>
      <w:r w:rsidRPr="00F31000">
        <w:rPr>
          <w:b/>
          <w:i/>
          <w:sz w:val="22"/>
          <w:szCs w:val="22"/>
          <w:u w:val="single"/>
        </w:rPr>
        <w:t>Programme Director</w:t>
      </w:r>
      <w:r w:rsidR="00A323D7">
        <w:rPr>
          <w:b/>
          <w:i/>
          <w:sz w:val="22"/>
          <w:szCs w:val="22"/>
          <w:u w:val="single"/>
        </w:rPr>
        <w:t>: Professor Sijekula Mbanga</w:t>
      </w:r>
    </w:p>
    <w:p w:rsidR="00A323D7" w:rsidRDefault="00A323D7" w:rsidP="00A323D7">
      <w:pPr>
        <w:rPr>
          <w:b/>
          <w:i/>
          <w:sz w:val="22"/>
          <w:szCs w:val="22"/>
          <w:u w:val="single"/>
        </w:rPr>
      </w:pPr>
    </w:p>
    <w:p w:rsidR="00C91BBF" w:rsidRDefault="00382CB1" w:rsidP="00A323D7">
      <w:pPr>
        <w:pStyle w:val="ListParagraph"/>
        <w:numPr>
          <w:ilvl w:val="0"/>
          <w:numId w:val="2"/>
        </w:numPr>
        <w:rPr>
          <w:b/>
          <w:i/>
          <w:sz w:val="22"/>
          <w:szCs w:val="22"/>
        </w:rPr>
      </w:pPr>
      <w:r w:rsidRPr="00A323D7">
        <w:rPr>
          <w:b/>
          <w:i/>
          <w:sz w:val="22"/>
          <w:szCs w:val="22"/>
        </w:rPr>
        <w:t xml:space="preserve">Honourable </w:t>
      </w:r>
      <w:r w:rsidR="00C91BBF">
        <w:rPr>
          <w:b/>
          <w:i/>
          <w:sz w:val="22"/>
          <w:szCs w:val="22"/>
        </w:rPr>
        <w:t>Deputy Minister for Human Settlements: Ms Zoe Kota Fredericks (MP)</w:t>
      </w:r>
    </w:p>
    <w:p w:rsidR="004D0176" w:rsidRDefault="00C91BBF" w:rsidP="00A323D7">
      <w:pPr>
        <w:pStyle w:val="ListParagraph"/>
        <w:numPr>
          <w:ilvl w:val="0"/>
          <w:numId w:val="2"/>
        </w:numPr>
        <w:rPr>
          <w:b/>
          <w:i/>
          <w:sz w:val="22"/>
          <w:szCs w:val="22"/>
        </w:rPr>
      </w:pPr>
      <w:r>
        <w:rPr>
          <w:b/>
          <w:i/>
          <w:sz w:val="22"/>
          <w:szCs w:val="22"/>
        </w:rPr>
        <w:t>Honourable MEC for Human Settlements EC: Mr Babalo Madikizela (MPL</w:t>
      </w:r>
      <w:r w:rsidR="004D0176">
        <w:rPr>
          <w:b/>
          <w:i/>
          <w:sz w:val="22"/>
          <w:szCs w:val="22"/>
        </w:rPr>
        <w:t>)</w:t>
      </w:r>
    </w:p>
    <w:p w:rsidR="00C91BBF" w:rsidRDefault="004D0176" w:rsidP="00A323D7">
      <w:pPr>
        <w:pStyle w:val="ListParagraph"/>
        <w:numPr>
          <w:ilvl w:val="0"/>
          <w:numId w:val="2"/>
        </w:numPr>
        <w:rPr>
          <w:b/>
          <w:i/>
          <w:sz w:val="22"/>
          <w:szCs w:val="22"/>
        </w:rPr>
      </w:pPr>
      <w:r>
        <w:rPr>
          <w:b/>
          <w:i/>
          <w:sz w:val="22"/>
          <w:szCs w:val="22"/>
        </w:rPr>
        <w:t>Professor Sibongile Muthwa (NMU Vice-Chancellor)</w:t>
      </w:r>
    </w:p>
    <w:p w:rsidR="00382CB1" w:rsidRPr="00A323D7" w:rsidRDefault="00412A6F" w:rsidP="00A323D7">
      <w:pPr>
        <w:pStyle w:val="ListParagraph"/>
        <w:numPr>
          <w:ilvl w:val="0"/>
          <w:numId w:val="2"/>
        </w:numPr>
        <w:rPr>
          <w:b/>
          <w:i/>
          <w:sz w:val="22"/>
          <w:szCs w:val="22"/>
        </w:rPr>
      </w:pPr>
      <w:r>
        <w:rPr>
          <w:b/>
          <w:i/>
          <w:sz w:val="22"/>
          <w:szCs w:val="22"/>
        </w:rPr>
        <w:t xml:space="preserve">Professor Leitch </w:t>
      </w:r>
      <w:r w:rsidR="001E7695">
        <w:rPr>
          <w:b/>
          <w:i/>
          <w:sz w:val="22"/>
          <w:szCs w:val="22"/>
        </w:rPr>
        <w:t>(</w:t>
      </w:r>
      <w:r w:rsidR="004D0176">
        <w:rPr>
          <w:b/>
          <w:i/>
          <w:sz w:val="22"/>
          <w:szCs w:val="22"/>
        </w:rPr>
        <w:t xml:space="preserve">NMU </w:t>
      </w:r>
      <w:r w:rsidR="001E7695">
        <w:rPr>
          <w:b/>
          <w:i/>
          <w:sz w:val="22"/>
          <w:szCs w:val="22"/>
        </w:rPr>
        <w:t>Deputy Vice-Chancellor)</w:t>
      </w:r>
    </w:p>
    <w:p w:rsidR="00382CB1" w:rsidRPr="00F31000" w:rsidRDefault="00C91BBF" w:rsidP="00382CB1">
      <w:pPr>
        <w:numPr>
          <w:ilvl w:val="0"/>
          <w:numId w:val="1"/>
        </w:numPr>
        <w:rPr>
          <w:b/>
          <w:i/>
          <w:sz w:val="22"/>
          <w:szCs w:val="22"/>
        </w:rPr>
      </w:pPr>
      <w:r>
        <w:rPr>
          <w:b/>
          <w:i/>
          <w:sz w:val="22"/>
          <w:szCs w:val="22"/>
        </w:rPr>
        <w:t>Professor Dalenca Pottas (Acting Executive Dean: Faculty of EBEIT)</w:t>
      </w:r>
    </w:p>
    <w:p w:rsidR="00382CB1" w:rsidRPr="00F31000" w:rsidRDefault="00382CB1" w:rsidP="00382CB1">
      <w:pPr>
        <w:numPr>
          <w:ilvl w:val="0"/>
          <w:numId w:val="1"/>
        </w:numPr>
        <w:rPr>
          <w:b/>
          <w:i/>
          <w:sz w:val="22"/>
          <w:szCs w:val="22"/>
        </w:rPr>
      </w:pPr>
      <w:r w:rsidRPr="00F31000">
        <w:rPr>
          <w:b/>
          <w:i/>
          <w:sz w:val="22"/>
          <w:szCs w:val="22"/>
        </w:rPr>
        <w:t>Programme Facilitators</w:t>
      </w:r>
    </w:p>
    <w:p w:rsidR="00382CB1" w:rsidRPr="00F31000" w:rsidRDefault="00382CB1" w:rsidP="00382CB1">
      <w:pPr>
        <w:numPr>
          <w:ilvl w:val="0"/>
          <w:numId w:val="1"/>
        </w:numPr>
        <w:rPr>
          <w:b/>
          <w:i/>
          <w:sz w:val="22"/>
          <w:szCs w:val="22"/>
        </w:rPr>
      </w:pPr>
      <w:r w:rsidRPr="00F31000">
        <w:rPr>
          <w:b/>
          <w:i/>
          <w:sz w:val="22"/>
          <w:szCs w:val="22"/>
        </w:rPr>
        <w:t>Distinguished Guests</w:t>
      </w:r>
    </w:p>
    <w:p w:rsidR="00382CB1" w:rsidRDefault="00382CB1" w:rsidP="00382CB1">
      <w:pPr>
        <w:numPr>
          <w:ilvl w:val="0"/>
          <w:numId w:val="1"/>
        </w:numPr>
        <w:rPr>
          <w:b/>
          <w:i/>
          <w:sz w:val="22"/>
          <w:szCs w:val="22"/>
        </w:rPr>
      </w:pPr>
      <w:r w:rsidRPr="00F31000">
        <w:rPr>
          <w:b/>
          <w:i/>
          <w:sz w:val="22"/>
          <w:szCs w:val="22"/>
        </w:rPr>
        <w:t>Members of the Media</w:t>
      </w:r>
    </w:p>
    <w:p w:rsidR="00792E00" w:rsidRDefault="00792E00" w:rsidP="00792E00">
      <w:pPr>
        <w:rPr>
          <w:b/>
          <w:i/>
          <w:sz w:val="22"/>
          <w:szCs w:val="22"/>
        </w:rPr>
      </w:pPr>
    </w:p>
    <w:p w:rsidR="00792E00" w:rsidRPr="00F31000" w:rsidRDefault="00792E00" w:rsidP="00792E00">
      <w:pPr>
        <w:rPr>
          <w:b/>
          <w:i/>
          <w:sz w:val="22"/>
          <w:szCs w:val="22"/>
        </w:rPr>
      </w:pPr>
      <w:r>
        <w:rPr>
          <w:b/>
          <w:i/>
          <w:sz w:val="22"/>
          <w:szCs w:val="22"/>
        </w:rPr>
        <w:t>Molweni!</w:t>
      </w:r>
    </w:p>
    <w:p w:rsidR="00382CB1" w:rsidRPr="00F31000" w:rsidRDefault="00382CB1" w:rsidP="00382CB1">
      <w:pPr>
        <w:rPr>
          <w:i/>
          <w:sz w:val="22"/>
          <w:szCs w:val="22"/>
        </w:rPr>
      </w:pPr>
    </w:p>
    <w:p w:rsidR="00382CB1" w:rsidRPr="00F31000" w:rsidRDefault="00382CB1" w:rsidP="00382CB1">
      <w:pPr>
        <w:jc w:val="both"/>
        <w:rPr>
          <w:sz w:val="22"/>
          <w:szCs w:val="22"/>
        </w:rPr>
      </w:pPr>
      <w:r>
        <w:rPr>
          <w:sz w:val="22"/>
          <w:szCs w:val="22"/>
        </w:rPr>
        <w:t>A</w:t>
      </w:r>
      <w:r w:rsidRPr="00F31000">
        <w:rPr>
          <w:sz w:val="22"/>
          <w:szCs w:val="22"/>
        </w:rPr>
        <w:t xml:space="preserve">llow me to </w:t>
      </w:r>
      <w:r>
        <w:rPr>
          <w:sz w:val="22"/>
          <w:szCs w:val="22"/>
        </w:rPr>
        <w:t>commend</w:t>
      </w:r>
      <w:r w:rsidRPr="00F31000">
        <w:rPr>
          <w:sz w:val="22"/>
          <w:szCs w:val="22"/>
        </w:rPr>
        <w:t xml:space="preserve"> the </w:t>
      </w:r>
      <w:r>
        <w:rPr>
          <w:sz w:val="22"/>
          <w:szCs w:val="22"/>
        </w:rPr>
        <w:t xml:space="preserve">NMU </w:t>
      </w:r>
      <w:r w:rsidRPr="00F31000">
        <w:rPr>
          <w:sz w:val="22"/>
          <w:szCs w:val="22"/>
        </w:rPr>
        <w:t xml:space="preserve">for </w:t>
      </w:r>
      <w:r>
        <w:rPr>
          <w:sz w:val="22"/>
          <w:szCs w:val="22"/>
        </w:rPr>
        <w:t>its</w:t>
      </w:r>
      <w:r w:rsidRPr="00F31000">
        <w:rPr>
          <w:sz w:val="22"/>
          <w:szCs w:val="22"/>
        </w:rPr>
        <w:t xml:space="preserve"> proactive stance to promote</w:t>
      </w:r>
      <w:r>
        <w:rPr>
          <w:sz w:val="22"/>
          <w:szCs w:val="22"/>
        </w:rPr>
        <w:t xml:space="preserve"> and </w:t>
      </w:r>
      <w:r w:rsidRPr="00F31000">
        <w:rPr>
          <w:sz w:val="22"/>
          <w:szCs w:val="22"/>
        </w:rPr>
        <w:t xml:space="preserve">develop </w:t>
      </w:r>
      <w:r>
        <w:rPr>
          <w:sz w:val="22"/>
          <w:szCs w:val="22"/>
        </w:rPr>
        <w:t>visionary</w:t>
      </w:r>
      <w:r w:rsidRPr="00F31000">
        <w:rPr>
          <w:sz w:val="22"/>
          <w:szCs w:val="22"/>
        </w:rPr>
        <w:t xml:space="preserve"> </w:t>
      </w:r>
      <w:r>
        <w:rPr>
          <w:sz w:val="22"/>
          <w:szCs w:val="22"/>
        </w:rPr>
        <w:t>leadership</w:t>
      </w:r>
      <w:r w:rsidRPr="00F31000">
        <w:rPr>
          <w:sz w:val="22"/>
          <w:szCs w:val="22"/>
        </w:rPr>
        <w:t xml:space="preserve"> </w:t>
      </w:r>
      <w:r>
        <w:rPr>
          <w:sz w:val="22"/>
          <w:szCs w:val="22"/>
        </w:rPr>
        <w:t xml:space="preserve">through innovative training </w:t>
      </w:r>
      <w:r w:rsidR="00901D47">
        <w:rPr>
          <w:sz w:val="22"/>
          <w:szCs w:val="22"/>
        </w:rPr>
        <w:t>programmes, which</w:t>
      </w:r>
      <w:r>
        <w:rPr>
          <w:sz w:val="22"/>
          <w:szCs w:val="22"/>
        </w:rPr>
        <w:t xml:space="preserve"> </w:t>
      </w:r>
      <w:r w:rsidRPr="00F31000">
        <w:rPr>
          <w:sz w:val="22"/>
          <w:szCs w:val="22"/>
        </w:rPr>
        <w:t>g</w:t>
      </w:r>
      <w:r>
        <w:rPr>
          <w:sz w:val="22"/>
          <w:szCs w:val="22"/>
        </w:rPr>
        <w:t xml:space="preserve">ives </w:t>
      </w:r>
      <w:r w:rsidRPr="00F31000">
        <w:rPr>
          <w:sz w:val="22"/>
          <w:szCs w:val="22"/>
        </w:rPr>
        <w:t xml:space="preserve">exposure to a divergence of influences and opinions relevant to </w:t>
      </w:r>
      <w:r>
        <w:rPr>
          <w:sz w:val="22"/>
          <w:szCs w:val="22"/>
        </w:rPr>
        <w:t xml:space="preserve">the </w:t>
      </w:r>
      <w:r w:rsidRPr="00F31000">
        <w:rPr>
          <w:sz w:val="22"/>
          <w:szCs w:val="22"/>
        </w:rPr>
        <w:t>core business</w:t>
      </w:r>
      <w:r>
        <w:rPr>
          <w:sz w:val="22"/>
          <w:szCs w:val="22"/>
        </w:rPr>
        <w:t xml:space="preserve"> of its target markets. In this instance, councillors</w:t>
      </w:r>
      <w:r w:rsidR="00053187">
        <w:rPr>
          <w:sz w:val="22"/>
          <w:szCs w:val="22"/>
        </w:rPr>
        <w:t xml:space="preserve">, traditional leaders and municipal officials who participated in the human settlements </w:t>
      </w:r>
      <w:r w:rsidR="00A16CA2">
        <w:rPr>
          <w:sz w:val="22"/>
          <w:szCs w:val="22"/>
        </w:rPr>
        <w:t>management-training</w:t>
      </w:r>
      <w:r w:rsidR="00C9138B">
        <w:rPr>
          <w:sz w:val="22"/>
          <w:szCs w:val="22"/>
        </w:rPr>
        <w:t xml:space="preserve"> programme, </w:t>
      </w:r>
      <w:r w:rsidR="00053187">
        <w:rPr>
          <w:sz w:val="22"/>
          <w:szCs w:val="22"/>
        </w:rPr>
        <w:t>commissioned by the EC Department of Human Settlements and the NMBM.</w:t>
      </w:r>
    </w:p>
    <w:p w:rsidR="00382CB1" w:rsidRPr="00F31000" w:rsidRDefault="00382CB1" w:rsidP="00382CB1">
      <w:pPr>
        <w:jc w:val="both"/>
        <w:rPr>
          <w:sz w:val="22"/>
          <w:szCs w:val="22"/>
        </w:rPr>
      </w:pPr>
    </w:p>
    <w:p w:rsidR="00382CB1" w:rsidRPr="00F31000" w:rsidRDefault="00382CB1" w:rsidP="00382CB1">
      <w:pPr>
        <w:jc w:val="both"/>
        <w:rPr>
          <w:sz w:val="22"/>
          <w:szCs w:val="22"/>
        </w:rPr>
      </w:pPr>
      <w:r>
        <w:rPr>
          <w:sz w:val="22"/>
          <w:szCs w:val="22"/>
        </w:rPr>
        <w:t>It is paramount that i</w:t>
      </w:r>
      <w:r w:rsidRPr="00F31000">
        <w:rPr>
          <w:sz w:val="22"/>
          <w:szCs w:val="22"/>
        </w:rPr>
        <w:t xml:space="preserve">f we are to put our </w:t>
      </w:r>
      <w:r w:rsidR="00AF5CE5">
        <w:rPr>
          <w:sz w:val="22"/>
          <w:szCs w:val="22"/>
        </w:rPr>
        <w:t>Province</w:t>
      </w:r>
      <w:r w:rsidRPr="00F31000">
        <w:rPr>
          <w:sz w:val="22"/>
          <w:szCs w:val="22"/>
        </w:rPr>
        <w:t xml:space="preserve"> on a higher trajectory, we need a </w:t>
      </w:r>
      <w:r w:rsidR="00314C01">
        <w:rPr>
          <w:sz w:val="22"/>
          <w:szCs w:val="22"/>
        </w:rPr>
        <w:t xml:space="preserve">synergy between stakeholders and </w:t>
      </w:r>
      <w:r w:rsidR="00D77FA1">
        <w:rPr>
          <w:sz w:val="22"/>
          <w:szCs w:val="22"/>
        </w:rPr>
        <w:t>role-players</w:t>
      </w:r>
      <w:r w:rsidRPr="00F31000">
        <w:rPr>
          <w:sz w:val="22"/>
          <w:szCs w:val="22"/>
        </w:rPr>
        <w:t xml:space="preserve"> that are professional and intellectually and technological capable of performing their roles and duties as required by legislation.  Th</w:t>
      </w:r>
      <w:r>
        <w:rPr>
          <w:sz w:val="22"/>
          <w:szCs w:val="22"/>
        </w:rPr>
        <w:t>is is</w:t>
      </w:r>
      <w:r w:rsidRPr="00F31000">
        <w:rPr>
          <w:sz w:val="22"/>
          <w:szCs w:val="22"/>
        </w:rPr>
        <w:t xml:space="preserve"> closely linked to </w:t>
      </w:r>
      <w:r>
        <w:rPr>
          <w:sz w:val="22"/>
          <w:szCs w:val="22"/>
        </w:rPr>
        <w:t>our</w:t>
      </w:r>
      <w:r w:rsidRPr="00F31000">
        <w:rPr>
          <w:sz w:val="22"/>
          <w:szCs w:val="22"/>
        </w:rPr>
        <w:t xml:space="preserve"> ability to create the necessary enabling environment for dynamic development and </w:t>
      </w:r>
      <w:r>
        <w:rPr>
          <w:sz w:val="22"/>
          <w:szCs w:val="22"/>
        </w:rPr>
        <w:t xml:space="preserve">innovative </w:t>
      </w:r>
      <w:r w:rsidRPr="00F31000">
        <w:rPr>
          <w:sz w:val="22"/>
          <w:szCs w:val="22"/>
        </w:rPr>
        <w:t>leadership</w:t>
      </w:r>
      <w:r w:rsidR="00314C01">
        <w:rPr>
          <w:sz w:val="22"/>
          <w:szCs w:val="22"/>
        </w:rPr>
        <w:t>.</w:t>
      </w:r>
    </w:p>
    <w:p w:rsidR="00382CB1" w:rsidRPr="00F31000" w:rsidRDefault="00382CB1" w:rsidP="00382CB1">
      <w:pPr>
        <w:jc w:val="both"/>
        <w:rPr>
          <w:sz w:val="22"/>
          <w:szCs w:val="22"/>
        </w:rPr>
      </w:pPr>
    </w:p>
    <w:p w:rsidR="00382CB1" w:rsidRPr="00F31000" w:rsidRDefault="00382CB1" w:rsidP="00382CB1">
      <w:pPr>
        <w:jc w:val="both"/>
        <w:rPr>
          <w:sz w:val="22"/>
          <w:szCs w:val="22"/>
        </w:rPr>
      </w:pPr>
      <w:r>
        <w:rPr>
          <w:sz w:val="22"/>
          <w:szCs w:val="22"/>
        </w:rPr>
        <w:t>Therefore, a</w:t>
      </w:r>
      <w:r w:rsidRPr="00F31000">
        <w:rPr>
          <w:sz w:val="22"/>
          <w:szCs w:val="22"/>
        </w:rPr>
        <w:t xml:space="preserve">s local </w:t>
      </w:r>
      <w:r w:rsidR="00901D47" w:rsidRPr="00F31000">
        <w:rPr>
          <w:sz w:val="22"/>
          <w:szCs w:val="22"/>
        </w:rPr>
        <w:t>government,</w:t>
      </w:r>
      <w:r w:rsidRPr="00F31000">
        <w:rPr>
          <w:sz w:val="22"/>
          <w:szCs w:val="22"/>
        </w:rPr>
        <w:t xml:space="preserve"> we are </w:t>
      </w:r>
      <w:r>
        <w:rPr>
          <w:sz w:val="22"/>
          <w:szCs w:val="22"/>
        </w:rPr>
        <w:t>aware of the reality, and to</w:t>
      </w:r>
      <w:r w:rsidRPr="00F31000">
        <w:rPr>
          <w:sz w:val="22"/>
          <w:szCs w:val="22"/>
        </w:rPr>
        <w:t xml:space="preserve"> advance in the 21</w:t>
      </w:r>
      <w:r w:rsidRPr="00F31000">
        <w:rPr>
          <w:sz w:val="22"/>
          <w:szCs w:val="22"/>
          <w:vertAlign w:val="superscript"/>
        </w:rPr>
        <w:t>st</w:t>
      </w:r>
      <w:r w:rsidRPr="00F31000">
        <w:rPr>
          <w:sz w:val="22"/>
          <w:szCs w:val="22"/>
        </w:rPr>
        <w:t xml:space="preserve"> century, we must improve our capacity to respond to new realities and challenges of innovation and the dynamic global environment. With this reality firmly stuck in our minds eye, we have to constantly develop mechanism and strategies, which support sustainable development and a stronger economic base as essential to meeting the needs of our communities.</w:t>
      </w:r>
    </w:p>
    <w:p w:rsidR="00382CB1" w:rsidRPr="00F31000" w:rsidRDefault="00382CB1" w:rsidP="00382CB1">
      <w:pPr>
        <w:jc w:val="both"/>
        <w:rPr>
          <w:sz w:val="22"/>
          <w:szCs w:val="22"/>
        </w:rPr>
      </w:pPr>
    </w:p>
    <w:p w:rsidR="00382CB1" w:rsidRPr="00F31000" w:rsidRDefault="00382CB1" w:rsidP="00382CB1">
      <w:pPr>
        <w:jc w:val="both"/>
        <w:rPr>
          <w:sz w:val="22"/>
          <w:szCs w:val="22"/>
        </w:rPr>
      </w:pPr>
      <w:r w:rsidRPr="00F31000">
        <w:rPr>
          <w:sz w:val="22"/>
          <w:szCs w:val="22"/>
        </w:rPr>
        <w:t xml:space="preserve">The importance of preparing our leadership to compete in this challenging and demanding socio-politico and economic environment, </w:t>
      </w:r>
      <w:r>
        <w:rPr>
          <w:sz w:val="22"/>
          <w:szCs w:val="22"/>
        </w:rPr>
        <w:t xml:space="preserve">prompts us </w:t>
      </w:r>
      <w:r w:rsidRPr="00F31000">
        <w:rPr>
          <w:sz w:val="22"/>
          <w:szCs w:val="22"/>
        </w:rPr>
        <w:t>to improve capacity to deal successfully with the skills demand of our</w:t>
      </w:r>
      <w:r w:rsidR="00314C01">
        <w:rPr>
          <w:sz w:val="22"/>
          <w:szCs w:val="22"/>
        </w:rPr>
        <w:t xml:space="preserve"> socio-economic environment</w:t>
      </w:r>
      <w:r w:rsidRPr="00F31000">
        <w:rPr>
          <w:sz w:val="22"/>
          <w:szCs w:val="22"/>
        </w:rPr>
        <w:t xml:space="preserve">, which </w:t>
      </w:r>
      <w:r>
        <w:rPr>
          <w:sz w:val="22"/>
          <w:szCs w:val="22"/>
        </w:rPr>
        <w:t>also</w:t>
      </w:r>
      <w:r w:rsidRPr="00F31000">
        <w:rPr>
          <w:sz w:val="22"/>
          <w:szCs w:val="22"/>
        </w:rPr>
        <w:t xml:space="preserve"> reminds us that we cannot see ourselves in isolation of the continental and international context.</w:t>
      </w:r>
    </w:p>
    <w:p w:rsidR="00382CB1" w:rsidRPr="00F31000" w:rsidRDefault="00382CB1" w:rsidP="00382CB1">
      <w:pPr>
        <w:jc w:val="both"/>
        <w:rPr>
          <w:sz w:val="22"/>
          <w:szCs w:val="22"/>
        </w:rPr>
      </w:pPr>
    </w:p>
    <w:p w:rsidR="00382CB1" w:rsidRPr="00F31000" w:rsidRDefault="00382CB1" w:rsidP="00382CB1">
      <w:pPr>
        <w:jc w:val="both"/>
        <w:rPr>
          <w:sz w:val="22"/>
          <w:szCs w:val="22"/>
        </w:rPr>
      </w:pPr>
      <w:r w:rsidRPr="00F31000">
        <w:rPr>
          <w:sz w:val="22"/>
          <w:szCs w:val="22"/>
        </w:rPr>
        <w:t xml:space="preserve">Undoubtedly, within the ambits of our initiatives and plans, there is a need for highly skilled and effective leadership. This, we believe, can be attained through stakeholder </w:t>
      </w:r>
      <w:r>
        <w:rPr>
          <w:sz w:val="22"/>
          <w:szCs w:val="22"/>
        </w:rPr>
        <w:t xml:space="preserve">engagement and </w:t>
      </w:r>
      <w:r w:rsidRPr="00F31000">
        <w:rPr>
          <w:sz w:val="22"/>
          <w:szCs w:val="22"/>
        </w:rPr>
        <w:t>partnership</w:t>
      </w:r>
      <w:r>
        <w:rPr>
          <w:sz w:val="22"/>
          <w:szCs w:val="22"/>
        </w:rPr>
        <w:t xml:space="preserve"> </w:t>
      </w:r>
      <w:r w:rsidRPr="00F31000">
        <w:rPr>
          <w:sz w:val="22"/>
          <w:szCs w:val="22"/>
        </w:rPr>
        <w:t xml:space="preserve">in </w:t>
      </w:r>
      <w:r>
        <w:rPr>
          <w:sz w:val="22"/>
          <w:szCs w:val="22"/>
        </w:rPr>
        <w:t xml:space="preserve">acquiring </w:t>
      </w:r>
      <w:r w:rsidRPr="00F31000">
        <w:rPr>
          <w:sz w:val="22"/>
          <w:szCs w:val="22"/>
        </w:rPr>
        <w:t xml:space="preserve">skills and </w:t>
      </w:r>
      <w:r>
        <w:rPr>
          <w:sz w:val="22"/>
          <w:szCs w:val="22"/>
        </w:rPr>
        <w:t xml:space="preserve">developing </w:t>
      </w:r>
      <w:r w:rsidRPr="00F31000">
        <w:rPr>
          <w:sz w:val="22"/>
          <w:szCs w:val="22"/>
        </w:rPr>
        <w:t>human resource</w:t>
      </w:r>
      <w:r>
        <w:rPr>
          <w:sz w:val="22"/>
          <w:szCs w:val="22"/>
        </w:rPr>
        <w:t>s.</w:t>
      </w:r>
      <w:r w:rsidRPr="00F31000">
        <w:rPr>
          <w:sz w:val="22"/>
          <w:szCs w:val="22"/>
        </w:rPr>
        <w:t xml:space="preserve"> </w:t>
      </w:r>
    </w:p>
    <w:p w:rsidR="00382CB1" w:rsidRDefault="00382CB1" w:rsidP="00382CB1">
      <w:pPr>
        <w:jc w:val="both"/>
        <w:rPr>
          <w:sz w:val="22"/>
          <w:szCs w:val="22"/>
        </w:rPr>
      </w:pPr>
    </w:p>
    <w:p w:rsidR="00382CB1" w:rsidRPr="00F31000" w:rsidRDefault="00382CB1" w:rsidP="00382CB1">
      <w:pPr>
        <w:jc w:val="both"/>
        <w:rPr>
          <w:sz w:val="22"/>
          <w:szCs w:val="22"/>
        </w:rPr>
      </w:pPr>
      <w:r w:rsidRPr="00F31000">
        <w:rPr>
          <w:sz w:val="22"/>
          <w:szCs w:val="22"/>
        </w:rPr>
        <w:t xml:space="preserve">Hence, it is important to understand and recognize that as public servants they must seek advice and support and deepen their commitment to serve with excellence. It is in this spirit, we hope that through </w:t>
      </w:r>
      <w:r>
        <w:rPr>
          <w:sz w:val="22"/>
          <w:szCs w:val="22"/>
        </w:rPr>
        <w:t xml:space="preserve">enhancing </w:t>
      </w:r>
      <w:r w:rsidRPr="00F31000">
        <w:rPr>
          <w:sz w:val="22"/>
          <w:szCs w:val="22"/>
        </w:rPr>
        <w:t>visionary leadership we are reshaping</w:t>
      </w:r>
      <w:r>
        <w:rPr>
          <w:sz w:val="22"/>
          <w:szCs w:val="22"/>
        </w:rPr>
        <w:t xml:space="preserve"> the future of our city and its people</w:t>
      </w:r>
      <w:r w:rsidR="00C56289">
        <w:rPr>
          <w:sz w:val="22"/>
          <w:szCs w:val="22"/>
        </w:rPr>
        <w:t>.</w:t>
      </w:r>
      <w:r w:rsidRPr="00F31000">
        <w:rPr>
          <w:sz w:val="22"/>
          <w:szCs w:val="22"/>
        </w:rPr>
        <w:t xml:space="preserve"> </w:t>
      </w:r>
    </w:p>
    <w:p w:rsidR="00382CB1" w:rsidRPr="00F31000" w:rsidRDefault="00382CB1" w:rsidP="00382CB1">
      <w:pPr>
        <w:jc w:val="both"/>
        <w:rPr>
          <w:sz w:val="22"/>
          <w:szCs w:val="22"/>
        </w:rPr>
      </w:pPr>
    </w:p>
    <w:p w:rsidR="00382CB1" w:rsidRPr="00F31000" w:rsidRDefault="00382CB1" w:rsidP="00382CB1">
      <w:pPr>
        <w:jc w:val="both"/>
        <w:rPr>
          <w:sz w:val="22"/>
          <w:szCs w:val="22"/>
        </w:rPr>
      </w:pPr>
      <w:r>
        <w:rPr>
          <w:sz w:val="22"/>
          <w:szCs w:val="22"/>
        </w:rPr>
        <w:t>Certainly, a</w:t>
      </w:r>
      <w:r w:rsidRPr="00F31000">
        <w:rPr>
          <w:sz w:val="22"/>
          <w:szCs w:val="22"/>
        </w:rPr>
        <w:t>s a leading tertiary institution on the African continent, the NMU through its training opportunities creates the space for analysis and engage</w:t>
      </w:r>
      <w:r>
        <w:rPr>
          <w:sz w:val="22"/>
          <w:szCs w:val="22"/>
        </w:rPr>
        <w:t xml:space="preserve">ment on </w:t>
      </w:r>
      <w:r w:rsidRPr="00F31000">
        <w:rPr>
          <w:sz w:val="22"/>
          <w:szCs w:val="22"/>
        </w:rPr>
        <w:t xml:space="preserve">issues of </w:t>
      </w:r>
      <w:r w:rsidR="00D77FA1">
        <w:rPr>
          <w:sz w:val="22"/>
          <w:szCs w:val="22"/>
        </w:rPr>
        <w:t>good governance,</w:t>
      </w:r>
      <w:r>
        <w:rPr>
          <w:sz w:val="22"/>
          <w:szCs w:val="22"/>
        </w:rPr>
        <w:t xml:space="preserve"> information and learning and of course good leadership.</w:t>
      </w:r>
      <w:r w:rsidRPr="00F31000">
        <w:rPr>
          <w:sz w:val="22"/>
          <w:szCs w:val="22"/>
        </w:rPr>
        <w:t xml:space="preserve"> The challenge of course is how these find their way into</w:t>
      </w:r>
      <w:r w:rsidR="00314C01">
        <w:rPr>
          <w:sz w:val="22"/>
          <w:szCs w:val="22"/>
        </w:rPr>
        <w:t xml:space="preserve"> governance structures and communities.</w:t>
      </w:r>
    </w:p>
    <w:p w:rsidR="00382CB1" w:rsidRPr="00F31000" w:rsidRDefault="00382CB1" w:rsidP="00382CB1">
      <w:pPr>
        <w:jc w:val="both"/>
        <w:rPr>
          <w:sz w:val="22"/>
          <w:szCs w:val="22"/>
        </w:rPr>
      </w:pPr>
    </w:p>
    <w:p w:rsidR="00382CB1" w:rsidRPr="00F31000" w:rsidRDefault="00382CB1" w:rsidP="00382CB1">
      <w:pPr>
        <w:jc w:val="both"/>
        <w:rPr>
          <w:sz w:val="22"/>
          <w:szCs w:val="22"/>
        </w:rPr>
      </w:pPr>
      <w:r w:rsidRPr="00F31000">
        <w:rPr>
          <w:sz w:val="22"/>
          <w:szCs w:val="22"/>
        </w:rPr>
        <w:t xml:space="preserve">It is within the scope and ambit of such training programmes that </w:t>
      </w:r>
      <w:r>
        <w:rPr>
          <w:sz w:val="22"/>
          <w:szCs w:val="22"/>
        </w:rPr>
        <w:t>we learn how</w:t>
      </w:r>
      <w:r w:rsidRPr="00F31000">
        <w:rPr>
          <w:sz w:val="22"/>
          <w:szCs w:val="22"/>
        </w:rPr>
        <w:t xml:space="preserve"> interpretation </w:t>
      </w:r>
      <w:r>
        <w:rPr>
          <w:sz w:val="22"/>
          <w:szCs w:val="22"/>
        </w:rPr>
        <w:t xml:space="preserve">and practice </w:t>
      </w:r>
      <w:r w:rsidRPr="00F31000">
        <w:rPr>
          <w:sz w:val="22"/>
          <w:szCs w:val="22"/>
        </w:rPr>
        <w:t>impacts on accountability, democratic practice, mandate and value of non-racialism, non-sexism and democracy. Thus, part of the challenge is the strengthening of the NMBM with a particular focus on leadership development.</w:t>
      </w:r>
    </w:p>
    <w:p w:rsidR="00382CB1" w:rsidRPr="00F31000" w:rsidRDefault="00382CB1" w:rsidP="00382CB1">
      <w:pPr>
        <w:jc w:val="both"/>
        <w:rPr>
          <w:sz w:val="22"/>
          <w:szCs w:val="22"/>
        </w:rPr>
      </w:pPr>
    </w:p>
    <w:p w:rsidR="00382CB1" w:rsidRPr="00F31000" w:rsidRDefault="00382CB1" w:rsidP="00382CB1">
      <w:pPr>
        <w:jc w:val="both"/>
        <w:rPr>
          <w:sz w:val="22"/>
          <w:szCs w:val="22"/>
        </w:rPr>
      </w:pPr>
      <w:r>
        <w:rPr>
          <w:sz w:val="22"/>
          <w:szCs w:val="22"/>
        </w:rPr>
        <w:lastRenderedPageBreak/>
        <w:t>Hence,</w:t>
      </w:r>
      <w:r w:rsidRPr="00F31000">
        <w:rPr>
          <w:sz w:val="22"/>
          <w:szCs w:val="22"/>
        </w:rPr>
        <w:t xml:space="preserve"> I believe it is cr</w:t>
      </w:r>
      <w:r>
        <w:rPr>
          <w:sz w:val="22"/>
          <w:szCs w:val="22"/>
        </w:rPr>
        <w:t>ucial</w:t>
      </w:r>
      <w:r w:rsidRPr="00F31000">
        <w:rPr>
          <w:sz w:val="22"/>
          <w:szCs w:val="22"/>
        </w:rPr>
        <w:t xml:space="preserve"> that our universities are in tune with </w:t>
      </w:r>
      <w:r>
        <w:rPr>
          <w:sz w:val="22"/>
          <w:szCs w:val="22"/>
        </w:rPr>
        <w:t>the</w:t>
      </w:r>
      <w:r w:rsidRPr="00F31000">
        <w:rPr>
          <w:sz w:val="22"/>
          <w:szCs w:val="22"/>
        </w:rPr>
        <w:t xml:space="preserve"> priorities and challenge</w:t>
      </w:r>
      <w:r>
        <w:rPr>
          <w:sz w:val="22"/>
          <w:szCs w:val="22"/>
        </w:rPr>
        <w:t xml:space="preserve">s of our city in order to </w:t>
      </w:r>
      <w:r w:rsidRPr="00F31000">
        <w:rPr>
          <w:sz w:val="22"/>
          <w:szCs w:val="22"/>
        </w:rPr>
        <w:t xml:space="preserve">contribute </w:t>
      </w:r>
      <w:r>
        <w:rPr>
          <w:sz w:val="22"/>
          <w:szCs w:val="22"/>
        </w:rPr>
        <w:t xml:space="preserve">effectively </w:t>
      </w:r>
      <w:r w:rsidRPr="00F31000">
        <w:rPr>
          <w:sz w:val="22"/>
          <w:szCs w:val="22"/>
        </w:rPr>
        <w:t xml:space="preserve">to the resolution of these challenges in teaching, research and the work done in the communities </w:t>
      </w:r>
      <w:r>
        <w:rPr>
          <w:sz w:val="22"/>
          <w:szCs w:val="22"/>
        </w:rPr>
        <w:t xml:space="preserve">of this municipality. </w:t>
      </w:r>
      <w:r w:rsidRPr="00F31000">
        <w:rPr>
          <w:sz w:val="22"/>
          <w:szCs w:val="22"/>
        </w:rPr>
        <w:t>Ultimately, the challenge is how to produce leaders that are not only intellectually and technically skilled but are also conscious of the potential they have to develop solutions, which will benefit future generations.</w:t>
      </w:r>
    </w:p>
    <w:p w:rsidR="00382CB1" w:rsidRPr="00F31000" w:rsidRDefault="00382CB1" w:rsidP="00382CB1">
      <w:pPr>
        <w:jc w:val="both"/>
        <w:rPr>
          <w:sz w:val="22"/>
          <w:szCs w:val="22"/>
        </w:rPr>
      </w:pPr>
    </w:p>
    <w:p w:rsidR="00382CB1" w:rsidRPr="00F31000" w:rsidRDefault="00382CB1" w:rsidP="00382CB1">
      <w:pPr>
        <w:jc w:val="both"/>
        <w:rPr>
          <w:sz w:val="22"/>
          <w:szCs w:val="22"/>
        </w:rPr>
      </w:pPr>
      <w:r w:rsidRPr="00F31000">
        <w:rPr>
          <w:sz w:val="22"/>
          <w:szCs w:val="22"/>
        </w:rPr>
        <w:t xml:space="preserve">We need a leadership corps that is both internationally competitive and committed to contributing to </w:t>
      </w:r>
      <w:r>
        <w:rPr>
          <w:sz w:val="22"/>
          <w:szCs w:val="22"/>
        </w:rPr>
        <w:t>service excellence</w:t>
      </w:r>
      <w:r w:rsidRPr="00F31000">
        <w:rPr>
          <w:sz w:val="22"/>
          <w:szCs w:val="22"/>
        </w:rPr>
        <w:t xml:space="preserve"> and </w:t>
      </w:r>
      <w:r>
        <w:rPr>
          <w:sz w:val="22"/>
          <w:szCs w:val="22"/>
        </w:rPr>
        <w:t xml:space="preserve">sustainable </w:t>
      </w:r>
      <w:r w:rsidRPr="00F31000">
        <w:rPr>
          <w:sz w:val="22"/>
          <w:szCs w:val="22"/>
        </w:rPr>
        <w:t xml:space="preserve">development </w:t>
      </w:r>
      <w:r>
        <w:rPr>
          <w:sz w:val="22"/>
          <w:szCs w:val="22"/>
        </w:rPr>
        <w:t>in</w:t>
      </w:r>
      <w:r w:rsidRPr="00F31000">
        <w:rPr>
          <w:sz w:val="22"/>
          <w:szCs w:val="22"/>
        </w:rPr>
        <w:t xml:space="preserve"> our city. They need to be </w:t>
      </w:r>
      <w:r>
        <w:rPr>
          <w:sz w:val="22"/>
          <w:szCs w:val="22"/>
        </w:rPr>
        <w:t xml:space="preserve">community driven and </w:t>
      </w:r>
      <w:r w:rsidRPr="00F31000">
        <w:rPr>
          <w:sz w:val="22"/>
          <w:szCs w:val="22"/>
        </w:rPr>
        <w:t xml:space="preserve">confident </w:t>
      </w:r>
      <w:r>
        <w:rPr>
          <w:sz w:val="22"/>
          <w:szCs w:val="22"/>
        </w:rPr>
        <w:t xml:space="preserve">leaders who can </w:t>
      </w:r>
      <w:r w:rsidRPr="00F31000">
        <w:rPr>
          <w:sz w:val="22"/>
          <w:szCs w:val="22"/>
        </w:rPr>
        <w:t xml:space="preserve">elevate, motivate, define values, offer vision and creatively produce </w:t>
      </w:r>
      <w:r>
        <w:rPr>
          <w:sz w:val="22"/>
          <w:szCs w:val="22"/>
        </w:rPr>
        <w:t xml:space="preserve">change, progress and prosperity at </w:t>
      </w:r>
      <w:r w:rsidRPr="00F31000">
        <w:rPr>
          <w:sz w:val="22"/>
          <w:szCs w:val="22"/>
        </w:rPr>
        <w:t xml:space="preserve">all levels of </w:t>
      </w:r>
      <w:r>
        <w:rPr>
          <w:sz w:val="22"/>
          <w:szCs w:val="22"/>
        </w:rPr>
        <w:t>community building.</w:t>
      </w:r>
    </w:p>
    <w:p w:rsidR="00382CB1" w:rsidRPr="00F31000" w:rsidRDefault="00382CB1" w:rsidP="00382CB1">
      <w:pPr>
        <w:jc w:val="both"/>
        <w:rPr>
          <w:sz w:val="22"/>
          <w:szCs w:val="22"/>
        </w:rPr>
      </w:pPr>
    </w:p>
    <w:p w:rsidR="00382CB1" w:rsidRPr="00F31000" w:rsidRDefault="00382CB1" w:rsidP="00382CB1">
      <w:pPr>
        <w:jc w:val="both"/>
        <w:rPr>
          <w:sz w:val="22"/>
          <w:szCs w:val="22"/>
        </w:rPr>
      </w:pPr>
      <w:r>
        <w:rPr>
          <w:sz w:val="22"/>
          <w:szCs w:val="22"/>
        </w:rPr>
        <w:t xml:space="preserve">Good </w:t>
      </w:r>
      <w:r w:rsidRPr="00F31000">
        <w:rPr>
          <w:sz w:val="22"/>
          <w:szCs w:val="22"/>
        </w:rPr>
        <w:t>leadership is about partnership and participation, passion and enthusiasm</w:t>
      </w:r>
      <w:r>
        <w:rPr>
          <w:sz w:val="22"/>
          <w:szCs w:val="22"/>
        </w:rPr>
        <w:t>.</w:t>
      </w:r>
      <w:r w:rsidRPr="00F31000">
        <w:rPr>
          <w:sz w:val="22"/>
          <w:szCs w:val="22"/>
        </w:rPr>
        <w:t xml:space="preserve"> They succeed through a belief in others and changing the lives of people</w:t>
      </w:r>
      <w:r>
        <w:rPr>
          <w:sz w:val="22"/>
          <w:szCs w:val="22"/>
        </w:rPr>
        <w:t xml:space="preserve">. </w:t>
      </w:r>
      <w:r w:rsidRPr="00F31000">
        <w:rPr>
          <w:sz w:val="22"/>
          <w:szCs w:val="22"/>
        </w:rPr>
        <w:t>It is crucial for leaders to keep their ears to the ground, listening to what ordinary citizens, as well as business leaders and experts in different fields say.</w:t>
      </w:r>
    </w:p>
    <w:p w:rsidR="00382CB1" w:rsidRPr="00F31000" w:rsidRDefault="00382CB1" w:rsidP="00382CB1">
      <w:pPr>
        <w:jc w:val="both"/>
        <w:rPr>
          <w:sz w:val="22"/>
          <w:szCs w:val="22"/>
        </w:rPr>
      </w:pPr>
    </w:p>
    <w:p w:rsidR="00382CB1" w:rsidRPr="00F31000" w:rsidRDefault="00382CB1" w:rsidP="00382CB1">
      <w:pPr>
        <w:jc w:val="both"/>
        <w:rPr>
          <w:sz w:val="22"/>
          <w:szCs w:val="22"/>
        </w:rPr>
      </w:pPr>
      <w:r w:rsidRPr="00F31000">
        <w:rPr>
          <w:sz w:val="22"/>
          <w:szCs w:val="22"/>
        </w:rPr>
        <w:t>I want to congratulate and commend the NMU on its dynamic path of inspiring our leadership and for</w:t>
      </w:r>
      <w:r>
        <w:rPr>
          <w:sz w:val="22"/>
          <w:szCs w:val="22"/>
        </w:rPr>
        <w:t xml:space="preserve"> enhancing our </w:t>
      </w:r>
      <w:r w:rsidRPr="00F31000">
        <w:rPr>
          <w:sz w:val="22"/>
          <w:szCs w:val="22"/>
        </w:rPr>
        <w:t xml:space="preserve">progress and development. It is always </w:t>
      </w:r>
      <w:r w:rsidR="00901D47" w:rsidRPr="00F31000">
        <w:rPr>
          <w:sz w:val="22"/>
          <w:szCs w:val="22"/>
        </w:rPr>
        <w:t>heartwarming</w:t>
      </w:r>
      <w:r w:rsidRPr="00F31000">
        <w:rPr>
          <w:sz w:val="22"/>
          <w:szCs w:val="22"/>
        </w:rPr>
        <w:t xml:space="preserve"> to see councilors</w:t>
      </w:r>
      <w:r w:rsidR="00E6695A">
        <w:rPr>
          <w:sz w:val="22"/>
          <w:szCs w:val="22"/>
        </w:rPr>
        <w:t>, traditional leaders and officials</w:t>
      </w:r>
      <w:r w:rsidRPr="00F31000">
        <w:rPr>
          <w:sz w:val="22"/>
          <w:szCs w:val="22"/>
        </w:rPr>
        <w:t xml:space="preserve"> are building individual and collective capacity </w:t>
      </w:r>
      <w:r>
        <w:rPr>
          <w:sz w:val="22"/>
          <w:szCs w:val="22"/>
        </w:rPr>
        <w:t xml:space="preserve">and </w:t>
      </w:r>
      <w:r w:rsidRPr="00F31000">
        <w:rPr>
          <w:sz w:val="22"/>
          <w:szCs w:val="22"/>
        </w:rPr>
        <w:t xml:space="preserve">carve a better future with the support of communities and expertise of academic institutions like the NMU. </w:t>
      </w:r>
    </w:p>
    <w:p w:rsidR="00382CB1" w:rsidRPr="00F31000" w:rsidRDefault="00382CB1" w:rsidP="00382CB1">
      <w:pPr>
        <w:jc w:val="both"/>
        <w:rPr>
          <w:sz w:val="22"/>
          <w:szCs w:val="22"/>
        </w:rPr>
      </w:pPr>
    </w:p>
    <w:p w:rsidR="00382CB1" w:rsidRPr="00F31000" w:rsidRDefault="00382CB1" w:rsidP="00382CB1">
      <w:pPr>
        <w:jc w:val="both"/>
        <w:rPr>
          <w:sz w:val="22"/>
          <w:szCs w:val="22"/>
        </w:rPr>
      </w:pPr>
      <w:r w:rsidRPr="00F31000">
        <w:rPr>
          <w:sz w:val="22"/>
          <w:szCs w:val="22"/>
        </w:rPr>
        <w:t xml:space="preserve">For sure, committed </w:t>
      </w:r>
      <w:r w:rsidR="00E6695A">
        <w:rPr>
          <w:sz w:val="22"/>
          <w:szCs w:val="22"/>
        </w:rPr>
        <w:t>leaders</w:t>
      </w:r>
      <w:r w:rsidRPr="00F31000">
        <w:rPr>
          <w:sz w:val="22"/>
          <w:szCs w:val="22"/>
        </w:rPr>
        <w:t xml:space="preserve"> will propel the prosp</w:t>
      </w:r>
      <w:r>
        <w:rPr>
          <w:sz w:val="22"/>
          <w:szCs w:val="22"/>
        </w:rPr>
        <w:t>ects</w:t>
      </w:r>
      <w:r w:rsidRPr="00F31000">
        <w:rPr>
          <w:sz w:val="22"/>
          <w:szCs w:val="22"/>
        </w:rPr>
        <w:t xml:space="preserve"> and sustainable development of our city well into the </w:t>
      </w:r>
      <w:r w:rsidR="00901D47" w:rsidRPr="00F31000">
        <w:rPr>
          <w:sz w:val="22"/>
          <w:szCs w:val="22"/>
        </w:rPr>
        <w:t>future, which</w:t>
      </w:r>
      <w:r w:rsidRPr="00F31000">
        <w:rPr>
          <w:sz w:val="22"/>
          <w:szCs w:val="22"/>
        </w:rPr>
        <w:t xml:space="preserve"> reflects </w:t>
      </w:r>
      <w:r>
        <w:rPr>
          <w:sz w:val="22"/>
          <w:szCs w:val="22"/>
        </w:rPr>
        <w:t>y</w:t>
      </w:r>
      <w:r w:rsidRPr="00F31000">
        <w:rPr>
          <w:sz w:val="22"/>
          <w:szCs w:val="22"/>
        </w:rPr>
        <w:t xml:space="preserve">our passion to be innovative, pioneering, daring, creative, imaginative, visionary; extra-ordinary as you pursue your roles and responsibilities as servants of </w:t>
      </w:r>
      <w:r>
        <w:rPr>
          <w:sz w:val="22"/>
          <w:szCs w:val="22"/>
        </w:rPr>
        <w:t>our</w:t>
      </w:r>
      <w:r w:rsidRPr="00F31000">
        <w:rPr>
          <w:sz w:val="22"/>
          <w:szCs w:val="22"/>
        </w:rPr>
        <w:t xml:space="preserve"> people.</w:t>
      </w:r>
    </w:p>
    <w:p w:rsidR="00382CB1" w:rsidRPr="00F31000" w:rsidRDefault="00382CB1" w:rsidP="00382CB1">
      <w:pPr>
        <w:jc w:val="both"/>
        <w:rPr>
          <w:sz w:val="22"/>
          <w:szCs w:val="22"/>
        </w:rPr>
      </w:pPr>
    </w:p>
    <w:p w:rsidR="00382CB1" w:rsidRPr="00F31000" w:rsidRDefault="00901D47" w:rsidP="00382CB1">
      <w:pPr>
        <w:jc w:val="both"/>
        <w:rPr>
          <w:sz w:val="22"/>
          <w:szCs w:val="22"/>
        </w:rPr>
      </w:pPr>
      <w:r w:rsidRPr="00F31000">
        <w:rPr>
          <w:sz w:val="22"/>
          <w:szCs w:val="22"/>
        </w:rPr>
        <w:t>Hence,</w:t>
      </w:r>
      <w:r w:rsidR="00382CB1" w:rsidRPr="00F31000">
        <w:rPr>
          <w:sz w:val="22"/>
          <w:szCs w:val="22"/>
        </w:rPr>
        <w:t xml:space="preserve"> there is a need to shift the envelope from where we came from to where we are moving</w:t>
      </w:r>
      <w:r w:rsidR="00382CB1">
        <w:rPr>
          <w:sz w:val="22"/>
          <w:szCs w:val="22"/>
        </w:rPr>
        <w:t>.</w:t>
      </w:r>
      <w:r w:rsidR="00382CB1" w:rsidRPr="00F31000">
        <w:rPr>
          <w:sz w:val="22"/>
          <w:szCs w:val="22"/>
        </w:rPr>
        <w:t xml:space="preserve"> It is with this audacious spirit that you must sound your leadership trumpet as you embrace the vision </w:t>
      </w:r>
      <w:r w:rsidR="00382CB1">
        <w:rPr>
          <w:sz w:val="22"/>
          <w:szCs w:val="22"/>
        </w:rPr>
        <w:t xml:space="preserve">of a thriving </w:t>
      </w:r>
      <w:smartTag w:uri="urn:schemas-microsoft-com:office:smarttags" w:element="place">
        <w:smartTag w:uri="urn:schemas-microsoft-com:office:smarttags" w:element="PlaceName">
          <w:r w:rsidR="00382CB1">
            <w:rPr>
              <w:sz w:val="22"/>
              <w:szCs w:val="22"/>
            </w:rPr>
            <w:t>Nelson</w:t>
          </w:r>
        </w:smartTag>
        <w:r w:rsidR="00382CB1">
          <w:rPr>
            <w:sz w:val="22"/>
            <w:szCs w:val="22"/>
          </w:rPr>
          <w:t xml:space="preserve"> </w:t>
        </w:r>
        <w:smartTag w:uri="urn:schemas-microsoft-com:office:smarttags" w:element="PlaceName">
          <w:r w:rsidR="00382CB1">
            <w:rPr>
              <w:sz w:val="22"/>
              <w:szCs w:val="22"/>
            </w:rPr>
            <w:t>Mandela</w:t>
          </w:r>
        </w:smartTag>
        <w:r w:rsidR="00382CB1">
          <w:rPr>
            <w:sz w:val="22"/>
            <w:szCs w:val="22"/>
          </w:rPr>
          <w:t xml:space="preserve"> </w:t>
        </w:r>
        <w:smartTag w:uri="urn:schemas-microsoft-com:office:smarttags" w:element="PlaceType">
          <w:r w:rsidR="00382CB1">
            <w:rPr>
              <w:sz w:val="22"/>
              <w:szCs w:val="22"/>
            </w:rPr>
            <w:t>Bay</w:t>
          </w:r>
        </w:smartTag>
      </w:smartTag>
      <w:r w:rsidR="00382CB1" w:rsidRPr="00F31000">
        <w:rPr>
          <w:sz w:val="22"/>
          <w:szCs w:val="22"/>
        </w:rPr>
        <w:t>.</w:t>
      </w:r>
    </w:p>
    <w:p w:rsidR="00382CB1" w:rsidRPr="00F31000" w:rsidRDefault="00382CB1" w:rsidP="00382CB1">
      <w:pPr>
        <w:jc w:val="both"/>
        <w:rPr>
          <w:sz w:val="22"/>
          <w:szCs w:val="22"/>
        </w:rPr>
      </w:pPr>
    </w:p>
    <w:p w:rsidR="00382CB1" w:rsidRDefault="00382CB1" w:rsidP="00382CB1">
      <w:pPr>
        <w:jc w:val="both"/>
        <w:rPr>
          <w:sz w:val="22"/>
          <w:szCs w:val="22"/>
        </w:rPr>
      </w:pPr>
      <w:r w:rsidRPr="00F31000">
        <w:rPr>
          <w:sz w:val="22"/>
          <w:szCs w:val="22"/>
        </w:rPr>
        <w:t xml:space="preserve">In conclusion, I wish you well in all your pursuits and wish you outcomes that will ensure that the </w:t>
      </w:r>
      <w:r w:rsidR="00AF5CE5">
        <w:rPr>
          <w:sz w:val="22"/>
          <w:szCs w:val="22"/>
        </w:rPr>
        <w:t>Eastern Cape Province</w:t>
      </w:r>
      <w:r w:rsidRPr="00F31000">
        <w:rPr>
          <w:sz w:val="22"/>
          <w:szCs w:val="22"/>
        </w:rPr>
        <w:t xml:space="preserve"> becomes a beacon of excellence, serving the needs and aspirations of all our people.</w:t>
      </w:r>
    </w:p>
    <w:p w:rsidR="00382CB1" w:rsidRDefault="00382CB1" w:rsidP="00382CB1">
      <w:pPr>
        <w:jc w:val="both"/>
        <w:rPr>
          <w:sz w:val="22"/>
          <w:szCs w:val="22"/>
        </w:rPr>
      </w:pPr>
    </w:p>
    <w:p w:rsidR="00382CB1" w:rsidRPr="00F31000" w:rsidRDefault="00382CB1" w:rsidP="00382CB1">
      <w:pPr>
        <w:jc w:val="both"/>
        <w:rPr>
          <w:sz w:val="22"/>
          <w:szCs w:val="22"/>
        </w:rPr>
      </w:pPr>
      <w:r>
        <w:rPr>
          <w:sz w:val="22"/>
          <w:szCs w:val="22"/>
        </w:rPr>
        <w:t>We thank you.</w:t>
      </w:r>
    </w:p>
    <w:p w:rsidR="00382CB1" w:rsidRPr="00F31000" w:rsidRDefault="00382CB1" w:rsidP="00382CB1">
      <w:pPr>
        <w:jc w:val="both"/>
        <w:rPr>
          <w:sz w:val="22"/>
          <w:szCs w:val="22"/>
        </w:rPr>
      </w:pPr>
    </w:p>
    <w:p w:rsidR="00382CB1" w:rsidRPr="00F31000" w:rsidRDefault="00382CB1" w:rsidP="00382CB1">
      <w:pPr>
        <w:rPr>
          <w:sz w:val="22"/>
          <w:szCs w:val="22"/>
        </w:rPr>
      </w:pPr>
    </w:p>
    <w:p w:rsidR="00382CB1" w:rsidRPr="00F31000" w:rsidRDefault="00382CB1" w:rsidP="00382CB1">
      <w:pPr>
        <w:jc w:val="both"/>
        <w:rPr>
          <w:sz w:val="22"/>
          <w:szCs w:val="22"/>
        </w:rPr>
      </w:pPr>
    </w:p>
    <w:p w:rsidR="00382CB1" w:rsidRPr="00F31000" w:rsidRDefault="00382CB1" w:rsidP="00382CB1">
      <w:pPr>
        <w:jc w:val="both"/>
        <w:rPr>
          <w:sz w:val="22"/>
          <w:szCs w:val="22"/>
        </w:rPr>
      </w:pPr>
    </w:p>
    <w:p w:rsidR="00382CB1" w:rsidRPr="00F31000" w:rsidRDefault="00382CB1" w:rsidP="00382CB1">
      <w:pPr>
        <w:rPr>
          <w:sz w:val="22"/>
          <w:szCs w:val="22"/>
        </w:rPr>
      </w:pPr>
    </w:p>
    <w:p w:rsidR="00151763" w:rsidRDefault="00151763"/>
    <w:sectPr w:rsidR="00151763" w:rsidSect="00A77058">
      <w:footerReference w:type="even" r:id="rId7"/>
      <w:footerReference w:type="default" r:id="rId8"/>
      <w:pgSz w:w="12240" w:h="15840"/>
      <w:pgMar w:top="567" w:right="680" w:bottom="567"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4175" w:rsidRDefault="000B4175">
      <w:r>
        <w:separator/>
      </w:r>
    </w:p>
  </w:endnote>
  <w:endnote w:type="continuationSeparator" w:id="0">
    <w:p w:rsidR="000B4175" w:rsidRDefault="000B4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1CF6" w:rsidRDefault="00AF5CE5" w:rsidP="00CA46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C1CF6" w:rsidRDefault="000B41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1CF6" w:rsidRDefault="00AF5CE5" w:rsidP="00CA46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F2A22">
      <w:rPr>
        <w:rStyle w:val="PageNumber"/>
        <w:noProof/>
      </w:rPr>
      <w:t>1</w:t>
    </w:r>
    <w:r>
      <w:rPr>
        <w:rStyle w:val="PageNumber"/>
      </w:rPr>
      <w:fldChar w:fldCharType="end"/>
    </w:r>
  </w:p>
  <w:p w:rsidR="000C1CF6" w:rsidRDefault="000B41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4175" w:rsidRDefault="000B4175">
      <w:r>
        <w:separator/>
      </w:r>
    </w:p>
  </w:footnote>
  <w:footnote w:type="continuationSeparator" w:id="0">
    <w:p w:rsidR="000B4175" w:rsidRDefault="000B41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72E639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9556C58"/>
    <w:multiLevelType w:val="hybridMultilevel"/>
    <w:tmpl w:val="98F6BD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457C63BE"/>
    <w:multiLevelType w:val="hybridMultilevel"/>
    <w:tmpl w:val="5E36AE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CB1"/>
    <w:rsid w:val="00021957"/>
    <w:rsid w:val="00053187"/>
    <w:rsid w:val="000B4175"/>
    <w:rsid w:val="00151763"/>
    <w:rsid w:val="001E7695"/>
    <w:rsid w:val="00314C01"/>
    <w:rsid w:val="00382CB1"/>
    <w:rsid w:val="00412A6F"/>
    <w:rsid w:val="004D0176"/>
    <w:rsid w:val="005E46D4"/>
    <w:rsid w:val="00792E00"/>
    <w:rsid w:val="00901D47"/>
    <w:rsid w:val="00A16CA2"/>
    <w:rsid w:val="00A323D7"/>
    <w:rsid w:val="00AD1D6F"/>
    <w:rsid w:val="00AF2A22"/>
    <w:rsid w:val="00AF5CE5"/>
    <w:rsid w:val="00C56289"/>
    <w:rsid w:val="00C9138B"/>
    <w:rsid w:val="00C91BBF"/>
    <w:rsid w:val="00CE1AB7"/>
    <w:rsid w:val="00D77FA1"/>
    <w:rsid w:val="00DF0D46"/>
    <w:rsid w:val="00E6695A"/>
    <w:rsid w:val="00F119D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05A07919-CF35-4E9D-B717-6DAC450D4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2CB1"/>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82CB1"/>
    <w:pPr>
      <w:tabs>
        <w:tab w:val="center" w:pos="4320"/>
        <w:tab w:val="right" w:pos="8640"/>
      </w:tabs>
    </w:pPr>
  </w:style>
  <w:style w:type="character" w:customStyle="1" w:styleId="FooterChar">
    <w:name w:val="Footer Char"/>
    <w:basedOn w:val="DefaultParagraphFont"/>
    <w:link w:val="Footer"/>
    <w:rsid w:val="00382CB1"/>
    <w:rPr>
      <w:rFonts w:ascii="Times New Roman" w:eastAsia="Times New Roman" w:hAnsi="Times New Roman" w:cs="Times New Roman"/>
      <w:sz w:val="24"/>
      <w:szCs w:val="24"/>
      <w:lang w:val="en-US"/>
    </w:rPr>
  </w:style>
  <w:style w:type="character" w:styleId="PageNumber">
    <w:name w:val="page number"/>
    <w:basedOn w:val="DefaultParagraphFont"/>
    <w:rsid w:val="00382CB1"/>
  </w:style>
  <w:style w:type="paragraph" w:styleId="ListParagraph">
    <w:name w:val="List Paragraph"/>
    <w:basedOn w:val="Normal"/>
    <w:uiPriority w:val="34"/>
    <w:qFormat/>
    <w:rsid w:val="00A323D7"/>
    <w:pPr>
      <w:ind w:left="720"/>
      <w:contextualSpacing/>
    </w:pPr>
  </w:style>
  <w:style w:type="paragraph" w:styleId="ListBullet">
    <w:name w:val="List Bullet"/>
    <w:basedOn w:val="Normal"/>
    <w:uiPriority w:val="99"/>
    <w:unhideWhenUsed/>
    <w:rsid w:val="00412A6F"/>
    <w:pPr>
      <w:numPr>
        <w:numId w:val="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880</Words>
  <Characters>5020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nhendric</dc:creator>
  <cp:keywords/>
  <dc:description/>
  <cp:lastModifiedBy>Windows User</cp:lastModifiedBy>
  <cp:revision>2</cp:revision>
  <dcterms:created xsi:type="dcterms:W3CDTF">2019-05-21T11:55:00Z</dcterms:created>
  <dcterms:modified xsi:type="dcterms:W3CDTF">2019-05-21T11:55:00Z</dcterms:modified>
</cp:coreProperties>
</file>