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272D4" w14:textId="75E83E59" w:rsidR="00401C3B" w:rsidRPr="00681292" w:rsidRDefault="00FB390D" w:rsidP="0073140E">
      <w:pPr>
        <w:jc w:val="both"/>
        <w:rPr>
          <w:b/>
          <w:sz w:val="36"/>
          <w:szCs w:val="36"/>
        </w:rPr>
      </w:pPr>
      <w:r w:rsidRPr="00681292">
        <w:rPr>
          <w:b/>
          <w:noProof/>
        </w:rPr>
        <w:drawing>
          <wp:inline distT="0" distB="0" distL="0" distR="0" wp14:anchorId="0C588F5B" wp14:editId="45CD7402">
            <wp:extent cx="5495925"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5925" cy="2419350"/>
                    </a:xfrm>
                    <a:prstGeom prst="rect">
                      <a:avLst/>
                    </a:prstGeom>
                    <a:noFill/>
                    <a:ln>
                      <a:noFill/>
                    </a:ln>
                  </pic:spPr>
                </pic:pic>
              </a:graphicData>
            </a:graphic>
          </wp:inline>
        </w:drawing>
      </w:r>
    </w:p>
    <w:p w14:paraId="76BBE662" w14:textId="77777777" w:rsidR="00401C3B" w:rsidRPr="00681292" w:rsidRDefault="00401C3B">
      <w:pPr>
        <w:jc w:val="center"/>
        <w:rPr>
          <w:b/>
          <w:sz w:val="28"/>
          <w:szCs w:val="28"/>
        </w:rPr>
      </w:pPr>
    </w:p>
    <w:p w14:paraId="218246B9" w14:textId="77777777" w:rsidR="00401C3B" w:rsidRPr="00681292" w:rsidRDefault="00401C3B">
      <w:pPr>
        <w:jc w:val="center"/>
        <w:rPr>
          <w:b/>
          <w:sz w:val="28"/>
          <w:szCs w:val="28"/>
        </w:rPr>
      </w:pPr>
    </w:p>
    <w:p w14:paraId="1DDFEA45" w14:textId="77777777" w:rsidR="00401C3B" w:rsidRPr="00681292" w:rsidRDefault="00401C3B">
      <w:pPr>
        <w:jc w:val="center"/>
        <w:rPr>
          <w:b/>
          <w:sz w:val="28"/>
          <w:szCs w:val="28"/>
        </w:rPr>
      </w:pPr>
    </w:p>
    <w:p w14:paraId="322B2259" w14:textId="77777777" w:rsidR="00401C3B" w:rsidRPr="00681292" w:rsidRDefault="00401C3B">
      <w:pPr>
        <w:jc w:val="center"/>
        <w:rPr>
          <w:b/>
          <w:sz w:val="28"/>
          <w:szCs w:val="28"/>
        </w:rPr>
      </w:pPr>
    </w:p>
    <w:p w14:paraId="3BD17C89" w14:textId="77777777" w:rsidR="00401C3B" w:rsidRPr="00681292" w:rsidRDefault="00401C3B">
      <w:pPr>
        <w:jc w:val="center"/>
        <w:rPr>
          <w:b/>
          <w:sz w:val="28"/>
          <w:szCs w:val="28"/>
        </w:rPr>
      </w:pPr>
    </w:p>
    <w:p w14:paraId="6EA36331" w14:textId="77777777" w:rsidR="00401C3B" w:rsidRPr="00681292" w:rsidRDefault="00401C3B">
      <w:pPr>
        <w:jc w:val="center"/>
        <w:rPr>
          <w:b/>
          <w:sz w:val="28"/>
          <w:szCs w:val="28"/>
        </w:rPr>
      </w:pPr>
    </w:p>
    <w:p w14:paraId="0D213D53" w14:textId="77777777" w:rsidR="004D66D4" w:rsidRPr="006D0B3C" w:rsidRDefault="004D66D4" w:rsidP="004D66D4">
      <w:pPr>
        <w:jc w:val="center"/>
        <w:rPr>
          <w:b/>
          <w:color w:val="000000"/>
          <w:sz w:val="80"/>
          <w:szCs w:val="80"/>
        </w:rPr>
      </w:pPr>
      <w:r w:rsidRPr="006D0B3C">
        <w:rPr>
          <w:b/>
          <w:color w:val="000000"/>
          <w:sz w:val="80"/>
          <w:szCs w:val="80"/>
        </w:rPr>
        <w:t>20</w:t>
      </w:r>
      <w:r w:rsidR="00357C52" w:rsidRPr="006D0B3C">
        <w:rPr>
          <w:b/>
          <w:color w:val="000000"/>
          <w:sz w:val="80"/>
          <w:szCs w:val="80"/>
        </w:rPr>
        <w:t>2</w:t>
      </w:r>
      <w:r w:rsidR="002C6D26" w:rsidRPr="006D0B3C">
        <w:rPr>
          <w:b/>
          <w:color w:val="000000"/>
          <w:sz w:val="80"/>
          <w:szCs w:val="80"/>
        </w:rPr>
        <w:t>1</w:t>
      </w:r>
      <w:r w:rsidRPr="006D0B3C">
        <w:rPr>
          <w:b/>
          <w:color w:val="000000"/>
          <w:sz w:val="80"/>
          <w:szCs w:val="80"/>
        </w:rPr>
        <w:t>/</w:t>
      </w:r>
      <w:r w:rsidR="00AC1761" w:rsidRPr="006D0B3C">
        <w:rPr>
          <w:b/>
          <w:color w:val="000000"/>
          <w:sz w:val="80"/>
          <w:szCs w:val="80"/>
        </w:rPr>
        <w:t>2</w:t>
      </w:r>
      <w:r w:rsidR="002C6D26" w:rsidRPr="006D0B3C">
        <w:rPr>
          <w:b/>
          <w:color w:val="000000"/>
          <w:sz w:val="80"/>
          <w:szCs w:val="80"/>
        </w:rPr>
        <w:t>2</w:t>
      </w:r>
    </w:p>
    <w:p w14:paraId="4F3A49A1" w14:textId="77777777" w:rsidR="004D66D4" w:rsidRPr="006D0B3C" w:rsidRDefault="004D66D4" w:rsidP="004D66D4">
      <w:pPr>
        <w:jc w:val="center"/>
        <w:rPr>
          <w:b/>
          <w:color w:val="000000"/>
          <w:sz w:val="80"/>
          <w:szCs w:val="80"/>
        </w:rPr>
      </w:pPr>
      <w:r w:rsidRPr="006D0B3C">
        <w:rPr>
          <w:b/>
          <w:color w:val="000000"/>
          <w:sz w:val="80"/>
          <w:szCs w:val="80"/>
        </w:rPr>
        <w:t>ADJUSTMENTS</w:t>
      </w:r>
    </w:p>
    <w:p w14:paraId="0A279356" w14:textId="77777777" w:rsidR="00401C3B" w:rsidRPr="006D0B3C" w:rsidRDefault="004D66D4" w:rsidP="004D66D4">
      <w:pPr>
        <w:jc w:val="center"/>
        <w:rPr>
          <w:b/>
          <w:color w:val="000000"/>
          <w:sz w:val="28"/>
          <w:szCs w:val="28"/>
        </w:rPr>
      </w:pPr>
      <w:r w:rsidRPr="006D0B3C">
        <w:rPr>
          <w:b/>
          <w:color w:val="000000"/>
          <w:sz w:val="80"/>
          <w:szCs w:val="80"/>
        </w:rPr>
        <w:t>BUDGET</w:t>
      </w:r>
    </w:p>
    <w:p w14:paraId="2B4C08A9" w14:textId="77777777" w:rsidR="00401C3B" w:rsidRPr="006D0B3C" w:rsidRDefault="00401C3B">
      <w:pPr>
        <w:rPr>
          <w:b/>
          <w:color w:val="000000"/>
          <w:sz w:val="28"/>
          <w:szCs w:val="28"/>
        </w:rPr>
      </w:pPr>
    </w:p>
    <w:p w14:paraId="1EF4FAA3" w14:textId="77777777" w:rsidR="00401C3B" w:rsidRPr="006D0B3C" w:rsidRDefault="00401C3B">
      <w:pPr>
        <w:rPr>
          <w:b/>
          <w:color w:val="000000"/>
          <w:sz w:val="28"/>
          <w:szCs w:val="28"/>
        </w:rPr>
      </w:pPr>
    </w:p>
    <w:p w14:paraId="373FFE61" w14:textId="77777777" w:rsidR="00401C3B" w:rsidRPr="00F7523E" w:rsidRDefault="00401C3B">
      <w:pPr>
        <w:rPr>
          <w:b/>
          <w:sz w:val="28"/>
          <w:szCs w:val="28"/>
        </w:rPr>
      </w:pPr>
    </w:p>
    <w:p w14:paraId="2D0EADCD" w14:textId="77777777" w:rsidR="00401C3B" w:rsidRPr="00F7523E" w:rsidRDefault="00401C3B">
      <w:pPr>
        <w:rPr>
          <w:b/>
          <w:sz w:val="28"/>
          <w:szCs w:val="28"/>
        </w:rPr>
      </w:pPr>
    </w:p>
    <w:p w14:paraId="272E4DCB" w14:textId="77777777" w:rsidR="00401C3B" w:rsidRPr="00F7523E" w:rsidRDefault="00401C3B">
      <w:pPr>
        <w:rPr>
          <w:b/>
          <w:sz w:val="28"/>
          <w:szCs w:val="28"/>
        </w:rPr>
      </w:pPr>
    </w:p>
    <w:p w14:paraId="366B20B1" w14:textId="77777777" w:rsidR="00401C3B" w:rsidRPr="00F7523E" w:rsidRDefault="00401C3B">
      <w:pPr>
        <w:rPr>
          <w:b/>
          <w:sz w:val="28"/>
          <w:szCs w:val="28"/>
        </w:rPr>
      </w:pPr>
    </w:p>
    <w:p w14:paraId="46D1E5C4" w14:textId="77777777" w:rsidR="00401C3B" w:rsidRPr="00F7523E" w:rsidRDefault="00401C3B">
      <w:pPr>
        <w:rPr>
          <w:b/>
          <w:sz w:val="28"/>
          <w:szCs w:val="28"/>
        </w:rPr>
      </w:pPr>
    </w:p>
    <w:p w14:paraId="7D686445" w14:textId="77777777" w:rsidR="00401C3B" w:rsidRPr="00F7523E" w:rsidRDefault="00401C3B"/>
    <w:p w14:paraId="28DBA3A1" w14:textId="77777777" w:rsidR="00401C3B" w:rsidRPr="00F7523E" w:rsidRDefault="00315ABD">
      <w:pPr>
        <w:jc w:val="center"/>
        <w:rPr>
          <w:b/>
          <w:bCs/>
        </w:rPr>
      </w:pPr>
      <w:r w:rsidRPr="00F7523E">
        <w:rPr>
          <w:b/>
          <w:bCs/>
        </w:rPr>
        <w:br w:type="page"/>
      </w:r>
      <w:r w:rsidRPr="00F7523E">
        <w:rPr>
          <w:b/>
          <w:bCs/>
        </w:rPr>
        <w:lastRenderedPageBreak/>
        <w:t>T</w:t>
      </w:r>
      <w:r w:rsidR="00401C3B" w:rsidRPr="00F7523E">
        <w:rPr>
          <w:b/>
          <w:bCs/>
        </w:rPr>
        <w:t>ABLE OF CONTENTS</w:t>
      </w:r>
    </w:p>
    <w:p w14:paraId="0D211502" w14:textId="77777777" w:rsidR="00212DF7" w:rsidRPr="00F7523E" w:rsidRDefault="00212DF7">
      <w:pPr>
        <w:jc w:val="center"/>
        <w:rPr>
          <w:b/>
          <w:bCs/>
        </w:rPr>
      </w:pPr>
    </w:p>
    <w:p w14:paraId="492FA613" w14:textId="77777777" w:rsidR="00401C3B" w:rsidRPr="00F7523E" w:rsidRDefault="00401C3B">
      <w:pPr>
        <w:jc w:val="center"/>
        <w:rPr>
          <w:b/>
          <w:bCs/>
        </w:rPr>
      </w:pPr>
      <w:r w:rsidRPr="00F7523E">
        <w:rPr>
          <w:b/>
          <w:bCs/>
        </w:rPr>
        <w:tab/>
      </w:r>
      <w:r w:rsidRPr="00F7523E">
        <w:rPr>
          <w:b/>
          <w:bCs/>
        </w:rPr>
        <w:tab/>
      </w:r>
      <w:r w:rsidRPr="00F7523E">
        <w:rPr>
          <w:b/>
          <w:bCs/>
        </w:rPr>
        <w:tab/>
      </w:r>
      <w:r w:rsidRPr="00F7523E">
        <w:rPr>
          <w:b/>
          <w:bCs/>
        </w:rPr>
        <w:tab/>
      </w:r>
      <w:r w:rsidRPr="00F7523E">
        <w:rPr>
          <w:b/>
          <w:bCs/>
        </w:rPr>
        <w:tab/>
      </w:r>
      <w:r w:rsidRPr="00F7523E">
        <w:rPr>
          <w:b/>
          <w:bCs/>
        </w:rPr>
        <w:tab/>
      </w:r>
      <w:r w:rsidRPr="00F7523E">
        <w:rPr>
          <w:b/>
          <w:bCs/>
        </w:rPr>
        <w:tab/>
      </w:r>
      <w:r w:rsidRPr="00F7523E">
        <w:rPr>
          <w:b/>
          <w:bCs/>
        </w:rPr>
        <w:tab/>
      </w:r>
      <w:r w:rsidRPr="00F7523E">
        <w:rPr>
          <w:b/>
          <w:bCs/>
        </w:rPr>
        <w:tab/>
      </w:r>
      <w:r w:rsidRPr="00F7523E">
        <w:rPr>
          <w:b/>
          <w:bCs/>
        </w:rPr>
        <w:tab/>
        <w:t xml:space="preserve">   </w:t>
      </w:r>
      <w:r w:rsidR="00A0453D" w:rsidRPr="00F7523E">
        <w:rPr>
          <w:b/>
          <w:bCs/>
        </w:rPr>
        <w:t xml:space="preserve"> </w:t>
      </w:r>
      <w:r w:rsidRPr="00F7523E">
        <w:rPr>
          <w:b/>
          <w:bCs/>
        </w:rPr>
        <w:t>PAGE</w:t>
      </w:r>
    </w:p>
    <w:p w14:paraId="4402F128" w14:textId="77777777" w:rsidR="003F2852" w:rsidRPr="00F7523E" w:rsidRDefault="003F2852">
      <w:pPr>
        <w:rPr>
          <w:b/>
          <w:bCs/>
        </w:rPr>
      </w:pPr>
      <w:r w:rsidRPr="00F7523E">
        <w:rPr>
          <w:b/>
          <w:bCs/>
        </w:rPr>
        <w:t>PART 1 – ADJUSTMENTS BUDGET</w:t>
      </w:r>
    </w:p>
    <w:p w14:paraId="3FEA6598" w14:textId="77777777" w:rsidR="00A00345" w:rsidRPr="00F7523E" w:rsidRDefault="00A00345">
      <w:pPr>
        <w:rPr>
          <w:b/>
          <w:bCs/>
        </w:rPr>
      </w:pPr>
    </w:p>
    <w:p w14:paraId="1E485ECC" w14:textId="77777777" w:rsidR="003F2852" w:rsidRPr="00F7523E" w:rsidRDefault="00E73569" w:rsidP="00762741">
      <w:pPr>
        <w:tabs>
          <w:tab w:val="left" w:pos="900"/>
        </w:tabs>
        <w:rPr>
          <w:b/>
          <w:bCs/>
        </w:rPr>
      </w:pPr>
      <w:r w:rsidRPr="00F7523E">
        <w:rPr>
          <w:b/>
          <w:bCs/>
        </w:rPr>
        <w:t>1.1</w:t>
      </w:r>
      <w:r w:rsidRPr="00F7523E">
        <w:rPr>
          <w:b/>
          <w:bCs/>
        </w:rPr>
        <w:tab/>
      </w:r>
      <w:r w:rsidR="00E57001" w:rsidRPr="00F7523E">
        <w:rPr>
          <w:b/>
          <w:bCs/>
        </w:rPr>
        <w:t>Executive Mayor’s R</w:t>
      </w:r>
      <w:r w:rsidR="003F2852" w:rsidRPr="00F7523E">
        <w:rPr>
          <w:b/>
          <w:bCs/>
        </w:rPr>
        <w:t>eport</w:t>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77049F" w:rsidRPr="00F7523E">
        <w:rPr>
          <w:b/>
          <w:bCs/>
        </w:rPr>
        <w:t>3</w:t>
      </w:r>
      <w:r w:rsidR="00166F05">
        <w:rPr>
          <w:b/>
          <w:bCs/>
        </w:rPr>
        <w:t>-</w:t>
      </w:r>
      <w:r w:rsidR="000C1EC7">
        <w:rPr>
          <w:b/>
          <w:bCs/>
        </w:rPr>
        <w:t>4</w:t>
      </w:r>
    </w:p>
    <w:p w14:paraId="59698522" w14:textId="77777777" w:rsidR="00A00345" w:rsidRPr="00F7523E" w:rsidRDefault="00A00345" w:rsidP="00762741">
      <w:pPr>
        <w:tabs>
          <w:tab w:val="left" w:pos="900"/>
        </w:tabs>
        <w:rPr>
          <w:b/>
          <w:bCs/>
        </w:rPr>
      </w:pPr>
    </w:p>
    <w:p w14:paraId="40255F10" w14:textId="77777777" w:rsidR="003F2852" w:rsidRPr="00F7523E" w:rsidRDefault="00E73569" w:rsidP="00762741">
      <w:pPr>
        <w:tabs>
          <w:tab w:val="left" w:pos="900"/>
        </w:tabs>
        <w:rPr>
          <w:b/>
          <w:bCs/>
        </w:rPr>
      </w:pPr>
      <w:r w:rsidRPr="00F7523E">
        <w:rPr>
          <w:b/>
          <w:bCs/>
        </w:rPr>
        <w:t>1.2</w:t>
      </w:r>
      <w:r w:rsidRPr="00F7523E">
        <w:rPr>
          <w:b/>
          <w:bCs/>
        </w:rPr>
        <w:tab/>
      </w:r>
      <w:r w:rsidR="00AD5AE7" w:rsidRPr="00F7523E">
        <w:rPr>
          <w:b/>
          <w:bCs/>
        </w:rPr>
        <w:t>20</w:t>
      </w:r>
      <w:r w:rsidR="00201D84" w:rsidRPr="00F7523E">
        <w:rPr>
          <w:b/>
          <w:bCs/>
        </w:rPr>
        <w:t>2</w:t>
      </w:r>
      <w:r w:rsidR="007D70DE">
        <w:rPr>
          <w:b/>
          <w:bCs/>
        </w:rPr>
        <w:t>1</w:t>
      </w:r>
      <w:r w:rsidR="00113B60" w:rsidRPr="00F7523E">
        <w:rPr>
          <w:b/>
          <w:bCs/>
        </w:rPr>
        <w:t>/2</w:t>
      </w:r>
      <w:r w:rsidR="007D70DE">
        <w:rPr>
          <w:b/>
          <w:bCs/>
        </w:rPr>
        <w:t>2</w:t>
      </w:r>
      <w:r w:rsidR="00201D84" w:rsidRPr="00F7523E">
        <w:rPr>
          <w:b/>
          <w:bCs/>
        </w:rPr>
        <w:t xml:space="preserve"> </w:t>
      </w:r>
      <w:r w:rsidR="00E57001" w:rsidRPr="00F7523E">
        <w:rPr>
          <w:b/>
          <w:bCs/>
        </w:rPr>
        <w:t xml:space="preserve">Adjustments Budget </w:t>
      </w:r>
      <w:r w:rsidR="003F2852" w:rsidRPr="00F7523E">
        <w:rPr>
          <w:b/>
          <w:bCs/>
        </w:rPr>
        <w:t>Resolutions</w:t>
      </w:r>
      <w:r w:rsidR="000E7417" w:rsidRPr="00F7523E">
        <w:rPr>
          <w:b/>
          <w:bCs/>
        </w:rPr>
        <w:tab/>
      </w:r>
      <w:r w:rsidR="000E7417" w:rsidRPr="00F7523E">
        <w:rPr>
          <w:b/>
          <w:bCs/>
        </w:rPr>
        <w:tab/>
      </w:r>
      <w:r w:rsidR="000E7417" w:rsidRPr="00F7523E">
        <w:rPr>
          <w:b/>
          <w:bCs/>
        </w:rPr>
        <w:tab/>
      </w:r>
      <w:r w:rsidR="000E7417" w:rsidRPr="00F7523E">
        <w:rPr>
          <w:b/>
          <w:bCs/>
        </w:rPr>
        <w:tab/>
      </w:r>
      <w:r w:rsidR="00BD7F77">
        <w:rPr>
          <w:b/>
          <w:bCs/>
        </w:rPr>
        <w:tab/>
      </w:r>
      <w:r w:rsidR="000C1EC7">
        <w:rPr>
          <w:b/>
          <w:bCs/>
        </w:rPr>
        <w:t>5</w:t>
      </w:r>
    </w:p>
    <w:p w14:paraId="74BCD05C" w14:textId="77777777" w:rsidR="00A00345" w:rsidRPr="00F7523E" w:rsidRDefault="00A00345" w:rsidP="00762741">
      <w:pPr>
        <w:tabs>
          <w:tab w:val="left" w:pos="900"/>
        </w:tabs>
        <w:rPr>
          <w:b/>
          <w:bCs/>
        </w:rPr>
      </w:pPr>
    </w:p>
    <w:p w14:paraId="0A925AAD" w14:textId="77777777" w:rsidR="003F2852" w:rsidRPr="00F7523E" w:rsidRDefault="00E73569" w:rsidP="00762741">
      <w:pPr>
        <w:tabs>
          <w:tab w:val="left" w:pos="900"/>
        </w:tabs>
        <w:rPr>
          <w:b/>
          <w:bCs/>
        </w:rPr>
      </w:pPr>
      <w:r w:rsidRPr="00F7523E">
        <w:rPr>
          <w:b/>
          <w:bCs/>
        </w:rPr>
        <w:t>1.3</w:t>
      </w:r>
      <w:r w:rsidRPr="00F7523E">
        <w:rPr>
          <w:b/>
          <w:bCs/>
        </w:rPr>
        <w:tab/>
      </w:r>
      <w:r w:rsidR="003F2852" w:rsidRPr="00F7523E">
        <w:rPr>
          <w:b/>
          <w:bCs/>
        </w:rPr>
        <w:t>Executive Summary</w:t>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C1EC7">
        <w:rPr>
          <w:b/>
          <w:bCs/>
        </w:rPr>
        <w:t>6</w:t>
      </w:r>
      <w:r w:rsidR="00EF5A26" w:rsidRPr="00F7523E">
        <w:rPr>
          <w:b/>
          <w:bCs/>
        </w:rPr>
        <w:t xml:space="preserve"> </w:t>
      </w:r>
    </w:p>
    <w:p w14:paraId="2BAD5F10" w14:textId="77777777" w:rsidR="00A00345" w:rsidRPr="00F7523E" w:rsidRDefault="00A00345" w:rsidP="00762741">
      <w:pPr>
        <w:tabs>
          <w:tab w:val="left" w:pos="900"/>
        </w:tabs>
        <w:rPr>
          <w:b/>
          <w:bCs/>
        </w:rPr>
      </w:pPr>
    </w:p>
    <w:p w14:paraId="3524B5D7" w14:textId="77777777" w:rsidR="003F2852" w:rsidRPr="00F7523E" w:rsidRDefault="00750D11" w:rsidP="009C283A">
      <w:pPr>
        <w:numPr>
          <w:ilvl w:val="1"/>
          <w:numId w:val="10"/>
        </w:numPr>
        <w:tabs>
          <w:tab w:val="clear" w:pos="885"/>
          <w:tab w:val="left" w:pos="900"/>
        </w:tabs>
        <w:ind w:left="0" w:firstLine="0"/>
        <w:rPr>
          <w:b/>
          <w:bCs/>
        </w:rPr>
      </w:pPr>
      <w:r w:rsidRPr="00F7523E">
        <w:rPr>
          <w:b/>
          <w:bCs/>
        </w:rPr>
        <w:t xml:space="preserve">Consolidated </w:t>
      </w:r>
      <w:r w:rsidR="00830D45" w:rsidRPr="00F7523E">
        <w:rPr>
          <w:b/>
          <w:bCs/>
        </w:rPr>
        <w:t xml:space="preserve">Adjustments Budget Tables </w:t>
      </w:r>
      <w:r w:rsidR="00830D45" w:rsidRPr="00F7523E">
        <w:rPr>
          <w:b/>
          <w:bCs/>
        </w:rPr>
        <w:tab/>
      </w:r>
      <w:r w:rsidR="000E7417" w:rsidRPr="00F7523E">
        <w:rPr>
          <w:b/>
          <w:bCs/>
        </w:rPr>
        <w:tab/>
      </w:r>
      <w:r w:rsidR="000E7417" w:rsidRPr="00F7523E">
        <w:rPr>
          <w:b/>
          <w:bCs/>
        </w:rPr>
        <w:tab/>
      </w:r>
      <w:r w:rsidR="00BD7F77">
        <w:rPr>
          <w:b/>
          <w:bCs/>
        </w:rPr>
        <w:tab/>
      </w:r>
      <w:r w:rsidR="000E7417" w:rsidRPr="00F7523E">
        <w:rPr>
          <w:b/>
          <w:bCs/>
        </w:rPr>
        <w:tab/>
      </w:r>
      <w:r w:rsidR="000C1EC7">
        <w:rPr>
          <w:b/>
          <w:bCs/>
        </w:rPr>
        <w:t>6</w:t>
      </w:r>
      <w:r w:rsidR="008C039D" w:rsidRPr="00F7523E">
        <w:rPr>
          <w:b/>
          <w:bCs/>
        </w:rPr>
        <w:t xml:space="preserve"> - </w:t>
      </w:r>
      <w:r w:rsidR="00980E07" w:rsidRPr="00F7523E">
        <w:rPr>
          <w:b/>
          <w:bCs/>
        </w:rPr>
        <w:t>2</w:t>
      </w:r>
      <w:r w:rsidR="00166F05">
        <w:rPr>
          <w:b/>
          <w:bCs/>
        </w:rPr>
        <w:t>4</w:t>
      </w:r>
    </w:p>
    <w:p w14:paraId="5C60C874" w14:textId="77777777" w:rsidR="00F1322B" w:rsidRPr="00F7523E" w:rsidRDefault="00F1322B" w:rsidP="00F1322B">
      <w:pPr>
        <w:tabs>
          <w:tab w:val="left" w:pos="900"/>
        </w:tabs>
        <w:rPr>
          <w:b/>
          <w:bCs/>
        </w:rPr>
      </w:pPr>
    </w:p>
    <w:p w14:paraId="07F6F1B2" w14:textId="77777777" w:rsidR="00F1322B" w:rsidRPr="00F7523E" w:rsidRDefault="00F1322B" w:rsidP="00F1322B">
      <w:pPr>
        <w:tabs>
          <w:tab w:val="left" w:pos="900"/>
        </w:tabs>
        <w:rPr>
          <w:b/>
          <w:bCs/>
        </w:rPr>
      </w:pPr>
      <w:r w:rsidRPr="00F7523E">
        <w:rPr>
          <w:b/>
          <w:bCs/>
        </w:rPr>
        <w:t>1.5</w:t>
      </w:r>
      <w:r w:rsidRPr="00F7523E">
        <w:rPr>
          <w:b/>
          <w:bCs/>
        </w:rPr>
        <w:tab/>
      </w:r>
      <w:r w:rsidR="00600897" w:rsidRPr="00F7523E">
        <w:rPr>
          <w:b/>
          <w:bCs/>
        </w:rPr>
        <w:t xml:space="preserve">Adjustments </w:t>
      </w:r>
      <w:r w:rsidR="00750D11" w:rsidRPr="00F7523E">
        <w:rPr>
          <w:b/>
          <w:bCs/>
        </w:rPr>
        <w:t>Budget Tables – Parent Municipality</w:t>
      </w:r>
      <w:r w:rsidRPr="00F7523E">
        <w:rPr>
          <w:b/>
          <w:bCs/>
        </w:rPr>
        <w:tab/>
      </w:r>
      <w:r w:rsidRPr="00F7523E">
        <w:rPr>
          <w:b/>
          <w:bCs/>
        </w:rPr>
        <w:tab/>
      </w:r>
      <w:r w:rsidRPr="00F7523E">
        <w:rPr>
          <w:b/>
          <w:bCs/>
        </w:rPr>
        <w:tab/>
      </w:r>
      <w:r w:rsidR="00016613" w:rsidRPr="00F7523E">
        <w:rPr>
          <w:b/>
          <w:bCs/>
        </w:rPr>
        <w:t>2</w:t>
      </w:r>
      <w:r w:rsidR="00166F05">
        <w:rPr>
          <w:b/>
          <w:bCs/>
        </w:rPr>
        <w:t>4</w:t>
      </w:r>
      <w:r w:rsidR="006712F8" w:rsidRPr="00F7523E">
        <w:rPr>
          <w:b/>
          <w:bCs/>
        </w:rPr>
        <w:t xml:space="preserve"> </w:t>
      </w:r>
      <w:r w:rsidR="00980E07" w:rsidRPr="00F7523E">
        <w:rPr>
          <w:b/>
          <w:bCs/>
        </w:rPr>
        <w:t>-</w:t>
      </w:r>
      <w:r w:rsidR="006712F8" w:rsidRPr="00F7523E">
        <w:rPr>
          <w:b/>
          <w:bCs/>
        </w:rPr>
        <w:t xml:space="preserve"> </w:t>
      </w:r>
      <w:r w:rsidR="00016613" w:rsidRPr="00F7523E">
        <w:rPr>
          <w:b/>
          <w:bCs/>
        </w:rPr>
        <w:t>3</w:t>
      </w:r>
      <w:r w:rsidR="000C1EC7">
        <w:rPr>
          <w:b/>
          <w:bCs/>
        </w:rPr>
        <w:t>6</w:t>
      </w:r>
    </w:p>
    <w:p w14:paraId="27A2EE31" w14:textId="77777777" w:rsidR="00A00345" w:rsidRPr="00F7523E" w:rsidRDefault="00A00345" w:rsidP="00762741">
      <w:pPr>
        <w:rPr>
          <w:b/>
          <w:bCs/>
        </w:rPr>
      </w:pPr>
    </w:p>
    <w:p w14:paraId="30988DF1" w14:textId="77777777" w:rsidR="003F2852" w:rsidRPr="00F7523E" w:rsidRDefault="003F2852" w:rsidP="003F2852">
      <w:pPr>
        <w:rPr>
          <w:b/>
          <w:bCs/>
        </w:rPr>
      </w:pPr>
    </w:p>
    <w:p w14:paraId="678A1C9B" w14:textId="77777777" w:rsidR="003F2852" w:rsidRPr="00F7523E" w:rsidRDefault="003F2852" w:rsidP="003F2852">
      <w:pPr>
        <w:rPr>
          <w:b/>
          <w:bCs/>
        </w:rPr>
      </w:pPr>
      <w:r w:rsidRPr="00F7523E">
        <w:rPr>
          <w:b/>
          <w:bCs/>
        </w:rPr>
        <w:t>PART 2 – SUPPORTING DOCUMENTATION</w:t>
      </w:r>
    </w:p>
    <w:p w14:paraId="38786025" w14:textId="77777777" w:rsidR="00A00345" w:rsidRPr="00F7523E" w:rsidRDefault="00A00345" w:rsidP="003F2852">
      <w:pPr>
        <w:rPr>
          <w:b/>
          <w:bCs/>
        </w:rPr>
      </w:pPr>
    </w:p>
    <w:p w14:paraId="7D0D2C40" w14:textId="77777777" w:rsidR="00A00345" w:rsidRPr="00F7523E" w:rsidRDefault="003F2852" w:rsidP="009C283A">
      <w:pPr>
        <w:numPr>
          <w:ilvl w:val="1"/>
          <w:numId w:val="3"/>
        </w:numPr>
        <w:tabs>
          <w:tab w:val="clear" w:pos="720"/>
        </w:tabs>
        <w:ind w:left="0" w:firstLine="0"/>
        <w:rPr>
          <w:b/>
          <w:bCs/>
        </w:rPr>
      </w:pPr>
      <w:r w:rsidRPr="00F7523E">
        <w:rPr>
          <w:b/>
          <w:bCs/>
        </w:rPr>
        <w:t>A</w:t>
      </w:r>
      <w:r w:rsidR="00A00345" w:rsidRPr="00F7523E">
        <w:rPr>
          <w:b/>
          <w:bCs/>
        </w:rPr>
        <w:t xml:space="preserve">djustments to </w:t>
      </w:r>
      <w:r w:rsidR="009915E7" w:rsidRPr="00F7523E">
        <w:rPr>
          <w:b/>
          <w:bCs/>
        </w:rPr>
        <w:t>B</w:t>
      </w:r>
      <w:r w:rsidR="00A00345" w:rsidRPr="00F7523E">
        <w:rPr>
          <w:b/>
          <w:bCs/>
        </w:rPr>
        <w:t xml:space="preserve">udget </w:t>
      </w:r>
      <w:r w:rsidR="009915E7" w:rsidRPr="00F7523E">
        <w:rPr>
          <w:b/>
          <w:bCs/>
        </w:rPr>
        <w:t>A</w:t>
      </w:r>
      <w:r w:rsidR="00A00345" w:rsidRPr="00F7523E">
        <w:rPr>
          <w:b/>
          <w:bCs/>
        </w:rPr>
        <w:t>ssumptions</w:t>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16613" w:rsidRPr="00F7523E">
        <w:rPr>
          <w:b/>
          <w:bCs/>
        </w:rPr>
        <w:t>3</w:t>
      </w:r>
      <w:r w:rsidR="000C1EC7">
        <w:rPr>
          <w:b/>
          <w:bCs/>
        </w:rPr>
        <w:t>6</w:t>
      </w:r>
    </w:p>
    <w:p w14:paraId="7D679805" w14:textId="77777777" w:rsidR="00A00345" w:rsidRPr="00F7523E" w:rsidRDefault="00A00345" w:rsidP="00762741">
      <w:pPr>
        <w:rPr>
          <w:b/>
          <w:bCs/>
        </w:rPr>
      </w:pPr>
    </w:p>
    <w:p w14:paraId="0A3FF2ED" w14:textId="77777777" w:rsidR="003F2852" w:rsidRPr="00F7523E" w:rsidRDefault="003F2852" w:rsidP="009C283A">
      <w:pPr>
        <w:numPr>
          <w:ilvl w:val="1"/>
          <w:numId w:val="3"/>
        </w:numPr>
        <w:tabs>
          <w:tab w:val="clear" w:pos="720"/>
        </w:tabs>
        <w:ind w:left="0" w:firstLine="0"/>
        <w:rPr>
          <w:b/>
          <w:bCs/>
        </w:rPr>
      </w:pPr>
      <w:r w:rsidRPr="00F7523E">
        <w:rPr>
          <w:b/>
          <w:bCs/>
        </w:rPr>
        <w:t xml:space="preserve">Adjustments to </w:t>
      </w:r>
      <w:r w:rsidR="009915E7" w:rsidRPr="00F7523E">
        <w:rPr>
          <w:b/>
          <w:bCs/>
        </w:rPr>
        <w:t>B</w:t>
      </w:r>
      <w:r w:rsidRPr="00F7523E">
        <w:rPr>
          <w:b/>
          <w:bCs/>
        </w:rPr>
        <w:t xml:space="preserve">udget </w:t>
      </w:r>
      <w:r w:rsidR="009915E7" w:rsidRPr="00F7523E">
        <w:rPr>
          <w:b/>
          <w:bCs/>
        </w:rPr>
        <w:t>F</w:t>
      </w:r>
      <w:r w:rsidRPr="00F7523E">
        <w:rPr>
          <w:b/>
          <w:bCs/>
        </w:rPr>
        <w:t>unding</w:t>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16613" w:rsidRPr="00F7523E">
        <w:rPr>
          <w:b/>
          <w:bCs/>
        </w:rPr>
        <w:t>3</w:t>
      </w:r>
      <w:r w:rsidR="00166F05">
        <w:rPr>
          <w:b/>
          <w:bCs/>
        </w:rPr>
        <w:t>6</w:t>
      </w:r>
      <w:r w:rsidR="00016613" w:rsidRPr="00F7523E">
        <w:rPr>
          <w:b/>
          <w:bCs/>
        </w:rPr>
        <w:t xml:space="preserve"> - </w:t>
      </w:r>
      <w:r w:rsidR="000C1EC7">
        <w:rPr>
          <w:b/>
          <w:bCs/>
        </w:rPr>
        <w:t>40</w:t>
      </w:r>
    </w:p>
    <w:p w14:paraId="5257325B" w14:textId="77777777" w:rsidR="00A00345" w:rsidRPr="00F7523E" w:rsidRDefault="00A00345" w:rsidP="00762741">
      <w:pPr>
        <w:rPr>
          <w:b/>
          <w:bCs/>
        </w:rPr>
      </w:pPr>
    </w:p>
    <w:p w14:paraId="7633B91A" w14:textId="77777777" w:rsidR="00A00345" w:rsidRPr="00F7523E" w:rsidRDefault="003E294E" w:rsidP="009C283A">
      <w:pPr>
        <w:numPr>
          <w:ilvl w:val="1"/>
          <w:numId w:val="3"/>
        </w:numPr>
        <w:tabs>
          <w:tab w:val="clear" w:pos="720"/>
        </w:tabs>
        <w:ind w:left="0" w:firstLine="0"/>
        <w:rPr>
          <w:b/>
          <w:bCs/>
        </w:rPr>
      </w:pPr>
      <w:r w:rsidRPr="00F7523E">
        <w:rPr>
          <w:b/>
          <w:bCs/>
        </w:rPr>
        <w:t>Adjustments to expenditure on allocations and grant programmes</w:t>
      </w:r>
      <w:r w:rsidR="000E7417" w:rsidRPr="00F7523E">
        <w:rPr>
          <w:b/>
          <w:bCs/>
        </w:rPr>
        <w:tab/>
      </w:r>
      <w:r w:rsidR="00166F05">
        <w:rPr>
          <w:b/>
          <w:bCs/>
        </w:rPr>
        <w:t>40</w:t>
      </w:r>
    </w:p>
    <w:p w14:paraId="395117CD" w14:textId="77777777" w:rsidR="0036150C" w:rsidRPr="00F7523E" w:rsidRDefault="0036150C" w:rsidP="0036150C">
      <w:pPr>
        <w:rPr>
          <w:b/>
          <w:bCs/>
        </w:rPr>
      </w:pPr>
    </w:p>
    <w:p w14:paraId="770AE8F6" w14:textId="77777777" w:rsidR="003F2852" w:rsidRPr="00F7523E" w:rsidRDefault="00996FAE" w:rsidP="009C283A">
      <w:pPr>
        <w:numPr>
          <w:ilvl w:val="1"/>
          <w:numId w:val="3"/>
        </w:numPr>
        <w:tabs>
          <w:tab w:val="clear" w:pos="720"/>
        </w:tabs>
        <w:ind w:left="0" w:firstLine="0"/>
        <w:rPr>
          <w:b/>
          <w:bCs/>
        </w:rPr>
      </w:pPr>
      <w:r w:rsidRPr="00F7523E">
        <w:rPr>
          <w:b/>
          <w:bCs/>
        </w:rPr>
        <w:t xml:space="preserve">Consolidated </w:t>
      </w:r>
      <w:r w:rsidR="003F2852" w:rsidRPr="00F7523E">
        <w:rPr>
          <w:b/>
          <w:bCs/>
        </w:rPr>
        <w:t xml:space="preserve">Adjustments to </w:t>
      </w:r>
      <w:r w:rsidR="009915E7" w:rsidRPr="00F7523E">
        <w:rPr>
          <w:b/>
          <w:bCs/>
        </w:rPr>
        <w:t>Councillors and E</w:t>
      </w:r>
      <w:r w:rsidR="00E73569" w:rsidRPr="00F7523E">
        <w:rPr>
          <w:b/>
          <w:bCs/>
        </w:rPr>
        <w:t xml:space="preserve">mployee </w:t>
      </w:r>
      <w:r w:rsidR="009915E7" w:rsidRPr="00F7523E">
        <w:rPr>
          <w:b/>
          <w:bCs/>
        </w:rPr>
        <w:t>B</w:t>
      </w:r>
      <w:r w:rsidR="00E73569" w:rsidRPr="00F7523E">
        <w:rPr>
          <w:b/>
          <w:bCs/>
        </w:rPr>
        <w:t>enefits</w:t>
      </w:r>
      <w:r w:rsidR="000E7417" w:rsidRPr="00F7523E">
        <w:rPr>
          <w:b/>
          <w:bCs/>
        </w:rPr>
        <w:tab/>
      </w:r>
      <w:r w:rsidR="00166F05">
        <w:rPr>
          <w:b/>
          <w:bCs/>
        </w:rPr>
        <w:t>4</w:t>
      </w:r>
      <w:r w:rsidR="000C1EC7">
        <w:rPr>
          <w:b/>
          <w:bCs/>
        </w:rPr>
        <w:t>1</w:t>
      </w:r>
    </w:p>
    <w:p w14:paraId="78982F3B" w14:textId="77777777" w:rsidR="00A00345" w:rsidRPr="00F7523E" w:rsidRDefault="00A00345" w:rsidP="00762741">
      <w:pPr>
        <w:rPr>
          <w:b/>
          <w:bCs/>
        </w:rPr>
      </w:pPr>
    </w:p>
    <w:p w14:paraId="0158F308" w14:textId="77777777" w:rsidR="000E7417" w:rsidRPr="00F7523E" w:rsidRDefault="003F2852" w:rsidP="009C283A">
      <w:pPr>
        <w:numPr>
          <w:ilvl w:val="1"/>
          <w:numId w:val="3"/>
        </w:numPr>
        <w:tabs>
          <w:tab w:val="clear" w:pos="720"/>
        </w:tabs>
        <w:ind w:left="0" w:firstLine="0"/>
        <w:rPr>
          <w:b/>
          <w:bCs/>
        </w:rPr>
      </w:pPr>
      <w:r w:rsidRPr="00F7523E">
        <w:rPr>
          <w:b/>
          <w:bCs/>
        </w:rPr>
        <w:t xml:space="preserve">Adjustments to </w:t>
      </w:r>
      <w:r w:rsidR="009915E7" w:rsidRPr="00F7523E">
        <w:rPr>
          <w:b/>
          <w:bCs/>
        </w:rPr>
        <w:t>S</w:t>
      </w:r>
      <w:r w:rsidRPr="00F7523E">
        <w:rPr>
          <w:b/>
          <w:bCs/>
        </w:rPr>
        <w:t xml:space="preserve">ervice </w:t>
      </w:r>
      <w:r w:rsidR="009915E7" w:rsidRPr="00F7523E">
        <w:rPr>
          <w:b/>
          <w:bCs/>
        </w:rPr>
        <w:t>D</w:t>
      </w:r>
      <w:r w:rsidRPr="00F7523E">
        <w:rPr>
          <w:b/>
          <w:bCs/>
        </w:rPr>
        <w:t>el</w:t>
      </w:r>
      <w:r w:rsidR="000E7417" w:rsidRPr="00F7523E">
        <w:rPr>
          <w:b/>
          <w:bCs/>
        </w:rPr>
        <w:t xml:space="preserve">ivery and </w:t>
      </w:r>
      <w:r w:rsidR="009915E7" w:rsidRPr="00F7523E">
        <w:rPr>
          <w:b/>
          <w:bCs/>
        </w:rPr>
        <w:t>B</w:t>
      </w:r>
      <w:r w:rsidR="000E7417" w:rsidRPr="00F7523E">
        <w:rPr>
          <w:b/>
          <w:bCs/>
        </w:rPr>
        <w:t xml:space="preserve">udget </w:t>
      </w:r>
      <w:r w:rsidR="009915E7" w:rsidRPr="00F7523E">
        <w:rPr>
          <w:b/>
          <w:bCs/>
        </w:rPr>
        <w:t>I</w:t>
      </w:r>
      <w:r w:rsidR="000E7417" w:rsidRPr="00F7523E">
        <w:rPr>
          <w:b/>
          <w:bCs/>
        </w:rPr>
        <w:t>mplementation</w:t>
      </w:r>
    </w:p>
    <w:p w14:paraId="4C70327A" w14:textId="77777777" w:rsidR="003F2852" w:rsidRPr="00F7523E" w:rsidRDefault="009915E7" w:rsidP="00E57001">
      <w:pPr>
        <w:ind w:left="720"/>
        <w:rPr>
          <w:b/>
          <w:bCs/>
        </w:rPr>
      </w:pPr>
      <w:r w:rsidRPr="00F7523E">
        <w:rPr>
          <w:b/>
          <w:bCs/>
        </w:rPr>
        <w:t>P</w:t>
      </w:r>
      <w:r w:rsidR="003F2852" w:rsidRPr="00F7523E">
        <w:rPr>
          <w:b/>
          <w:bCs/>
        </w:rPr>
        <w:t>lan</w:t>
      </w:r>
      <w:r w:rsidR="003A3EA8" w:rsidRPr="00F7523E">
        <w:rPr>
          <w:b/>
          <w:bCs/>
        </w:rPr>
        <w:t xml:space="preserve"> (SDBIP)</w:t>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B73FCF" w:rsidRPr="00F7523E">
        <w:rPr>
          <w:b/>
          <w:bCs/>
        </w:rPr>
        <w:tab/>
      </w:r>
      <w:r w:rsidR="00166F05">
        <w:rPr>
          <w:b/>
          <w:bCs/>
        </w:rPr>
        <w:t>4</w:t>
      </w:r>
      <w:r w:rsidR="000C1EC7">
        <w:rPr>
          <w:b/>
          <w:bCs/>
        </w:rPr>
        <w:t>1</w:t>
      </w:r>
    </w:p>
    <w:p w14:paraId="074D517C" w14:textId="77777777" w:rsidR="00A00345" w:rsidRPr="00F7523E" w:rsidRDefault="00A00345" w:rsidP="00762741">
      <w:pPr>
        <w:rPr>
          <w:b/>
          <w:bCs/>
        </w:rPr>
      </w:pPr>
    </w:p>
    <w:p w14:paraId="3C3BB4D9" w14:textId="77777777" w:rsidR="008037DF" w:rsidRPr="00F7523E" w:rsidRDefault="003F2852" w:rsidP="00016613">
      <w:pPr>
        <w:numPr>
          <w:ilvl w:val="1"/>
          <w:numId w:val="3"/>
        </w:numPr>
        <w:tabs>
          <w:tab w:val="clear" w:pos="720"/>
        </w:tabs>
        <w:ind w:left="0" w:firstLine="0"/>
        <w:rPr>
          <w:b/>
          <w:bCs/>
        </w:rPr>
      </w:pPr>
      <w:r w:rsidRPr="00F7523E">
        <w:rPr>
          <w:b/>
          <w:bCs/>
        </w:rPr>
        <w:t xml:space="preserve">Adjustments to </w:t>
      </w:r>
      <w:r w:rsidR="009915E7" w:rsidRPr="00F7523E">
        <w:rPr>
          <w:b/>
          <w:bCs/>
        </w:rPr>
        <w:t>C</w:t>
      </w:r>
      <w:r w:rsidRPr="00F7523E">
        <w:rPr>
          <w:b/>
          <w:bCs/>
        </w:rPr>
        <w:t xml:space="preserve">apital </w:t>
      </w:r>
      <w:r w:rsidR="009915E7" w:rsidRPr="00F7523E">
        <w:rPr>
          <w:b/>
          <w:bCs/>
        </w:rPr>
        <w:t>E</w:t>
      </w:r>
      <w:r w:rsidRPr="00F7523E">
        <w:rPr>
          <w:b/>
          <w:bCs/>
        </w:rPr>
        <w:t>xpenditure</w:t>
      </w:r>
      <w:r w:rsidR="000E7417" w:rsidRPr="00F7523E">
        <w:rPr>
          <w:b/>
          <w:bCs/>
        </w:rPr>
        <w:tab/>
      </w:r>
      <w:r w:rsidR="000E7417" w:rsidRPr="00F7523E">
        <w:rPr>
          <w:b/>
          <w:bCs/>
        </w:rPr>
        <w:tab/>
      </w:r>
      <w:r w:rsidR="000E7417" w:rsidRPr="00F7523E">
        <w:rPr>
          <w:b/>
          <w:bCs/>
        </w:rPr>
        <w:tab/>
      </w:r>
      <w:r w:rsidR="000E7417" w:rsidRPr="00F7523E">
        <w:rPr>
          <w:b/>
          <w:bCs/>
        </w:rPr>
        <w:tab/>
      </w:r>
      <w:r w:rsidR="000E7417" w:rsidRPr="00F7523E">
        <w:rPr>
          <w:b/>
          <w:bCs/>
        </w:rPr>
        <w:tab/>
      </w:r>
      <w:r w:rsidR="00E57001" w:rsidRPr="00F7523E">
        <w:rPr>
          <w:b/>
          <w:bCs/>
        </w:rPr>
        <w:tab/>
      </w:r>
      <w:r w:rsidR="00166F05">
        <w:rPr>
          <w:b/>
          <w:bCs/>
        </w:rPr>
        <w:t>4</w:t>
      </w:r>
      <w:r w:rsidR="000C1EC7">
        <w:rPr>
          <w:b/>
          <w:bCs/>
        </w:rPr>
        <w:t>1</w:t>
      </w:r>
      <w:r w:rsidR="008037DF" w:rsidRPr="00F7523E">
        <w:rPr>
          <w:b/>
          <w:bCs/>
        </w:rPr>
        <w:tab/>
      </w:r>
      <w:r w:rsidR="008037DF" w:rsidRPr="00F7523E">
        <w:rPr>
          <w:b/>
          <w:bCs/>
        </w:rPr>
        <w:tab/>
      </w:r>
    </w:p>
    <w:p w14:paraId="5995C884" w14:textId="77777777" w:rsidR="003F2852" w:rsidRPr="00F7523E" w:rsidRDefault="009239F0" w:rsidP="009C283A">
      <w:pPr>
        <w:numPr>
          <w:ilvl w:val="1"/>
          <w:numId w:val="3"/>
        </w:numPr>
        <w:tabs>
          <w:tab w:val="clear" w:pos="720"/>
        </w:tabs>
        <w:ind w:left="0" w:firstLine="0"/>
        <w:rPr>
          <w:b/>
          <w:bCs/>
        </w:rPr>
      </w:pPr>
      <w:r w:rsidRPr="00F7523E">
        <w:rPr>
          <w:b/>
          <w:bCs/>
        </w:rPr>
        <w:t xml:space="preserve">Acting </w:t>
      </w:r>
      <w:r w:rsidR="005F06F3" w:rsidRPr="00F7523E">
        <w:rPr>
          <w:b/>
          <w:bCs/>
        </w:rPr>
        <w:t>City</w:t>
      </w:r>
      <w:r w:rsidR="003F2852" w:rsidRPr="00F7523E">
        <w:rPr>
          <w:b/>
          <w:bCs/>
        </w:rPr>
        <w:t xml:space="preserve"> Manager’s </w:t>
      </w:r>
      <w:r w:rsidR="009915E7" w:rsidRPr="00F7523E">
        <w:rPr>
          <w:b/>
          <w:bCs/>
        </w:rPr>
        <w:t>Q</w:t>
      </w:r>
      <w:r w:rsidR="003F2852" w:rsidRPr="00F7523E">
        <w:rPr>
          <w:b/>
          <w:bCs/>
        </w:rPr>
        <w:t xml:space="preserve">uality </w:t>
      </w:r>
      <w:r w:rsidR="009915E7" w:rsidRPr="00F7523E">
        <w:rPr>
          <w:b/>
          <w:bCs/>
        </w:rPr>
        <w:t>C</w:t>
      </w:r>
      <w:r w:rsidR="003F2852" w:rsidRPr="00F7523E">
        <w:rPr>
          <w:b/>
          <w:bCs/>
        </w:rPr>
        <w:t>ertification</w:t>
      </w:r>
      <w:r w:rsidR="000E7417" w:rsidRPr="00F7523E">
        <w:rPr>
          <w:b/>
          <w:bCs/>
        </w:rPr>
        <w:tab/>
      </w:r>
      <w:r w:rsidR="005F06F3" w:rsidRPr="00F7523E">
        <w:rPr>
          <w:b/>
          <w:bCs/>
        </w:rPr>
        <w:tab/>
      </w:r>
      <w:r w:rsidR="005F06F3" w:rsidRPr="00F7523E">
        <w:rPr>
          <w:b/>
          <w:bCs/>
        </w:rPr>
        <w:tab/>
      </w:r>
      <w:r w:rsidR="000E7417" w:rsidRPr="00F7523E">
        <w:rPr>
          <w:b/>
          <w:bCs/>
        </w:rPr>
        <w:tab/>
      </w:r>
      <w:r w:rsidR="00E57001" w:rsidRPr="00F7523E">
        <w:rPr>
          <w:b/>
          <w:bCs/>
        </w:rPr>
        <w:tab/>
      </w:r>
      <w:r w:rsidR="00166F05">
        <w:rPr>
          <w:b/>
          <w:bCs/>
        </w:rPr>
        <w:t>4</w:t>
      </w:r>
      <w:r w:rsidR="000C1EC7">
        <w:rPr>
          <w:b/>
          <w:bCs/>
        </w:rPr>
        <w:t>1</w:t>
      </w:r>
    </w:p>
    <w:p w14:paraId="623A4811" w14:textId="77777777" w:rsidR="00580BC5" w:rsidRPr="00F7523E" w:rsidRDefault="00580BC5" w:rsidP="00580BC5">
      <w:pPr>
        <w:rPr>
          <w:b/>
          <w:bCs/>
        </w:rPr>
      </w:pPr>
    </w:p>
    <w:p w14:paraId="70EBA564" w14:textId="77777777" w:rsidR="00390457" w:rsidRPr="006D0B3C" w:rsidRDefault="00DE3BF2" w:rsidP="00A00345">
      <w:pPr>
        <w:rPr>
          <w:color w:val="000000"/>
          <w:sz w:val="28"/>
          <w:szCs w:val="28"/>
        </w:rPr>
      </w:pPr>
      <w:r w:rsidRPr="00F7523E">
        <w:rPr>
          <w:color w:val="000000"/>
        </w:rPr>
        <w:br w:type="page"/>
      </w:r>
      <w:r w:rsidR="00390457" w:rsidRPr="006D0B3C">
        <w:rPr>
          <w:b/>
          <w:bCs/>
          <w:color w:val="000000"/>
          <w:sz w:val="28"/>
          <w:szCs w:val="28"/>
        </w:rPr>
        <w:lastRenderedPageBreak/>
        <w:t xml:space="preserve">PART 1 – </w:t>
      </w:r>
      <w:r w:rsidR="00AD5AE7" w:rsidRPr="006D0B3C">
        <w:rPr>
          <w:b/>
          <w:bCs/>
          <w:color w:val="000000"/>
          <w:sz w:val="28"/>
          <w:szCs w:val="28"/>
        </w:rPr>
        <w:t>20</w:t>
      </w:r>
      <w:r w:rsidR="00357C52" w:rsidRPr="006D0B3C">
        <w:rPr>
          <w:b/>
          <w:bCs/>
          <w:color w:val="000000"/>
          <w:sz w:val="28"/>
          <w:szCs w:val="28"/>
        </w:rPr>
        <w:t>2</w:t>
      </w:r>
      <w:r w:rsidR="002C6D26" w:rsidRPr="006D0B3C">
        <w:rPr>
          <w:b/>
          <w:bCs/>
          <w:color w:val="000000"/>
          <w:sz w:val="28"/>
          <w:szCs w:val="28"/>
        </w:rPr>
        <w:t>1</w:t>
      </w:r>
      <w:r w:rsidR="00AD5AE7" w:rsidRPr="006D0B3C">
        <w:rPr>
          <w:b/>
          <w:bCs/>
          <w:color w:val="000000"/>
          <w:sz w:val="28"/>
          <w:szCs w:val="28"/>
        </w:rPr>
        <w:t>/</w:t>
      </w:r>
      <w:r w:rsidR="00AC1761" w:rsidRPr="006D0B3C">
        <w:rPr>
          <w:b/>
          <w:bCs/>
          <w:color w:val="000000"/>
          <w:sz w:val="28"/>
          <w:szCs w:val="28"/>
        </w:rPr>
        <w:t>2</w:t>
      </w:r>
      <w:r w:rsidR="002C6D26" w:rsidRPr="006D0B3C">
        <w:rPr>
          <w:b/>
          <w:bCs/>
          <w:color w:val="000000"/>
          <w:sz w:val="28"/>
          <w:szCs w:val="28"/>
        </w:rPr>
        <w:t>2</w:t>
      </w:r>
      <w:r w:rsidR="002A4E23" w:rsidRPr="006D0B3C">
        <w:rPr>
          <w:b/>
          <w:bCs/>
          <w:color w:val="000000"/>
          <w:sz w:val="28"/>
          <w:szCs w:val="28"/>
        </w:rPr>
        <w:t xml:space="preserve"> </w:t>
      </w:r>
      <w:r w:rsidR="00390457" w:rsidRPr="006D0B3C">
        <w:rPr>
          <w:b/>
          <w:bCs/>
          <w:color w:val="000000"/>
          <w:sz w:val="28"/>
          <w:szCs w:val="28"/>
        </w:rPr>
        <w:t>ADJUSTMENTS BUDGET</w:t>
      </w:r>
      <w:r w:rsidR="00996FAE" w:rsidRPr="006D0B3C">
        <w:rPr>
          <w:b/>
          <w:bCs/>
          <w:color w:val="000000"/>
          <w:sz w:val="28"/>
          <w:szCs w:val="28"/>
        </w:rPr>
        <w:t xml:space="preserve">                  </w:t>
      </w:r>
    </w:p>
    <w:p w14:paraId="1B34D8C7" w14:textId="77777777" w:rsidR="007873C0" w:rsidRPr="006D0B3C" w:rsidRDefault="007873C0" w:rsidP="00DD49DC">
      <w:pPr>
        <w:jc w:val="both"/>
        <w:rPr>
          <w:bCs/>
          <w:color w:val="000000"/>
          <w:sz w:val="22"/>
          <w:szCs w:val="22"/>
        </w:rPr>
      </w:pPr>
    </w:p>
    <w:p w14:paraId="556D100D" w14:textId="77777777" w:rsidR="00390457" w:rsidRPr="006D0B3C" w:rsidRDefault="008B623A" w:rsidP="009C283A">
      <w:pPr>
        <w:numPr>
          <w:ilvl w:val="1"/>
          <w:numId w:val="7"/>
        </w:numPr>
        <w:tabs>
          <w:tab w:val="clear" w:pos="900"/>
          <w:tab w:val="num" w:pos="720"/>
        </w:tabs>
        <w:ind w:hanging="900"/>
        <w:jc w:val="both"/>
        <w:rPr>
          <w:b/>
          <w:bCs/>
          <w:color w:val="000000"/>
          <w:sz w:val="22"/>
          <w:szCs w:val="22"/>
        </w:rPr>
      </w:pPr>
      <w:r w:rsidRPr="006D0B3C">
        <w:rPr>
          <w:b/>
          <w:bCs/>
          <w:color w:val="000000"/>
          <w:sz w:val="22"/>
          <w:szCs w:val="22"/>
        </w:rPr>
        <w:t>EXECUTIVE MAYOR’S REPORT</w:t>
      </w:r>
    </w:p>
    <w:p w14:paraId="540DA0AF" w14:textId="77777777" w:rsidR="007873C0" w:rsidRPr="006D0B3C" w:rsidRDefault="007873C0" w:rsidP="007873C0">
      <w:pPr>
        <w:jc w:val="both"/>
        <w:rPr>
          <w:bCs/>
          <w:color w:val="000000"/>
          <w:sz w:val="22"/>
          <w:szCs w:val="22"/>
        </w:rPr>
      </w:pPr>
    </w:p>
    <w:p w14:paraId="29DA2AE0" w14:textId="77777777" w:rsidR="00D41031" w:rsidRPr="006D0B3C" w:rsidRDefault="00D41031" w:rsidP="00F7523E">
      <w:pPr>
        <w:numPr>
          <w:ilvl w:val="2"/>
          <w:numId w:val="7"/>
        </w:numPr>
        <w:tabs>
          <w:tab w:val="clear" w:pos="1440"/>
        </w:tabs>
        <w:ind w:left="709"/>
        <w:jc w:val="both"/>
        <w:rPr>
          <w:bCs/>
          <w:color w:val="000000"/>
          <w:sz w:val="22"/>
          <w:szCs w:val="22"/>
          <w:u w:val="single"/>
        </w:rPr>
      </w:pPr>
      <w:r w:rsidRPr="006D0B3C">
        <w:rPr>
          <w:bCs/>
          <w:color w:val="000000"/>
          <w:sz w:val="22"/>
          <w:szCs w:val="22"/>
          <w:u w:val="single"/>
        </w:rPr>
        <w:t>Summary of reasons for the 202</w:t>
      </w:r>
      <w:r w:rsidR="002C6D26" w:rsidRPr="006D0B3C">
        <w:rPr>
          <w:bCs/>
          <w:color w:val="000000"/>
          <w:sz w:val="22"/>
          <w:szCs w:val="22"/>
          <w:u w:val="single"/>
        </w:rPr>
        <w:t>1</w:t>
      </w:r>
      <w:r w:rsidRPr="006D0B3C">
        <w:rPr>
          <w:bCs/>
          <w:color w:val="000000"/>
          <w:sz w:val="22"/>
          <w:szCs w:val="22"/>
          <w:u w:val="single"/>
        </w:rPr>
        <w:t>/2</w:t>
      </w:r>
      <w:r w:rsidR="002C6D26" w:rsidRPr="006D0B3C">
        <w:rPr>
          <w:bCs/>
          <w:color w:val="000000"/>
          <w:sz w:val="22"/>
          <w:szCs w:val="22"/>
          <w:u w:val="single"/>
        </w:rPr>
        <w:t>2</w:t>
      </w:r>
      <w:r w:rsidRPr="006D0B3C">
        <w:rPr>
          <w:bCs/>
          <w:color w:val="000000"/>
          <w:sz w:val="22"/>
          <w:szCs w:val="22"/>
          <w:u w:val="single"/>
        </w:rPr>
        <w:t xml:space="preserve"> Adjustments Budget </w:t>
      </w:r>
    </w:p>
    <w:p w14:paraId="31AB89ED" w14:textId="77777777" w:rsidR="00D41031" w:rsidRPr="006D0B3C" w:rsidRDefault="00D41031" w:rsidP="00D41031">
      <w:pPr>
        <w:jc w:val="both"/>
        <w:rPr>
          <w:bCs/>
          <w:color w:val="000000"/>
          <w:sz w:val="22"/>
          <w:szCs w:val="22"/>
        </w:rPr>
      </w:pPr>
    </w:p>
    <w:p w14:paraId="1CD70591" w14:textId="77777777" w:rsidR="00D41031" w:rsidRPr="006D0B3C" w:rsidRDefault="00D41031" w:rsidP="00D41031">
      <w:pPr>
        <w:jc w:val="both"/>
        <w:rPr>
          <w:bCs/>
          <w:color w:val="000000"/>
          <w:sz w:val="22"/>
          <w:szCs w:val="22"/>
        </w:rPr>
      </w:pPr>
      <w:r w:rsidRPr="006D0B3C">
        <w:rPr>
          <w:bCs/>
          <w:color w:val="000000"/>
          <w:sz w:val="22"/>
          <w:szCs w:val="22"/>
        </w:rPr>
        <w:t xml:space="preserve">In accordance with section 28 of the </w:t>
      </w:r>
      <w:r w:rsidR="002C6D26" w:rsidRPr="006D0B3C">
        <w:rPr>
          <w:bCs/>
          <w:color w:val="000000"/>
          <w:sz w:val="22"/>
          <w:szCs w:val="22"/>
        </w:rPr>
        <w:t xml:space="preserve">Local Government: </w:t>
      </w:r>
      <w:r w:rsidRPr="006D0B3C">
        <w:rPr>
          <w:bCs/>
          <w:color w:val="000000"/>
          <w:sz w:val="22"/>
          <w:szCs w:val="22"/>
        </w:rPr>
        <w:t xml:space="preserve">Municipal Finance Management </w:t>
      </w:r>
      <w:r w:rsidR="00911718" w:rsidRPr="006D0B3C">
        <w:rPr>
          <w:bCs/>
          <w:color w:val="000000"/>
          <w:sz w:val="22"/>
          <w:szCs w:val="22"/>
        </w:rPr>
        <w:t xml:space="preserve"> </w:t>
      </w:r>
      <w:r w:rsidRPr="006D0B3C">
        <w:rPr>
          <w:bCs/>
          <w:color w:val="000000"/>
          <w:sz w:val="22"/>
          <w:szCs w:val="22"/>
        </w:rPr>
        <w:t xml:space="preserve">Act, </w:t>
      </w:r>
      <w:r w:rsidR="00911718" w:rsidRPr="006D0B3C">
        <w:rPr>
          <w:bCs/>
          <w:color w:val="000000"/>
          <w:sz w:val="22"/>
          <w:szCs w:val="22"/>
        </w:rPr>
        <w:t xml:space="preserve">Act </w:t>
      </w:r>
      <w:r w:rsidRPr="006D0B3C">
        <w:rPr>
          <w:bCs/>
          <w:color w:val="000000"/>
          <w:sz w:val="22"/>
          <w:szCs w:val="22"/>
        </w:rPr>
        <w:t>No. 56 of 2003 (MFMA), a municipality m</w:t>
      </w:r>
      <w:r w:rsidR="007D70DE" w:rsidRPr="006D0B3C">
        <w:rPr>
          <w:bCs/>
          <w:color w:val="000000"/>
          <w:sz w:val="22"/>
          <w:szCs w:val="22"/>
        </w:rPr>
        <w:t>ay</w:t>
      </w:r>
      <w:r w:rsidRPr="006D0B3C">
        <w:rPr>
          <w:bCs/>
          <w:color w:val="000000"/>
          <w:sz w:val="22"/>
          <w:szCs w:val="22"/>
        </w:rPr>
        <w:t xml:space="preserve"> revise</w:t>
      </w:r>
      <w:r w:rsidR="007D70DE" w:rsidRPr="006D0B3C">
        <w:rPr>
          <w:bCs/>
          <w:color w:val="000000"/>
          <w:sz w:val="22"/>
          <w:szCs w:val="22"/>
        </w:rPr>
        <w:t xml:space="preserve"> </w:t>
      </w:r>
      <w:r w:rsidRPr="006D0B3C">
        <w:rPr>
          <w:bCs/>
          <w:color w:val="000000"/>
          <w:sz w:val="22"/>
          <w:szCs w:val="22"/>
        </w:rPr>
        <w:t>its approved annual budget through an Adjustments Budget, in the following circumstances:</w:t>
      </w:r>
    </w:p>
    <w:p w14:paraId="7FFD558D" w14:textId="77777777" w:rsidR="00D41031" w:rsidRPr="006D0B3C" w:rsidRDefault="00D41031" w:rsidP="00D41031">
      <w:pPr>
        <w:jc w:val="both"/>
        <w:rPr>
          <w:bCs/>
          <w:color w:val="000000"/>
          <w:sz w:val="22"/>
          <w:szCs w:val="22"/>
        </w:rPr>
      </w:pPr>
    </w:p>
    <w:p w14:paraId="34C8062C" w14:textId="77777777" w:rsidR="00D41031" w:rsidRPr="006D0B3C" w:rsidRDefault="00D41031" w:rsidP="00F7523E">
      <w:pPr>
        <w:numPr>
          <w:ilvl w:val="0"/>
          <w:numId w:val="8"/>
        </w:numPr>
        <w:tabs>
          <w:tab w:val="clear" w:pos="1440"/>
        </w:tabs>
        <w:ind w:left="709"/>
        <w:jc w:val="both"/>
        <w:rPr>
          <w:bCs/>
          <w:color w:val="000000"/>
          <w:sz w:val="22"/>
          <w:szCs w:val="22"/>
        </w:rPr>
      </w:pPr>
      <w:r w:rsidRPr="006D0B3C">
        <w:rPr>
          <w:bCs/>
          <w:color w:val="000000"/>
          <w:sz w:val="22"/>
          <w:szCs w:val="22"/>
        </w:rPr>
        <w:t>To adjust the revenue and expenditure estimates downwards if there is material under-collection of revenue;</w:t>
      </w:r>
    </w:p>
    <w:p w14:paraId="78A19AE0" w14:textId="77777777" w:rsidR="00D41031" w:rsidRPr="006D0B3C" w:rsidRDefault="00D41031" w:rsidP="00F7523E">
      <w:pPr>
        <w:numPr>
          <w:ilvl w:val="0"/>
          <w:numId w:val="8"/>
        </w:numPr>
        <w:tabs>
          <w:tab w:val="clear" w:pos="1440"/>
        </w:tabs>
        <w:ind w:left="709"/>
        <w:jc w:val="both"/>
        <w:rPr>
          <w:bCs/>
          <w:color w:val="000000"/>
          <w:sz w:val="22"/>
          <w:szCs w:val="22"/>
        </w:rPr>
      </w:pPr>
      <w:r w:rsidRPr="006D0B3C">
        <w:rPr>
          <w:bCs/>
          <w:color w:val="000000"/>
          <w:sz w:val="22"/>
          <w:szCs w:val="22"/>
        </w:rPr>
        <w:t>To appropriate additional revenues that have become available over and above those anticipated in the annual budget, but only to revise or accelerate spending programmes already budgeted for;</w:t>
      </w:r>
    </w:p>
    <w:p w14:paraId="6ABF7BDB" w14:textId="77777777" w:rsidR="00D41031" w:rsidRPr="006D0B3C" w:rsidRDefault="00D41031" w:rsidP="00F7523E">
      <w:pPr>
        <w:numPr>
          <w:ilvl w:val="0"/>
          <w:numId w:val="8"/>
        </w:numPr>
        <w:tabs>
          <w:tab w:val="clear" w:pos="1440"/>
        </w:tabs>
        <w:ind w:left="709"/>
        <w:jc w:val="both"/>
        <w:rPr>
          <w:bCs/>
          <w:color w:val="000000"/>
          <w:sz w:val="22"/>
          <w:szCs w:val="22"/>
        </w:rPr>
      </w:pPr>
      <w:r w:rsidRPr="006D0B3C">
        <w:rPr>
          <w:bCs/>
          <w:color w:val="000000"/>
          <w:sz w:val="22"/>
          <w:szCs w:val="22"/>
        </w:rPr>
        <w:t>To authorise the utilisation of projected savings in one vote towards spending under another vote;</w:t>
      </w:r>
    </w:p>
    <w:p w14:paraId="4EFF83C2" w14:textId="77777777" w:rsidR="00D41031" w:rsidRPr="006D0B3C" w:rsidRDefault="00D41031" w:rsidP="00F7523E">
      <w:pPr>
        <w:numPr>
          <w:ilvl w:val="0"/>
          <w:numId w:val="8"/>
        </w:numPr>
        <w:tabs>
          <w:tab w:val="clear" w:pos="1440"/>
        </w:tabs>
        <w:ind w:left="709"/>
        <w:jc w:val="both"/>
        <w:rPr>
          <w:bCs/>
          <w:color w:val="000000"/>
          <w:sz w:val="22"/>
          <w:szCs w:val="22"/>
        </w:rPr>
      </w:pPr>
      <w:r w:rsidRPr="006D0B3C">
        <w:rPr>
          <w:bCs/>
          <w:color w:val="000000"/>
          <w:sz w:val="22"/>
          <w:szCs w:val="22"/>
        </w:rPr>
        <w:t>To authorise the spending of funds that were unspent at the end of the past financial year where the under-spending could not reasonably have been foreseen at the time to include projected rollovers when the annual budget for the current year was approved by the Council;</w:t>
      </w:r>
      <w:r w:rsidR="00BE6A6C" w:rsidRPr="006D0B3C">
        <w:rPr>
          <w:bCs/>
          <w:color w:val="000000"/>
          <w:sz w:val="22"/>
          <w:szCs w:val="22"/>
        </w:rPr>
        <w:t xml:space="preserve"> and </w:t>
      </w:r>
    </w:p>
    <w:p w14:paraId="3B6E8557" w14:textId="77777777" w:rsidR="00D41031" w:rsidRPr="006D0B3C" w:rsidRDefault="00D41031" w:rsidP="00F7523E">
      <w:pPr>
        <w:numPr>
          <w:ilvl w:val="0"/>
          <w:numId w:val="8"/>
        </w:numPr>
        <w:tabs>
          <w:tab w:val="clear" w:pos="1440"/>
        </w:tabs>
        <w:ind w:left="709"/>
        <w:jc w:val="both"/>
        <w:rPr>
          <w:bCs/>
          <w:color w:val="000000"/>
          <w:sz w:val="22"/>
          <w:szCs w:val="22"/>
        </w:rPr>
      </w:pPr>
      <w:r w:rsidRPr="006D0B3C">
        <w:rPr>
          <w:bCs/>
          <w:color w:val="000000"/>
          <w:sz w:val="22"/>
          <w:szCs w:val="22"/>
        </w:rPr>
        <w:t>To correct any errors in the annual budget.</w:t>
      </w:r>
    </w:p>
    <w:p w14:paraId="19FE289C" w14:textId="77777777" w:rsidR="00D41031" w:rsidRPr="006D0B3C" w:rsidRDefault="00D41031" w:rsidP="00D41031">
      <w:pPr>
        <w:jc w:val="both"/>
        <w:rPr>
          <w:bCs/>
          <w:color w:val="000000"/>
          <w:sz w:val="22"/>
          <w:szCs w:val="22"/>
        </w:rPr>
      </w:pPr>
    </w:p>
    <w:p w14:paraId="46689F85" w14:textId="77777777" w:rsidR="00D41031" w:rsidRPr="006D0B3C" w:rsidRDefault="00D41031" w:rsidP="00D41031">
      <w:pPr>
        <w:jc w:val="both"/>
        <w:rPr>
          <w:bCs/>
          <w:color w:val="000000"/>
          <w:sz w:val="22"/>
          <w:szCs w:val="22"/>
        </w:rPr>
      </w:pPr>
      <w:r w:rsidRPr="006D0B3C">
        <w:rPr>
          <w:bCs/>
          <w:color w:val="000000"/>
          <w:sz w:val="22"/>
          <w:szCs w:val="22"/>
        </w:rPr>
        <w:t xml:space="preserve">The Municipal Budget and Reporting Regulations (32141 of 2009) stipulate that one adjustments budget may be tabled in the Municipal Council during a financial year.  The Adjustments Budget </w:t>
      </w:r>
      <w:r w:rsidR="00D87A4E" w:rsidRPr="006D0B3C">
        <w:rPr>
          <w:bCs/>
          <w:color w:val="000000"/>
          <w:sz w:val="22"/>
          <w:szCs w:val="22"/>
        </w:rPr>
        <w:t xml:space="preserve">referred to herein </w:t>
      </w:r>
      <w:r w:rsidRPr="006D0B3C">
        <w:rPr>
          <w:bCs/>
          <w:color w:val="000000"/>
          <w:sz w:val="22"/>
          <w:szCs w:val="22"/>
        </w:rPr>
        <w:t xml:space="preserve">must be approved by Council on or before </w:t>
      </w:r>
      <w:r w:rsidR="00911718" w:rsidRPr="006D0B3C">
        <w:rPr>
          <w:bCs/>
          <w:color w:val="000000"/>
          <w:sz w:val="22"/>
          <w:szCs w:val="22"/>
        </w:rPr>
        <w:t xml:space="preserve">the </w:t>
      </w:r>
      <w:r w:rsidRPr="006D0B3C">
        <w:rPr>
          <w:bCs/>
          <w:color w:val="000000"/>
          <w:sz w:val="22"/>
          <w:szCs w:val="22"/>
        </w:rPr>
        <w:t>end of February of each year.</w:t>
      </w:r>
    </w:p>
    <w:p w14:paraId="36BC89A8" w14:textId="77777777" w:rsidR="00D41031" w:rsidRPr="006D0B3C" w:rsidRDefault="00D41031" w:rsidP="00D41031">
      <w:pPr>
        <w:jc w:val="both"/>
        <w:rPr>
          <w:bCs/>
          <w:color w:val="000000"/>
          <w:sz w:val="22"/>
          <w:szCs w:val="22"/>
        </w:rPr>
      </w:pPr>
    </w:p>
    <w:p w14:paraId="79F9D1C9" w14:textId="77777777" w:rsidR="00D41031" w:rsidRPr="006D0B3C" w:rsidRDefault="00D41031" w:rsidP="00D41031">
      <w:pPr>
        <w:jc w:val="both"/>
        <w:rPr>
          <w:bCs/>
          <w:color w:val="000000"/>
          <w:sz w:val="22"/>
          <w:szCs w:val="22"/>
        </w:rPr>
      </w:pPr>
      <w:r w:rsidRPr="006D0B3C">
        <w:rPr>
          <w:bCs/>
          <w:color w:val="000000"/>
          <w:sz w:val="22"/>
          <w:szCs w:val="22"/>
        </w:rPr>
        <w:t>In line with the MFMA and the Municipal Budget and Reporting Regulations</w:t>
      </w:r>
      <w:r w:rsidR="00D87A4E" w:rsidRPr="006D0B3C">
        <w:rPr>
          <w:bCs/>
          <w:color w:val="000000"/>
          <w:sz w:val="22"/>
          <w:szCs w:val="22"/>
        </w:rPr>
        <w:t xml:space="preserve"> (MBRR)</w:t>
      </w:r>
      <w:r w:rsidRPr="006D0B3C">
        <w:rPr>
          <w:bCs/>
          <w:color w:val="000000"/>
          <w:sz w:val="22"/>
          <w:szCs w:val="22"/>
        </w:rPr>
        <w:t>, the 20</w:t>
      </w:r>
      <w:r w:rsidR="00323B62" w:rsidRPr="006D0B3C">
        <w:rPr>
          <w:bCs/>
          <w:color w:val="000000"/>
          <w:sz w:val="22"/>
          <w:szCs w:val="22"/>
        </w:rPr>
        <w:t>2</w:t>
      </w:r>
      <w:r w:rsidR="009762B1" w:rsidRPr="006D0B3C">
        <w:rPr>
          <w:bCs/>
          <w:color w:val="000000"/>
          <w:sz w:val="22"/>
          <w:szCs w:val="22"/>
        </w:rPr>
        <w:t>1</w:t>
      </w:r>
      <w:r w:rsidRPr="006D0B3C">
        <w:rPr>
          <w:bCs/>
          <w:color w:val="000000"/>
          <w:sz w:val="22"/>
          <w:szCs w:val="22"/>
        </w:rPr>
        <w:t>/2</w:t>
      </w:r>
      <w:r w:rsidR="009762B1" w:rsidRPr="006D0B3C">
        <w:rPr>
          <w:bCs/>
          <w:color w:val="000000"/>
          <w:sz w:val="22"/>
          <w:szCs w:val="22"/>
        </w:rPr>
        <w:t>2</w:t>
      </w:r>
      <w:r w:rsidRPr="006D0B3C">
        <w:rPr>
          <w:bCs/>
          <w:color w:val="000000"/>
          <w:sz w:val="22"/>
          <w:szCs w:val="22"/>
        </w:rPr>
        <w:t xml:space="preserve"> approved Budget has been adjusted.  The adjustment has been mainly necessitated as a result of, amongst others, the following:</w:t>
      </w:r>
    </w:p>
    <w:p w14:paraId="7FF21177" w14:textId="77777777" w:rsidR="00D41031" w:rsidRPr="006D0B3C" w:rsidRDefault="00D41031" w:rsidP="00D41031">
      <w:pPr>
        <w:jc w:val="both"/>
        <w:rPr>
          <w:bCs/>
          <w:color w:val="000000"/>
          <w:sz w:val="22"/>
          <w:szCs w:val="22"/>
        </w:rPr>
      </w:pPr>
    </w:p>
    <w:p w14:paraId="0494EF68" w14:textId="77777777" w:rsidR="00D41031" w:rsidRPr="006D0B3C" w:rsidRDefault="00D41031" w:rsidP="00D41031">
      <w:pPr>
        <w:numPr>
          <w:ilvl w:val="0"/>
          <w:numId w:val="9"/>
        </w:numPr>
        <w:jc w:val="both"/>
        <w:rPr>
          <w:bCs/>
          <w:color w:val="000000"/>
          <w:sz w:val="22"/>
          <w:szCs w:val="22"/>
        </w:rPr>
      </w:pPr>
      <w:r w:rsidRPr="006D0B3C">
        <w:rPr>
          <w:bCs/>
          <w:color w:val="000000"/>
          <w:sz w:val="22"/>
          <w:szCs w:val="22"/>
        </w:rPr>
        <w:t>The need to appropriate additional revenues that may have become available over and above those anticipated in the approved 20</w:t>
      </w:r>
      <w:r w:rsidR="00323B62" w:rsidRPr="006D0B3C">
        <w:rPr>
          <w:bCs/>
          <w:color w:val="000000"/>
          <w:sz w:val="22"/>
          <w:szCs w:val="22"/>
        </w:rPr>
        <w:t>2</w:t>
      </w:r>
      <w:r w:rsidR="009762B1" w:rsidRPr="006D0B3C">
        <w:rPr>
          <w:bCs/>
          <w:color w:val="000000"/>
          <w:sz w:val="22"/>
          <w:szCs w:val="22"/>
        </w:rPr>
        <w:t>1</w:t>
      </w:r>
      <w:r w:rsidRPr="006D0B3C">
        <w:rPr>
          <w:bCs/>
          <w:color w:val="000000"/>
          <w:sz w:val="22"/>
          <w:szCs w:val="22"/>
        </w:rPr>
        <w:t>/2</w:t>
      </w:r>
      <w:r w:rsidR="009762B1" w:rsidRPr="006D0B3C">
        <w:rPr>
          <w:bCs/>
          <w:color w:val="000000"/>
          <w:sz w:val="22"/>
          <w:szCs w:val="22"/>
        </w:rPr>
        <w:t>2</w:t>
      </w:r>
      <w:r w:rsidRPr="006D0B3C">
        <w:rPr>
          <w:bCs/>
          <w:color w:val="000000"/>
          <w:sz w:val="22"/>
          <w:szCs w:val="22"/>
        </w:rPr>
        <w:t xml:space="preserve"> Budget.</w:t>
      </w:r>
    </w:p>
    <w:p w14:paraId="60B10EEB" w14:textId="77777777" w:rsidR="00D41031" w:rsidRPr="006D0B3C" w:rsidRDefault="00D41031" w:rsidP="00D41031">
      <w:pPr>
        <w:numPr>
          <w:ilvl w:val="0"/>
          <w:numId w:val="9"/>
        </w:numPr>
        <w:jc w:val="both"/>
        <w:rPr>
          <w:bCs/>
          <w:color w:val="000000"/>
          <w:sz w:val="22"/>
          <w:szCs w:val="22"/>
        </w:rPr>
      </w:pPr>
      <w:r w:rsidRPr="006D0B3C">
        <w:rPr>
          <w:bCs/>
          <w:color w:val="000000"/>
          <w:sz w:val="22"/>
          <w:szCs w:val="22"/>
        </w:rPr>
        <w:t>The need to authorise the utilisation of projected savings in one vote towards spending under another vote/s</w:t>
      </w:r>
      <w:r w:rsidR="00323B62" w:rsidRPr="006D0B3C">
        <w:rPr>
          <w:bCs/>
          <w:color w:val="000000"/>
          <w:sz w:val="22"/>
          <w:szCs w:val="22"/>
        </w:rPr>
        <w:t xml:space="preserve"> (across the Directorates)</w:t>
      </w:r>
      <w:r w:rsidRPr="006D0B3C">
        <w:rPr>
          <w:bCs/>
          <w:color w:val="000000"/>
          <w:sz w:val="22"/>
          <w:szCs w:val="22"/>
        </w:rPr>
        <w:t xml:space="preserve">. </w:t>
      </w:r>
    </w:p>
    <w:p w14:paraId="039638AC" w14:textId="77777777" w:rsidR="00D87A4E" w:rsidRPr="006D0B3C" w:rsidRDefault="00323B62" w:rsidP="00D41031">
      <w:pPr>
        <w:numPr>
          <w:ilvl w:val="0"/>
          <w:numId w:val="9"/>
        </w:numPr>
        <w:jc w:val="both"/>
        <w:rPr>
          <w:bCs/>
          <w:color w:val="000000"/>
          <w:sz w:val="22"/>
          <w:szCs w:val="22"/>
        </w:rPr>
      </w:pPr>
      <w:r w:rsidRPr="006D0B3C">
        <w:rPr>
          <w:bCs/>
          <w:color w:val="000000"/>
          <w:sz w:val="22"/>
          <w:szCs w:val="22"/>
        </w:rPr>
        <w:t>T</w:t>
      </w:r>
      <w:r w:rsidR="00F173F0" w:rsidRPr="006D0B3C">
        <w:rPr>
          <w:bCs/>
          <w:color w:val="000000"/>
          <w:sz w:val="22"/>
          <w:szCs w:val="22"/>
        </w:rPr>
        <w:t>he need to adjust</w:t>
      </w:r>
      <w:r w:rsidRPr="006D0B3C">
        <w:rPr>
          <w:bCs/>
          <w:color w:val="000000"/>
          <w:sz w:val="22"/>
          <w:szCs w:val="22"/>
        </w:rPr>
        <w:t xml:space="preserve"> the </w:t>
      </w:r>
      <w:r w:rsidR="00F173F0" w:rsidRPr="006D0B3C">
        <w:rPr>
          <w:bCs/>
          <w:color w:val="000000"/>
          <w:sz w:val="22"/>
          <w:szCs w:val="22"/>
        </w:rPr>
        <w:t>c</w:t>
      </w:r>
      <w:r w:rsidRPr="006D0B3C">
        <w:rPr>
          <w:bCs/>
          <w:color w:val="000000"/>
          <w:sz w:val="22"/>
          <w:szCs w:val="22"/>
        </w:rPr>
        <w:t xml:space="preserve">ollection </w:t>
      </w:r>
      <w:r w:rsidR="00F173F0" w:rsidRPr="006D0B3C">
        <w:rPr>
          <w:bCs/>
          <w:color w:val="000000"/>
          <w:sz w:val="22"/>
          <w:szCs w:val="22"/>
        </w:rPr>
        <w:t>r</w:t>
      </w:r>
      <w:r w:rsidRPr="006D0B3C">
        <w:rPr>
          <w:bCs/>
          <w:color w:val="000000"/>
          <w:sz w:val="22"/>
          <w:szCs w:val="22"/>
        </w:rPr>
        <w:t>ate</w:t>
      </w:r>
      <w:r w:rsidR="00F173F0" w:rsidRPr="006D0B3C">
        <w:rPr>
          <w:bCs/>
          <w:color w:val="000000"/>
          <w:sz w:val="22"/>
          <w:szCs w:val="22"/>
        </w:rPr>
        <w:t>, in view of declining revenue collection levels.</w:t>
      </w:r>
      <w:r w:rsidRPr="006D0B3C">
        <w:rPr>
          <w:bCs/>
          <w:color w:val="000000"/>
          <w:sz w:val="22"/>
          <w:szCs w:val="22"/>
        </w:rPr>
        <w:t xml:space="preserve"> </w:t>
      </w:r>
    </w:p>
    <w:p w14:paraId="3508D628" w14:textId="77777777" w:rsidR="00935B44" w:rsidRPr="006D0B3C" w:rsidRDefault="00935B44" w:rsidP="00B9769C">
      <w:pPr>
        <w:jc w:val="both"/>
        <w:rPr>
          <w:bCs/>
          <w:color w:val="000000"/>
          <w:sz w:val="22"/>
          <w:szCs w:val="22"/>
        </w:rPr>
      </w:pPr>
    </w:p>
    <w:p w14:paraId="2F0C94CC" w14:textId="77777777" w:rsidR="00D700F8" w:rsidRPr="006D0B3C" w:rsidRDefault="00F255E0" w:rsidP="00B9769C">
      <w:pPr>
        <w:jc w:val="both"/>
        <w:rPr>
          <w:bCs/>
          <w:color w:val="000000"/>
          <w:sz w:val="22"/>
          <w:szCs w:val="22"/>
        </w:rPr>
      </w:pPr>
      <w:r w:rsidRPr="006D0B3C">
        <w:rPr>
          <w:bCs/>
          <w:color w:val="000000"/>
          <w:sz w:val="22"/>
          <w:szCs w:val="22"/>
        </w:rPr>
        <w:t>T</w:t>
      </w:r>
      <w:r w:rsidR="00B7368E" w:rsidRPr="006D0B3C">
        <w:rPr>
          <w:bCs/>
          <w:color w:val="000000"/>
          <w:sz w:val="22"/>
          <w:szCs w:val="22"/>
        </w:rPr>
        <w:t xml:space="preserve">he </w:t>
      </w:r>
      <w:r w:rsidRPr="006D0B3C">
        <w:rPr>
          <w:bCs/>
          <w:color w:val="000000"/>
          <w:sz w:val="22"/>
          <w:szCs w:val="22"/>
        </w:rPr>
        <w:t>original budgeted c</w:t>
      </w:r>
      <w:r w:rsidR="00B7368E" w:rsidRPr="006D0B3C">
        <w:rPr>
          <w:bCs/>
          <w:color w:val="000000"/>
          <w:sz w:val="22"/>
          <w:szCs w:val="22"/>
        </w:rPr>
        <w:t xml:space="preserve">ollection </w:t>
      </w:r>
      <w:r w:rsidRPr="006D0B3C">
        <w:rPr>
          <w:bCs/>
          <w:color w:val="000000"/>
          <w:sz w:val="22"/>
          <w:szCs w:val="22"/>
        </w:rPr>
        <w:t>r</w:t>
      </w:r>
      <w:r w:rsidR="00B7368E" w:rsidRPr="006D0B3C">
        <w:rPr>
          <w:bCs/>
          <w:color w:val="000000"/>
          <w:sz w:val="22"/>
          <w:szCs w:val="22"/>
        </w:rPr>
        <w:t>ate</w:t>
      </w:r>
      <w:r w:rsidRPr="006D0B3C">
        <w:rPr>
          <w:bCs/>
          <w:color w:val="000000"/>
          <w:sz w:val="22"/>
          <w:szCs w:val="22"/>
        </w:rPr>
        <w:t xml:space="preserve"> of 8</w:t>
      </w:r>
      <w:r w:rsidR="006402B3" w:rsidRPr="006D0B3C">
        <w:rPr>
          <w:bCs/>
          <w:color w:val="000000"/>
          <w:sz w:val="22"/>
          <w:szCs w:val="22"/>
        </w:rPr>
        <w:t>5</w:t>
      </w:r>
      <w:r w:rsidRPr="006D0B3C">
        <w:rPr>
          <w:bCs/>
          <w:color w:val="000000"/>
          <w:sz w:val="22"/>
          <w:szCs w:val="22"/>
        </w:rPr>
        <w:t>% for the 202</w:t>
      </w:r>
      <w:r w:rsidR="006402B3" w:rsidRPr="006D0B3C">
        <w:rPr>
          <w:bCs/>
          <w:color w:val="000000"/>
          <w:sz w:val="22"/>
          <w:szCs w:val="22"/>
        </w:rPr>
        <w:t>1</w:t>
      </w:r>
      <w:r w:rsidRPr="006D0B3C">
        <w:rPr>
          <w:bCs/>
          <w:color w:val="000000"/>
          <w:sz w:val="22"/>
          <w:szCs w:val="22"/>
        </w:rPr>
        <w:t>/2</w:t>
      </w:r>
      <w:r w:rsidR="006402B3" w:rsidRPr="006D0B3C">
        <w:rPr>
          <w:bCs/>
          <w:color w:val="000000"/>
          <w:sz w:val="22"/>
          <w:szCs w:val="22"/>
        </w:rPr>
        <w:t>2</w:t>
      </w:r>
      <w:r w:rsidRPr="006D0B3C">
        <w:rPr>
          <w:bCs/>
          <w:color w:val="000000"/>
          <w:sz w:val="22"/>
          <w:szCs w:val="22"/>
        </w:rPr>
        <w:t xml:space="preserve"> </w:t>
      </w:r>
      <w:r w:rsidR="00B7368E" w:rsidRPr="006D0B3C">
        <w:rPr>
          <w:bCs/>
          <w:color w:val="000000"/>
          <w:sz w:val="22"/>
          <w:szCs w:val="22"/>
        </w:rPr>
        <w:t xml:space="preserve">financial year has been </w:t>
      </w:r>
      <w:r w:rsidRPr="006D0B3C">
        <w:rPr>
          <w:bCs/>
          <w:color w:val="000000"/>
          <w:sz w:val="22"/>
          <w:szCs w:val="22"/>
        </w:rPr>
        <w:t xml:space="preserve">negatively affected by the </w:t>
      </w:r>
      <w:r w:rsidR="00911718" w:rsidRPr="006D0B3C">
        <w:rPr>
          <w:bCs/>
          <w:color w:val="000000"/>
          <w:sz w:val="22"/>
          <w:szCs w:val="22"/>
        </w:rPr>
        <w:t xml:space="preserve">impacts of the </w:t>
      </w:r>
      <w:r w:rsidR="00B7368E" w:rsidRPr="006D0B3C">
        <w:rPr>
          <w:bCs/>
          <w:color w:val="000000"/>
          <w:sz w:val="22"/>
          <w:szCs w:val="22"/>
        </w:rPr>
        <w:t xml:space="preserve">Covid-19 </w:t>
      </w:r>
      <w:r w:rsidRPr="006D0B3C">
        <w:rPr>
          <w:bCs/>
          <w:color w:val="000000"/>
          <w:sz w:val="22"/>
          <w:szCs w:val="22"/>
        </w:rPr>
        <w:t>pandemic</w:t>
      </w:r>
      <w:r w:rsidR="004C79B9" w:rsidRPr="006D0B3C">
        <w:rPr>
          <w:bCs/>
          <w:color w:val="000000"/>
          <w:sz w:val="22"/>
          <w:szCs w:val="22"/>
        </w:rPr>
        <w:t xml:space="preserve"> a</w:t>
      </w:r>
      <w:r w:rsidR="00911718" w:rsidRPr="006D0B3C">
        <w:rPr>
          <w:bCs/>
          <w:color w:val="000000"/>
          <w:sz w:val="22"/>
          <w:szCs w:val="22"/>
        </w:rPr>
        <w:t>nd</w:t>
      </w:r>
      <w:r w:rsidR="004C79B9" w:rsidRPr="006D0B3C">
        <w:rPr>
          <w:bCs/>
          <w:color w:val="000000"/>
          <w:sz w:val="22"/>
          <w:szCs w:val="22"/>
        </w:rPr>
        <w:t xml:space="preserve"> the impact of the punitive</w:t>
      </w:r>
      <w:r w:rsidR="00911718" w:rsidRPr="006D0B3C">
        <w:rPr>
          <w:bCs/>
          <w:color w:val="000000"/>
          <w:sz w:val="22"/>
          <w:szCs w:val="22"/>
        </w:rPr>
        <w:t xml:space="preserve"> water</w:t>
      </w:r>
      <w:r w:rsidR="004C79B9" w:rsidRPr="006D0B3C">
        <w:rPr>
          <w:bCs/>
          <w:color w:val="000000"/>
          <w:sz w:val="22"/>
          <w:szCs w:val="22"/>
        </w:rPr>
        <w:t xml:space="preserve"> tariff</w:t>
      </w:r>
      <w:r w:rsidR="00911718" w:rsidRPr="006D0B3C">
        <w:rPr>
          <w:bCs/>
          <w:color w:val="000000"/>
          <w:sz w:val="22"/>
          <w:szCs w:val="22"/>
        </w:rPr>
        <w:t>s.</w:t>
      </w:r>
      <w:r w:rsidRPr="006D0B3C">
        <w:rPr>
          <w:bCs/>
          <w:color w:val="000000"/>
          <w:sz w:val="22"/>
          <w:szCs w:val="22"/>
        </w:rPr>
        <w:t xml:space="preserve"> In view of </w:t>
      </w:r>
      <w:r w:rsidR="001B6700" w:rsidRPr="006D0B3C">
        <w:rPr>
          <w:bCs/>
          <w:color w:val="000000"/>
          <w:sz w:val="22"/>
          <w:szCs w:val="22"/>
        </w:rPr>
        <w:t xml:space="preserve">the </w:t>
      </w:r>
      <w:r w:rsidRPr="006D0B3C">
        <w:rPr>
          <w:bCs/>
          <w:color w:val="000000"/>
          <w:sz w:val="22"/>
          <w:szCs w:val="22"/>
        </w:rPr>
        <w:t xml:space="preserve">declining revenue collection levels </w:t>
      </w:r>
      <w:r w:rsidR="00911718" w:rsidRPr="006D0B3C">
        <w:rPr>
          <w:bCs/>
          <w:color w:val="000000"/>
          <w:sz w:val="22"/>
          <w:szCs w:val="22"/>
        </w:rPr>
        <w:t>for the</w:t>
      </w:r>
      <w:r w:rsidRPr="006D0B3C">
        <w:rPr>
          <w:bCs/>
          <w:color w:val="000000"/>
          <w:sz w:val="22"/>
          <w:szCs w:val="22"/>
        </w:rPr>
        <w:t xml:space="preserve"> 202</w:t>
      </w:r>
      <w:r w:rsidR="001B6700" w:rsidRPr="006D0B3C">
        <w:rPr>
          <w:bCs/>
          <w:color w:val="000000"/>
          <w:sz w:val="22"/>
          <w:szCs w:val="22"/>
        </w:rPr>
        <w:t>1</w:t>
      </w:r>
      <w:r w:rsidRPr="006D0B3C">
        <w:rPr>
          <w:bCs/>
          <w:color w:val="000000"/>
          <w:sz w:val="22"/>
          <w:szCs w:val="22"/>
        </w:rPr>
        <w:t>/2</w:t>
      </w:r>
      <w:r w:rsidR="001B6700" w:rsidRPr="006D0B3C">
        <w:rPr>
          <w:bCs/>
          <w:color w:val="000000"/>
          <w:sz w:val="22"/>
          <w:szCs w:val="22"/>
        </w:rPr>
        <w:t>2</w:t>
      </w:r>
      <w:r w:rsidRPr="006D0B3C">
        <w:rPr>
          <w:bCs/>
          <w:color w:val="000000"/>
          <w:sz w:val="22"/>
          <w:szCs w:val="22"/>
        </w:rPr>
        <w:t xml:space="preserve"> financial </w:t>
      </w:r>
      <w:r w:rsidR="00A04952" w:rsidRPr="006D0B3C">
        <w:rPr>
          <w:bCs/>
          <w:color w:val="000000"/>
          <w:sz w:val="22"/>
          <w:szCs w:val="22"/>
        </w:rPr>
        <w:t>year, the</w:t>
      </w:r>
      <w:r w:rsidRPr="006D0B3C">
        <w:rPr>
          <w:bCs/>
          <w:color w:val="000000"/>
          <w:sz w:val="22"/>
          <w:szCs w:val="22"/>
        </w:rPr>
        <w:t xml:space="preserve"> collection rate for the adjustments budget </w:t>
      </w:r>
      <w:r w:rsidR="00B7368E" w:rsidRPr="006D0B3C">
        <w:rPr>
          <w:bCs/>
          <w:color w:val="000000"/>
          <w:sz w:val="22"/>
          <w:szCs w:val="22"/>
        </w:rPr>
        <w:t>has been</w:t>
      </w:r>
      <w:r w:rsidRPr="006D0B3C">
        <w:rPr>
          <w:bCs/>
          <w:color w:val="000000"/>
          <w:sz w:val="22"/>
          <w:szCs w:val="22"/>
        </w:rPr>
        <w:t xml:space="preserve"> adjusted downwards to</w:t>
      </w:r>
      <w:r w:rsidR="00B7368E" w:rsidRPr="006D0B3C">
        <w:rPr>
          <w:bCs/>
          <w:color w:val="000000"/>
          <w:sz w:val="22"/>
          <w:szCs w:val="22"/>
        </w:rPr>
        <w:t xml:space="preserve"> </w:t>
      </w:r>
      <w:r w:rsidR="001B6700" w:rsidRPr="006D0B3C">
        <w:rPr>
          <w:bCs/>
          <w:color w:val="000000"/>
          <w:sz w:val="22"/>
          <w:szCs w:val="22"/>
        </w:rPr>
        <w:t>7</w:t>
      </w:r>
      <w:r w:rsidR="00911718" w:rsidRPr="006D0B3C">
        <w:rPr>
          <w:bCs/>
          <w:color w:val="000000"/>
          <w:sz w:val="22"/>
          <w:szCs w:val="22"/>
        </w:rPr>
        <w:t>9</w:t>
      </w:r>
      <w:r w:rsidR="00B7368E" w:rsidRPr="006D0B3C">
        <w:rPr>
          <w:bCs/>
          <w:color w:val="000000"/>
          <w:sz w:val="22"/>
          <w:szCs w:val="22"/>
        </w:rPr>
        <w:t>%</w:t>
      </w:r>
      <w:r w:rsidRPr="006D0B3C">
        <w:rPr>
          <w:bCs/>
          <w:color w:val="000000"/>
          <w:sz w:val="22"/>
          <w:szCs w:val="22"/>
        </w:rPr>
        <w:t>.</w:t>
      </w:r>
      <w:r w:rsidR="00285EB8" w:rsidRPr="006D0B3C">
        <w:rPr>
          <w:bCs/>
          <w:color w:val="000000"/>
          <w:sz w:val="22"/>
          <w:szCs w:val="22"/>
        </w:rPr>
        <w:t xml:space="preserve"> </w:t>
      </w:r>
    </w:p>
    <w:p w14:paraId="10B52EE7" w14:textId="77777777" w:rsidR="00D700F8" w:rsidRPr="006D0B3C" w:rsidRDefault="00D700F8" w:rsidP="00B9769C">
      <w:pPr>
        <w:jc w:val="both"/>
        <w:rPr>
          <w:bCs/>
          <w:color w:val="000000"/>
          <w:sz w:val="22"/>
          <w:szCs w:val="22"/>
        </w:rPr>
      </w:pPr>
    </w:p>
    <w:p w14:paraId="11D510C3" w14:textId="77777777" w:rsidR="00D732F9" w:rsidRPr="006D0B3C" w:rsidRDefault="00911718" w:rsidP="00B9769C">
      <w:pPr>
        <w:jc w:val="both"/>
        <w:rPr>
          <w:bCs/>
          <w:color w:val="000000"/>
          <w:sz w:val="22"/>
          <w:szCs w:val="22"/>
        </w:rPr>
      </w:pPr>
      <w:r w:rsidRPr="006D0B3C">
        <w:rPr>
          <w:bCs/>
          <w:color w:val="000000"/>
          <w:sz w:val="22"/>
          <w:szCs w:val="22"/>
        </w:rPr>
        <w:t xml:space="preserve">It is to be noted that the following grants, relating to the 2019/20 financial year </w:t>
      </w:r>
      <w:r w:rsidR="00A63D9F" w:rsidRPr="006D0B3C">
        <w:rPr>
          <w:bCs/>
          <w:color w:val="000000"/>
          <w:sz w:val="22"/>
          <w:szCs w:val="22"/>
        </w:rPr>
        <w:t>have not been transferred by National Treasury to the N</w:t>
      </w:r>
      <w:r w:rsidR="007D70DE" w:rsidRPr="006D0B3C">
        <w:rPr>
          <w:bCs/>
          <w:color w:val="000000"/>
          <w:sz w:val="22"/>
          <w:szCs w:val="22"/>
        </w:rPr>
        <w:t>MBM</w:t>
      </w:r>
      <w:r w:rsidR="00A63D9F" w:rsidRPr="006D0B3C">
        <w:rPr>
          <w:bCs/>
          <w:color w:val="000000"/>
          <w:sz w:val="22"/>
          <w:szCs w:val="22"/>
        </w:rPr>
        <w:t xml:space="preserve">: </w:t>
      </w:r>
    </w:p>
    <w:p w14:paraId="35F0CF33" w14:textId="77777777" w:rsidR="00835B88" w:rsidRPr="006D0B3C" w:rsidRDefault="00835B88" w:rsidP="00B9769C">
      <w:pPr>
        <w:jc w:val="both"/>
        <w:rPr>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2"/>
        <w:gridCol w:w="4864"/>
      </w:tblGrid>
      <w:tr w:rsidR="007C46E0" w:rsidRPr="006D0B3C" w14:paraId="0D9F71EC" w14:textId="77777777" w:rsidTr="0043261E">
        <w:tc>
          <w:tcPr>
            <w:tcW w:w="9962" w:type="dxa"/>
            <w:gridSpan w:val="2"/>
            <w:shd w:val="pct5" w:color="auto" w:fill="auto"/>
          </w:tcPr>
          <w:p w14:paraId="7249A081" w14:textId="77777777" w:rsidR="00835B88" w:rsidRPr="006D0B3C" w:rsidRDefault="00835B88" w:rsidP="005176EE">
            <w:pPr>
              <w:jc w:val="center"/>
              <w:rPr>
                <w:b/>
                <w:bCs/>
                <w:color w:val="000000"/>
                <w:sz w:val="16"/>
                <w:szCs w:val="16"/>
              </w:rPr>
            </w:pPr>
            <w:r w:rsidRPr="006D0B3C">
              <w:rPr>
                <w:b/>
                <w:bCs/>
                <w:color w:val="000000"/>
                <w:sz w:val="16"/>
                <w:szCs w:val="16"/>
              </w:rPr>
              <w:t>2019/20 GRANTS NOT YET RECEIVED FROM NATIONAL TREASURY</w:t>
            </w:r>
          </w:p>
        </w:tc>
      </w:tr>
      <w:tr w:rsidR="007C46E0" w:rsidRPr="006D0B3C" w14:paraId="5A840E4E" w14:textId="77777777" w:rsidTr="0043261E">
        <w:tc>
          <w:tcPr>
            <w:tcW w:w="4981" w:type="dxa"/>
            <w:shd w:val="pct5" w:color="auto" w:fill="auto"/>
          </w:tcPr>
          <w:p w14:paraId="38E2245B" w14:textId="77777777" w:rsidR="00835B88" w:rsidRPr="006D0B3C" w:rsidRDefault="00835B88" w:rsidP="00CC3D62">
            <w:pPr>
              <w:jc w:val="center"/>
              <w:rPr>
                <w:b/>
                <w:bCs/>
                <w:color w:val="000000"/>
                <w:sz w:val="16"/>
                <w:szCs w:val="16"/>
              </w:rPr>
            </w:pPr>
            <w:r w:rsidRPr="006D0B3C">
              <w:rPr>
                <w:b/>
                <w:bCs/>
                <w:color w:val="000000"/>
                <w:sz w:val="16"/>
                <w:szCs w:val="16"/>
              </w:rPr>
              <w:t>GRANT NAME</w:t>
            </w:r>
          </w:p>
        </w:tc>
        <w:tc>
          <w:tcPr>
            <w:tcW w:w="4981" w:type="dxa"/>
            <w:shd w:val="pct5" w:color="auto" w:fill="auto"/>
          </w:tcPr>
          <w:p w14:paraId="569984AF" w14:textId="77777777" w:rsidR="00835B88" w:rsidRPr="006D0B3C" w:rsidRDefault="00835B88" w:rsidP="00CC3D62">
            <w:pPr>
              <w:jc w:val="center"/>
              <w:rPr>
                <w:b/>
                <w:bCs/>
                <w:color w:val="000000"/>
                <w:sz w:val="16"/>
                <w:szCs w:val="16"/>
              </w:rPr>
            </w:pPr>
            <w:r w:rsidRPr="006D0B3C">
              <w:rPr>
                <w:b/>
                <w:bCs/>
                <w:color w:val="000000"/>
                <w:sz w:val="16"/>
                <w:szCs w:val="16"/>
              </w:rPr>
              <w:t xml:space="preserve">AMOUNT OWING </w:t>
            </w:r>
          </w:p>
        </w:tc>
      </w:tr>
      <w:tr w:rsidR="007C46E0" w:rsidRPr="006D0B3C" w14:paraId="04570354" w14:textId="77777777" w:rsidTr="00CC3D62">
        <w:tc>
          <w:tcPr>
            <w:tcW w:w="4981" w:type="dxa"/>
            <w:shd w:val="clear" w:color="auto" w:fill="auto"/>
          </w:tcPr>
          <w:p w14:paraId="1725B349" w14:textId="77777777" w:rsidR="00835B88" w:rsidRPr="006D0B3C" w:rsidRDefault="00835B88" w:rsidP="00CC3D62">
            <w:pPr>
              <w:jc w:val="both"/>
              <w:rPr>
                <w:bCs/>
                <w:color w:val="000000"/>
                <w:sz w:val="16"/>
                <w:szCs w:val="16"/>
              </w:rPr>
            </w:pPr>
            <w:r w:rsidRPr="006D0B3C">
              <w:rPr>
                <w:bCs/>
                <w:color w:val="000000"/>
                <w:sz w:val="16"/>
                <w:szCs w:val="16"/>
              </w:rPr>
              <w:t xml:space="preserve">Equitable Share </w:t>
            </w:r>
          </w:p>
        </w:tc>
        <w:tc>
          <w:tcPr>
            <w:tcW w:w="4981" w:type="dxa"/>
            <w:shd w:val="clear" w:color="auto" w:fill="auto"/>
          </w:tcPr>
          <w:p w14:paraId="1C5BAF0B" w14:textId="77777777" w:rsidR="00835B88" w:rsidRPr="006D0B3C" w:rsidRDefault="00835B88" w:rsidP="00CC3D62">
            <w:pPr>
              <w:jc w:val="center"/>
              <w:rPr>
                <w:bCs/>
                <w:color w:val="000000"/>
                <w:sz w:val="16"/>
                <w:szCs w:val="16"/>
              </w:rPr>
            </w:pPr>
            <w:r w:rsidRPr="006D0B3C">
              <w:rPr>
                <w:bCs/>
                <w:color w:val="000000"/>
                <w:sz w:val="16"/>
                <w:szCs w:val="16"/>
              </w:rPr>
              <w:t>R255 415 000</w:t>
            </w:r>
          </w:p>
        </w:tc>
      </w:tr>
      <w:tr w:rsidR="007C46E0" w:rsidRPr="006D0B3C" w14:paraId="5644EFCE" w14:textId="77777777" w:rsidTr="00CC3D62">
        <w:tc>
          <w:tcPr>
            <w:tcW w:w="4981" w:type="dxa"/>
            <w:shd w:val="clear" w:color="auto" w:fill="auto"/>
          </w:tcPr>
          <w:p w14:paraId="19276830" w14:textId="77777777" w:rsidR="00835B88" w:rsidRPr="006D0B3C" w:rsidRDefault="00835B88" w:rsidP="00CC3D62">
            <w:pPr>
              <w:jc w:val="both"/>
              <w:rPr>
                <w:bCs/>
                <w:color w:val="000000"/>
                <w:sz w:val="16"/>
                <w:szCs w:val="16"/>
              </w:rPr>
            </w:pPr>
            <w:r w:rsidRPr="006D0B3C">
              <w:rPr>
                <w:bCs/>
                <w:color w:val="000000"/>
                <w:sz w:val="16"/>
                <w:szCs w:val="16"/>
              </w:rPr>
              <w:t>Neighborhood Development Partnership Grant (NDPG)</w:t>
            </w:r>
          </w:p>
        </w:tc>
        <w:tc>
          <w:tcPr>
            <w:tcW w:w="4981" w:type="dxa"/>
            <w:shd w:val="clear" w:color="auto" w:fill="auto"/>
          </w:tcPr>
          <w:p w14:paraId="17D4B588" w14:textId="77777777" w:rsidR="00835B88" w:rsidRPr="006D0B3C" w:rsidRDefault="00835B88" w:rsidP="00CC3D62">
            <w:pPr>
              <w:jc w:val="center"/>
              <w:rPr>
                <w:bCs/>
                <w:color w:val="000000"/>
                <w:sz w:val="16"/>
                <w:szCs w:val="16"/>
              </w:rPr>
            </w:pPr>
            <w:r w:rsidRPr="006D0B3C">
              <w:rPr>
                <w:bCs/>
                <w:color w:val="000000"/>
                <w:sz w:val="16"/>
                <w:szCs w:val="16"/>
              </w:rPr>
              <w:t>R 10 000 000</w:t>
            </w:r>
          </w:p>
        </w:tc>
      </w:tr>
      <w:tr w:rsidR="007C46E0" w:rsidRPr="006D0B3C" w14:paraId="23085F2C" w14:textId="77777777" w:rsidTr="00CC3D62">
        <w:tc>
          <w:tcPr>
            <w:tcW w:w="4981" w:type="dxa"/>
            <w:shd w:val="clear" w:color="auto" w:fill="auto"/>
          </w:tcPr>
          <w:p w14:paraId="2DB0A407" w14:textId="77777777" w:rsidR="00835B88" w:rsidRPr="006D0B3C" w:rsidRDefault="00835B88" w:rsidP="00CC3D62">
            <w:pPr>
              <w:jc w:val="both"/>
              <w:rPr>
                <w:b/>
                <w:bCs/>
                <w:color w:val="000000"/>
                <w:sz w:val="16"/>
                <w:szCs w:val="16"/>
              </w:rPr>
            </w:pPr>
            <w:r w:rsidRPr="006D0B3C">
              <w:rPr>
                <w:b/>
                <w:bCs/>
                <w:color w:val="000000"/>
                <w:sz w:val="16"/>
                <w:szCs w:val="16"/>
              </w:rPr>
              <w:t>TOTAL</w:t>
            </w:r>
          </w:p>
        </w:tc>
        <w:tc>
          <w:tcPr>
            <w:tcW w:w="4981" w:type="dxa"/>
            <w:shd w:val="clear" w:color="auto" w:fill="auto"/>
          </w:tcPr>
          <w:p w14:paraId="6C91737C" w14:textId="77777777" w:rsidR="00835B88" w:rsidRPr="006D0B3C" w:rsidRDefault="00835B88" w:rsidP="00CC3D62">
            <w:pPr>
              <w:jc w:val="center"/>
              <w:rPr>
                <w:b/>
                <w:bCs/>
                <w:color w:val="000000"/>
                <w:sz w:val="16"/>
                <w:szCs w:val="16"/>
              </w:rPr>
            </w:pPr>
            <w:r w:rsidRPr="006D0B3C">
              <w:rPr>
                <w:b/>
                <w:bCs/>
                <w:color w:val="000000"/>
                <w:sz w:val="16"/>
                <w:szCs w:val="16"/>
              </w:rPr>
              <w:t>R</w:t>
            </w:r>
            <w:r w:rsidR="00A63D9F" w:rsidRPr="006D0B3C">
              <w:rPr>
                <w:b/>
                <w:bCs/>
                <w:color w:val="000000"/>
                <w:sz w:val="16"/>
                <w:szCs w:val="16"/>
              </w:rPr>
              <w:t>265</w:t>
            </w:r>
            <w:r w:rsidRPr="006D0B3C">
              <w:rPr>
                <w:b/>
                <w:bCs/>
                <w:color w:val="000000"/>
                <w:sz w:val="16"/>
                <w:szCs w:val="16"/>
              </w:rPr>
              <w:t xml:space="preserve"> </w:t>
            </w:r>
            <w:r w:rsidR="00A63D9F" w:rsidRPr="006D0B3C">
              <w:rPr>
                <w:b/>
                <w:bCs/>
                <w:color w:val="000000"/>
                <w:sz w:val="16"/>
                <w:szCs w:val="16"/>
              </w:rPr>
              <w:t>415</w:t>
            </w:r>
            <w:r w:rsidRPr="006D0B3C">
              <w:rPr>
                <w:b/>
                <w:bCs/>
                <w:color w:val="000000"/>
                <w:sz w:val="16"/>
                <w:szCs w:val="16"/>
              </w:rPr>
              <w:t xml:space="preserve"> 00</w:t>
            </w:r>
            <w:r w:rsidR="00A63D9F" w:rsidRPr="006D0B3C">
              <w:rPr>
                <w:b/>
                <w:bCs/>
                <w:color w:val="000000"/>
                <w:sz w:val="16"/>
                <w:szCs w:val="16"/>
              </w:rPr>
              <w:t>0</w:t>
            </w:r>
          </w:p>
        </w:tc>
      </w:tr>
    </w:tbl>
    <w:p w14:paraId="1337F008" w14:textId="77777777" w:rsidR="00D732F9" w:rsidRPr="006D0B3C" w:rsidRDefault="00D732F9" w:rsidP="00D41031">
      <w:pPr>
        <w:jc w:val="both"/>
        <w:rPr>
          <w:bCs/>
          <w:color w:val="000000"/>
          <w:sz w:val="22"/>
          <w:szCs w:val="22"/>
        </w:rPr>
      </w:pPr>
    </w:p>
    <w:p w14:paraId="64001C99" w14:textId="77777777" w:rsidR="00A63D9F" w:rsidRPr="006D0B3C" w:rsidRDefault="00BA1506" w:rsidP="00D41031">
      <w:pPr>
        <w:jc w:val="both"/>
        <w:rPr>
          <w:bCs/>
          <w:color w:val="000000"/>
          <w:sz w:val="22"/>
          <w:szCs w:val="22"/>
        </w:rPr>
      </w:pPr>
      <w:r w:rsidRPr="006D0B3C">
        <w:rPr>
          <w:bCs/>
          <w:color w:val="000000"/>
          <w:sz w:val="22"/>
          <w:szCs w:val="22"/>
        </w:rPr>
        <w:t xml:space="preserve">This has been brought to the attention of National Treasury through </w:t>
      </w:r>
      <w:r w:rsidR="00911718" w:rsidRPr="006D0B3C">
        <w:rPr>
          <w:bCs/>
          <w:color w:val="000000"/>
          <w:sz w:val="22"/>
          <w:szCs w:val="22"/>
        </w:rPr>
        <w:t>formal correspondence and a response is still awaited.</w:t>
      </w:r>
      <w:r w:rsidRPr="006D0B3C">
        <w:rPr>
          <w:bCs/>
          <w:color w:val="000000"/>
          <w:sz w:val="22"/>
          <w:szCs w:val="22"/>
        </w:rPr>
        <w:t xml:space="preserve"> </w:t>
      </w:r>
    </w:p>
    <w:p w14:paraId="73561489" w14:textId="77777777" w:rsidR="00D41031" w:rsidRPr="006D0B3C" w:rsidRDefault="00B7368E" w:rsidP="00D41031">
      <w:pPr>
        <w:jc w:val="both"/>
        <w:rPr>
          <w:bCs/>
          <w:color w:val="000000"/>
          <w:sz w:val="22"/>
          <w:szCs w:val="22"/>
        </w:rPr>
      </w:pPr>
      <w:r w:rsidRPr="006D0B3C">
        <w:rPr>
          <w:bCs/>
          <w:color w:val="000000"/>
          <w:sz w:val="22"/>
          <w:szCs w:val="22"/>
        </w:rPr>
        <w:t xml:space="preserve"> </w:t>
      </w:r>
      <w:r w:rsidR="00B9769C" w:rsidRPr="006D0B3C">
        <w:rPr>
          <w:bCs/>
          <w:color w:val="000000"/>
          <w:sz w:val="22"/>
          <w:szCs w:val="22"/>
        </w:rPr>
        <w:t xml:space="preserve"> </w:t>
      </w:r>
    </w:p>
    <w:p w14:paraId="485ECEBE" w14:textId="77777777" w:rsidR="002D226B" w:rsidRPr="006D0B3C" w:rsidRDefault="002D226B" w:rsidP="00E6105D">
      <w:pPr>
        <w:jc w:val="both"/>
        <w:rPr>
          <w:bCs/>
          <w:color w:val="000000"/>
          <w:sz w:val="22"/>
          <w:szCs w:val="22"/>
        </w:rPr>
      </w:pPr>
    </w:p>
    <w:p w14:paraId="782E3C57" w14:textId="77777777" w:rsidR="00D41031" w:rsidRPr="006D0B3C" w:rsidRDefault="00D41031" w:rsidP="0043261E">
      <w:pPr>
        <w:numPr>
          <w:ilvl w:val="2"/>
          <w:numId w:val="7"/>
        </w:numPr>
        <w:tabs>
          <w:tab w:val="clear" w:pos="1440"/>
        </w:tabs>
        <w:ind w:left="709"/>
        <w:jc w:val="both"/>
        <w:rPr>
          <w:bCs/>
          <w:color w:val="000000"/>
          <w:sz w:val="22"/>
          <w:szCs w:val="22"/>
        </w:rPr>
      </w:pPr>
      <w:r w:rsidRPr="006D0B3C">
        <w:rPr>
          <w:bCs/>
          <w:color w:val="000000"/>
          <w:sz w:val="22"/>
          <w:szCs w:val="22"/>
        </w:rPr>
        <w:lastRenderedPageBreak/>
        <w:t>The Executive Mayor recommends that the Council approves the 20</w:t>
      </w:r>
      <w:r w:rsidR="0040521A" w:rsidRPr="006D0B3C">
        <w:rPr>
          <w:bCs/>
          <w:color w:val="000000"/>
          <w:sz w:val="22"/>
          <w:szCs w:val="22"/>
        </w:rPr>
        <w:t>2</w:t>
      </w:r>
      <w:r w:rsidR="005A4BFD" w:rsidRPr="006D0B3C">
        <w:rPr>
          <w:bCs/>
          <w:color w:val="000000"/>
          <w:sz w:val="22"/>
          <w:szCs w:val="22"/>
        </w:rPr>
        <w:t>1</w:t>
      </w:r>
      <w:r w:rsidRPr="006D0B3C">
        <w:rPr>
          <w:bCs/>
          <w:color w:val="000000"/>
          <w:sz w:val="22"/>
          <w:szCs w:val="22"/>
        </w:rPr>
        <w:t>/2</w:t>
      </w:r>
      <w:r w:rsidR="005A4BFD" w:rsidRPr="006D0B3C">
        <w:rPr>
          <w:bCs/>
          <w:color w:val="000000"/>
          <w:sz w:val="22"/>
          <w:szCs w:val="22"/>
        </w:rPr>
        <w:t>2</w:t>
      </w:r>
      <w:r w:rsidRPr="006D0B3C">
        <w:rPr>
          <w:bCs/>
          <w:color w:val="000000"/>
          <w:sz w:val="22"/>
          <w:szCs w:val="22"/>
        </w:rPr>
        <w:t xml:space="preserve"> Adjustment</w:t>
      </w:r>
      <w:r w:rsidR="00865FA6" w:rsidRPr="006D0B3C">
        <w:rPr>
          <w:bCs/>
          <w:color w:val="000000"/>
          <w:sz w:val="22"/>
          <w:szCs w:val="22"/>
        </w:rPr>
        <w:t>s</w:t>
      </w:r>
      <w:r w:rsidRPr="006D0B3C">
        <w:rPr>
          <w:bCs/>
          <w:color w:val="000000"/>
          <w:sz w:val="22"/>
          <w:szCs w:val="22"/>
        </w:rPr>
        <w:t xml:space="preserve"> Budget</w:t>
      </w:r>
      <w:r w:rsidR="007D70DE" w:rsidRPr="006D0B3C">
        <w:rPr>
          <w:bCs/>
          <w:color w:val="000000"/>
          <w:sz w:val="22"/>
          <w:szCs w:val="22"/>
        </w:rPr>
        <w:t>.</w:t>
      </w:r>
    </w:p>
    <w:p w14:paraId="20CDD656" w14:textId="77777777" w:rsidR="00D41031" w:rsidRPr="006D0B3C" w:rsidRDefault="00D41031" w:rsidP="00D41031">
      <w:pPr>
        <w:jc w:val="both"/>
        <w:rPr>
          <w:bCs/>
          <w:color w:val="000000"/>
          <w:sz w:val="22"/>
          <w:szCs w:val="22"/>
        </w:rPr>
      </w:pPr>
    </w:p>
    <w:p w14:paraId="13A4571E" w14:textId="77777777" w:rsidR="00813D85" w:rsidRPr="006D0B3C" w:rsidRDefault="00813D85" w:rsidP="008B623A">
      <w:pPr>
        <w:jc w:val="both"/>
        <w:rPr>
          <w:rFonts w:ascii="Arial Black" w:hAnsi="Arial Black"/>
          <w:b/>
          <w:bCs/>
          <w:color w:val="000000"/>
          <w:sz w:val="22"/>
          <w:szCs w:val="22"/>
        </w:rPr>
      </w:pPr>
    </w:p>
    <w:p w14:paraId="22AEE461" w14:textId="77777777" w:rsidR="00911718" w:rsidRPr="006D0B3C" w:rsidRDefault="00911718" w:rsidP="008B623A">
      <w:pPr>
        <w:jc w:val="both"/>
        <w:rPr>
          <w:rFonts w:ascii="Arial Black" w:hAnsi="Arial Black"/>
          <w:b/>
          <w:bCs/>
          <w:color w:val="000000"/>
          <w:sz w:val="22"/>
          <w:szCs w:val="22"/>
        </w:rPr>
      </w:pPr>
    </w:p>
    <w:p w14:paraId="2A7C25D8" w14:textId="77777777" w:rsidR="008B623A" w:rsidRPr="006D0B3C" w:rsidRDefault="008B623A" w:rsidP="008B623A">
      <w:pPr>
        <w:jc w:val="both"/>
        <w:rPr>
          <w:rFonts w:ascii="Arial Black" w:hAnsi="Arial Black"/>
          <w:b/>
          <w:bCs/>
          <w:color w:val="000000"/>
          <w:sz w:val="22"/>
          <w:szCs w:val="22"/>
        </w:rPr>
      </w:pPr>
      <w:r w:rsidRPr="006D0B3C">
        <w:rPr>
          <w:rFonts w:ascii="Arial Black" w:hAnsi="Arial Black"/>
          <w:b/>
          <w:bCs/>
          <w:color w:val="000000"/>
          <w:sz w:val="22"/>
          <w:szCs w:val="22"/>
        </w:rPr>
        <w:t>C</w:t>
      </w:r>
      <w:r w:rsidR="00865FA6" w:rsidRPr="006D0B3C">
        <w:rPr>
          <w:rFonts w:ascii="Arial Black" w:hAnsi="Arial Black"/>
          <w:b/>
          <w:bCs/>
          <w:color w:val="000000"/>
          <w:sz w:val="22"/>
          <w:szCs w:val="22"/>
        </w:rPr>
        <w:t>ouncillor</w:t>
      </w:r>
      <w:r w:rsidRPr="006D0B3C">
        <w:rPr>
          <w:rFonts w:ascii="Arial Black" w:hAnsi="Arial Black"/>
          <w:b/>
          <w:bCs/>
          <w:color w:val="000000"/>
          <w:sz w:val="22"/>
          <w:szCs w:val="22"/>
        </w:rPr>
        <w:t xml:space="preserve"> </w:t>
      </w:r>
      <w:r w:rsidR="003B0AD4" w:rsidRPr="006D0B3C">
        <w:rPr>
          <w:rFonts w:ascii="Arial Black" w:hAnsi="Arial Black"/>
          <w:b/>
          <w:bCs/>
          <w:color w:val="000000"/>
          <w:sz w:val="22"/>
          <w:szCs w:val="22"/>
        </w:rPr>
        <w:t>E</w:t>
      </w:r>
      <w:r w:rsidR="00AC1761" w:rsidRPr="006D0B3C">
        <w:rPr>
          <w:rFonts w:ascii="Arial Black" w:hAnsi="Arial Black"/>
          <w:b/>
          <w:bCs/>
          <w:color w:val="000000"/>
          <w:sz w:val="22"/>
          <w:szCs w:val="22"/>
        </w:rPr>
        <w:t xml:space="preserve"> </w:t>
      </w:r>
      <w:r w:rsidR="003B0AD4" w:rsidRPr="006D0B3C">
        <w:rPr>
          <w:rFonts w:ascii="Arial Black" w:hAnsi="Arial Black"/>
          <w:b/>
          <w:bCs/>
          <w:color w:val="000000"/>
          <w:sz w:val="22"/>
          <w:szCs w:val="22"/>
        </w:rPr>
        <w:t xml:space="preserve">JOHNSON </w:t>
      </w:r>
      <w:r w:rsidR="00855EC9" w:rsidRPr="006D0B3C">
        <w:rPr>
          <w:rFonts w:ascii="Arial Black" w:hAnsi="Arial Black"/>
          <w:b/>
          <w:bCs/>
          <w:color w:val="000000"/>
          <w:sz w:val="22"/>
          <w:szCs w:val="22"/>
        </w:rPr>
        <w:t xml:space="preserve"> </w:t>
      </w:r>
      <w:r w:rsidR="00AC1761" w:rsidRPr="006D0B3C">
        <w:rPr>
          <w:rFonts w:ascii="Arial Black" w:hAnsi="Arial Black"/>
          <w:b/>
          <w:bCs/>
          <w:color w:val="000000"/>
          <w:sz w:val="22"/>
          <w:szCs w:val="22"/>
        </w:rPr>
        <w:t xml:space="preserve"> </w:t>
      </w:r>
    </w:p>
    <w:p w14:paraId="77C4A9AE" w14:textId="77777777" w:rsidR="008B623A" w:rsidRPr="006D0B3C" w:rsidRDefault="008B623A" w:rsidP="008B623A">
      <w:pPr>
        <w:jc w:val="both"/>
        <w:rPr>
          <w:rFonts w:ascii="Arial Black" w:hAnsi="Arial Black"/>
          <w:b/>
          <w:bCs/>
          <w:color w:val="000000"/>
          <w:sz w:val="22"/>
          <w:szCs w:val="22"/>
        </w:rPr>
      </w:pPr>
      <w:r w:rsidRPr="006D0B3C">
        <w:rPr>
          <w:rFonts w:ascii="Arial Black" w:hAnsi="Arial Black"/>
          <w:b/>
          <w:bCs/>
          <w:color w:val="000000"/>
          <w:sz w:val="22"/>
          <w:szCs w:val="22"/>
        </w:rPr>
        <w:t xml:space="preserve">EXECUTIVE MAYOR  </w:t>
      </w:r>
    </w:p>
    <w:p w14:paraId="4EAE6CB9" w14:textId="77777777" w:rsidR="00810A5B" w:rsidRPr="006D0B3C" w:rsidRDefault="00810A5B" w:rsidP="008B623A">
      <w:pPr>
        <w:jc w:val="both"/>
        <w:rPr>
          <w:rFonts w:ascii="Arial Black" w:hAnsi="Arial Black"/>
          <w:b/>
          <w:bCs/>
          <w:color w:val="000000"/>
          <w:sz w:val="22"/>
          <w:szCs w:val="22"/>
        </w:rPr>
      </w:pPr>
    </w:p>
    <w:p w14:paraId="148DE06F" w14:textId="77777777" w:rsidR="00810A5B" w:rsidRPr="006D0B3C" w:rsidRDefault="00810A5B" w:rsidP="008B623A">
      <w:pPr>
        <w:jc w:val="both"/>
        <w:rPr>
          <w:rFonts w:ascii="Arial Black" w:hAnsi="Arial Black"/>
          <w:b/>
          <w:bCs/>
          <w:color w:val="000000"/>
          <w:sz w:val="22"/>
          <w:szCs w:val="22"/>
        </w:rPr>
      </w:pPr>
    </w:p>
    <w:p w14:paraId="21E7B308" w14:textId="77777777" w:rsidR="00810A5B" w:rsidRPr="006D0B3C" w:rsidRDefault="00810A5B" w:rsidP="008B623A">
      <w:pPr>
        <w:jc w:val="both"/>
        <w:rPr>
          <w:rFonts w:ascii="Arial Black" w:hAnsi="Arial Black"/>
          <w:b/>
          <w:bCs/>
          <w:color w:val="000000"/>
          <w:sz w:val="22"/>
          <w:szCs w:val="22"/>
        </w:rPr>
      </w:pPr>
    </w:p>
    <w:p w14:paraId="50CBEFEE" w14:textId="77777777" w:rsidR="00810A5B" w:rsidRPr="006D0B3C" w:rsidRDefault="00810A5B" w:rsidP="008B623A">
      <w:pPr>
        <w:jc w:val="both"/>
        <w:rPr>
          <w:rFonts w:ascii="Arial Black" w:hAnsi="Arial Black"/>
          <w:b/>
          <w:bCs/>
          <w:color w:val="000000"/>
          <w:sz w:val="22"/>
          <w:szCs w:val="22"/>
        </w:rPr>
      </w:pPr>
    </w:p>
    <w:p w14:paraId="3AC055E1" w14:textId="77777777" w:rsidR="00810A5B" w:rsidRPr="006D0B3C" w:rsidRDefault="00810A5B" w:rsidP="008B623A">
      <w:pPr>
        <w:jc w:val="both"/>
        <w:rPr>
          <w:rFonts w:ascii="Arial Black" w:hAnsi="Arial Black"/>
          <w:b/>
          <w:bCs/>
          <w:color w:val="000000"/>
          <w:sz w:val="22"/>
          <w:szCs w:val="22"/>
        </w:rPr>
      </w:pPr>
    </w:p>
    <w:p w14:paraId="7FAB5919" w14:textId="77777777" w:rsidR="00810A5B" w:rsidRPr="006D0B3C" w:rsidRDefault="00810A5B" w:rsidP="008B623A">
      <w:pPr>
        <w:jc w:val="both"/>
        <w:rPr>
          <w:rFonts w:ascii="Arial Black" w:hAnsi="Arial Black"/>
          <w:b/>
          <w:bCs/>
          <w:color w:val="000000"/>
          <w:sz w:val="22"/>
          <w:szCs w:val="22"/>
        </w:rPr>
      </w:pPr>
    </w:p>
    <w:p w14:paraId="6B861568" w14:textId="77777777" w:rsidR="00810A5B" w:rsidRPr="006D0B3C" w:rsidRDefault="00810A5B" w:rsidP="008B623A">
      <w:pPr>
        <w:jc w:val="both"/>
        <w:rPr>
          <w:rFonts w:ascii="Arial Black" w:hAnsi="Arial Black"/>
          <w:b/>
          <w:bCs/>
          <w:color w:val="000000"/>
          <w:sz w:val="22"/>
          <w:szCs w:val="22"/>
        </w:rPr>
      </w:pPr>
    </w:p>
    <w:p w14:paraId="11F02468" w14:textId="77777777" w:rsidR="00810A5B" w:rsidRPr="006D0B3C" w:rsidRDefault="00810A5B" w:rsidP="008B623A">
      <w:pPr>
        <w:jc w:val="both"/>
        <w:rPr>
          <w:rFonts w:ascii="Arial Black" w:hAnsi="Arial Black"/>
          <w:b/>
          <w:bCs/>
          <w:color w:val="000000"/>
          <w:sz w:val="22"/>
          <w:szCs w:val="22"/>
        </w:rPr>
      </w:pPr>
    </w:p>
    <w:p w14:paraId="44B1535E" w14:textId="77777777" w:rsidR="00810A5B" w:rsidRPr="006D0B3C" w:rsidRDefault="00810A5B" w:rsidP="008B623A">
      <w:pPr>
        <w:jc w:val="both"/>
        <w:rPr>
          <w:rFonts w:ascii="Arial Black" w:hAnsi="Arial Black"/>
          <w:b/>
          <w:bCs/>
          <w:color w:val="000000"/>
          <w:sz w:val="22"/>
          <w:szCs w:val="22"/>
        </w:rPr>
      </w:pPr>
    </w:p>
    <w:p w14:paraId="61D80FB8" w14:textId="77777777" w:rsidR="00810A5B" w:rsidRPr="006D0B3C" w:rsidRDefault="00810A5B" w:rsidP="008B623A">
      <w:pPr>
        <w:jc w:val="both"/>
        <w:rPr>
          <w:rFonts w:ascii="Arial Black" w:hAnsi="Arial Black"/>
          <w:b/>
          <w:bCs/>
          <w:color w:val="000000"/>
          <w:sz w:val="22"/>
          <w:szCs w:val="22"/>
        </w:rPr>
      </w:pPr>
    </w:p>
    <w:p w14:paraId="38DFE621" w14:textId="77777777" w:rsidR="00BD7F77" w:rsidRPr="006D0B3C" w:rsidRDefault="00BD7F77" w:rsidP="008B623A">
      <w:pPr>
        <w:jc w:val="both"/>
        <w:rPr>
          <w:rFonts w:ascii="Arial Black" w:hAnsi="Arial Black"/>
          <w:b/>
          <w:bCs/>
          <w:color w:val="000000"/>
          <w:sz w:val="22"/>
          <w:szCs w:val="22"/>
        </w:rPr>
      </w:pPr>
    </w:p>
    <w:p w14:paraId="008C4321" w14:textId="77777777" w:rsidR="00BD7F77" w:rsidRPr="006D0B3C" w:rsidRDefault="00BD7F77" w:rsidP="008B623A">
      <w:pPr>
        <w:jc w:val="both"/>
        <w:rPr>
          <w:rFonts w:ascii="Arial Black" w:hAnsi="Arial Black"/>
          <w:b/>
          <w:bCs/>
          <w:color w:val="000000"/>
          <w:sz w:val="22"/>
          <w:szCs w:val="22"/>
        </w:rPr>
      </w:pPr>
    </w:p>
    <w:p w14:paraId="1FF7F2E0" w14:textId="77777777" w:rsidR="00BD7F77" w:rsidRPr="006D0B3C" w:rsidRDefault="00BD7F77" w:rsidP="008B623A">
      <w:pPr>
        <w:jc w:val="both"/>
        <w:rPr>
          <w:rFonts w:ascii="Arial Black" w:hAnsi="Arial Black"/>
          <w:b/>
          <w:bCs/>
          <w:color w:val="000000"/>
          <w:sz w:val="22"/>
          <w:szCs w:val="22"/>
        </w:rPr>
      </w:pPr>
    </w:p>
    <w:p w14:paraId="062D4376" w14:textId="77777777" w:rsidR="00BD7F77" w:rsidRPr="006D0B3C" w:rsidRDefault="00BD7F77" w:rsidP="008B623A">
      <w:pPr>
        <w:jc w:val="both"/>
        <w:rPr>
          <w:rFonts w:ascii="Arial Black" w:hAnsi="Arial Black"/>
          <w:b/>
          <w:bCs/>
          <w:color w:val="000000"/>
          <w:sz w:val="22"/>
          <w:szCs w:val="22"/>
        </w:rPr>
      </w:pPr>
    </w:p>
    <w:p w14:paraId="1181BACF" w14:textId="77777777" w:rsidR="00BD7F77" w:rsidRPr="006D0B3C" w:rsidRDefault="00BD7F77" w:rsidP="008B623A">
      <w:pPr>
        <w:jc w:val="both"/>
        <w:rPr>
          <w:rFonts w:ascii="Arial Black" w:hAnsi="Arial Black"/>
          <w:b/>
          <w:bCs/>
          <w:color w:val="000000"/>
          <w:sz w:val="22"/>
          <w:szCs w:val="22"/>
        </w:rPr>
      </w:pPr>
    </w:p>
    <w:p w14:paraId="38E8441F" w14:textId="77777777" w:rsidR="00BD7F77" w:rsidRPr="006D0B3C" w:rsidRDefault="00BD7F77" w:rsidP="008B623A">
      <w:pPr>
        <w:jc w:val="both"/>
        <w:rPr>
          <w:rFonts w:ascii="Arial Black" w:hAnsi="Arial Black"/>
          <w:b/>
          <w:bCs/>
          <w:color w:val="000000"/>
          <w:sz w:val="22"/>
          <w:szCs w:val="22"/>
        </w:rPr>
      </w:pPr>
    </w:p>
    <w:p w14:paraId="418A1BD6" w14:textId="77777777" w:rsidR="00BD7F77" w:rsidRPr="006D0B3C" w:rsidRDefault="00BD7F77" w:rsidP="008B623A">
      <w:pPr>
        <w:jc w:val="both"/>
        <w:rPr>
          <w:rFonts w:ascii="Arial Black" w:hAnsi="Arial Black"/>
          <w:b/>
          <w:bCs/>
          <w:color w:val="000000"/>
          <w:sz w:val="22"/>
          <w:szCs w:val="22"/>
        </w:rPr>
      </w:pPr>
    </w:p>
    <w:p w14:paraId="6A5AB64F" w14:textId="77777777" w:rsidR="00BD7F77" w:rsidRPr="006D0B3C" w:rsidRDefault="00BD7F77" w:rsidP="008B623A">
      <w:pPr>
        <w:jc w:val="both"/>
        <w:rPr>
          <w:rFonts w:ascii="Arial Black" w:hAnsi="Arial Black"/>
          <w:b/>
          <w:bCs/>
          <w:color w:val="000000"/>
          <w:sz w:val="22"/>
          <w:szCs w:val="22"/>
        </w:rPr>
      </w:pPr>
    </w:p>
    <w:p w14:paraId="3510DF2C" w14:textId="77777777" w:rsidR="00BD7F77" w:rsidRPr="006D0B3C" w:rsidRDefault="00BD7F77" w:rsidP="008B623A">
      <w:pPr>
        <w:jc w:val="both"/>
        <w:rPr>
          <w:rFonts w:ascii="Arial Black" w:hAnsi="Arial Black"/>
          <w:b/>
          <w:bCs/>
          <w:color w:val="000000"/>
          <w:sz w:val="22"/>
          <w:szCs w:val="22"/>
        </w:rPr>
      </w:pPr>
    </w:p>
    <w:p w14:paraId="634E7918" w14:textId="77777777" w:rsidR="00BD7F77" w:rsidRPr="006D0B3C" w:rsidRDefault="00BD7F77" w:rsidP="008B623A">
      <w:pPr>
        <w:jc w:val="both"/>
        <w:rPr>
          <w:rFonts w:ascii="Arial Black" w:hAnsi="Arial Black"/>
          <w:b/>
          <w:bCs/>
          <w:color w:val="000000"/>
          <w:sz w:val="22"/>
          <w:szCs w:val="22"/>
        </w:rPr>
      </w:pPr>
    </w:p>
    <w:p w14:paraId="54886CF4" w14:textId="77777777" w:rsidR="00BD7F77" w:rsidRPr="006D0B3C" w:rsidRDefault="00BD7F77" w:rsidP="008B623A">
      <w:pPr>
        <w:jc w:val="both"/>
        <w:rPr>
          <w:rFonts w:ascii="Arial Black" w:hAnsi="Arial Black"/>
          <w:b/>
          <w:bCs/>
          <w:color w:val="000000"/>
          <w:sz w:val="22"/>
          <w:szCs w:val="22"/>
        </w:rPr>
      </w:pPr>
    </w:p>
    <w:p w14:paraId="10C8A150" w14:textId="77777777" w:rsidR="00BD7F77" w:rsidRPr="006D0B3C" w:rsidRDefault="00BD7F77" w:rsidP="008B623A">
      <w:pPr>
        <w:jc w:val="both"/>
        <w:rPr>
          <w:rFonts w:ascii="Arial Black" w:hAnsi="Arial Black"/>
          <w:b/>
          <w:bCs/>
          <w:color w:val="000000"/>
          <w:sz w:val="22"/>
          <w:szCs w:val="22"/>
        </w:rPr>
      </w:pPr>
    </w:p>
    <w:p w14:paraId="7BE13747" w14:textId="77777777" w:rsidR="00BD7F77" w:rsidRPr="006D0B3C" w:rsidRDefault="00BD7F77" w:rsidP="008B623A">
      <w:pPr>
        <w:jc w:val="both"/>
        <w:rPr>
          <w:rFonts w:ascii="Arial Black" w:hAnsi="Arial Black"/>
          <w:b/>
          <w:bCs/>
          <w:color w:val="000000"/>
          <w:sz w:val="22"/>
          <w:szCs w:val="22"/>
        </w:rPr>
      </w:pPr>
    </w:p>
    <w:p w14:paraId="0A1287FF" w14:textId="77777777" w:rsidR="00BD7F77" w:rsidRPr="006D0B3C" w:rsidRDefault="00BD7F77" w:rsidP="008B623A">
      <w:pPr>
        <w:jc w:val="both"/>
        <w:rPr>
          <w:rFonts w:ascii="Arial Black" w:hAnsi="Arial Black"/>
          <w:b/>
          <w:bCs/>
          <w:color w:val="000000"/>
          <w:sz w:val="22"/>
          <w:szCs w:val="22"/>
        </w:rPr>
      </w:pPr>
    </w:p>
    <w:p w14:paraId="03F7F604" w14:textId="77777777" w:rsidR="00BD7F77" w:rsidRPr="006D0B3C" w:rsidRDefault="00BD7F77" w:rsidP="008B623A">
      <w:pPr>
        <w:jc w:val="both"/>
        <w:rPr>
          <w:rFonts w:ascii="Arial Black" w:hAnsi="Arial Black"/>
          <w:b/>
          <w:bCs/>
          <w:color w:val="000000"/>
          <w:sz w:val="22"/>
          <w:szCs w:val="22"/>
        </w:rPr>
      </w:pPr>
    </w:p>
    <w:p w14:paraId="5AA5A9A7" w14:textId="77777777" w:rsidR="00BD7F77" w:rsidRPr="006D0B3C" w:rsidRDefault="00BD7F77" w:rsidP="008B623A">
      <w:pPr>
        <w:jc w:val="both"/>
        <w:rPr>
          <w:rFonts w:ascii="Arial Black" w:hAnsi="Arial Black"/>
          <w:b/>
          <w:bCs/>
          <w:color w:val="000000"/>
          <w:sz w:val="22"/>
          <w:szCs w:val="22"/>
        </w:rPr>
      </w:pPr>
    </w:p>
    <w:p w14:paraId="206A6055" w14:textId="77777777" w:rsidR="00BD7F77" w:rsidRPr="006D0B3C" w:rsidRDefault="00BD7F77" w:rsidP="008B623A">
      <w:pPr>
        <w:jc w:val="both"/>
        <w:rPr>
          <w:rFonts w:ascii="Arial Black" w:hAnsi="Arial Black"/>
          <w:b/>
          <w:bCs/>
          <w:color w:val="000000"/>
          <w:sz w:val="22"/>
          <w:szCs w:val="22"/>
        </w:rPr>
      </w:pPr>
    </w:p>
    <w:p w14:paraId="2BFE6F9A" w14:textId="77777777" w:rsidR="00BD7F77" w:rsidRPr="006D0B3C" w:rsidRDefault="00BD7F77" w:rsidP="008B623A">
      <w:pPr>
        <w:jc w:val="both"/>
        <w:rPr>
          <w:rFonts w:ascii="Arial Black" w:hAnsi="Arial Black"/>
          <w:b/>
          <w:bCs/>
          <w:color w:val="000000"/>
          <w:sz w:val="22"/>
          <w:szCs w:val="22"/>
        </w:rPr>
      </w:pPr>
    </w:p>
    <w:p w14:paraId="5B0C2ECD" w14:textId="77777777" w:rsidR="00BD7F77" w:rsidRPr="006D0B3C" w:rsidRDefault="00BD7F77" w:rsidP="008B623A">
      <w:pPr>
        <w:jc w:val="both"/>
        <w:rPr>
          <w:rFonts w:ascii="Arial Black" w:hAnsi="Arial Black"/>
          <w:b/>
          <w:bCs/>
          <w:color w:val="000000"/>
          <w:sz w:val="22"/>
          <w:szCs w:val="22"/>
        </w:rPr>
      </w:pPr>
    </w:p>
    <w:p w14:paraId="7D6C4FBA" w14:textId="77777777" w:rsidR="00BD7F77" w:rsidRPr="006D0B3C" w:rsidRDefault="00BD7F77" w:rsidP="008B623A">
      <w:pPr>
        <w:jc w:val="both"/>
        <w:rPr>
          <w:rFonts w:ascii="Arial Black" w:hAnsi="Arial Black"/>
          <w:b/>
          <w:bCs/>
          <w:color w:val="000000"/>
          <w:sz w:val="22"/>
          <w:szCs w:val="22"/>
        </w:rPr>
      </w:pPr>
    </w:p>
    <w:p w14:paraId="3F3B89EE" w14:textId="77777777" w:rsidR="00BD7F77" w:rsidRPr="006D0B3C" w:rsidRDefault="00BD7F77" w:rsidP="008B623A">
      <w:pPr>
        <w:jc w:val="both"/>
        <w:rPr>
          <w:rFonts w:ascii="Arial Black" w:hAnsi="Arial Black"/>
          <w:b/>
          <w:bCs/>
          <w:color w:val="000000"/>
          <w:sz w:val="22"/>
          <w:szCs w:val="22"/>
        </w:rPr>
      </w:pPr>
    </w:p>
    <w:p w14:paraId="6A2756EF" w14:textId="77777777" w:rsidR="00BD7F77" w:rsidRPr="006D0B3C" w:rsidRDefault="00BD7F77" w:rsidP="008B623A">
      <w:pPr>
        <w:jc w:val="both"/>
        <w:rPr>
          <w:rFonts w:ascii="Arial Black" w:hAnsi="Arial Black"/>
          <w:b/>
          <w:bCs/>
          <w:color w:val="000000"/>
          <w:sz w:val="22"/>
          <w:szCs w:val="22"/>
        </w:rPr>
      </w:pPr>
    </w:p>
    <w:p w14:paraId="023F091C" w14:textId="77777777" w:rsidR="00BD7F77" w:rsidRPr="006D0B3C" w:rsidRDefault="00BD7F77" w:rsidP="008B623A">
      <w:pPr>
        <w:jc w:val="both"/>
        <w:rPr>
          <w:rFonts w:ascii="Arial Black" w:hAnsi="Arial Black"/>
          <w:b/>
          <w:bCs/>
          <w:color w:val="000000"/>
          <w:sz w:val="22"/>
          <w:szCs w:val="22"/>
        </w:rPr>
      </w:pPr>
    </w:p>
    <w:p w14:paraId="474D3B6E" w14:textId="77777777" w:rsidR="00BD7F77" w:rsidRPr="006D0B3C" w:rsidRDefault="00BD7F77" w:rsidP="008B623A">
      <w:pPr>
        <w:jc w:val="both"/>
        <w:rPr>
          <w:rFonts w:ascii="Arial Black" w:hAnsi="Arial Black"/>
          <w:b/>
          <w:bCs/>
          <w:color w:val="000000"/>
          <w:sz w:val="22"/>
          <w:szCs w:val="22"/>
        </w:rPr>
      </w:pPr>
    </w:p>
    <w:p w14:paraId="78EDD702" w14:textId="77777777" w:rsidR="00BD7F77" w:rsidRPr="006D0B3C" w:rsidRDefault="00BD7F77" w:rsidP="008B623A">
      <w:pPr>
        <w:jc w:val="both"/>
        <w:rPr>
          <w:rFonts w:ascii="Arial Black" w:hAnsi="Arial Black"/>
          <w:b/>
          <w:bCs/>
          <w:color w:val="000000"/>
          <w:sz w:val="22"/>
          <w:szCs w:val="22"/>
        </w:rPr>
      </w:pPr>
    </w:p>
    <w:p w14:paraId="575E55B8" w14:textId="77777777" w:rsidR="00BD7F77" w:rsidRPr="006D0B3C" w:rsidRDefault="00BD7F77" w:rsidP="008B623A">
      <w:pPr>
        <w:jc w:val="both"/>
        <w:rPr>
          <w:rFonts w:ascii="Arial Black" w:hAnsi="Arial Black"/>
          <w:b/>
          <w:bCs/>
          <w:color w:val="000000"/>
          <w:sz w:val="22"/>
          <w:szCs w:val="22"/>
        </w:rPr>
      </w:pPr>
    </w:p>
    <w:p w14:paraId="590B668F" w14:textId="77777777" w:rsidR="00BD7F77" w:rsidRPr="006D0B3C" w:rsidRDefault="00BD7F77" w:rsidP="008B623A">
      <w:pPr>
        <w:jc w:val="both"/>
        <w:rPr>
          <w:rFonts w:ascii="Arial Black" w:hAnsi="Arial Black"/>
          <w:b/>
          <w:bCs/>
          <w:color w:val="000000"/>
          <w:sz w:val="22"/>
          <w:szCs w:val="22"/>
        </w:rPr>
      </w:pPr>
    </w:p>
    <w:p w14:paraId="256A5950" w14:textId="77777777" w:rsidR="00810A5B" w:rsidRPr="006D0B3C" w:rsidRDefault="00810A5B" w:rsidP="008B623A">
      <w:pPr>
        <w:jc w:val="both"/>
        <w:rPr>
          <w:rFonts w:ascii="Arial Black" w:hAnsi="Arial Black"/>
          <w:b/>
          <w:bCs/>
          <w:color w:val="000000"/>
          <w:sz w:val="22"/>
          <w:szCs w:val="22"/>
        </w:rPr>
      </w:pPr>
    </w:p>
    <w:p w14:paraId="7BF111F9" w14:textId="77777777" w:rsidR="00390457" w:rsidRPr="006D0B3C" w:rsidRDefault="008B623A" w:rsidP="009C283A">
      <w:pPr>
        <w:numPr>
          <w:ilvl w:val="1"/>
          <w:numId w:val="7"/>
        </w:numPr>
        <w:tabs>
          <w:tab w:val="clear" w:pos="900"/>
        </w:tabs>
        <w:ind w:left="720" w:hanging="720"/>
        <w:rPr>
          <w:b/>
          <w:bCs/>
          <w:color w:val="000000"/>
          <w:sz w:val="22"/>
          <w:szCs w:val="22"/>
        </w:rPr>
      </w:pPr>
      <w:r w:rsidRPr="006D0B3C">
        <w:rPr>
          <w:b/>
          <w:bCs/>
          <w:color w:val="000000"/>
          <w:sz w:val="22"/>
          <w:szCs w:val="22"/>
        </w:rPr>
        <w:lastRenderedPageBreak/>
        <w:t>20</w:t>
      </w:r>
      <w:r w:rsidR="0095530B" w:rsidRPr="006D0B3C">
        <w:rPr>
          <w:b/>
          <w:bCs/>
          <w:color w:val="000000"/>
          <w:sz w:val="22"/>
          <w:szCs w:val="22"/>
        </w:rPr>
        <w:t>2</w:t>
      </w:r>
      <w:r w:rsidR="00813D85" w:rsidRPr="006D0B3C">
        <w:rPr>
          <w:b/>
          <w:bCs/>
          <w:color w:val="000000"/>
          <w:sz w:val="22"/>
          <w:szCs w:val="22"/>
        </w:rPr>
        <w:t>1</w:t>
      </w:r>
      <w:r w:rsidRPr="006D0B3C">
        <w:rPr>
          <w:b/>
          <w:bCs/>
          <w:color w:val="000000"/>
          <w:sz w:val="22"/>
          <w:szCs w:val="22"/>
        </w:rPr>
        <w:t>/</w:t>
      </w:r>
      <w:r w:rsidR="00AC1761" w:rsidRPr="006D0B3C">
        <w:rPr>
          <w:b/>
          <w:bCs/>
          <w:color w:val="000000"/>
          <w:sz w:val="22"/>
          <w:szCs w:val="22"/>
        </w:rPr>
        <w:t>2</w:t>
      </w:r>
      <w:r w:rsidR="00813D85" w:rsidRPr="006D0B3C">
        <w:rPr>
          <w:b/>
          <w:bCs/>
          <w:color w:val="000000"/>
          <w:sz w:val="22"/>
          <w:szCs w:val="22"/>
        </w:rPr>
        <w:t>2</w:t>
      </w:r>
      <w:r w:rsidR="0095530B" w:rsidRPr="006D0B3C">
        <w:rPr>
          <w:b/>
          <w:bCs/>
          <w:color w:val="000000"/>
          <w:sz w:val="22"/>
          <w:szCs w:val="22"/>
        </w:rPr>
        <w:t xml:space="preserve"> </w:t>
      </w:r>
      <w:r w:rsidRPr="006D0B3C">
        <w:rPr>
          <w:b/>
          <w:bCs/>
          <w:color w:val="000000"/>
          <w:sz w:val="22"/>
          <w:szCs w:val="22"/>
        </w:rPr>
        <w:t>ADJUSTMENTS BUDGET RESOLUTIONS</w:t>
      </w:r>
    </w:p>
    <w:p w14:paraId="6A4B7B56" w14:textId="77777777" w:rsidR="00E74852" w:rsidRPr="006D0B3C" w:rsidRDefault="00E74852" w:rsidP="007873C0">
      <w:pPr>
        <w:rPr>
          <w:rFonts w:cs="Arial"/>
          <w:bCs/>
          <w:color w:val="000000"/>
          <w:sz w:val="22"/>
          <w:szCs w:val="22"/>
        </w:rPr>
      </w:pPr>
    </w:p>
    <w:p w14:paraId="6CC77213" w14:textId="77777777" w:rsidR="00E74852" w:rsidRPr="006D0B3C" w:rsidRDefault="007873C0" w:rsidP="007873C0">
      <w:pPr>
        <w:ind w:left="720" w:hanging="720"/>
        <w:rPr>
          <w:rFonts w:cs="Arial"/>
          <w:bCs/>
          <w:color w:val="000000"/>
          <w:sz w:val="22"/>
          <w:szCs w:val="22"/>
        </w:rPr>
      </w:pPr>
      <w:r w:rsidRPr="006D0B3C">
        <w:rPr>
          <w:rFonts w:cs="Arial"/>
          <w:bCs/>
          <w:color w:val="000000"/>
          <w:sz w:val="22"/>
          <w:szCs w:val="22"/>
        </w:rPr>
        <w:t>1.2.1</w:t>
      </w:r>
      <w:r w:rsidRPr="006D0B3C">
        <w:rPr>
          <w:rFonts w:cs="Arial"/>
          <w:bCs/>
          <w:color w:val="000000"/>
          <w:sz w:val="22"/>
          <w:szCs w:val="22"/>
        </w:rPr>
        <w:tab/>
      </w:r>
      <w:r w:rsidR="00E74852" w:rsidRPr="006D0B3C">
        <w:rPr>
          <w:rFonts w:cs="Arial"/>
          <w:bCs/>
          <w:color w:val="000000"/>
          <w:sz w:val="22"/>
          <w:szCs w:val="22"/>
          <w:u w:val="single"/>
        </w:rPr>
        <w:t xml:space="preserve">Approval of the </w:t>
      </w:r>
      <w:r w:rsidR="0095530B" w:rsidRPr="006D0B3C">
        <w:rPr>
          <w:rFonts w:cs="Arial"/>
          <w:bCs/>
          <w:color w:val="000000"/>
          <w:sz w:val="22"/>
          <w:szCs w:val="22"/>
          <w:u w:val="single"/>
        </w:rPr>
        <w:t>202</w:t>
      </w:r>
      <w:r w:rsidR="00813D85" w:rsidRPr="006D0B3C">
        <w:rPr>
          <w:rFonts w:cs="Arial"/>
          <w:bCs/>
          <w:color w:val="000000"/>
          <w:sz w:val="22"/>
          <w:szCs w:val="22"/>
          <w:u w:val="single"/>
        </w:rPr>
        <w:t>1</w:t>
      </w:r>
      <w:r w:rsidR="0095530B" w:rsidRPr="006D0B3C">
        <w:rPr>
          <w:rFonts w:cs="Arial"/>
          <w:bCs/>
          <w:color w:val="000000"/>
          <w:sz w:val="22"/>
          <w:szCs w:val="22"/>
          <w:u w:val="single"/>
        </w:rPr>
        <w:t>/2</w:t>
      </w:r>
      <w:r w:rsidR="00813D85" w:rsidRPr="006D0B3C">
        <w:rPr>
          <w:rFonts w:cs="Arial"/>
          <w:bCs/>
          <w:color w:val="000000"/>
          <w:sz w:val="22"/>
          <w:szCs w:val="22"/>
          <w:u w:val="single"/>
        </w:rPr>
        <w:t>2</w:t>
      </w:r>
      <w:r w:rsidR="0095530B" w:rsidRPr="006D0B3C">
        <w:rPr>
          <w:rFonts w:cs="Arial"/>
          <w:bCs/>
          <w:color w:val="000000"/>
          <w:sz w:val="22"/>
          <w:szCs w:val="22"/>
          <w:u w:val="single"/>
        </w:rPr>
        <w:t xml:space="preserve"> </w:t>
      </w:r>
      <w:r w:rsidR="0073519E" w:rsidRPr="006D0B3C">
        <w:rPr>
          <w:rFonts w:cs="Arial"/>
          <w:bCs/>
          <w:color w:val="000000"/>
          <w:sz w:val="22"/>
          <w:szCs w:val="22"/>
          <w:u w:val="single"/>
        </w:rPr>
        <w:t>A</w:t>
      </w:r>
      <w:r w:rsidR="00E74852" w:rsidRPr="006D0B3C">
        <w:rPr>
          <w:rFonts w:cs="Arial"/>
          <w:bCs/>
          <w:color w:val="000000"/>
          <w:sz w:val="22"/>
          <w:szCs w:val="22"/>
          <w:u w:val="single"/>
        </w:rPr>
        <w:t xml:space="preserve">djustments </w:t>
      </w:r>
      <w:r w:rsidR="0073519E" w:rsidRPr="006D0B3C">
        <w:rPr>
          <w:rFonts w:cs="Arial"/>
          <w:bCs/>
          <w:color w:val="000000"/>
          <w:sz w:val="22"/>
          <w:szCs w:val="22"/>
          <w:u w:val="single"/>
        </w:rPr>
        <w:t>B</w:t>
      </w:r>
      <w:r w:rsidR="00E74852" w:rsidRPr="006D0B3C">
        <w:rPr>
          <w:rFonts w:cs="Arial"/>
          <w:bCs/>
          <w:color w:val="000000"/>
          <w:sz w:val="22"/>
          <w:szCs w:val="22"/>
          <w:u w:val="single"/>
        </w:rPr>
        <w:t>udget</w:t>
      </w:r>
    </w:p>
    <w:p w14:paraId="3A7028F5" w14:textId="77777777" w:rsidR="00E74852" w:rsidRPr="006D0B3C" w:rsidRDefault="00E74852" w:rsidP="00E74852">
      <w:pPr>
        <w:rPr>
          <w:rFonts w:cs="Arial"/>
          <w:bCs/>
          <w:color w:val="000000"/>
          <w:sz w:val="22"/>
          <w:szCs w:val="22"/>
        </w:rPr>
      </w:pPr>
    </w:p>
    <w:p w14:paraId="7BE001C3" w14:textId="77777777" w:rsidR="005B4643" w:rsidRPr="006D0B3C" w:rsidRDefault="007873C0" w:rsidP="005676C8">
      <w:pPr>
        <w:ind w:left="720" w:hanging="720"/>
        <w:jc w:val="both"/>
        <w:rPr>
          <w:rFonts w:cs="Arial"/>
          <w:color w:val="000000"/>
          <w:sz w:val="22"/>
          <w:szCs w:val="22"/>
        </w:rPr>
      </w:pPr>
      <w:r w:rsidRPr="006D0B3C">
        <w:rPr>
          <w:rFonts w:cs="Arial"/>
          <w:color w:val="000000"/>
          <w:sz w:val="22"/>
          <w:szCs w:val="22"/>
        </w:rPr>
        <w:t>(i)</w:t>
      </w:r>
      <w:r w:rsidRPr="006D0B3C">
        <w:rPr>
          <w:rFonts w:cs="Arial"/>
          <w:color w:val="000000"/>
          <w:sz w:val="22"/>
          <w:szCs w:val="22"/>
        </w:rPr>
        <w:tab/>
      </w:r>
      <w:r w:rsidR="00713999" w:rsidRPr="006D0B3C">
        <w:rPr>
          <w:rFonts w:cs="Arial"/>
          <w:color w:val="000000"/>
          <w:sz w:val="22"/>
          <w:szCs w:val="22"/>
        </w:rPr>
        <w:t xml:space="preserve">The Executive Mayor recommends that the </w:t>
      </w:r>
      <w:r w:rsidR="005B4643" w:rsidRPr="006D0B3C">
        <w:rPr>
          <w:rFonts w:cs="Arial"/>
          <w:color w:val="000000"/>
          <w:sz w:val="22"/>
          <w:szCs w:val="22"/>
        </w:rPr>
        <w:t>Council, by resolution taken by the majority of its full number, and in terms of Section 30(2) of the Local Government</w:t>
      </w:r>
      <w:r w:rsidR="00D166C3" w:rsidRPr="006D0B3C">
        <w:rPr>
          <w:rFonts w:cs="Arial"/>
          <w:color w:val="000000"/>
          <w:sz w:val="22"/>
          <w:szCs w:val="22"/>
        </w:rPr>
        <w:t>:</w:t>
      </w:r>
      <w:r w:rsidR="005B4643" w:rsidRPr="006D0B3C">
        <w:rPr>
          <w:rFonts w:cs="Arial"/>
          <w:color w:val="000000"/>
          <w:sz w:val="22"/>
          <w:szCs w:val="22"/>
        </w:rPr>
        <w:t xml:space="preserve"> Municipal Structures Act No. 117 of 1998 (as amended), </w:t>
      </w:r>
      <w:r w:rsidR="007A105F" w:rsidRPr="006D0B3C">
        <w:rPr>
          <w:rFonts w:cs="Arial"/>
          <w:color w:val="000000"/>
          <w:sz w:val="22"/>
          <w:szCs w:val="22"/>
        </w:rPr>
        <w:t xml:space="preserve">read in conjunction with Section 28 of the Local Government:  Municipal Finance Management Act, Act 56 of 2003, </w:t>
      </w:r>
      <w:r w:rsidR="005B4643" w:rsidRPr="006D0B3C">
        <w:rPr>
          <w:rFonts w:cs="Arial"/>
          <w:color w:val="000000"/>
          <w:sz w:val="22"/>
          <w:szCs w:val="22"/>
        </w:rPr>
        <w:t>approve</w:t>
      </w:r>
      <w:r w:rsidR="00713999" w:rsidRPr="006D0B3C">
        <w:rPr>
          <w:rFonts w:cs="Arial"/>
          <w:color w:val="000000"/>
          <w:sz w:val="22"/>
          <w:szCs w:val="22"/>
        </w:rPr>
        <w:t>s</w:t>
      </w:r>
      <w:r w:rsidR="005B4643" w:rsidRPr="006D0B3C">
        <w:rPr>
          <w:rFonts w:cs="Arial"/>
          <w:color w:val="000000"/>
          <w:sz w:val="22"/>
          <w:szCs w:val="22"/>
        </w:rPr>
        <w:t xml:space="preserve"> the</w:t>
      </w:r>
      <w:r w:rsidR="008A1AAD" w:rsidRPr="006D0B3C">
        <w:rPr>
          <w:rFonts w:cs="Arial"/>
          <w:color w:val="000000"/>
          <w:sz w:val="22"/>
          <w:szCs w:val="22"/>
        </w:rPr>
        <w:t xml:space="preserve"> 20</w:t>
      </w:r>
      <w:r w:rsidR="008D1902" w:rsidRPr="006D0B3C">
        <w:rPr>
          <w:rFonts w:cs="Arial"/>
          <w:color w:val="000000"/>
          <w:sz w:val="22"/>
          <w:szCs w:val="22"/>
        </w:rPr>
        <w:t>2</w:t>
      </w:r>
      <w:r w:rsidR="00813D85" w:rsidRPr="006D0B3C">
        <w:rPr>
          <w:rFonts w:cs="Arial"/>
          <w:color w:val="000000"/>
          <w:sz w:val="22"/>
          <w:szCs w:val="22"/>
        </w:rPr>
        <w:t>1</w:t>
      </w:r>
      <w:r w:rsidR="00422B06" w:rsidRPr="006D0B3C">
        <w:rPr>
          <w:rFonts w:cs="Arial"/>
          <w:color w:val="000000"/>
          <w:sz w:val="22"/>
          <w:szCs w:val="22"/>
        </w:rPr>
        <w:t>/2</w:t>
      </w:r>
      <w:r w:rsidR="00813D85" w:rsidRPr="006D0B3C">
        <w:rPr>
          <w:rFonts w:cs="Arial"/>
          <w:color w:val="000000"/>
          <w:sz w:val="22"/>
          <w:szCs w:val="22"/>
        </w:rPr>
        <w:t>2</w:t>
      </w:r>
      <w:r w:rsidR="005B4643" w:rsidRPr="006D0B3C">
        <w:rPr>
          <w:rFonts w:cs="Arial"/>
          <w:color w:val="000000"/>
          <w:sz w:val="22"/>
          <w:szCs w:val="22"/>
        </w:rPr>
        <w:t xml:space="preserve"> </w:t>
      </w:r>
      <w:r w:rsidR="00910E26" w:rsidRPr="006D0B3C">
        <w:rPr>
          <w:rFonts w:cs="Arial"/>
          <w:color w:val="000000"/>
          <w:sz w:val="22"/>
          <w:szCs w:val="22"/>
        </w:rPr>
        <w:t xml:space="preserve">Consolidated </w:t>
      </w:r>
      <w:r w:rsidR="005B4643" w:rsidRPr="006D0B3C">
        <w:rPr>
          <w:rFonts w:cs="Arial"/>
          <w:color w:val="000000"/>
          <w:sz w:val="22"/>
          <w:szCs w:val="22"/>
        </w:rPr>
        <w:t>Adjustments Budget</w:t>
      </w:r>
      <w:r w:rsidR="008A1AAD" w:rsidRPr="006D0B3C">
        <w:rPr>
          <w:rFonts w:cs="Arial"/>
          <w:color w:val="000000"/>
          <w:sz w:val="22"/>
          <w:szCs w:val="22"/>
        </w:rPr>
        <w:t xml:space="preserve"> </w:t>
      </w:r>
      <w:r w:rsidR="005B4643" w:rsidRPr="006D0B3C">
        <w:rPr>
          <w:rFonts w:cs="Arial"/>
          <w:color w:val="000000"/>
          <w:sz w:val="22"/>
          <w:szCs w:val="22"/>
        </w:rPr>
        <w:t>as set-out in the following tables:</w:t>
      </w:r>
    </w:p>
    <w:p w14:paraId="5BB08FF9" w14:textId="77777777" w:rsidR="005676C8" w:rsidRPr="00F7523E" w:rsidRDefault="005676C8" w:rsidP="005676C8">
      <w:pPr>
        <w:ind w:left="720" w:hanging="720"/>
        <w:jc w:val="both"/>
        <w:rPr>
          <w:rFonts w:cs="Arial"/>
          <w:sz w:val="22"/>
          <w:szCs w:val="22"/>
        </w:rPr>
      </w:pPr>
    </w:p>
    <w:p w14:paraId="1F90204C" w14:textId="77777777" w:rsidR="005B4643" w:rsidRPr="006D0B3C" w:rsidRDefault="005B4643" w:rsidP="009C283A">
      <w:pPr>
        <w:numPr>
          <w:ilvl w:val="0"/>
          <w:numId w:val="4"/>
        </w:numPr>
        <w:ind w:hanging="720"/>
        <w:jc w:val="both"/>
        <w:rPr>
          <w:rFonts w:cs="Arial"/>
          <w:color w:val="000000"/>
          <w:sz w:val="22"/>
          <w:szCs w:val="22"/>
        </w:rPr>
      </w:pPr>
      <w:r w:rsidRPr="00F7523E">
        <w:rPr>
          <w:rFonts w:cs="Arial"/>
          <w:sz w:val="22"/>
          <w:szCs w:val="22"/>
        </w:rPr>
        <w:t xml:space="preserve">Table B1 Adjustments Budget Summary: page </w:t>
      </w:r>
      <w:r w:rsidR="000C1EC7" w:rsidRPr="006D0B3C">
        <w:rPr>
          <w:rFonts w:cs="Arial"/>
          <w:color w:val="000000"/>
          <w:sz w:val="22"/>
          <w:szCs w:val="22"/>
        </w:rPr>
        <w:t>7 - 8</w:t>
      </w:r>
      <w:r w:rsidR="00016613" w:rsidRPr="006D0B3C">
        <w:rPr>
          <w:rFonts w:cs="Arial"/>
          <w:color w:val="000000"/>
          <w:sz w:val="22"/>
          <w:szCs w:val="22"/>
        </w:rPr>
        <w:t>;</w:t>
      </w:r>
    </w:p>
    <w:p w14:paraId="7733B91B" w14:textId="77777777" w:rsidR="005B4643" w:rsidRPr="006D0B3C" w:rsidRDefault="005B4643" w:rsidP="005B4643">
      <w:pPr>
        <w:jc w:val="both"/>
        <w:rPr>
          <w:rFonts w:cs="Arial"/>
          <w:color w:val="000000"/>
          <w:sz w:val="22"/>
          <w:szCs w:val="22"/>
        </w:rPr>
      </w:pPr>
    </w:p>
    <w:p w14:paraId="1651352D" w14:textId="77777777" w:rsidR="00813D85" w:rsidRPr="006D0B3C" w:rsidRDefault="00F470FF" w:rsidP="00813D85">
      <w:pPr>
        <w:numPr>
          <w:ilvl w:val="0"/>
          <w:numId w:val="4"/>
        </w:numPr>
        <w:ind w:hanging="720"/>
        <w:jc w:val="both"/>
        <w:rPr>
          <w:rFonts w:cs="Arial"/>
          <w:color w:val="000000"/>
          <w:sz w:val="22"/>
          <w:szCs w:val="22"/>
        </w:rPr>
      </w:pPr>
      <w:r w:rsidRPr="006D0B3C">
        <w:rPr>
          <w:rFonts w:cs="Arial"/>
          <w:color w:val="000000"/>
          <w:sz w:val="22"/>
          <w:szCs w:val="22"/>
        </w:rPr>
        <w:t>Table B2 Adjustments Budget Financial Performance (</w:t>
      </w:r>
      <w:r w:rsidR="00836E9C" w:rsidRPr="006D0B3C">
        <w:rPr>
          <w:rFonts w:cs="Arial"/>
          <w:color w:val="000000"/>
          <w:sz w:val="22"/>
          <w:szCs w:val="22"/>
        </w:rPr>
        <w:t xml:space="preserve">revenue and expenditure by </w:t>
      </w:r>
      <w:r w:rsidRPr="006D0B3C">
        <w:rPr>
          <w:rFonts w:cs="Arial"/>
          <w:color w:val="000000"/>
          <w:sz w:val="22"/>
          <w:szCs w:val="22"/>
        </w:rPr>
        <w:t xml:space="preserve">standard classification): </w:t>
      </w:r>
      <w:r w:rsidR="00CF2707" w:rsidRPr="006D0B3C">
        <w:rPr>
          <w:rFonts w:cs="Arial"/>
          <w:color w:val="000000"/>
          <w:sz w:val="22"/>
          <w:szCs w:val="22"/>
        </w:rPr>
        <w:t xml:space="preserve">page </w:t>
      </w:r>
      <w:r w:rsidR="000C1EC7" w:rsidRPr="006D0B3C">
        <w:rPr>
          <w:rFonts w:cs="Arial"/>
          <w:color w:val="000000"/>
          <w:sz w:val="22"/>
          <w:szCs w:val="22"/>
        </w:rPr>
        <w:t>8 - 9</w:t>
      </w:r>
      <w:r w:rsidR="00813D85" w:rsidRPr="006D0B3C">
        <w:rPr>
          <w:rFonts w:cs="Arial"/>
          <w:color w:val="000000"/>
          <w:sz w:val="22"/>
          <w:szCs w:val="22"/>
        </w:rPr>
        <w:t>;</w:t>
      </w:r>
    </w:p>
    <w:p w14:paraId="4471B645" w14:textId="77777777" w:rsidR="00F470FF" w:rsidRPr="006D0B3C" w:rsidRDefault="00F470FF" w:rsidP="005B4643">
      <w:pPr>
        <w:jc w:val="both"/>
        <w:rPr>
          <w:rFonts w:cs="Arial"/>
          <w:color w:val="000000"/>
          <w:sz w:val="22"/>
          <w:szCs w:val="22"/>
        </w:rPr>
      </w:pPr>
    </w:p>
    <w:p w14:paraId="596A5460" w14:textId="77777777" w:rsidR="005B4643" w:rsidRPr="006D0B3C" w:rsidRDefault="005B4643" w:rsidP="009C283A">
      <w:pPr>
        <w:numPr>
          <w:ilvl w:val="0"/>
          <w:numId w:val="4"/>
        </w:numPr>
        <w:ind w:hanging="720"/>
        <w:jc w:val="both"/>
        <w:rPr>
          <w:rFonts w:cs="Arial"/>
          <w:color w:val="000000"/>
          <w:sz w:val="22"/>
          <w:szCs w:val="22"/>
        </w:rPr>
      </w:pPr>
      <w:r w:rsidRPr="006D0B3C">
        <w:rPr>
          <w:rFonts w:cs="Arial"/>
          <w:color w:val="000000"/>
          <w:sz w:val="22"/>
          <w:szCs w:val="22"/>
        </w:rPr>
        <w:t>Table B3 Adjustments Budget Financial Performance (revenue and expenditure by municipal vote</w:t>
      </w:r>
      <w:r w:rsidR="00836E9C" w:rsidRPr="006D0B3C">
        <w:rPr>
          <w:rFonts w:cs="Arial"/>
          <w:color w:val="000000"/>
          <w:sz w:val="22"/>
          <w:szCs w:val="22"/>
        </w:rPr>
        <w:t xml:space="preserve">): </w:t>
      </w:r>
      <w:r w:rsidR="00CF2707" w:rsidRPr="006D0B3C">
        <w:rPr>
          <w:rFonts w:cs="Arial"/>
          <w:color w:val="000000"/>
          <w:sz w:val="22"/>
          <w:szCs w:val="22"/>
        </w:rPr>
        <w:t xml:space="preserve">page </w:t>
      </w:r>
      <w:r w:rsidR="000C1EC7" w:rsidRPr="006D0B3C">
        <w:rPr>
          <w:rFonts w:cs="Arial"/>
          <w:color w:val="000000"/>
          <w:sz w:val="22"/>
          <w:szCs w:val="22"/>
        </w:rPr>
        <w:t>10 - 13</w:t>
      </w:r>
      <w:r w:rsidRPr="006D0B3C">
        <w:rPr>
          <w:rFonts w:cs="Arial"/>
          <w:color w:val="000000"/>
          <w:sz w:val="22"/>
          <w:szCs w:val="22"/>
        </w:rPr>
        <w:t>;</w:t>
      </w:r>
    </w:p>
    <w:p w14:paraId="5F33C283" w14:textId="77777777" w:rsidR="00836E9C" w:rsidRPr="006D0B3C" w:rsidRDefault="00836E9C" w:rsidP="00836E9C">
      <w:pPr>
        <w:jc w:val="both"/>
        <w:rPr>
          <w:rFonts w:cs="Arial"/>
          <w:color w:val="000000"/>
          <w:sz w:val="22"/>
          <w:szCs w:val="22"/>
        </w:rPr>
      </w:pPr>
    </w:p>
    <w:p w14:paraId="5FB9FB0C" w14:textId="77777777" w:rsidR="00813D85" w:rsidRPr="006D0B3C" w:rsidRDefault="005B4643" w:rsidP="00813D85">
      <w:pPr>
        <w:numPr>
          <w:ilvl w:val="0"/>
          <w:numId w:val="4"/>
        </w:numPr>
        <w:ind w:hanging="720"/>
        <w:jc w:val="both"/>
        <w:rPr>
          <w:rFonts w:cs="Arial"/>
          <w:color w:val="000000"/>
          <w:sz w:val="22"/>
          <w:szCs w:val="22"/>
        </w:rPr>
      </w:pPr>
      <w:r w:rsidRPr="006D0B3C">
        <w:rPr>
          <w:rFonts w:cs="Arial"/>
          <w:color w:val="000000"/>
          <w:sz w:val="22"/>
          <w:szCs w:val="22"/>
        </w:rPr>
        <w:t xml:space="preserve">Table B4 Adjustments Budget Financial Performance (revenue by source and expenditure by type): </w:t>
      </w:r>
      <w:r w:rsidR="00CF2707" w:rsidRPr="006D0B3C">
        <w:rPr>
          <w:rFonts w:cs="Arial"/>
          <w:color w:val="000000"/>
          <w:sz w:val="22"/>
          <w:szCs w:val="22"/>
        </w:rPr>
        <w:t xml:space="preserve">page </w:t>
      </w:r>
      <w:r w:rsidR="000C1EC7" w:rsidRPr="006D0B3C">
        <w:rPr>
          <w:rFonts w:cs="Arial"/>
          <w:color w:val="000000"/>
          <w:sz w:val="22"/>
          <w:szCs w:val="22"/>
        </w:rPr>
        <w:t>14 - 16</w:t>
      </w:r>
      <w:r w:rsidR="00813D85" w:rsidRPr="006D0B3C">
        <w:rPr>
          <w:rFonts w:cs="Arial"/>
          <w:color w:val="000000"/>
          <w:sz w:val="22"/>
          <w:szCs w:val="22"/>
        </w:rPr>
        <w:t>;</w:t>
      </w:r>
    </w:p>
    <w:p w14:paraId="7CE0E4EE" w14:textId="77777777" w:rsidR="005B4643" w:rsidRPr="006D0B3C" w:rsidRDefault="005B4643" w:rsidP="005B4643">
      <w:pPr>
        <w:jc w:val="both"/>
        <w:rPr>
          <w:rFonts w:cs="Arial"/>
          <w:color w:val="000000"/>
          <w:sz w:val="22"/>
          <w:szCs w:val="22"/>
        </w:rPr>
      </w:pPr>
    </w:p>
    <w:p w14:paraId="5ABB7C0A" w14:textId="77777777" w:rsidR="00813D85" w:rsidRPr="006D0B3C" w:rsidRDefault="005B4643" w:rsidP="00813D85">
      <w:pPr>
        <w:numPr>
          <w:ilvl w:val="0"/>
          <w:numId w:val="4"/>
        </w:numPr>
        <w:ind w:hanging="720"/>
        <w:jc w:val="both"/>
        <w:rPr>
          <w:rFonts w:cs="Arial"/>
          <w:color w:val="000000"/>
          <w:sz w:val="22"/>
          <w:szCs w:val="22"/>
        </w:rPr>
      </w:pPr>
      <w:r w:rsidRPr="006D0B3C">
        <w:rPr>
          <w:rFonts w:cs="Arial"/>
          <w:color w:val="000000"/>
          <w:sz w:val="22"/>
          <w:szCs w:val="22"/>
        </w:rPr>
        <w:t xml:space="preserve">Table B5 Adjustments Budget Capital Expenditure by vote and standard classification and funding source: </w:t>
      </w:r>
      <w:r w:rsidR="00CF2707" w:rsidRPr="006D0B3C">
        <w:rPr>
          <w:rFonts w:cs="Arial"/>
          <w:color w:val="000000"/>
          <w:sz w:val="22"/>
          <w:szCs w:val="22"/>
        </w:rPr>
        <w:t xml:space="preserve">page </w:t>
      </w:r>
      <w:r w:rsidR="000C1EC7" w:rsidRPr="006D0B3C">
        <w:rPr>
          <w:rFonts w:cs="Arial"/>
          <w:color w:val="000000"/>
          <w:sz w:val="22"/>
          <w:szCs w:val="22"/>
        </w:rPr>
        <w:t>16 - 17</w:t>
      </w:r>
      <w:r w:rsidR="00813D85" w:rsidRPr="006D0B3C">
        <w:rPr>
          <w:rFonts w:cs="Arial"/>
          <w:color w:val="000000"/>
          <w:sz w:val="22"/>
          <w:szCs w:val="22"/>
        </w:rPr>
        <w:t>;</w:t>
      </w:r>
    </w:p>
    <w:p w14:paraId="659275F4" w14:textId="77777777" w:rsidR="005B4643" w:rsidRPr="006D0B3C" w:rsidRDefault="005B4643" w:rsidP="005B4643">
      <w:pPr>
        <w:jc w:val="both"/>
        <w:rPr>
          <w:rFonts w:cs="Arial"/>
          <w:color w:val="000000"/>
          <w:sz w:val="22"/>
          <w:szCs w:val="22"/>
        </w:rPr>
      </w:pPr>
    </w:p>
    <w:p w14:paraId="3EC4082D" w14:textId="77777777" w:rsidR="00813D85" w:rsidRPr="006D0B3C" w:rsidRDefault="00F470FF" w:rsidP="00813D85">
      <w:pPr>
        <w:numPr>
          <w:ilvl w:val="0"/>
          <w:numId w:val="4"/>
        </w:numPr>
        <w:ind w:hanging="720"/>
        <w:jc w:val="both"/>
        <w:rPr>
          <w:rFonts w:cs="Arial"/>
          <w:color w:val="000000"/>
          <w:sz w:val="22"/>
          <w:szCs w:val="22"/>
        </w:rPr>
      </w:pPr>
      <w:r w:rsidRPr="006D0B3C">
        <w:rPr>
          <w:rFonts w:cs="Arial"/>
          <w:color w:val="000000"/>
          <w:sz w:val="22"/>
          <w:szCs w:val="22"/>
        </w:rPr>
        <w:t xml:space="preserve">Table B6 Adjustments Budget Financial Position: </w:t>
      </w:r>
      <w:r w:rsidR="00CF2707" w:rsidRPr="006D0B3C">
        <w:rPr>
          <w:rFonts w:cs="Arial"/>
          <w:color w:val="000000"/>
          <w:sz w:val="22"/>
          <w:szCs w:val="22"/>
        </w:rPr>
        <w:t xml:space="preserve">page </w:t>
      </w:r>
      <w:r w:rsidR="000C1EC7" w:rsidRPr="006D0B3C">
        <w:rPr>
          <w:rFonts w:cs="Arial"/>
          <w:color w:val="000000"/>
          <w:sz w:val="22"/>
          <w:szCs w:val="22"/>
        </w:rPr>
        <w:t>17 - 18</w:t>
      </w:r>
      <w:r w:rsidR="00813D85" w:rsidRPr="006D0B3C">
        <w:rPr>
          <w:rFonts w:cs="Arial"/>
          <w:color w:val="000000"/>
          <w:sz w:val="22"/>
          <w:szCs w:val="22"/>
        </w:rPr>
        <w:t>;</w:t>
      </w:r>
    </w:p>
    <w:p w14:paraId="017A8DD4" w14:textId="77777777" w:rsidR="00F470FF" w:rsidRPr="006D0B3C" w:rsidRDefault="00F470FF" w:rsidP="005B4643">
      <w:pPr>
        <w:jc w:val="both"/>
        <w:rPr>
          <w:rFonts w:cs="Arial"/>
          <w:color w:val="000000"/>
          <w:sz w:val="22"/>
          <w:szCs w:val="22"/>
        </w:rPr>
      </w:pPr>
    </w:p>
    <w:p w14:paraId="559FAB92" w14:textId="77777777" w:rsidR="00813D85" w:rsidRPr="006D0B3C" w:rsidRDefault="005B4643" w:rsidP="00813D85">
      <w:pPr>
        <w:numPr>
          <w:ilvl w:val="0"/>
          <w:numId w:val="4"/>
        </w:numPr>
        <w:ind w:hanging="720"/>
        <w:jc w:val="both"/>
        <w:rPr>
          <w:rFonts w:cs="Arial"/>
          <w:color w:val="000000"/>
          <w:sz w:val="22"/>
          <w:szCs w:val="22"/>
        </w:rPr>
      </w:pPr>
      <w:r w:rsidRPr="006D0B3C">
        <w:rPr>
          <w:rFonts w:cs="Arial"/>
          <w:color w:val="000000"/>
          <w:sz w:val="22"/>
          <w:szCs w:val="22"/>
        </w:rPr>
        <w:t xml:space="preserve">Table B7 Adjustments Budgeted Cash Flows: </w:t>
      </w:r>
      <w:r w:rsidR="00CF2707" w:rsidRPr="006D0B3C">
        <w:rPr>
          <w:rFonts w:cs="Arial"/>
          <w:color w:val="000000"/>
          <w:sz w:val="22"/>
          <w:szCs w:val="22"/>
        </w:rPr>
        <w:t xml:space="preserve">page </w:t>
      </w:r>
      <w:r w:rsidR="000C1EC7" w:rsidRPr="006D0B3C">
        <w:rPr>
          <w:rFonts w:cs="Arial"/>
          <w:color w:val="000000"/>
          <w:sz w:val="22"/>
          <w:szCs w:val="22"/>
        </w:rPr>
        <w:t>18 - 19</w:t>
      </w:r>
      <w:r w:rsidR="00813D85" w:rsidRPr="006D0B3C">
        <w:rPr>
          <w:rFonts w:cs="Arial"/>
          <w:color w:val="000000"/>
          <w:sz w:val="22"/>
          <w:szCs w:val="22"/>
        </w:rPr>
        <w:t>;</w:t>
      </w:r>
    </w:p>
    <w:p w14:paraId="6985EAA9" w14:textId="77777777" w:rsidR="00D61941" w:rsidRPr="006D0B3C" w:rsidRDefault="00D61941" w:rsidP="00D61941">
      <w:pPr>
        <w:jc w:val="both"/>
        <w:rPr>
          <w:rFonts w:cs="Arial"/>
          <w:color w:val="000000"/>
          <w:sz w:val="22"/>
          <w:szCs w:val="22"/>
        </w:rPr>
      </w:pPr>
    </w:p>
    <w:p w14:paraId="51884CE8" w14:textId="77777777" w:rsidR="00D61941" w:rsidRPr="006D0B3C" w:rsidRDefault="00D61941" w:rsidP="009C283A">
      <w:pPr>
        <w:numPr>
          <w:ilvl w:val="0"/>
          <w:numId w:val="4"/>
        </w:numPr>
        <w:ind w:hanging="720"/>
        <w:jc w:val="both"/>
        <w:rPr>
          <w:rFonts w:cs="Arial"/>
          <w:color w:val="000000"/>
          <w:sz w:val="22"/>
          <w:szCs w:val="22"/>
        </w:rPr>
      </w:pPr>
      <w:r w:rsidRPr="006D0B3C">
        <w:rPr>
          <w:rFonts w:cs="Arial"/>
          <w:color w:val="000000"/>
          <w:sz w:val="22"/>
          <w:szCs w:val="22"/>
        </w:rPr>
        <w:t>Table B8</w:t>
      </w:r>
      <w:r w:rsidR="002749A3" w:rsidRPr="006D0B3C">
        <w:rPr>
          <w:rFonts w:cs="Arial"/>
          <w:color w:val="000000"/>
          <w:sz w:val="22"/>
          <w:szCs w:val="22"/>
        </w:rPr>
        <w:t xml:space="preserve"> </w:t>
      </w:r>
      <w:r w:rsidR="002749A3" w:rsidRPr="006D0B3C">
        <w:rPr>
          <w:rFonts w:cs="Arial"/>
          <w:bCs/>
          <w:color w:val="000000"/>
          <w:sz w:val="22"/>
          <w:szCs w:val="22"/>
        </w:rPr>
        <w:t>Cash backed reserves/accumulated surplus reconciliation</w:t>
      </w:r>
      <w:r w:rsidR="00C05615" w:rsidRPr="006D0B3C">
        <w:rPr>
          <w:rFonts w:cs="Arial"/>
          <w:bCs/>
          <w:color w:val="000000"/>
          <w:sz w:val="22"/>
          <w:szCs w:val="22"/>
        </w:rPr>
        <w:t>: page</w:t>
      </w:r>
      <w:r w:rsidR="004D578B" w:rsidRPr="006D0B3C">
        <w:rPr>
          <w:rFonts w:cs="Arial"/>
          <w:bCs/>
          <w:color w:val="000000"/>
          <w:sz w:val="22"/>
          <w:szCs w:val="22"/>
        </w:rPr>
        <w:t xml:space="preserve"> </w:t>
      </w:r>
      <w:r w:rsidR="000C1EC7" w:rsidRPr="006D0B3C">
        <w:rPr>
          <w:rFonts w:cs="Arial"/>
          <w:bCs/>
          <w:color w:val="000000"/>
          <w:sz w:val="22"/>
          <w:szCs w:val="22"/>
        </w:rPr>
        <w:t>18 - 19</w:t>
      </w:r>
      <w:r w:rsidR="00836E9C" w:rsidRPr="006D0B3C">
        <w:rPr>
          <w:rFonts w:cs="Arial"/>
          <w:bCs/>
          <w:color w:val="000000"/>
          <w:sz w:val="22"/>
          <w:szCs w:val="22"/>
        </w:rPr>
        <w:t>;</w:t>
      </w:r>
    </w:p>
    <w:p w14:paraId="74FB2F41" w14:textId="77777777" w:rsidR="00D61941" w:rsidRPr="006D0B3C" w:rsidRDefault="00D61941" w:rsidP="00D61941">
      <w:pPr>
        <w:jc w:val="both"/>
        <w:rPr>
          <w:rFonts w:cs="Arial"/>
          <w:color w:val="000000"/>
          <w:sz w:val="22"/>
          <w:szCs w:val="22"/>
        </w:rPr>
      </w:pPr>
    </w:p>
    <w:p w14:paraId="6350BBAF" w14:textId="77777777" w:rsidR="00813D85" w:rsidRPr="006D0B3C" w:rsidRDefault="00D61941" w:rsidP="00813D85">
      <w:pPr>
        <w:numPr>
          <w:ilvl w:val="0"/>
          <w:numId w:val="4"/>
        </w:numPr>
        <w:ind w:hanging="720"/>
        <w:jc w:val="both"/>
        <w:rPr>
          <w:rFonts w:cs="Arial"/>
          <w:color w:val="000000"/>
          <w:sz w:val="22"/>
          <w:szCs w:val="22"/>
        </w:rPr>
      </w:pPr>
      <w:r w:rsidRPr="006D0B3C">
        <w:rPr>
          <w:rFonts w:cs="Arial"/>
          <w:color w:val="000000"/>
          <w:sz w:val="22"/>
          <w:szCs w:val="22"/>
          <w:lang w:val="fr-FR"/>
        </w:rPr>
        <w:t>Table B9</w:t>
      </w:r>
      <w:r w:rsidR="002749A3" w:rsidRPr="006D0B3C">
        <w:rPr>
          <w:rFonts w:cs="Arial"/>
          <w:color w:val="000000"/>
          <w:sz w:val="22"/>
          <w:szCs w:val="22"/>
          <w:lang w:val="fr-FR"/>
        </w:rPr>
        <w:t xml:space="preserve"> Asset </w:t>
      </w:r>
      <w:r w:rsidR="00E96D25" w:rsidRPr="006D0B3C">
        <w:rPr>
          <w:rFonts w:cs="Arial"/>
          <w:color w:val="000000"/>
          <w:sz w:val="22"/>
          <w:szCs w:val="22"/>
          <w:lang w:val="fr-FR"/>
        </w:rPr>
        <w:t>Management :</w:t>
      </w:r>
      <w:r w:rsidR="002749A3" w:rsidRPr="006D0B3C">
        <w:rPr>
          <w:rFonts w:cs="Arial"/>
          <w:color w:val="000000"/>
          <w:sz w:val="22"/>
          <w:szCs w:val="22"/>
          <w:lang w:val="fr-FR"/>
        </w:rPr>
        <w:t xml:space="preserve"> </w:t>
      </w:r>
      <w:r w:rsidR="00CF2707" w:rsidRPr="006D0B3C">
        <w:rPr>
          <w:rFonts w:cs="Arial"/>
          <w:color w:val="000000"/>
          <w:sz w:val="22"/>
          <w:szCs w:val="22"/>
        </w:rPr>
        <w:t xml:space="preserve">page </w:t>
      </w:r>
      <w:r w:rsidR="000C1EC7" w:rsidRPr="006D0B3C">
        <w:rPr>
          <w:rFonts w:cs="Arial"/>
          <w:color w:val="000000"/>
          <w:sz w:val="22"/>
          <w:szCs w:val="22"/>
        </w:rPr>
        <w:t xml:space="preserve">19 </w:t>
      </w:r>
      <w:r w:rsidR="00813D85" w:rsidRPr="006D0B3C">
        <w:rPr>
          <w:rFonts w:cs="Arial"/>
          <w:color w:val="000000"/>
          <w:sz w:val="22"/>
          <w:szCs w:val="22"/>
        </w:rPr>
        <w:t xml:space="preserve">– </w:t>
      </w:r>
      <w:r w:rsidR="000C1EC7" w:rsidRPr="006D0B3C">
        <w:rPr>
          <w:rFonts w:cs="Arial"/>
          <w:color w:val="000000"/>
          <w:sz w:val="22"/>
          <w:szCs w:val="22"/>
        </w:rPr>
        <w:t>22</w:t>
      </w:r>
      <w:r w:rsidR="00813D85" w:rsidRPr="006D0B3C">
        <w:rPr>
          <w:rFonts w:cs="Arial"/>
          <w:color w:val="000000"/>
          <w:sz w:val="22"/>
          <w:szCs w:val="22"/>
        </w:rPr>
        <w:t>;</w:t>
      </w:r>
    </w:p>
    <w:p w14:paraId="2B3D1825" w14:textId="77777777" w:rsidR="00813D85" w:rsidRPr="006D0B3C" w:rsidRDefault="00813D85" w:rsidP="00813D85">
      <w:pPr>
        <w:ind w:left="720"/>
        <w:jc w:val="both"/>
        <w:rPr>
          <w:rFonts w:cs="Arial"/>
          <w:color w:val="000000"/>
          <w:sz w:val="22"/>
          <w:szCs w:val="22"/>
        </w:rPr>
      </w:pPr>
    </w:p>
    <w:p w14:paraId="61D408AC" w14:textId="77777777" w:rsidR="00813D85" w:rsidRPr="006D0B3C" w:rsidRDefault="00D61941" w:rsidP="00813D85">
      <w:pPr>
        <w:numPr>
          <w:ilvl w:val="0"/>
          <w:numId w:val="4"/>
        </w:numPr>
        <w:ind w:hanging="720"/>
        <w:jc w:val="both"/>
        <w:rPr>
          <w:rFonts w:cs="Arial"/>
          <w:color w:val="000000"/>
          <w:sz w:val="22"/>
          <w:szCs w:val="22"/>
        </w:rPr>
      </w:pPr>
      <w:r w:rsidRPr="006D0B3C">
        <w:rPr>
          <w:rFonts w:cs="Arial"/>
          <w:color w:val="000000"/>
          <w:sz w:val="22"/>
          <w:szCs w:val="22"/>
        </w:rPr>
        <w:t>Table B10</w:t>
      </w:r>
      <w:r w:rsidR="002749A3" w:rsidRPr="006D0B3C">
        <w:rPr>
          <w:rFonts w:cs="Arial"/>
          <w:color w:val="000000"/>
          <w:sz w:val="22"/>
          <w:szCs w:val="22"/>
        </w:rPr>
        <w:t xml:space="preserve"> </w:t>
      </w:r>
      <w:r w:rsidR="00C05615" w:rsidRPr="006D0B3C">
        <w:rPr>
          <w:rFonts w:cs="Arial"/>
          <w:color w:val="000000"/>
          <w:sz w:val="22"/>
          <w:szCs w:val="22"/>
        </w:rPr>
        <w:t xml:space="preserve">Basic Service Delivery: </w:t>
      </w:r>
      <w:r w:rsidR="00CF2707" w:rsidRPr="006D0B3C">
        <w:rPr>
          <w:rFonts w:cs="Arial"/>
          <w:color w:val="000000"/>
          <w:sz w:val="22"/>
          <w:szCs w:val="22"/>
        </w:rPr>
        <w:t xml:space="preserve">page </w:t>
      </w:r>
      <w:r w:rsidR="000C1EC7" w:rsidRPr="006D0B3C">
        <w:rPr>
          <w:rFonts w:cs="Arial"/>
          <w:color w:val="000000"/>
          <w:sz w:val="22"/>
          <w:szCs w:val="22"/>
        </w:rPr>
        <w:t xml:space="preserve">22 </w:t>
      </w:r>
      <w:r w:rsidR="00813D85" w:rsidRPr="006D0B3C">
        <w:rPr>
          <w:rFonts w:cs="Arial"/>
          <w:color w:val="000000"/>
          <w:sz w:val="22"/>
          <w:szCs w:val="22"/>
        </w:rPr>
        <w:t xml:space="preserve">– </w:t>
      </w:r>
      <w:r w:rsidR="000C1EC7" w:rsidRPr="006D0B3C">
        <w:rPr>
          <w:rFonts w:cs="Arial"/>
          <w:color w:val="000000"/>
          <w:sz w:val="22"/>
          <w:szCs w:val="22"/>
        </w:rPr>
        <w:t>24</w:t>
      </w:r>
      <w:r w:rsidR="00813D85" w:rsidRPr="006D0B3C">
        <w:rPr>
          <w:rFonts w:cs="Arial"/>
          <w:color w:val="000000"/>
          <w:sz w:val="22"/>
          <w:szCs w:val="22"/>
        </w:rPr>
        <w:t>;</w:t>
      </w:r>
    </w:p>
    <w:p w14:paraId="1E5DA865" w14:textId="77777777" w:rsidR="007E7C30" w:rsidRPr="006D0B3C" w:rsidRDefault="007E7C30" w:rsidP="007E7C30">
      <w:pPr>
        <w:jc w:val="both"/>
        <w:rPr>
          <w:rFonts w:cs="Arial"/>
          <w:color w:val="000000"/>
          <w:sz w:val="22"/>
          <w:szCs w:val="22"/>
        </w:rPr>
      </w:pPr>
    </w:p>
    <w:p w14:paraId="0A11F27A" w14:textId="77777777" w:rsidR="007E7C30" w:rsidRPr="006D0B3C" w:rsidRDefault="005209B7" w:rsidP="005209B7">
      <w:pPr>
        <w:ind w:left="709" w:hanging="709"/>
        <w:jc w:val="both"/>
        <w:rPr>
          <w:rFonts w:cs="Arial"/>
          <w:color w:val="000000"/>
          <w:sz w:val="22"/>
          <w:szCs w:val="22"/>
          <w:lang w:val="en-ZA"/>
        </w:rPr>
      </w:pPr>
      <w:r w:rsidRPr="006D0B3C">
        <w:rPr>
          <w:rFonts w:cs="Arial"/>
          <w:color w:val="000000"/>
          <w:sz w:val="22"/>
          <w:szCs w:val="22"/>
          <w:lang w:val="en-ZA"/>
        </w:rPr>
        <w:t>(ii)</w:t>
      </w:r>
      <w:r w:rsidRPr="006D0B3C">
        <w:rPr>
          <w:rFonts w:cs="Arial"/>
          <w:color w:val="000000"/>
          <w:sz w:val="22"/>
          <w:szCs w:val="22"/>
          <w:lang w:val="en-ZA"/>
        </w:rPr>
        <w:tab/>
      </w:r>
      <w:r w:rsidR="007E7C30" w:rsidRPr="006D0B3C">
        <w:rPr>
          <w:rFonts w:cs="Arial"/>
          <w:color w:val="000000"/>
          <w:sz w:val="22"/>
          <w:szCs w:val="22"/>
          <w:lang w:val="en-ZA"/>
        </w:rPr>
        <w:t xml:space="preserve">That the </w:t>
      </w:r>
      <w:r w:rsidRPr="006D0B3C">
        <w:rPr>
          <w:rFonts w:cs="Arial"/>
          <w:color w:val="000000"/>
          <w:sz w:val="22"/>
          <w:szCs w:val="22"/>
          <w:lang w:val="en-ZA"/>
        </w:rPr>
        <w:t xml:space="preserve">Chief Financial Officer </w:t>
      </w:r>
      <w:r w:rsidR="007E7C30" w:rsidRPr="006D0B3C">
        <w:rPr>
          <w:rFonts w:cs="Arial"/>
          <w:color w:val="000000"/>
          <w:sz w:val="22"/>
          <w:szCs w:val="22"/>
          <w:lang w:val="en-ZA"/>
        </w:rPr>
        <w:t>be authori</w:t>
      </w:r>
      <w:r w:rsidR="00422B06" w:rsidRPr="006D0B3C">
        <w:rPr>
          <w:rFonts w:cs="Arial"/>
          <w:color w:val="000000"/>
          <w:sz w:val="22"/>
          <w:szCs w:val="22"/>
          <w:lang w:val="en-ZA"/>
        </w:rPr>
        <w:t>sed to implement any changes</w:t>
      </w:r>
      <w:r w:rsidR="00170A23" w:rsidRPr="006D0B3C">
        <w:rPr>
          <w:rFonts w:cs="Arial"/>
          <w:color w:val="000000"/>
          <w:sz w:val="22"/>
          <w:szCs w:val="22"/>
          <w:lang w:val="en-ZA"/>
        </w:rPr>
        <w:t xml:space="preserve"> </w:t>
      </w:r>
      <w:r w:rsidR="00422B06" w:rsidRPr="006D0B3C">
        <w:rPr>
          <w:rFonts w:cs="Arial"/>
          <w:color w:val="000000"/>
          <w:sz w:val="22"/>
          <w:szCs w:val="22"/>
          <w:lang w:val="en-ZA"/>
        </w:rPr>
        <w:t>that may be</w:t>
      </w:r>
      <w:r w:rsidR="007E7C30" w:rsidRPr="006D0B3C">
        <w:rPr>
          <w:rFonts w:cs="Arial"/>
          <w:color w:val="000000"/>
          <w:sz w:val="22"/>
          <w:szCs w:val="22"/>
          <w:lang w:val="en-ZA"/>
        </w:rPr>
        <w:t xml:space="preserve"> identified </w:t>
      </w:r>
      <w:r w:rsidR="00396248" w:rsidRPr="006D0B3C">
        <w:rPr>
          <w:rFonts w:cs="Arial"/>
          <w:color w:val="000000"/>
          <w:sz w:val="22"/>
          <w:szCs w:val="22"/>
          <w:lang w:val="en-ZA"/>
        </w:rPr>
        <w:t>after</w:t>
      </w:r>
      <w:r w:rsidR="007E7C30" w:rsidRPr="006D0B3C">
        <w:rPr>
          <w:rFonts w:cs="Arial"/>
          <w:color w:val="000000"/>
          <w:sz w:val="22"/>
          <w:szCs w:val="22"/>
          <w:lang w:val="en-ZA"/>
        </w:rPr>
        <w:t xml:space="preserve"> the tabling of the </w:t>
      </w:r>
      <w:r w:rsidR="00396248" w:rsidRPr="006D0B3C">
        <w:rPr>
          <w:rFonts w:cs="Arial"/>
          <w:color w:val="000000"/>
          <w:sz w:val="22"/>
          <w:szCs w:val="22"/>
          <w:lang w:val="en-ZA"/>
        </w:rPr>
        <w:t>202</w:t>
      </w:r>
      <w:r w:rsidR="00813D85" w:rsidRPr="006D0B3C">
        <w:rPr>
          <w:rFonts w:cs="Arial"/>
          <w:color w:val="000000"/>
          <w:sz w:val="22"/>
          <w:szCs w:val="22"/>
          <w:lang w:val="en-ZA"/>
        </w:rPr>
        <w:t>1</w:t>
      </w:r>
      <w:r w:rsidR="00396248" w:rsidRPr="006D0B3C">
        <w:rPr>
          <w:rFonts w:cs="Arial"/>
          <w:color w:val="000000"/>
          <w:sz w:val="22"/>
          <w:szCs w:val="22"/>
          <w:lang w:val="en-ZA"/>
        </w:rPr>
        <w:t>/2</w:t>
      </w:r>
      <w:r w:rsidR="00813D85" w:rsidRPr="006D0B3C">
        <w:rPr>
          <w:rFonts w:cs="Arial"/>
          <w:color w:val="000000"/>
          <w:sz w:val="22"/>
          <w:szCs w:val="22"/>
          <w:lang w:val="en-ZA"/>
        </w:rPr>
        <w:t>2</w:t>
      </w:r>
      <w:r w:rsidR="00396248" w:rsidRPr="006D0B3C">
        <w:rPr>
          <w:rFonts w:cs="Arial"/>
          <w:color w:val="000000"/>
          <w:sz w:val="22"/>
          <w:szCs w:val="22"/>
          <w:lang w:val="en-ZA"/>
        </w:rPr>
        <w:t xml:space="preserve"> </w:t>
      </w:r>
      <w:r w:rsidR="00170A23" w:rsidRPr="006D0B3C">
        <w:rPr>
          <w:rFonts w:cs="Arial"/>
          <w:color w:val="000000"/>
          <w:sz w:val="22"/>
          <w:szCs w:val="22"/>
          <w:lang w:val="en-ZA"/>
        </w:rPr>
        <w:t>A</w:t>
      </w:r>
      <w:r w:rsidR="00422B06" w:rsidRPr="006D0B3C">
        <w:rPr>
          <w:rFonts w:cs="Arial"/>
          <w:color w:val="000000"/>
          <w:sz w:val="22"/>
          <w:szCs w:val="22"/>
          <w:lang w:val="en-ZA"/>
        </w:rPr>
        <w:t xml:space="preserve">djustments </w:t>
      </w:r>
      <w:r w:rsidR="00170A23" w:rsidRPr="006D0B3C">
        <w:rPr>
          <w:rFonts w:cs="Arial"/>
          <w:color w:val="000000"/>
          <w:sz w:val="22"/>
          <w:szCs w:val="22"/>
          <w:lang w:val="en-ZA"/>
        </w:rPr>
        <w:t>B</w:t>
      </w:r>
      <w:r w:rsidR="00422B06" w:rsidRPr="006D0B3C">
        <w:rPr>
          <w:rFonts w:cs="Arial"/>
          <w:color w:val="000000"/>
          <w:sz w:val="22"/>
          <w:szCs w:val="22"/>
          <w:lang w:val="en-ZA"/>
        </w:rPr>
        <w:t>udget</w:t>
      </w:r>
      <w:r w:rsidR="00170A23" w:rsidRPr="006D0B3C">
        <w:rPr>
          <w:rFonts w:cs="Arial"/>
          <w:color w:val="000000"/>
          <w:sz w:val="22"/>
          <w:szCs w:val="22"/>
          <w:lang w:val="en-ZA"/>
        </w:rPr>
        <w:t xml:space="preserve"> </w:t>
      </w:r>
      <w:r w:rsidR="00422B06" w:rsidRPr="006D0B3C">
        <w:rPr>
          <w:rFonts w:cs="Arial"/>
          <w:color w:val="000000"/>
          <w:sz w:val="22"/>
          <w:szCs w:val="22"/>
          <w:lang w:val="en-ZA"/>
        </w:rPr>
        <w:t xml:space="preserve">in </w:t>
      </w:r>
      <w:r w:rsidR="007E7C30" w:rsidRPr="006D0B3C">
        <w:rPr>
          <w:rFonts w:cs="Arial"/>
          <w:color w:val="000000"/>
          <w:sz w:val="22"/>
          <w:szCs w:val="22"/>
          <w:lang w:val="en-ZA"/>
        </w:rPr>
        <w:t xml:space="preserve">Council for approval, </w:t>
      </w:r>
      <w:r w:rsidRPr="006D0B3C">
        <w:rPr>
          <w:rFonts w:cs="Arial"/>
          <w:color w:val="000000"/>
          <w:sz w:val="22"/>
          <w:szCs w:val="22"/>
          <w:lang w:val="en-ZA"/>
        </w:rPr>
        <w:t xml:space="preserve">prior </w:t>
      </w:r>
      <w:r w:rsidR="00422B06" w:rsidRPr="006D0B3C">
        <w:rPr>
          <w:rFonts w:cs="Arial"/>
          <w:color w:val="000000"/>
          <w:sz w:val="22"/>
          <w:szCs w:val="22"/>
          <w:lang w:val="en-ZA"/>
        </w:rPr>
        <w:t>to submission to National Treasury and publication on the municipal website</w:t>
      </w:r>
      <w:r w:rsidR="00396248" w:rsidRPr="006D0B3C">
        <w:rPr>
          <w:rFonts w:cs="Arial"/>
          <w:color w:val="000000"/>
          <w:sz w:val="22"/>
          <w:szCs w:val="22"/>
          <w:lang w:val="en-ZA"/>
        </w:rPr>
        <w:t>.</w:t>
      </w:r>
    </w:p>
    <w:p w14:paraId="6D8FE63E" w14:textId="77777777" w:rsidR="0077049F" w:rsidRPr="00F7523E" w:rsidRDefault="0077049F" w:rsidP="00F80C14">
      <w:pPr>
        <w:jc w:val="both"/>
        <w:rPr>
          <w:rFonts w:cs="Arial"/>
          <w:b/>
          <w:bCs/>
          <w:sz w:val="22"/>
          <w:szCs w:val="22"/>
        </w:rPr>
      </w:pPr>
    </w:p>
    <w:p w14:paraId="4480D401" w14:textId="77777777" w:rsidR="004051E7" w:rsidRPr="00F7523E" w:rsidRDefault="004051E7" w:rsidP="00F80C14">
      <w:pPr>
        <w:jc w:val="both"/>
        <w:rPr>
          <w:rFonts w:cs="Arial"/>
          <w:b/>
          <w:bCs/>
          <w:sz w:val="22"/>
          <w:szCs w:val="22"/>
        </w:rPr>
      </w:pPr>
    </w:p>
    <w:p w14:paraId="1D521164" w14:textId="77777777" w:rsidR="004051E7" w:rsidRPr="00F7523E" w:rsidRDefault="004051E7" w:rsidP="00F80C14">
      <w:pPr>
        <w:jc w:val="both"/>
        <w:rPr>
          <w:rFonts w:cs="Arial"/>
          <w:b/>
          <w:bCs/>
          <w:sz w:val="22"/>
          <w:szCs w:val="22"/>
        </w:rPr>
      </w:pPr>
    </w:p>
    <w:p w14:paraId="7071F9CC" w14:textId="77777777" w:rsidR="004051E7" w:rsidRPr="00F7523E" w:rsidRDefault="004051E7" w:rsidP="00F80C14">
      <w:pPr>
        <w:jc w:val="both"/>
        <w:rPr>
          <w:rFonts w:cs="Arial"/>
          <w:b/>
          <w:bCs/>
          <w:sz w:val="22"/>
          <w:szCs w:val="22"/>
        </w:rPr>
      </w:pPr>
    </w:p>
    <w:p w14:paraId="5F890A75" w14:textId="77777777" w:rsidR="004051E7" w:rsidRPr="00F7523E" w:rsidRDefault="004051E7" w:rsidP="00F80C14">
      <w:pPr>
        <w:jc w:val="both"/>
        <w:rPr>
          <w:rFonts w:cs="Arial"/>
          <w:b/>
          <w:bCs/>
          <w:sz w:val="22"/>
          <w:szCs w:val="22"/>
        </w:rPr>
      </w:pPr>
    </w:p>
    <w:p w14:paraId="27631461" w14:textId="77777777" w:rsidR="004051E7" w:rsidRPr="00F7523E" w:rsidRDefault="004051E7" w:rsidP="00F80C14">
      <w:pPr>
        <w:jc w:val="both"/>
        <w:rPr>
          <w:rFonts w:cs="Arial"/>
          <w:b/>
          <w:bCs/>
          <w:sz w:val="22"/>
          <w:szCs w:val="22"/>
        </w:rPr>
      </w:pPr>
    </w:p>
    <w:p w14:paraId="1F1199F8" w14:textId="77777777" w:rsidR="004051E7" w:rsidRPr="00F7523E" w:rsidRDefault="004051E7" w:rsidP="00F80C14">
      <w:pPr>
        <w:jc w:val="both"/>
        <w:rPr>
          <w:rFonts w:cs="Arial"/>
          <w:b/>
          <w:bCs/>
          <w:sz w:val="22"/>
          <w:szCs w:val="22"/>
        </w:rPr>
      </w:pPr>
    </w:p>
    <w:p w14:paraId="014C7293" w14:textId="77777777" w:rsidR="0077049F" w:rsidRPr="00F7523E" w:rsidRDefault="0077049F" w:rsidP="00F80C14">
      <w:pPr>
        <w:jc w:val="both"/>
        <w:rPr>
          <w:rFonts w:cs="Arial"/>
          <w:b/>
          <w:bCs/>
          <w:sz w:val="22"/>
          <w:szCs w:val="22"/>
        </w:rPr>
      </w:pPr>
    </w:p>
    <w:p w14:paraId="6CD41CB5" w14:textId="77777777" w:rsidR="0077049F" w:rsidRPr="00F7523E" w:rsidRDefault="0077049F" w:rsidP="00F80C14">
      <w:pPr>
        <w:jc w:val="both"/>
        <w:rPr>
          <w:rFonts w:cs="Arial"/>
          <w:b/>
          <w:bCs/>
          <w:sz w:val="22"/>
          <w:szCs w:val="22"/>
        </w:rPr>
      </w:pPr>
    </w:p>
    <w:p w14:paraId="205E4B83" w14:textId="77777777" w:rsidR="0077049F" w:rsidRPr="00F7523E" w:rsidRDefault="0077049F" w:rsidP="00F80C14">
      <w:pPr>
        <w:jc w:val="both"/>
        <w:rPr>
          <w:rFonts w:cs="Arial"/>
          <w:b/>
          <w:bCs/>
          <w:sz w:val="22"/>
          <w:szCs w:val="22"/>
        </w:rPr>
      </w:pPr>
    </w:p>
    <w:p w14:paraId="5C839410" w14:textId="77777777" w:rsidR="0077049F" w:rsidRPr="00F7523E" w:rsidRDefault="0077049F" w:rsidP="00F80C14">
      <w:pPr>
        <w:jc w:val="both"/>
        <w:rPr>
          <w:rFonts w:cs="Arial"/>
          <w:b/>
          <w:bCs/>
          <w:sz w:val="22"/>
          <w:szCs w:val="22"/>
        </w:rPr>
      </w:pPr>
    </w:p>
    <w:p w14:paraId="3ED421D9" w14:textId="77777777" w:rsidR="0077049F" w:rsidRDefault="0077049F" w:rsidP="00F80C14">
      <w:pPr>
        <w:jc w:val="both"/>
        <w:rPr>
          <w:rFonts w:cs="Arial"/>
          <w:b/>
          <w:bCs/>
          <w:sz w:val="22"/>
          <w:szCs w:val="22"/>
        </w:rPr>
      </w:pPr>
    </w:p>
    <w:p w14:paraId="6B235B38" w14:textId="77777777" w:rsidR="00581956" w:rsidRDefault="00581956" w:rsidP="00F80C14">
      <w:pPr>
        <w:jc w:val="both"/>
        <w:rPr>
          <w:rFonts w:cs="Arial"/>
          <w:b/>
          <w:bCs/>
          <w:sz w:val="22"/>
          <w:szCs w:val="22"/>
        </w:rPr>
      </w:pPr>
    </w:p>
    <w:p w14:paraId="466F67EF" w14:textId="77777777" w:rsidR="00581956" w:rsidRPr="00F7523E" w:rsidRDefault="00581956" w:rsidP="00F80C14">
      <w:pPr>
        <w:jc w:val="both"/>
        <w:rPr>
          <w:rFonts w:cs="Arial"/>
          <w:b/>
          <w:bCs/>
          <w:sz w:val="22"/>
          <w:szCs w:val="22"/>
        </w:rPr>
      </w:pPr>
    </w:p>
    <w:p w14:paraId="3AF30794" w14:textId="77777777" w:rsidR="0077049F" w:rsidRPr="00F7523E" w:rsidRDefault="0077049F" w:rsidP="00F80C14">
      <w:pPr>
        <w:jc w:val="both"/>
        <w:rPr>
          <w:rFonts w:cs="Arial"/>
          <w:b/>
          <w:bCs/>
          <w:sz w:val="22"/>
          <w:szCs w:val="22"/>
        </w:rPr>
      </w:pPr>
    </w:p>
    <w:p w14:paraId="187684BF" w14:textId="77777777" w:rsidR="0077049F" w:rsidRPr="00F7523E" w:rsidRDefault="0077049F" w:rsidP="00F80C14">
      <w:pPr>
        <w:jc w:val="both"/>
        <w:rPr>
          <w:rFonts w:cs="Arial"/>
          <w:b/>
          <w:bCs/>
          <w:sz w:val="22"/>
          <w:szCs w:val="22"/>
        </w:rPr>
      </w:pPr>
    </w:p>
    <w:p w14:paraId="15CF4DE9" w14:textId="77777777" w:rsidR="00BD7F77" w:rsidRDefault="00BD7F77" w:rsidP="00F80C14">
      <w:pPr>
        <w:jc w:val="both"/>
        <w:rPr>
          <w:rFonts w:cs="Arial"/>
          <w:b/>
          <w:bCs/>
          <w:sz w:val="22"/>
          <w:szCs w:val="22"/>
        </w:rPr>
      </w:pPr>
    </w:p>
    <w:p w14:paraId="4CEC91CD" w14:textId="77777777" w:rsidR="00613B03" w:rsidRPr="00F7523E" w:rsidRDefault="007873C0" w:rsidP="00F80C14">
      <w:pPr>
        <w:jc w:val="both"/>
        <w:rPr>
          <w:rFonts w:cs="Arial"/>
          <w:b/>
          <w:bCs/>
          <w:sz w:val="22"/>
          <w:szCs w:val="22"/>
        </w:rPr>
      </w:pPr>
      <w:r w:rsidRPr="00F7523E">
        <w:rPr>
          <w:rFonts w:cs="Arial"/>
          <w:b/>
          <w:bCs/>
          <w:sz w:val="22"/>
          <w:szCs w:val="22"/>
        </w:rPr>
        <w:lastRenderedPageBreak/>
        <w:t>1.3</w:t>
      </w:r>
      <w:r w:rsidRPr="00F7523E">
        <w:rPr>
          <w:rFonts w:cs="Arial"/>
          <w:b/>
          <w:bCs/>
          <w:sz w:val="22"/>
          <w:szCs w:val="22"/>
        </w:rPr>
        <w:tab/>
      </w:r>
      <w:r w:rsidR="008B623A" w:rsidRPr="00F7523E">
        <w:rPr>
          <w:rFonts w:cs="Arial"/>
          <w:b/>
          <w:bCs/>
          <w:sz w:val="22"/>
          <w:szCs w:val="22"/>
        </w:rPr>
        <w:t>EXECUTIVE SUMMARY</w:t>
      </w:r>
    </w:p>
    <w:p w14:paraId="2AA23B1E" w14:textId="77777777" w:rsidR="007873C0" w:rsidRPr="00F7523E" w:rsidRDefault="007873C0" w:rsidP="007873C0">
      <w:pPr>
        <w:ind w:left="720" w:hanging="720"/>
        <w:jc w:val="both"/>
        <w:rPr>
          <w:rFonts w:cs="Arial"/>
          <w:bCs/>
          <w:sz w:val="22"/>
          <w:szCs w:val="22"/>
        </w:rPr>
      </w:pPr>
    </w:p>
    <w:p w14:paraId="2CC2B8FA" w14:textId="77777777" w:rsidR="00762741" w:rsidRPr="00B90C0F" w:rsidRDefault="00762741" w:rsidP="00762741">
      <w:pPr>
        <w:jc w:val="both"/>
        <w:rPr>
          <w:rFonts w:cs="Arial"/>
          <w:bCs/>
          <w:color w:val="000000"/>
          <w:sz w:val="22"/>
          <w:szCs w:val="22"/>
        </w:rPr>
      </w:pPr>
      <w:r w:rsidRPr="00B90C0F">
        <w:rPr>
          <w:rFonts w:cs="Arial"/>
          <w:bCs/>
          <w:color w:val="000000"/>
          <w:sz w:val="22"/>
          <w:szCs w:val="22"/>
        </w:rPr>
        <w:t xml:space="preserve">The </w:t>
      </w:r>
      <w:r w:rsidR="001C73FF" w:rsidRPr="00B90C0F">
        <w:rPr>
          <w:rFonts w:cs="Arial"/>
          <w:bCs/>
          <w:color w:val="000000"/>
          <w:sz w:val="22"/>
          <w:szCs w:val="22"/>
        </w:rPr>
        <w:t>202</w:t>
      </w:r>
      <w:r w:rsidR="00C50003" w:rsidRPr="00B90C0F">
        <w:rPr>
          <w:rFonts w:cs="Arial"/>
          <w:bCs/>
          <w:color w:val="000000"/>
          <w:sz w:val="22"/>
          <w:szCs w:val="22"/>
        </w:rPr>
        <w:t>1</w:t>
      </w:r>
      <w:r w:rsidR="001C73FF" w:rsidRPr="00B90C0F">
        <w:rPr>
          <w:rFonts w:cs="Arial"/>
          <w:bCs/>
          <w:color w:val="000000"/>
          <w:sz w:val="22"/>
          <w:szCs w:val="22"/>
        </w:rPr>
        <w:t>/2</w:t>
      </w:r>
      <w:r w:rsidR="00C50003" w:rsidRPr="00B90C0F">
        <w:rPr>
          <w:rFonts w:cs="Arial"/>
          <w:bCs/>
          <w:color w:val="000000"/>
          <w:sz w:val="22"/>
          <w:szCs w:val="22"/>
        </w:rPr>
        <w:t>2</w:t>
      </w:r>
      <w:r w:rsidRPr="00B90C0F">
        <w:rPr>
          <w:rFonts w:cs="Arial"/>
          <w:bCs/>
          <w:color w:val="000000"/>
          <w:sz w:val="22"/>
          <w:szCs w:val="22"/>
        </w:rPr>
        <w:t xml:space="preserve"> </w:t>
      </w:r>
      <w:r w:rsidR="001C73FF" w:rsidRPr="00B90C0F">
        <w:rPr>
          <w:rFonts w:cs="Arial"/>
          <w:bCs/>
          <w:color w:val="000000"/>
          <w:sz w:val="22"/>
          <w:szCs w:val="22"/>
        </w:rPr>
        <w:t>Consolidated</w:t>
      </w:r>
      <w:r w:rsidR="00A70E37" w:rsidRPr="00B90C0F">
        <w:rPr>
          <w:rFonts w:cs="Arial"/>
          <w:bCs/>
          <w:color w:val="000000"/>
          <w:sz w:val="22"/>
          <w:szCs w:val="22"/>
        </w:rPr>
        <w:t xml:space="preserve"> </w:t>
      </w:r>
      <w:r w:rsidRPr="00B90C0F">
        <w:rPr>
          <w:rFonts w:cs="Arial"/>
          <w:bCs/>
          <w:color w:val="000000"/>
          <w:sz w:val="22"/>
          <w:szCs w:val="22"/>
        </w:rPr>
        <w:t>Ad</w:t>
      </w:r>
      <w:r w:rsidR="00E6075F" w:rsidRPr="00B90C0F">
        <w:rPr>
          <w:rFonts w:cs="Arial"/>
          <w:bCs/>
          <w:color w:val="000000"/>
          <w:sz w:val="22"/>
          <w:szCs w:val="22"/>
        </w:rPr>
        <w:t>justments Budget amounts to R</w:t>
      </w:r>
      <w:r w:rsidR="00FD3A9F" w:rsidRPr="00B90C0F">
        <w:rPr>
          <w:rFonts w:cs="Arial"/>
          <w:bCs/>
          <w:color w:val="000000"/>
          <w:sz w:val="22"/>
          <w:szCs w:val="22"/>
        </w:rPr>
        <w:t>1</w:t>
      </w:r>
      <w:r w:rsidR="00447B5A" w:rsidRPr="00B90C0F">
        <w:rPr>
          <w:rFonts w:cs="Arial"/>
          <w:bCs/>
          <w:color w:val="000000"/>
          <w:sz w:val="22"/>
          <w:szCs w:val="22"/>
        </w:rPr>
        <w:t>5.885</w:t>
      </w:r>
      <w:r w:rsidR="009E2C15" w:rsidRPr="00B90C0F">
        <w:rPr>
          <w:rFonts w:cs="Arial"/>
          <w:bCs/>
          <w:color w:val="000000"/>
          <w:sz w:val="22"/>
          <w:szCs w:val="22"/>
        </w:rPr>
        <w:t xml:space="preserve"> </w:t>
      </w:r>
      <w:r w:rsidR="00E6075F" w:rsidRPr="00B90C0F">
        <w:rPr>
          <w:rFonts w:cs="Arial"/>
          <w:bCs/>
          <w:color w:val="000000"/>
          <w:sz w:val="22"/>
          <w:szCs w:val="22"/>
        </w:rPr>
        <w:t>billion, comprising of R</w:t>
      </w:r>
      <w:r w:rsidR="001450A2" w:rsidRPr="00B90C0F">
        <w:rPr>
          <w:rFonts w:cs="Arial"/>
          <w:bCs/>
          <w:color w:val="000000"/>
          <w:sz w:val="22"/>
          <w:szCs w:val="22"/>
        </w:rPr>
        <w:t>1</w:t>
      </w:r>
      <w:r w:rsidR="00447B5A" w:rsidRPr="00B90C0F">
        <w:rPr>
          <w:rFonts w:cs="Arial"/>
          <w:bCs/>
          <w:color w:val="000000"/>
          <w:sz w:val="22"/>
          <w:szCs w:val="22"/>
        </w:rPr>
        <w:t>4.319</w:t>
      </w:r>
      <w:r w:rsidR="0044046A" w:rsidRPr="00B90C0F">
        <w:rPr>
          <w:rFonts w:cs="Arial"/>
          <w:bCs/>
          <w:color w:val="000000"/>
          <w:sz w:val="22"/>
          <w:szCs w:val="22"/>
        </w:rPr>
        <w:t xml:space="preserve"> </w:t>
      </w:r>
      <w:r w:rsidRPr="00B90C0F">
        <w:rPr>
          <w:rFonts w:cs="Arial"/>
          <w:bCs/>
          <w:color w:val="000000"/>
          <w:sz w:val="22"/>
          <w:szCs w:val="22"/>
        </w:rPr>
        <w:t>billion f</w:t>
      </w:r>
      <w:r w:rsidR="00E6075F" w:rsidRPr="00B90C0F">
        <w:rPr>
          <w:rFonts w:cs="Arial"/>
          <w:bCs/>
          <w:color w:val="000000"/>
          <w:sz w:val="22"/>
          <w:szCs w:val="22"/>
        </w:rPr>
        <w:t>or the Operating Budget and R</w:t>
      </w:r>
      <w:r w:rsidR="001450A2" w:rsidRPr="00B90C0F">
        <w:rPr>
          <w:rFonts w:cs="Arial"/>
          <w:bCs/>
          <w:color w:val="000000"/>
          <w:sz w:val="22"/>
          <w:szCs w:val="22"/>
        </w:rPr>
        <w:t>1.</w:t>
      </w:r>
      <w:r w:rsidR="00447B5A" w:rsidRPr="00B90C0F">
        <w:rPr>
          <w:rFonts w:cs="Arial"/>
          <w:bCs/>
          <w:color w:val="000000"/>
          <w:sz w:val="22"/>
          <w:szCs w:val="22"/>
        </w:rPr>
        <w:t>566</w:t>
      </w:r>
      <w:r w:rsidRPr="00B90C0F">
        <w:rPr>
          <w:rFonts w:cs="Arial"/>
          <w:bCs/>
          <w:color w:val="000000"/>
          <w:sz w:val="22"/>
          <w:szCs w:val="22"/>
        </w:rPr>
        <w:t xml:space="preserve"> b</w:t>
      </w:r>
      <w:r w:rsidR="00E10E6C" w:rsidRPr="00B90C0F">
        <w:rPr>
          <w:rFonts w:cs="Arial"/>
          <w:bCs/>
          <w:color w:val="000000"/>
          <w:sz w:val="22"/>
          <w:szCs w:val="22"/>
        </w:rPr>
        <w:t xml:space="preserve">illion for the Capital Budget. </w:t>
      </w:r>
      <w:r w:rsidRPr="00B90C0F">
        <w:rPr>
          <w:rFonts w:cs="Arial"/>
          <w:bCs/>
          <w:color w:val="000000"/>
          <w:sz w:val="22"/>
          <w:szCs w:val="22"/>
        </w:rPr>
        <w:t xml:space="preserve">The Operating Adjustments Budget </w:t>
      </w:r>
      <w:r w:rsidR="00E6075F" w:rsidRPr="00B90C0F">
        <w:rPr>
          <w:rFonts w:cs="Arial"/>
          <w:bCs/>
          <w:color w:val="000000"/>
          <w:sz w:val="22"/>
          <w:szCs w:val="22"/>
        </w:rPr>
        <w:t>reflects a</w:t>
      </w:r>
      <w:r w:rsidR="00E00591" w:rsidRPr="00B90C0F">
        <w:rPr>
          <w:rFonts w:cs="Arial"/>
          <w:bCs/>
          <w:color w:val="000000"/>
          <w:sz w:val="22"/>
          <w:szCs w:val="22"/>
        </w:rPr>
        <w:t>n</w:t>
      </w:r>
      <w:r w:rsidR="00E6075F" w:rsidRPr="00B90C0F">
        <w:rPr>
          <w:rFonts w:cs="Arial"/>
          <w:bCs/>
          <w:color w:val="000000"/>
          <w:sz w:val="22"/>
          <w:szCs w:val="22"/>
        </w:rPr>
        <w:t xml:space="preserve"> </w:t>
      </w:r>
      <w:r w:rsidR="00C64331" w:rsidRPr="00B90C0F">
        <w:rPr>
          <w:rFonts w:cs="Arial"/>
          <w:bCs/>
          <w:color w:val="000000"/>
          <w:sz w:val="22"/>
          <w:szCs w:val="22"/>
        </w:rPr>
        <w:t>in</w:t>
      </w:r>
      <w:r w:rsidR="00E6075F" w:rsidRPr="00B90C0F">
        <w:rPr>
          <w:rFonts w:cs="Arial"/>
          <w:bCs/>
          <w:color w:val="000000"/>
          <w:sz w:val="22"/>
          <w:szCs w:val="22"/>
        </w:rPr>
        <w:t xml:space="preserve">crease of </w:t>
      </w:r>
      <w:r w:rsidR="00797B7A" w:rsidRPr="00B90C0F">
        <w:rPr>
          <w:rFonts w:cs="Arial"/>
          <w:bCs/>
          <w:color w:val="000000"/>
          <w:sz w:val="22"/>
          <w:szCs w:val="22"/>
        </w:rPr>
        <w:t>R</w:t>
      </w:r>
      <w:r w:rsidR="00447B5A" w:rsidRPr="00B90C0F">
        <w:rPr>
          <w:rFonts w:cs="Arial"/>
          <w:bCs/>
          <w:color w:val="000000"/>
          <w:sz w:val="22"/>
          <w:szCs w:val="22"/>
        </w:rPr>
        <w:t>974,360</w:t>
      </w:r>
      <w:r w:rsidR="00F178B3" w:rsidRPr="00B90C0F">
        <w:rPr>
          <w:rFonts w:cs="Arial"/>
          <w:bCs/>
          <w:color w:val="000000"/>
          <w:sz w:val="22"/>
          <w:szCs w:val="22"/>
        </w:rPr>
        <w:t xml:space="preserve"> </w:t>
      </w:r>
      <w:r w:rsidR="00E6075F" w:rsidRPr="00B90C0F">
        <w:rPr>
          <w:rFonts w:cs="Arial"/>
          <w:bCs/>
          <w:color w:val="000000"/>
          <w:sz w:val="22"/>
          <w:szCs w:val="22"/>
        </w:rPr>
        <w:t>million</w:t>
      </w:r>
      <w:r w:rsidR="00581956" w:rsidRPr="00B90C0F">
        <w:rPr>
          <w:rFonts w:cs="Arial"/>
          <w:bCs/>
          <w:color w:val="000000"/>
          <w:sz w:val="22"/>
          <w:szCs w:val="22"/>
        </w:rPr>
        <w:t>,</w:t>
      </w:r>
      <w:r w:rsidR="00E6075F" w:rsidRPr="00B90C0F">
        <w:rPr>
          <w:rFonts w:cs="Arial"/>
          <w:bCs/>
          <w:color w:val="000000"/>
          <w:sz w:val="22"/>
          <w:szCs w:val="22"/>
        </w:rPr>
        <w:t xml:space="preserve"> compared to </w:t>
      </w:r>
      <w:r w:rsidRPr="00B90C0F">
        <w:rPr>
          <w:rFonts w:cs="Arial"/>
          <w:bCs/>
          <w:color w:val="000000"/>
          <w:sz w:val="22"/>
          <w:szCs w:val="22"/>
        </w:rPr>
        <w:t xml:space="preserve">the originally approved </w:t>
      </w:r>
      <w:r w:rsidR="00C50003" w:rsidRPr="00B90C0F">
        <w:rPr>
          <w:rFonts w:cs="Arial"/>
          <w:bCs/>
          <w:color w:val="000000"/>
          <w:sz w:val="22"/>
          <w:szCs w:val="22"/>
        </w:rPr>
        <w:t xml:space="preserve">2021/22 </w:t>
      </w:r>
      <w:r w:rsidRPr="00B90C0F">
        <w:rPr>
          <w:rFonts w:cs="Arial"/>
          <w:bCs/>
          <w:color w:val="000000"/>
          <w:sz w:val="22"/>
          <w:szCs w:val="22"/>
        </w:rPr>
        <w:t>Operating Budget, whilst the Adjust</w:t>
      </w:r>
      <w:r w:rsidR="00A201FC" w:rsidRPr="00B90C0F">
        <w:rPr>
          <w:rFonts w:cs="Arial"/>
          <w:bCs/>
          <w:color w:val="000000"/>
          <w:sz w:val="22"/>
          <w:szCs w:val="22"/>
        </w:rPr>
        <w:t xml:space="preserve">ments Capital Budget </w:t>
      </w:r>
      <w:r w:rsidR="00600897" w:rsidRPr="00B90C0F">
        <w:rPr>
          <w:rFonts w:cs="Arial"/>
          <w:bCs/>
          <w:color w:val="000000"/>
          <w:sz w:val="22"/>
          <w:szCs w:val="22"/>
        </w:rPr>
        <w:t xml:space="preserve">reflects </w:t>
      </w:r>
      <w:r w:rsidR="00A201FC" w:rsidRPr="00B90C0F">
        <w:rPr>
          <w:rFonts w:cs="Arial"/>
          <w:bCs/>
          <w:color w:val="000000"/>
          <w:sz w:val="22"/>
          <w:szCs w:val="22"/>
        </w:rPr>
        <w:t>a</w:t>
      </w:r>
      <w:r w:rsidR="00447B5A" w:rsidRPr="00B90C0F">
        <w:rPr>
          <w:rFonts w:cs="Arial"/>
          <w:bCs/>
          <w:color w:val="000000"/>
          <w:sz w:val="22"/>
          <w:szCs w:val="22"/>
        </w:rPr>
        <w:t>n</w:t>
      </w:r>
      <w:r w:rsidR="00A201FC" w:rsidRPr="00B90C0F">
        <w:rPr>
          <w:rFonts w:cs="Arial"/>
          <w:bCs/>
          <w:color w:val="000000"/>
          <w:sz w:val="22"/>
          <w:szCs w:val="22"/>
        </w:rPr>
        <w:t xml:space="preserve"> </w:t>
      </w:r>
      <w:r w:rsidR="00447B5A" w:rsidRPr="00B90C0F">
        <w:rPr>
          <w:rFonts w:cs="Arial"/>
          <w:bCs/>
          <w:color w:val="000000"/>
          <w:sz w:val="22"/>
          <w:szCs w:val="22"/>
        </w:rPr>
        <w:t>in</w:t>
      </w:r>
      <w:r w:rsidR="00A201FC" w:rsidRPr="00B90C0F">
        <w:rPr>
          <w:rFonts w:cs="Arial"/>
          <w:bCs/>
          <w:color w:val="000000"/>
          <w:sz w:val="22"/>
          <w:szCs w:val="22"/>
        </w:rPr>
        <w:t xml:space="preserve">crease of </w:t>
      </w:r>
      <w:r w:rsidR="00F0245F" w:rsidRPr="00B90C0F">
        <w:rPr>
          <w:rFonts w:cs="Arial"/>
          <w:bCs/>
          <w:color w:val="000000"/>
          <w:sz w:val="22"/>
          <w:szCs w:val="22"/>
        </w:rPr>
        <w:t>R</w:t>
      </w:r>
      <w:r w:rsidR="00447B5A" w:rsidRPr="00B90C0F">
        <w:rPr>
          <w:rFonts w:cs="Arial"/>
          <w:bCs/>
          <w:color w:val="000000"/>
          <w:sz w:val="22"/>
          <w:szCs w:val="22"/>
        </w:rPr>
        <w:t>1</w:t>
      </w:r>
      <w:r w:rsidR="00FE37EC">
        <w:rPr>
          <w:rFonts w:cs="Arial"/>
          <w:bCs/>
          <w:color w:val="000000"/>
          <w:sz w:val="22"/>
          <w:szCs w:val="22"/>
        </w:rPr>
        <w:t>2.901</w:t>
      </w:r>
      <w:r w:rsidR="00F178B3" w:rsidRPr="00B90C0F">
        <w:rPr>
          <w:rFonts w:cs="Arial"/>
          <w:bCs/>
          <w:color w:val="000000"/>
          <w:sz w:val="22"/>
          <w:szCs w:val="22"/>
        </w:rPr>
        <w:t xml:space="preserve"> </w:t>
      </w:r>
      <w:r w:rsidRPr="00B90C0F">
        <w:rPr>
          <w:rFonts w:cs="Arial"/>
          <w:bCs/>
          <w:color w:val="000000"/>
          <w:sz w:val="22"/>
          <w:szCs w:val="22"/>
        </w:rPr>
        <w:t>million, compared to the originally approved budget</w:t>
      </w:r>
      <w:r w:rsidR="00E731B8" w:rsidRPr="00B90C0F">
        <w:rPr>
          <w:rFonts w:cs="Arial"/>
          <w:bCs/>
          <w:color w:val="000000"/>
          <w:sz w:val="22"/>
          <w:szCs w:val="22"/>
        </w:rPr>
        <w:t xml:space="preserve">. </w:t>
      </w:r>
    </w:p>
    <w:p w14:paraId="453F28CF" w14:textId="77777777" w:rsidR="00E10E6C" w:rsidRPr="00B90C0F" w:rsidRDefault="00E10E6C" w:rsidP="00762741">
      <w:pPr>
        <w:jc w:val="both"/>
        <w:rPr>
          <w:rFonts w:cs="Arial"/>
          <w:bCs/>
          <w:color w:val="000000"/>
          <w:sz w:val="22"/>
          <w:szCs w:val="22"/>
        </w:rPr>
      </w:pPr>
    </w:p>
    <w:p w14:paraId="230D6CCF" w14:textId="77777777" w:rsidR="00E731B8" w:rsidRPr="00B90C0F" w:rsidRDefault="00E731B8" w:rsidP="00762741">
      <w:pPr>
        <w:jc w:val="both"/>
        <w:rPr>
          <w:rFonts w:cs="Arial"/>
          <w:bCs/>
          <w:color w:val="000000"/>
          <w:sz w:val="22"/>
          <w:szCs w:val="22"/>
        </w:rPr>
      </w:pPr>
      <w:r w:rsidRPr="00B90C0F">
        <w:rPr>
          <w:rFonts w:cs="Arial"/>
          <w:bCs/>
          <w:color w:val="000000"/>
          <w:sz w:val="22"/>
          <w:szCs w:val="22"/>
        </w:rPr>
        <w:t xml:space="preserve">The </w:t>
      </w:r>
      <w:r w:rsidR="0054300B" w:rsidRPr="00B90C0F">
        <w:rPr>
          <w:rFonts w:cs="Arial"/>
          <w:bCs/>
          <w:color w:val="000000"/>
          <w:sz w:val="22"/>
          <w:szCs w:val="22"/>
        </w:rPr>
        <w:t>in</w:t>
      </w:r>
      <w:r w:rsidRPr="00B90C0F">
        <w:rPr>
          <w:rFonts w:cs="Arial"/>
          <w:bCs/>
          <w:color w:val="000000"/>
          <w:sz w:val="22"/>
          <w:szCs w:val="22"/>
        </w:rPr>
        <w:t xml:space="preserve">crease in the Operating Budget of </w:t>
      </w:r>
      <w:r w:rsidR="00C64331" w:rsidRPr="00B90C0F">
        <w:rPr>
          <w:rFonts w:cs="Arial"/>
          <w:bCs/>
          <w:color w:val="000000"/>
          <w:sz w:val="22"/>
          <w:szCs w:val="22"/>
        </w:rPr>
        <w:t>R</w:t>
      </w:r>
      <w:r w:rsidR="00447B5A" w:rsidRPr="00B90C0F">
        <w:rPr>
          <w:rFonts w:cs="Arial"/>
          <w:bCs/>
          <w:color w:val="000000"/>
          <w:sz w:val="22"/>
          <w:szCs w:val="22"/>
        </w:rPr>
        <w:t>974.36</w:t>
      </w:r>
      <w:r w:rsidR="00F178B3" w:rsidRPr="00B90C0F">
        <w:rPr>
          <w:rFonts w:cs="Arial"/>
          <w:bCs/>
          <w:color w:val="000000"/>
          <w:sz w:val="22"/>
          <w:szCs w:val="22"/>
        </w:rPr>
        <w:t xml:space="preserve"> </w:t>
      </w:r>
      <w:r w:rsidR="00D166C3" w:rsidRPr="00B90C0F">
        <w:rPr>
          <w:rFonts w:cs="Arial"/>
          <w:bCs/>
          <w:color w:val="000000"/>
          <w:sz w:val="22"/>
          <w:szCs w:val="22"/>
        </w:rPr>
        <w:t>million</w:t>
      </w:r>
      <w:r w:rsidR="00581956" w:rsidRPr="00B90C0F">
        <w:rPr>
          <w:rFonts w:cs="Arial"/>
          <w:bCs/>
          <w:color w:val="000000"/>
          <w:sz w:val="22"/>
          <w:szCs w:val="22"/>
        </w:rPr>
        <w:t>,</w:t>
      </w:r>
      <w:r w:rsidR="00D166C3" w:rsidRPr="00B90C0F">
        <w:rPr>
          <w:rFonts w:cs="Arial"/>
          <w:bCs/>
          <w:color w:val="000000"/>
          <w:sz w:val="22"/>
          <w:szCs w:val="22"/>
        </w:rPr>
        <w:t xml:space="preserve"> </w:t>
      </w:r>
      <w:r w:rsidRPr="00B90C0F">
        <w:rPr>
          <w:rFonts w:cs="Arial"/>
          <w:bCs/>
          <w:color w:val="000000"/>
          <w:sz w:val="22"/>
          <w:szCs w:val="22"/>
        </w:rPr>
        <w:t>is made up as follows:</w:t>
      </w:r>
    </w:p>
    <w:p w14:paraId="55141258" w14:textId="77777777" w:rsidR="001450A2" w:rsidRPr="00B90C0F" w:rsidRDefault="001450A2" w:rsidP="00762741">
      <w:pPr>
        <w:jc w:val="both"/>
        <w:rPr>
          <w:rFonts w:cs="Arial"/>
          <w:bCs/>
          <w:sz w:val="22"/>
          <w:szCs w:val="22"/>
        </w:rPr>
      </w:pPr>
    </w:p>
    <w:tbl>
      <w:tblPr>
        <w:tblW w:w="9460"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70"/>
        <w:gridCol w:w="1238"/>
        <w:gridCol w:w="1276"/>
        <w:gridCol w:w="1276"/>
      </w:tblGrid>
      <w:tr w:rsidR="001450A2" w:rsidRPr="00B90C0F" w14:paraId="6F906E01" w14:textId="77777777" w:rsidTr="001450A2">
        <w:trPr>
          <w:trHeight w:val="20"/>
        </w:trPr>
        <w:tc>
          <w:tcPr>
            <w:tcW w:w="5670" w:type="dxa"/>
            <w:shd w:val="pct5" w:color="auto" w:fill="auto"/>
            <w:hideMark/>
          </w:tcPr>
          <w:p w14:paraId="7E10AF4E" w14:textId="77777777" w:rsidR="001450A2" w:rsidRPr="00B90C0F" w:rsidRDefault="001450A2" w:rsidP="001450A2">
            <w:pPr>
              <w:jc w:val="center"/>
              <w:rPr>
                <w:rFonts w:cs="Arial"/>
                <w:b/>
                <w:bCs/>
                <w:sz w:val="20"/>
                <w:szCs w:val="20"/>
                <w:lang w:val="en-ZA" w:eastAsia="en-ZA"/>
              </w:rPr>
            </w:pPr>
            <w:r w:rsidRPr="00B90C0F">
              <w:rPr>
                <w:rFonts w:cs="Arial"/>
                <w:b/>
                <w:bCs/>
                <w:sz w:val="20"/>
                <w:szCs w:val="20"/>
                <w:lang w:val="en-ZA" w:eastAsia="en-ZA"/>
              </w:rPr>
              <w:t>Operating Expenditure</w:t>
            </w:r>
          </w:p>
        </w:tc>
        <w:tc>
          <w:tcPr>
            <w:tcW w:w="1238" w:type="dxa"/>
            <w:shd w:val="pct5" w:color="auto" w:fill="auto"/>
            <w:vAlign w:val="center"/>
            <w:hideMark/>
          </w:tcPr>
          <w:p w14:paraId="61222E68" w14:textId="77777777" w:rsidR="001450A2" w:rsidRPr="00B90C0F" w:rsidRDefault="001450A2" w:rsidP="001450A2">
            <w:pPr>
              <w:jc w:val="center"/>
              <w:rPr>
                <w:rFonts w:cs="Arial"/>
                <w:b/>
                <w:bCs/>
                <w:sz w:val="20"/>
                <w:szCs w:val="20"/>
                <w:lang w:val="en-ZA" w:eastAsia="en-ZA"/>
              </w:rPr>
            </w:pPr>
            <w:r w:rsidRPr="00B90C0F">
              <w:rPr>
                <w:rFonts w:cs="Arial"/>
                <w:b/>
                <w:bCs/>
                <w:sz w:val="20"/>
                <w:szCs w:val="20"/>
                <w:lang w:val="en-ZA" w:eastAsia="en-ZA"/>
              </w:rPr>
              <w:t>Original Budget</w:t>
            </w:r>
          </w:p>
        </w:tc>
        <w:tc>
          <w:tcPr>
            <w:tcW w:w="1276" w:type="dxa"/>
            <w:shd w:val="pct5" w:color="auto" w:fill="auto"/>
            <w:vAlign w:val="center"/>
            <w:hideMark/>
          </w:tcPr>
          <w:p w14:paraId="775B3B59" w14:textId="77777777" w:rsidR="001450A2" w:rsidRPr="00B90C0F" w:rsidRDefault="001450A2" w:rsidP="001450A2">
            <w:pPr>
              <w:jc w:val="center"/>
              <w:rPr>
                <w:rFonts w:cs="Arial"/>
                <w:b/>
                <w:bCs/>
                <w:sz w:val="20"/>
                <w:szCs w:val="20"/>
                <w:lang w:val="en-ZA" w:eastAsia="en-ZA"/>
              </w:rPr>
            </w:pPr>
            <w:r w:rsidRPr="00B90C0F">
              <w:rPr>
                <w:rFonts w:cs="Arial"/>
                <w:b/>
                <w:bCs/>
                <w:sz w:val="20"/>
                <w:szCs w:val="20"/>
                <w:lang w:val="en-ZA" w:eastAsia="en-ZA"/>
              </w:rPr>
              <w:t>Adjusted Budget</w:t>
            </w:r>
          </w:p>
        </w:tc>
        <w:tc>
          <w:tcPr>
            <w:tcW w:w="1276" w:type="dxa"/>
            <w:shd w:val="pct5" w:color="auto" w:fill="auto"/>
            <w:vAlign w:val="center"/>
          </w:tcPr>
          <w:p w14:paraId="0200B0EF" w14:textId="77777777" w:rsidR="001450A2" w:rsidRPr="00B90C0F" w:rsidRDefault="001450A2" w:rsidP="001450A2">
            <w:pPr>
              <w:jc w:val="center"/>
              <w:rPr>
                <w:rFonts w:cs="Arial"/>
                <w:b/>
                <w:bCs/>
                <w:sz w:val="20"/>
                <w:szCs w:val="20"/>
                <w:lang w:val="en-ZA" w:eastAsia="en-ZA"/>
              </w:rPr>
            </w:pPr>
            <w:r w:rsidRPr="00B90C0F">
              <w:rPr>
                <w:rFonts w:cs="Arial"/>
                <w:b/>
                <w:bCs/>
                <w:sz w:val="20"/>
                <w:szCs w:val="20"/>
                <w:lang w:val="en-ZA" w:eastAsia="en-ZA"/>
              </w:rPr>
              <w:t>Increase / (Reduction)</w:t>
            </w:r>
          </w:p>
        </w:tc>
      </w:tr>
      <w:tr w:rsidR="001450A2" w:rsidRPr="00B90C0F" w14:paraId="0B18B69B" w14:textId="77777777" w:rsidTr="001450A2">
        <w:trPr>
          <w:trHeight w:val="20"/>
        </w:trPr>
        <w:tc>
          <w:tcPr>
            <w:tcW w:w="5670" w:type="dxa"/>
            <w:shd w:val="clear" w:color="auto" w:fill="auto"/>
            <w:noWrap/>
            <w:vAlign w:val="center"/>
            <w:hideMark/>
          </w:tcPr>
          <w:p w14:paraId="12D90A83" w14:textId="77777777" w:rsidR="001450A2" w:rsidRPr="00B90C0F" w:rsidRDefault="001450A2" w:rsidP="001450A2">
            <w:pPr>
              <w:rPr>
                <w:rFonts w:cs="Arial"/>
                <w:b/>
                <w:bCs/>
                <w:sz w:val="20"/>
                <w:szCs w:val="20"/>
                <w:lang w:val="en-ZA" w:eastAsia="en-ZA"/>
              </w:rPr>
            </w:pPr>
            <w:r w:rsidRPr="00B90C0F">
              <w:rPr>
                <w:rFonts w:cs="Arial"/>
                <w:b/>
                <w:bCs/>
                <w:sz w:val="20"/>
                <w:szCs w:val="20"/>
                <w:lang w:val="en-ZA" w:eastAsia="en-ZA"/>
              </w:rPr>
              <w:t>R thousands</w:t>
            </w:r>
          </w:p>
        </w:tc>
        <w:tc>
          <w:tcPr>
            <w:tcW w:w="1238" w:type="dxa"/>
            <w:shd w:val="clear" w:color="auto" w:fill="auto"/>
            <w:noWrap/>
            <w:vAlign w:val="center"/>
          </w:tcPr>
          <w:p w14:paraId="2B750E98" w14:textId="77777777" w:rsidR="001450A2" w:rsidRPr="00B90C0F" w:rsidRDefault="001450A2" w:rsidP="001450A2">
            <w:pPr>
              <w:jc w:val="center"/>
              <w:rPr>
                <w:rFonts w:cs="Arial"/>
                <w:sz w:val="20"/>
                <w:szCs w:val="20"/>
                <w:lang w:val="en-ZA" w:eastAsia="en-ZA"/>
              </w:rPr>
            </w:pPr>
          </w:p>
        </w:tc>
        <w:tc>
          <w:tcPr>
            <w:tcW w:w="1276" w:type="dxa"/>
            <w:shd w:val="clear" w:color="auto" w:fill="auto"/>
            <w:noWrap/>
            <w:vAlign w:val="center"/>
          </w:tcPr>
          <w:p w14:paraId="44BDB03D" w14:textId="77777777" w:rsidR="001450A2" w:rsidRPr="00B90C0F" w:rsidRDefault="001450A2" w:rsidP="001450A2">
            <w:pPr>
              <w:jc w:val="center"/>
              <w:rPr>
                <w:rFonts w:cs="Arial"/>
                <w:sz w:val="20"/>
                <w:szCs w:val="20"/>
                <w:lang w:val="en-ZA" w:eastAsia="en-ZA"/>
              </w:rPr>
            </w:pPr>
          </w:p>
        </w:tc>
        <w:tc>
          <w:tcPr>
            <w:tcW w:w="1276" w:type="dxa"/>
            <w:vAlign w:val="center"/>
          </w:tcPr>
          <w:p w14:paraId="3C1EF7E4" w14:textId="77777777" w:rsidR="001450A2" w:rsidRPr="00B90C0F" w:rsidRDefault="001450A2" w:rsidP="001450A2">
            <w:pPr>
              <w:jc w:val="center"/>
              <w:rPr>
                <w:rFonts w:cs="Arial"/>
                <w:sz w:val="20"/>
                <w:szCs w:val="20"/>
                <w:lang w:val="en-ZA" w:eastAsia="en-ZA"/>
              </w:rPr>
            </w:pPr>
          </w:p>
        </w:tc>
      </w:tr>
      <w:tr w:rsidR="001450A2" w:rsidRPr="00B90C0F" w14:paraId="48EB5AA2" w14:textId="77777777" w:rsidTr="001450A2">
        <w:trPr>
          <w:trHeight w:val="20"/>
        </w:trPr>
        <w:tc>
          <w:tcPr>
            <w:tcW w:w="5670" w:type="dxa"/>
            <w:shd w:val="clear" w:color="auto" w:fill="auto"/>
            <w:noWrap/>
            <w:vAlign w:val="bottom"/>
            <w:hideMark/>
          </w:tcPr>
          <w:p w14:paraId="4E220471" w14:textId="77777777" w:rsidR="001450A2" w:rsidRPr="00B90C0F" w:rsidRDefault="001450A2" w:rsidP="001450A2">
            <w:pPr>
              <w:rPr>
                <w:rFonts w:cs="Arial"/>
                <w:b/>
                <w:bCs/>
                <w:sz w:val="20"/>
                <w:szCs w:val="20"/>
                <w:u w:val="single"/>
                <w:lang w:val="en-ZA" w:eastAsia="en-ZA"/>
              </w:rPr>
            </w:pPr>
            <w:r w:rsidRPr="00B90C0F">
              <w:rPr>
                <w:rFonts w:cs="Arial"/>
                <w:b/>
                <w:bCs/>
                <w:sz w:val="20"/>
                <w:szCs w:val="20"/>
                <w:u w:val="single"/>
                <w:lang w:val="en-ZA" w:eastAsia="en-ZA"/>
              </w:rPr>
              <w:t>Expenditure By Type</w:t>
            </w:r>
          </w:p>
        </w:tc>
        <w:tc>
          <w:tcPr>
            <w:tcW w:w="1238" w:type="dxa"/>
            <w:shd w:val="clear" w:color="auto" w:fill="auto"/>
            <w:noWrap/>
            <w:vAlign w:val="bottom"/>
            <w:hideMark/>
          </w:tcPr>
          <w:p w14:paraId="0A113C5E" w14:textId="77777777" w:rsidR="001450A2" w:rsidRPr="00B90C0F" w:rsidRDefault="001450A2" w:rsidP="001450A2">
            <w:pPr>
              <w:rPr>
                <w:rFonts w:cs="Arial"/>
                <w:sz w:val="20"/>
                <w:szCs w:val="20"/>
                <w:lang w:val="en-ZA" w:eastAsia="en-ZA"/>
              </w:rPr>
            </w:pPr>
            <w:r w:rsidRPr="00B90C0F">
              <w:rPr>
                <w:rFonts w:cs="Arial"/>
                <w:sz w:val="20"/>
                <w:szCs w:val="20"/>
                <w:lang w:val="en-ZA" w:eastAsia="en-ZA"/>
              </w:rPr>
              <w:t> </w:t>
            </w:r>
          </w:p>
        </w:tc>
        <w:tc>
          <w:tcPr>
            <w:tcW w:w="1276" w:type="dxa"/>
            <w:shd w:val="clear" w:color="auto" w:fill="auto"/>
            <w:noWrap/>
            <w:vAlign w:val="bottom"/>
            <w:hideMark/>
          </w:tcPr>
          <w:p w14:paraId="5245A968" w14:textId="77777777" w:rsidR="001450A2" w:rsidRPr="00B90C0F" w:rsidRDefault="001450A2" w:rsidP="001450A2">
            <w:pPr>
              <w:rPr>
                <w:rFonts w:cs="Arial"/>
                <w:sz w:val="20"/>
                <w:szCs w:val="20"/>
                <w:lang w:val="en-ZA" w:eastAsia="en-ZA"/>
              </w:rPr>
            </w:pPr>
            <w:r w:rsidRPr="00B90C0F">
              <w:rPr>
                <w:rFonts w:cs="Arial"/>
                <w:sz w:val="20"/>
                <w:szCs w:val="20"/>
                <w:lang w:val="en-ZA" w:eastAsia="en-ZA"/>
              </w:rPr>
              <w:t> </w:t>
            </w:r>
          </w:p>
        </w:tc>
        <w:tc>
          <w:tcPr>
            <w:tcW w:w="1276" w:type="dxa"/>
            <w:vAlign w:val="bottom"/>
          </w:tcPr>
          <w:p w14:paraId="5580CAA7" w14:textId="77777777" w:rsidR="001450A2" w:rsidRPr="00B90C0F" w:rsidRDefault="001450A2" w:rsidP="001450A2">
            <w:pPr>
              <w:rPr>
                <w:rFonts w:cs="Arial"/>
                <w:sz w:val="20"/>
                <w:szCs w:val="20"/>
                <w:lang w:val="en-ZA" w:eastAsia="en-ZA"/>
              </w:rPr>
            </w:pPr>
            <w:r w:rsidRPr="00B90C0F">
              <w:rPr>
                <w:rFonts w:cs="Arial"/>
                <w:sz w:val="20"/>
                <w:szCs w:val="20"/>
                <w:lang w:val="en-ZA" w:eastAsia="en-ZA"/>
              </w:rPr>
              <w:t> </w:t>
            </w:r>
          </w:p>
        </w:tc>
      </w:tr>
      <w:tr w:rsidR="001450A2" w:rsidRPr="00B90C0F" w14:paraId="6AFC273A" w14:textId="77777777" w:rsidTr="001450A2">
        <w:trPr>
          <w:trHeight w:val="20"/>
        </w:trPr>
        <w:tc>
          <w:tcPr>
            <w:tcW w:w="5670" w:type="dxa"/>
            <w:shd w:val="clear" w:color="auto" w:fill="auto"/>
            <w:noWrap/>
            <w:hideMark/>
          </w:tcPr>
          <w:p w14:paraId="0800DD42"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Employee related costs</w:t>
            </w:r>
          </w:p>
        </w:tc>
        <w:tc>
          <w:tcPr>
            <w:tcW w:w="1238" w:type="dxa"/>
            <w:shd w:val="clear" w:color="auto" w:fill="auto"/>
            <w:noWrap/>
            <w:hideMark/>
          </w:tcPr>
          <w:p w14:paraId="2434EFBD"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3,</w:t>
            </w:r>
            <w:r w:rsidR="00447B5A" w:rsidRPr="00B90C0F">
              <w:rPr>
                <w:rFonts w:cs="Arial"/>
                <w:sz w:val="20"/>
                <w:szCs w:val="20"/>
                <w:lang w:val="en-ZA" w:eastAsia="en-ZA"/>
              </w:rPr>
              <w:t>915,068</w:t>
            </w:r>
            <w:r w:rsidRPr="00B90C0F">
              <w:rPr>
                <w:rFonts w:cs="Arial"/>
                <w:sz w:val="20"/>
                <w:szCs w:val="20"/>
                <w:lang w:val="en-ZA" w:eastAsia="en-ZA"/>
              </w:rPr>
              <w:t xml:space="preserve"> </w:t>
            </w:r>
          </w:p>
        </w:tc>
        <w:tc>
          <w:tcPr>
            <w:tcW w:w="1276" w:type="dxa"/>
            <w:shd w:val="clear" w:color="auto" w:fill="auto"/>
            <w:noWrap/>
            <w:hideMark/>
          </w:tcPr>
          <w:p w14:paraId="1DDDF96F"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3,</w:t>
            </w:r>
            <w:r w:rsidR="00447B5A" w:rsidRPr="00B90C0F">
              <w:rPr>
                <w:rFonts w:cs="Arial"/>
                <w:sz w:val="20"/>
                <w:szCs w:val="20"/>
                <w:lang w:val="en-ZA" w:eastAsia="en-ZA"/>
              </w:rPr>
              <w:t>994,222</w:t>
            </w:r>
            <w:r w:rsidRPr="00B90C0F">
              <w:rPr>
                <w:rFonts w:cs="Arial"/>
                <w:sz w:val="20"/>
                <w:szCs w:val="20"/>
                <w:lang w:val="en-ZA" w:eastAsia="en-ZA"/>
              </w:rPr>
              <w:t xml:space="preserve"> </w:t>
            </w:r>
          </w:p>
        </w:tc>
        <w:tc>
          <w:tcPr>
            <w:tcW w:w="1276" w:type="dxa"/>
          </w:tcPr>
          <w:p w14:paraId="67B6CDA5"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447B5A" w:rsidRPr="00B90C0F">
              <w:rPr>
                <w:rFonts w:cs="Arial"/>
                <w:sz w:val="20"/>
                <w:szCs w:val="20"/>
                <w:lang w:val="en-ZA" w:eastAsia="en-ZA"/>
              </w:rPr>
              <w:t>79,153</w:t>
            </w:r>
          </w:p>
        </w:tc>
      </w:tr>
      <w:tr w:rsidR="001450A2" w:rsidRPr="00B90C0F" w14:paraId="525AFC14" w14:textId="77777777" w:rsidTr="001450A2">
        <w:trPr>
          <w:trHeight w:val="20"/>
        </w:trPr>
        <w:tc>
          <w:tcPr>
            <w:tcW w:w="5670" w:type="dxa"/>
            <w:shd w:val="clear" w:color="auto" w:fill="auto"/>
            <w:noWrap/>
            <w:hideMark/>
          </w:tcPr>
          <w:p w14:paraId="6679D8AD"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Remuneration of councillors</w:t>
            </w:r>
          </w:p>
        </w:tc>
        <w:tc>
          <w:tcPr>
            <w:tcW w:w="1238" w:type="dxa"/>
            <w:shd w:val="clear" w:color="auto" w:fill="auto"/>
            <w:noWrap/>
            <w:hideMark/>
          </w:tcPr>
          <w:p w14:paraId="6B7A4162"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8</w:t>
            </w:r>
            <w:r w:rsidR="00447B5A" w:rsidRPr="00B90C0F">
              <w:rPr>
                <w:rFonts w:cs="Arial"/>
                <w:sz w:val="20"/>
                <w:szCs w:val="20"/>
                <w:lang w:val="en-ZA" w:eastAsia="en-ZA"/>
              </w:rPr>
              <w:t>7,299</w:t>
            </w:r>
            <w:r w:rsidRPr="00B90C0F">
              <w:rPr>
                <w:rFonts w:cs="Arial"/>
                <w:sz w:val="20"/>
                <w:szCs w:val="20"/>
                <w:lang w:val="en-ZA" w:eastAsia="en-ZA"/>
              </w:rPr>
              <w:t xml:space="preserve"> </w:t>
            </w:r>
          </w:p>
        </w:tc>
        <w:tc>
          <w:tcPr>
            <w:tcW w:w="1276" w:type="dxa"/>
            <w:shd w:val="clear" w:color="auto" w:fill="auto"/>
            <w:noWrap/>
            <w:hideMark/>
          </w:tcPr>
          <w:p w14:paraId="4C2B32F4"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8</w:t>
            </w:r>
            <w:r w:rsidR="00447B5A" w:rsidRPr="00B90C0F">
              <w:rPr>
                <w:rFonts w:cs="Arial"/>
                <w:sz w:val="20"/>
                <w:szCs w:val="20"/>
                <w:lang w:val="en-ZA" w:eastAsia="en-ZA"/>
              </w:rPr>
              <w:t>7,303</w:t>
            </w:r>
            <w:r w:rsidRPr="00B90C0F">
              <w:rPr>
                <w:rFonts w:cs="Arial"/>
                <w:sz w:val="20"/>
                <w:szCs w:val="20"/>
                <w:lang w:val="en-ZA" w:eastAsia="en-ZA"/>
              </w:rPr>
              <w:t xml:space="preserve"> </w:t>
            </w:r>
          </w:p>
        </w:tc>
        <w:tc>
          <w:tcPr>
            <w:tcW w:w="1276" w:type="dxa"/>
          </w:tcPr>
          <w:p w14:paraId="304E9947"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447B5A" w:rsidRPr="00B90C0F">
              <w:rPr>
                <w:rFonts w:cs="Arial"/>
                <w:sz w:val="20"/>
                <w:szCs w:val="20"/>
                <w:lang w:val="en-ZA" w:eastAsia="en-ZA"/>
              </w:rPr>
              <w:t>4</w:t>
            </w:r>
          </w:p>
        </w:tc>
      </w:tr>
      <w:tr w:rsidR="001450A2" w:rsidRPr="00B90C0F" w14:paraId="293A8225" w14:textId="77777777" w:rsidTr="001450A2">
        <w:trPr>
          <w:trHeight w:val="20"/>
        </w:trPr>
        <w:tc>
          <w:tcPr>
            <w:tcW w:w="5670" w:type="dxa"/>
            <w:shd w:val="clear" w:color="auto" w:fill="auto"/>
            <w:noWrap/>
            <w:hideMark/>
          </w:tcPr>
          <w:p w14:paraId="07856974"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Debt impairment</w:t>
            </w:r>
          </w:p>
        </w:tc>
        <w:tc>
          <w:tcPr>
            <w:tcW w:w="1238" w:type="dxa"/>
            <w:shd w:val="clear" w:color="auto" w:fill="auto"/>
            <w:noWrap/>
            <w:hideMark/>
          </w:tcPr>
          <w:p w14:paraId="242B46FB"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1,</w:t>
            </w:r>
            <w:r w:rsidR="00447B5A" w:rsidRPr="00B90C0F">
              <w:rPr>
                <w:rFonts w:cs="Arial"/>
                <w:sz w:val="20"/>
                <w:szCs w:val="20"/>
                <w:lang w:val="en-ZA" w:eastAsia="en-ZA"/>
              </w:rPr>
              <w:t>418,966</w:t>
            </w:r>
            <w:r w:rsidRPr="00B90C0F">
              <w:rPr>
                <w:rFonts w:cs="Arial"/>
                <w:sz w:val="20"/>
                <w:szCs w:val="20"/>
                <w:lang w:val="en-ZA" w:eastAsia="en-ZA"/>
              </w:rPr>
              <w:t xml:space="preserve"> </w:t>
            </w:r>
          </w:p>
        </w:tc>
        <w:tc>
          <w:tcPr>
            <w:tcW w:w="1276" w:type="dxa"/>
            <w:shd w:val="clear" w:color="auto" w:fill="auto"/>
            <w:noWrap/>
            <w:hideMark/>
          </w:tcPr>
          <w:p w14:paraId="2B4EDBBC"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447B5A" w:rsidRPr="00B90C0F">
              <w:rPr>
                <w:rFonts w:cs="Arial"/>
                <w:sz w:val="20"/>
                <w:szCs w:val="20"/>
                <w:lang w:val="en-ZA" w:eastAsia="en-ZA"/>
              </w:rPr>
              <w:t>2,175,822</w:t>
            </w:r>
            <w:r w:rsidRPr="00B90C0F">
              <w:rPr>
                <w:rFonts w:cs="Arial"/>
                <w:sz w:val="20"/>
                <w:szCs w:val="20"/>
                <w:lang w:val="en-ZA" w:eastAsia="en-ZA"/>
              </w:rPr>
              <w:t xml:space="preserve"> </w:t>
            </w:r>
          </w:p>
        </w:tc>
        <w:tc>
          <w:tcPr>
            <w:tcW w:w="1276" w:type="dxa"/>
          </w:tcPr>
          <w:p w14:paraId="0B5078E4"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447B5A" w:rsidRPr="00B90C0F">
              <w:rPr>
                <w:rFonts w:cs="Arial"/>
                <w:sz w:val="20"/>
                <w:szCs w:val="20"/>
                <w:lang w:val="en-ZA" w:eastAsia="en-ZA"/>
              </w:rPr>
              <w:t>756,857</w:t>
            </w:r>
            <w:r w:rsidRPr="00B90C0F">
              <w:rPr>
                <w:rFonts w:cs="Arial"/>
                <w:sz w:val="20"/>
                <w:szCs w:val="20"/>
                <w:lang w:val="en-ZA" w:eastAsia="en-ZA"/>
              </w:rPr>
              <w:t xml:space="preserve"> </w:t>
            </w:r>
          </w:p>
        </w:tc>
      </w:tr>
      <w:tr w:rsidR="001450A2" w:rsidRPr="00B90C0F" w14:paraId="5D7E0E6F" w14:textId="77777777" w:rsidTr="001450A2">
        <w:trPr>
          <w:trHeight w:val="20"/>
        </w:trPr>
        <w:tc>
          <w:tcPr>
            <w:tcW w:w="5670" w:type="dxa"/>
            <w:shd w:val="clear" w:color="auto" w:fill="auto"/>
            <w:noWrap/>
            <w:hideMark/>
          </w:tcPr>
          <w:p w14:paraId="449F8B93"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Finance charges</w:t>
            </w:r>
          </w:p>
        </w:tc>
        <w:tc>
          <w:tcPr>
            <w:tcW w:w="1238" w:type="dxa"/>
            <w:shd w:val="clear" w:color="auto" w:fill="auto"/>
            <w:noWrap/>
            <w:hideMark/>
          </w:tcPr>
          <w:p w14:paraId="37BA60D7"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1</w:t>
            </w:r>
            <w:r w:rsidR="00447B5A" w:rsidRPr="00B90C0F">
              <w:rPr>
                <w:rFonts w:cs="Arial"/>
                <w:sz w:val="20"/>
                <w:szCs w:val="20"/>
                <w:lang w:val="en-ZA" w:eastAsia="en-ZA"/>
              </w:rPr>
              <w:t>19,907</w:t>
            </w:r>
            <w:r w:rsidRPr="00B90C0F">
              <w:rPr>
                <w:rFonts w:cs="Arial"/>
                <w:sz w:val="20"/>
                <w:szCs w:val="20"/>
                <w:lang w:val="en-ZA" w:eastAsia="en-ZA"/>
              </w:rPr>
              <w:t xml:space="preserve"> </w:t>
            </w:r>
          </w:p>
        </w:tc>
        <w:tc>
          <w:tcPr>
            <w:tcW w:w="1276" w:type="dxa"/>
            <w:shd w:val="clear" w:color="auto" w:fill="auto"/>
            <w:noWrap/>
            <w:hideMark/>
          </w:tcPr>
          <w:p w14:paraId="0421FB2A"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12</w:t>
            </w:r>
            <w:r w:rsidR="00447B5A" w:rsidRPr="00B90C0F">
              <w:rPr>
                <w:rFonts w:cs="Arial"/>
                <w:sz w:val="20"/>
                <w:szCs w:val="20"/>
                <w:lang w:val="en-ZA" w:eastAsia="en-ZA"/>
              </w:rPr>
              <w:t>4,811</w:t>
            </w:r>
            <w:r w:rsidRPr="00B90C0F">
              <w:rPr>
                <w:rFonts w:cs="Arial"/>
                <w:sz w:val="20"/>
                <w:szCs w:val="20"/>
                <w:lang w:val="en-ZA" w:eastAsia="en-ZA"/>
              </w:rPr>
              <w:t xml:space="preserve"> </w:t>
            </w:r>
          </w:p>
        </w:tc>
        <w:tc>
          <w:tcPr>
            <w:tcW w:w="1276" w:type="dxa"/>
          </w:tcPr>
          <w:p w14:paraId="26AD32AE"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447B5A" w:rsidRPr="00B90C0F">
              <w:rPr>
                <w:rFonts w:cs="Arial"/>
                <w:sz w:val="20"/>
                <w:szCs w:val="20"/>
                <w:lang w:val="en-ZA" w:eastAsia="en-ZA"/>
              </w:rPr>
              <w:t>4,904</w:t>
            </w:r>
          </w:p>
        </w:tc>
      </w:tr>
      <w:tr w:rsidR="001450A2" w:rsidRPr="00B90C0F" w14:paraId="75EAC9CC" w14:textId="77777777" w:rsidTr="001450A2">
        <w:trPr>
          <w:trHeight w:val="20"/>
        </w:trPr>
        <w:tc>
          <w:tcPr>
            <w:tcW w:w="5670" w:type="dxa"/>
            <w:shd w:val="clear" w:color="auto" w:fill="auto"/>
            <w:noWrap/>
            <w:hideMark/>
          </w:tcPr>
          <w:p w14:paraId="47FC8E44"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Bulk purchases</w:t>
            </w:r>
          </w:p>
        </w:tc>
        <w:tc>
          <w:tcPr>
            <w:tcW w:w="1238" w:type="dxa"/>
            <w:shd w:val="clear" w:color="auto" w:fill="auto"/>
            <w:noWrap/>
            <w:hideMark/>
          </w:tcPr>
          <w:p w14:paraId="3EEAADA8"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447B5A" w:rsidRPr="00B90C0F">
              <w:rPr>
                <w:rFonts w:cs="Arial"/>
                <w:sz w:val="20"/>
                <w:szCs w:val="20"/>
                <w:lang w:val="en-ZA" w:eastAsia="en-ZA"/>
              </w:rPr>
              <w:t>4,289,195</w:t>
            </w:r>
            <w:r w:rsidRPr="00B90C0F">
              <w:rPr>
                <w:rFonts w:cs="Arial"/>
                <w:sz w:val="20"/>
                <w:szCs w:val="20"/>
                <w:lang w:val="en-ZA" w:eastAsia="en-ZA"/>
              </w:rPr>
              <w:t xml:space="preserve"> </w:t>
            </w:r>
          </w:p>
        </w:tc>
        <w:tc>
          <w:tcPr>
            <w:tcW w:w="1276" w:type="dxa"/>
            <w:shd w:val="clear" w:color="auto" w:fill="auto"/>
            <w:noWrap/>
            <w:hideMark/>
          </w:tcPr>
          <w:p w14:paraId="4C14CF89"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4,332,301</w:t>
            </w:r>
            <w:r w:rsidRPr="00B90C0F">
              <w:rPr>
                <w:rFonts w:cs="Arial"/>
                <w:sz w:val="20"/>
                <w:szCs w:val="20"/>
                <w:lang w:val="en-ZA" w:eastAsia="en-ZA"/>
              </w:rPr>
              <w:t xml:space="preserve"> </w:t>
            </w:r>
          </w:p>
        </w:tc>
        <w:tc>
          <w:tcPr>
            <w:tcW w:w="1276" w:type="dxa"/>
          </w:tcPr>
          <w:p w14:paraId="556A9BE0"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43,105</w:t>
            </w:r>
          </w:p>
        </w:tc>
      </w:tr>
      <w:tr w:rsidR="001450A2" w:rsidRPr="00B90C0F" w14:paraId="4A7BBADE" w14:textId="77777777" w:rsidTr="001450A2">
        <w:trPr>
          <w:trHeight w:val="20"/>
        </w:trPr>
        <w:tc>
          <w:tcPr>
            <w:tcW w:w="5670" w:type="dxa"/>
            <w:shd w:val="clear" w:color="auto" w:fill="auto"/>
            <w:noWrap/>
            <w:hideMark/>
          </w:tcPr>
          <w:p w14:paraId="4B4C86C1"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Other materials</w:t>
            </w:r>
          </w:p>
        </w:tc>
        <w:tc>
          <w:tcPr>
            <w:tcW w:w="1238" w:type="dxa"/>
            <w:shd w:val="clear" w:color="auto" w:fill="auto"/>
            <w:noWrap/>
            <w:hideMark/>
          </w:tcPr>
          <w:p w14:paraId="51DA6677"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300,490</w:t>
            </w:r>
            <w:r w:rsidRPr="00B90C0F">
              <w:rPr>
                <w:rFonts w:cs="Arial"/>
                <w:sz w:val="20"/>
                <w:szCs w:val="20"/>
                <w:lang w:val="en-ZA" w:eastAsia="en-ZA"/>
              </w:rPr>
              <w:t xml:space="preserve"> </w:t>
            </w:r>
          </w:p>
        </w:tc>
        <w:tc>
          <w:tcPr>
            <w:tcW w:w="1276" w:type="dxa"/>
            <w:shd w:val="clear" w:color="auto" w:fill="auto"/>
            <w:noWrap/>
            <w:hideMark/>
          </w:tcPr>
          <w:p w14:paraId="4299C097"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2</w:t>
            </w:r>
            <w:r w:rsidR="00670EF9" w:rsidRPr="00B90C0F">
              <w:rPr>
                <w:rFonts w:cs="Arial"/>
                <w:sz w:val="20"/>
                <w:szCs w:val="20"/>
                <w:lang w:val="en-ZA" w:eastAsia="en-ZA"/>
              </w:rPr>
              <w:t>87,477</w:t>
            </w:r>
            <w:r w:rsidRPr="00B90C0F">
              <w:rPr>
                <w:rFonts w:cs="Arial"/>
                <w:sz w:val="20"/>
                <w:szCs w:val="20"/>
                <w:lang w:val="en-ZA" w:eastAsia="en-ZA"/>
              </w:rPr>
              <w:t xml:space="preserve"> </w:t>
            </w:r>
          </w:p>
        </w:tc>
        <w:tc>
          <w:tcPr>
            <w:tcW w:w="1276" w:type="dxa"/>
          </w:tcPr>
          <w:p w14:paraId="1F7E4723"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13,013</w:t>
            </w:r>
            <w:r w:rsidRPr="00B90C0F">
              <w:rPr>
                <w:rFonts w:cs="Arial"/>
                <w:sz w:val="20"/>
                <w:szCs w:val="20"/>
                <w:lang w:val="en-ZA" w:eastAsia="en-ZA"/>
              </w:rPr>
              <w:t>)</w:t>
            </w:r>
          </w:p>
        </w:tc>
      </w:tr>
      <w:tr w:rsidR="001450A2" w:rsidRPr="00B90C0F" w14:paraId="74C8DD23" w14:textId="77777777" w:rsidTr="001450A2">
        <w:trPr>
          <w:trHeight w:val="20"/>
        </w:trPr>
        <w:tc>
          <w:tcPr>
            <w:tcW w:w="5670" w:type="dxa"/>
            <w:shd w:val="clear" w:color="auto" w:fill="auto"/>
            <w:noWrap/>
            <w:hideMark/>
          </w:tcPr>
          <w:p w14:paraId="07BCB67C"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Contracted services</w:t>
            </w:r>
          </w:p>
        </w:tc>
        <w:tc>
          <w:tcPr>
            <w:tcW w:w="1238" w:type="dxa"/>
            <w:shd w:val="clear" w:color="auto" w:fill="auto"/>
            <w:noWrap/>
            <w:hideMark/>
          </w:tcPr>
          <w:p w14:paraId="6DB172BC"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1,</w:t>
            </w:r>
            <w:r w:rsidR="00670EF9" w:rsidRPr="00B90C0F">
              <w:rPr>
                <w:rFonts w:cs="Arial"/>
                <w:sz w:val="20"/>
                <w:szCs w:val="20"/>
                <w:lang w:val="en-ZA" w:eastAsia="en-ZA"/>
              </w:rPr>
              <w:t>386,626</w:t>
            </w:r>
            <w:r w:rsidRPr="00B90C0F">
              <w:rPr>
                <w:rFonts w:cs="Arial"/>
                <w:sz w:val="20"/>
                <w:szCs w:val="20"/>
                <w:lang w:val="en-ZA" w:eastAsia="en-ZA"/>
              </w:rPr>
              <w:t xml:space="preserve"> </w:t>
            </w:r>
          </w:p>
        </w:tc>
        <w:tc>
          <w:tcPr>
            <w:tcW w:w="1276" w:type="dxa"/>
            <w:shd w:val="clear" w:color="auto" w:fill="auto"/>
            <w:noWrap/>
            <w:hideMark/>
          </w:tcPr>
          <w:p w14:paraId="4B8B7F45"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1,</w:t>
            </w:r>
            <w:r w:rsidR="00670EF9" w:rsidRPr="00B90C0F">
              <w:rPr>
                <w:rFonts w:cs="Arial"/>
                <w:sz w:val="20"/>
                <w:szCs w:val="20"/>
                <w:lang w:val="en-ZA" w:eastAsia="en-ZA"/>
              </w:rPr>
              <w:t>406,689</w:t>
            </w:r>
            <w:r w:rsidRPr="00B90C0F">
              <w:rPr>
                <w:rFonts w:cs="Arial"/>
                <w:sz w:val="20"/>
                <w:szCs w:val="20"/>
                <w:lang w:val="en-ZA" w:eastAsia="en-ZA"/>
              </w:rPr>
              <w:t xml:space="preserve"> </w:t>
            </w:r>
          </w:p>
        </w:tc>
        <w:tc>
          <w:tcPr>
            <w:tcW w:w="1276" w:type="dxa"/>
          </w:tcPr>
          <w:p w14:paraId="419E6657"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20,063</w:t>
            </w:r>
            <w:r w:rsidRPr="00B90C0F">
              <w:rPr>
                <w:rFonts w:cs="Arial"/>
                <w:sz w:val="20"/>
                <w:szCs w:val="20"/>
                <w:lang w:val="en-ZA" w:eastAsia="en-ZA"/>
              </w:rPr>
              <w:t xml:space="preserve"> </w:t>
            </w:r>
          </w:p>
        </w:tc>
      </w:tr>
      <w:tr w:rsidR="001450A2" w:rsidRPr="00B90C0F" w14:paraId="793AB02C" w14:textId="77777777" w:rsidTr="001450A2">
        <w:trPr>
          <w:trHeight w:val="20"/>
        </w:trPr>
        <w:tc>
          <w:tcPr>
            <w:tcW w:w="5670" w:type="dxa"/>
            <w:shd w:val="clear" w:color="auto" w:fill="auto"/>
            <w:noWrap/>
            <w:hideMark/>
          </w:tcPr>
          <w:p w14:paraId="58D87722"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Transfers and subsidies</w:t>
            </w:r>
          </w:p>
        </w:tc>
        <w:tc>
          <w:tcPr>
            <w:tcW w:w="1238" w:type="dxa"/>
            <w:shd w:val="clear" w:color="auto" w:fill="auto"/>
            <w:noWrap/>
            <w:hideMark/>
          </w:tcPr>
          <w:p w14:paraId="035F3117"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5</w:t>
            </w:r>
            <w:r w:rsidR="00670EF9" w:rsidRPr="00B90C0F">
              <w:rPr>
                <w:rFonts w:cs="Arial"/>
                <w:sz w:val="20"/>
                <w:szCs w:val="20"/>
                <w:lang w:val="en-ZA" w:eastAsia="en-ZA"/>
              </w:rPr>
              <w:t>6,119</w:t>
            </w:r>
            <w:r w:rsidRPr="00B90C0F">
              <w:rPr>
                <w:rFonts w:cs="Arial"/>
                <w:sz w:val="20"/>
                <w:szCs w:val="20"/>
                <w:lang w:val="en-ZA" w:eastAsia="en-ZA"/>
              </w:rPr>
              <w:t xml:space="preserve"> </w:t>
            </w:r>
          </w:p>
        </w:tc>
        <w:tc>
          <w:tcPr>
            <w:tcW w:w="1276" w:type="dxa"/>
            <w:shd w:val="clear" w:color="auto" w:fill="auto"/>
            <w:noWrap/>
            <w:hideMark/>
          </w:tcPr>
          <w:p w14:paraId="75EAFBBF"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53,839</w:t>
            </w:r>
            <w:r w:rsidRPr="00B90C0F">
              <w:rPr>
                <w:rFonts w:cs="Arial"/>
                <w:sz w:val="20"/>
                <w:szCs w:val="20"/>
                <w:lang w:val="en-ZA" w:eastAsia="en-ZA"/>
              </w:rPr>
              <w:t xml:space="preserve"> </w:t>
            </w:r>
          </w:p>
        </w:tc>
        <w:tc>
          <w:tcPr>
            <w:tcW w:w="1276" w:type="dxa"/>
          </w:tcPr>
          <w:p w14:paraId="52C8B7A9"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(2,280)</w:t>
            </w:r>
            <w:r w:rsidRPr="00B90C0F">
              <w:rPr>
                <w:rFonts w:cs="Arial"/>
                <w:sz w:val="20"/>
                <w:szCs w:val="20"/>
                <w:lang w:val="en-ZA" w:eastAsia="en-ZA"/>
              </w:rPr>
              <w:t xml:space="preserve"> </w:t>
            </w:r>
          </w:p>
        </w:tc>
      </w:tr>
      <w:tr w:rsidR="001450A2" w:rsidRPr="00B90C0F" w14:paraId="3B5578A3" w14:textId="77777777" w:rsidTr="001450A2">
        <w:trPr>
          <w:trHeight w:val="20"/>
        </w:trPr>
        <w:tc>
          <w:tcPr>
            <w:tcW w:w="5670" w:type="dxa"/>
            <w:shd w:val="clear" w:color="auto" w:fill="auto"/>
            <w:noWrap/>
            <w:hideMark/>
          </w:tcPr>
          <w:p w14:paraId="5B8589C2" w14:textId="77777777" w:rsidR="001450A2" w:rsidRPr="00B90C0F" w:rsidRDefault="001450A2" w:rsidP="001450A2">
            <w:pPr>
              <w:ind w:firstLineChars="100" w:firstLine="200"/>
              <w:rPr>
                <w:rFonts w:cs="Arial"/>
                <w:sz w:val="20"/>
                <w:szCs w:val="20"/>
                <w:lang w:val="en-ZA" w:eastAsia="en-ZA"/>
              </w:rPr>
            </w:pPr>
            <w:r w:rsidRPr="00B90C0F">
              <w:rPr>
                <w:rFonts w:cs="Arial"/>
                <w:sz w:val="20"/>
                <w:szCs w:val="20"/>
                <w:lang w:val="en-ZA" w:eastAsia="en-ZA"/>
              </w:rPr>
              <w:t>Other expenditure</w:t>
            </w:r>
          </w:p>
        </w:tc>
        <w:tc>
          <w:tcPr>
            <w:tcW w:w="1238" w:type="dxa"/>
            <w:shd w:val="clear" w:color="auto" w:fill="auto"/>
            <w:noWrap/>
            <w:hideMark/>
          </w:tcPr>
          <w:p w14:paraId="2D02C865"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6</w:t>
            </w:r>
            <w:r w:rsidR="00670EF9" w:rsidRPr="00B90C0F">
              <w:rPr>
                <w:rFonts w:cs="Arial"/>
                <w:sz w:val="20"/>
                <w:szCs w:val="20"/>
                <w:lang w:val="en-ZA" w:eastAsia="en-ZA"/>
              </w:rPr>
              <w:t>74,311</w:t>
            </w:r>
            <w:r w:rsidRPr="00B90C0F">
              <w:rPr>
                <w:rFonts w:cs="Arial"/>
                <w:sz w:val="20"/>
                <w:szCs w:val="20"/>
                <w:lang w:val="en-ZA" w:eastAsia="en-ZA"/>
              </w:rPr>
              <w:t xml:space="preserve"> </w:t>
            </w:r>
          </w:p>
        </w:tc>
        <w:tc>
          <w:tcPr>
            <w:tcW w:w="1276" w:type="dxa"/>
            <w:shd w:val="clear" w:color="auto" w:fill="auto"/>
            <w:noWrap/>
            <w:hideMark/>
          </w:tcPr>
          <w:p w14:paraId="5ECE9A44"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752,880</w:t>
            </w:r>
            <w:r w:rsidRPr="00B90C0F">
              <w:rPr>
                <w:rFonts w:cs="Arial"/>
                <w:sz w:val="20"/>
                <w:szCs w:val="20"/>
                <w:lang w:val="en-ZA" w:eastAsia="en-ZA"/>
              </w:rPr>
              <w:t xml:space="preserve"> </w:t>
            </w:r>
          </w:p>
        </w:tc>
        <w:tc>
          <w:tcPr>
            <w:tcW w:w="1276" w:type="dxa"/>
          </w:tcPr>
          <w:p w14:paraId="3700F8CC" w14:textId="77777777" w:rsidR="001450A2" w:rsidRPr="00B90C0F" w:rsidRDefault="001450A2" w:rsidP="001450A2">
            <w:pPr>
              <w:jc w:val="right"/>
              <w:rPr>
                <w:rFonts w:cs="Arial"/>
                <w:sz w:val="20"/>
                <w:szCs w:val="20"/>
                <w:lang w:val="en-ZA" w:eastAsia="en-ZA"/>
              </w:rPr>
            </w:pPr>
            <w:r w:rsidRPr="00B90C0F">
              <w:rPr>
                <w:rFonts w:cs="Arial"/>
                <w:sz w:val="20"/>
                <w:szCs w:val="20"/>
                <w:lang w:val="en-ZA" w:eastAsia="en-ZA"/>
              </w:rPr>
              <w:t xml:space="preserve">      </w:t>
            </w:r>
            <w:r w:rsidR="00670EF9" w:rsidRPr="00B90C0F">
              <w:rPr>
                <w:rFonts w:cs="Arial"/>
                <w:sz w:val="20"/>
                <w:szCs w:val="20"/>
                <w:lang w:val="en-ZA" w:eastAsia="en-ZA"/>
              </w:rPr>
              <w:t>78,569</w:t>
            </w:r>
            <w:r w:rsidRPr="00B90C0F">
              <w:rPr>
                <w:rFonts w:cs="Arial"/>
                <w:sz w:val="20"/>
                <w:szCs w:val="20"/>
                <w:lang w:val="en-ZA" w:eastAsia="en-ZA"/>
              </w:rPr>
              <w:t xml:space="preserve"> </w:t>
            </w:r>
          </w:p>
        </w:tc>
      </w:tr>
      <w:tr w:rsidR="00670EF9" w:rsidRPr="00B90C0F" w14:paraId="46461A19" w14:textId="77777777" w:rsidTr="001450A2">
        <w:trPr>
          <w:trHeight w:val="20"/>
        </w:trPr>
        <w:tc>
          <w:tcPr>
            <w:tcW w:w="5670" w:type="dxa"/>
            <w:shd w:val="clear" w:color="auto" w:fill="auto"/>
            <w:noWrap/>
          </w:tcPr>
          <w:p w14:paraId="5901C67A" w14:textId="77777777" w:rsidR="00670EF9" w:rsidRPr="00B90C0F" w:rsidRDefault="00670EF9" w:rsidP="001450A2">
            <w:pPr>
              <w:ind w:firstLineChars="100" w:firstLine="200"/>
              <w:rPr>
                <w:rFonts w:cs="Arial"/>
                <w:sz w:val="20"/>
                <w:szCs w:val="20"/>
                <w:lang w:val="en-ZA" w:eastAsia="en-ZA"/>
              </w:rPr>
            </w:pPr>
            <w:r w:rsidRPr="00B90C0F">
              <w:rPr>
                <w:rFonts w:cs="Arial"/>
                <w:sz w:val="20"/>
                <w:szCs w:val="20"/>
                <w:lang w:val="en-ZA" w:eastAsia="en-ZA"/>
              </w:rPr>
              <w:t>Losses- Water bulk purchase</w:t>
            </w:r>
          </w:p>
        </w:tc>
        <w:tc>
          <w:tcPr>
            <w:tcW w:w="1238" w:type="dxa"/>
            <w:shd w:val="clear" w:color="auto" w:fill="auto"/>
            <w:noWrap/>
          </w:tcPr>
          <w:p w14:paraId="3428182D" w14:textId="77777777" w:rsidR="00670EF9" w:rsidRPr="00B90C0F" w:rsidRDefault="00670EF9" w:rsidP="001450A2">
            <w:pPr>
              <w:jc w:val="right"/>
              <w:rPr>
                <w:rFonts w:cs="Arial"/>
                <w:sz w:val="20"/>
                <w:szCs w:val="20"/>
                <w:lang w:val="en-ZA" w:eastAsia="en-ZA"/>
              </w:rPr>
            </w:pPr>
            <w:r w:rsidRPr="00B90C0F">
              <w:rPr>
                <w:rFonts w:cs="Arial"/>
                <w:sz w:val="20"/>
                <w:szCs w:val="20"/>
                <w:lang w:val="en-ZA" w:eastAsia="en-ZA"/>
              </w:rPr>
              <w:t>57,679</w:t>
            </w:r>
          </w:p>
        </w:tc>
        <w:tc>
          <w:tcPr>
            <w:tcW w:w="1276" w:type="dxa"/>
            <w:shd w:val="clear" w:color="auto" w:fill="auto"/>
            <w:noWrap/>
          </w:tcPr>
          <w:p w14:paraId="013458BC" w14:textId="77777777" w:rsidR="00670EF9" w:rsidRPr="00B90C0F" w:rsidRDefault="00670EF9" w:rsidP="001450A2">
            <w:pPr>
              <w:jc w:val="right"/>
              <w:rPr>
                <w:rFonts w:cs="Arial"/>
                <w:sz w:val="20"/>
                <w:szCs w:val="20"/>
                <w:lang w:val="en-ZA" w:eastAsia="en-ZA"/>
              </w:rPr>
            </w:pPr>
            <w:r w:rsidRPr="00B90C0F">
              <w:rPr>
                <w:rFonts w:cs="Arial"/>
                <w:sz w:val="20"/>
                <w:szCs w:val="20"/>
                <w:lang w:val="en-ZA" w:eastAsia="en-ZA"/>
              </w:rPr>
              <w:t>64,677</w:t>
            </w:r>
          </w:p>
        </w:tc>
        <w:tc>
          <w:tcPr>
            <w:tcW w:w="1276" w:type="dxa"/>
          </w:tcPr>
          <w:p w14:paraId="503CC45E" w14:textId="77777777" w:rsidR="00670EF9" w:rsidRPr="00B90C0F" w:rsidRDefault="00670EF9" w:rsidP="001450A2">
            <w:pPr>
              <w:jc w:val="right"/>
              <w:rPr>
                <w:rFonts w:cs="Arial"/>
                <w:sz w:val="20"/>
                <w:szCs w:val="20"/>
                <w:lang w:val="en-ZA" w:eastAsia="en-ZA"/>
              </w:rPr>
            </w:pPr>
            <w:r w:rsidRPr="00B90C0F">
              <w:rPr>
                <w:rFonts w:cs="Arial"/>
                <w:sz w:val="20"/>
                <w:szCs w:val="20"/>
                <w:lang w:val="en-ZA" w:eastAsia="en-ZA"/>
              </w:rPr>
              <w:t>6,998</w:t>
            </w:r>
          </w:p>
        </w:tc>
      </w:tr>
      <w:tr w:rsidR="001450A2" w:rsidRPr="00B90C0F" w14:paraId="43154A09" w14:textId="77777777" w:rsidTr="001450A2">
        <w:trPr>
          <w:trHeight w:val="20"/>
        </w:trPr>
        <w:tc>
          <w:tcPr>
            <w:tcW w:w="5670" w:type="dxa"/>
            <w:shd w:val="clear" w:color="auto" w:fill="auto"/>
            <w:noWrap/>
            <w:hideMark/>
          </w:tcPr>
          <w:p w14:paraId="0A640F1F" w14:textId="77777777" w:rsidR="001450A2" w:rsidRPr="00B90C0F" w:rsidRDefault="001450A2" w:rsidP="001450A2">
            <w:pPr>
              <w:rPr>
                <w:rFonts w:cs="Arial"/>
                <w:b/>
                <w:bCs/>
                <w:sz w:val="20"/>
                <w:szCs w:val="20"/>
                <w:lang w:val="en-ZA" w:eastAsia="en-ZA"/>
              </w:rPr>
            </w:pPr>
            <w:r w:rsidRPr="00B90C0F">
              <w:rPr>
                <w:rFonts w:cs="Arial"/>
                <w:b/>
                <w:bCs/>
                <w:sz w:val="20"/>
                <w:szCs w:val="20"/>
                <w:lang w:val="en-ZA" w:eastAsia="en-ZA"/>
              </w:rPr>
              <w:t>Net Increase</w:t>
            </w:r>
          </w:p>
        </w:tc>
        <w:tc>
          <w:tcPr>
            <w:tcW w:w="1238" w:type="dxa"/>
            <w:shd w:val="clear" w:color="auto" w:fill="auto"/>
            <w:noWrap/>
            <w:hideMark/>
          </w:tcPr>
          <w:p w14:paraId="3BA4CA2A" w14:textId="77777777" w:rsidR="001450A2" w:rsidRPr="00B90C0F" w:rsidRDefault="001450A2" w:rsidP="001450A2">
            <w:pPr>
              <w:jc w:val="right"/>
              <w:rPr>
                <w:rFonts w:cs="Arial"/>
                <w:b/>
                <w:bCs/>
                <w:sz w:val="20"/>
                <w:szCs w:val="20"/>
                <w:lang w:val="en-ZA" w:eastAsia="en-ZA"/>
              </w:rPr>
            </w:pPr>
            <w:r w:rsidRPr="00B90C0F">
              <w:rPr>
                <w:rFonts w:cs="Arial"/>
                <w:b/>
                <w:bCs/>
                <w:sz w:val="20"/>
                <w:szCs w:val="20"/>
                <w:lang w:val="en-ZA" w:eastAsia="en-ZA"/>
              </w:rPr>
              <w:t xml:space="preserve">  1</w:t>
            </w:r>
            <w:r w:rsidR="00670EF9" w:rsidRPr="00B90C0F">
              <w:rPr>
                <w:rFonts w:cs="Arial"/>
                <w:b/>
                <w:bCs/>
                <w:sz w:val="20"/>
                <w:szCs w:val="20"/>
                <w:lang w:val="en-ZA" w:eastAsia="en-ZA"/>
              </w:rPr>
              <w:t>3,344,866</w:t>
            </w:r>
            <w:r w:rsidRPr="00B90C0F">
              <w:rPr>
                <w:rFonts w:cs="Arial"/>
                <w:b/>
                <w:bCs/>
                <w:sz w:val="20"/>
                <w:szCs w:val="20"/>
                <w:lang w:val="en-ZA" w:eastAsia="en-ZA"/>
              </w:rPr>
              <w:t xml:space="preserve"> </w:t>
            </w:r>
          </w:p>
        </w:tc>
        <w:tc>
          <w:tcPr>
            <w:tcW w:w="1276" w:type="dxa"/>
            <w:shd w:val="clear" w:color="auto" w:fill="auto"/>
            <w:noWrap/>
            <w:hideMark/>
          </w:tcPr>
          <w:p w14:paraId="3BEC860C" w14:textId="77777777" w:rsidR="001450A2" w:rsidRPr="00B90C0F" w:rsidRDefault="001450A2" w:rsidP="001450A2">
            <w:pPr>
              <w:jc w:val="right"/>
              <w:rPr>
                <w:rFonts w:cs="Arial"/>
                <w:b/>
                <w:bCs/>
                <w:sz w:val="20"/>
                <w:szCs w:val="20"/>
                <w:lang w:val="en-ZA" w:eastAsia="en-ZA"/>
              </w:rPr>
            </w:pPr>
            <w:r w:rsidRPr="00B90C0F">
              <w:rPr>
                <w:rFonts w:cs="Arial"/>
                <w:b/>
                <w:bCs/>
                <w:sz w:val="20"/>
                <w:szCs w:val="20"/>
                <w:lang w:val="en-ZA" w:eastAsia="en-ZA"/>
              </w:rPr>
              <w:t xml:space="preserve">  1</w:t>
            </w:r>
            <w:r w:rsidR="00670EF9" w:rsidRPr="00B90C0F">
              <w:rPr>
                <w:rFonts w:cs="Arial"/>
                <w:b/>
                <w:bCs/>
                <w:sz w:val="20"/>
                <w:szCs w:val="20"/>
                <w:lang w:val="en-ZA" w:eastAsia="en-ZA"/>
              </w:rPr>
              <w:t>4,319,226</w:t>
            </w:r>
            <w:r w:rsidRPr="00B90C0F">
              <w:rPr>
                <w:rFonts w:cs="Arial"/>
                <w:b/>
                <w:bCs/>
                <w:sz w:val="20"/>
                <w:szCs w:val="20"/>
                <w:lang w:val="en-ZA" w:eastAsia="en-ZA"/>
              </w:rPr>
              <w:t xml:space="preserve"> </w:t>
            </w:r>
          </w:p>
        </w:tc>
        <w:tc>
          <w:tcPr>
            <w:tcW w:w="1276" w:type="dxa"/>
          </w:tcPr>
          <w:p w14:paraId="7BDF5D90" w14:textId="77777777" w:rsidR="001450A2" w:rsidRPr="00B90C0F" w:rsidRDefault="001450A2" w:rsidP="001450A2">
            <w:pPr>
              <w:jc w:val="right"/>
              <w:rPr>
                <w:rFonts w:cs="Arial"/>
                <w:b/>
                <w:bCs/>
                <w:sz w:val="20"/>
                <w:szCs w:val="20"/>
                <w:lang w:val="en-ZA" w:eastAsia="en-ZA"/>
              </w:rPr>
            </w:pPr>
            <w:r w:rsidRPr="00B90C0F">
              <w:rPr>
                <w:rFonts w:cs="Arial"/>
                <w:b/>
                <w:bCs/>
                <w:sz w:val="20"/>
                <w:szCs w:val="20"/>
                <w:lang w:val="en-ZA" w:eastAsia="en-ZA"/>
              </w:rPr>
              <w:t xml:space="preserve">      </w:t>
            </w:r>
            <w:r w:rsidR="00670EF9" w:rsidRPr="00B90C0F">
              <w:rPr>
                <w:rFonts w:cs="Arial"/>
                <w:b/>
                <w:bCs/>
                <w:sz w:val="20"/>
                <w:szCs w:val="20"/>
                <w:lang w:val="en-ZA" w:eastAsia="en-ZA"/>
              </w:rPr>
              <w:t>974,360</w:t>
            </w:r>
            <w:r w:rsidRPr="00B90C0F">
              <w:rPr>
                <w:rFonts w:cs="Arial"/>
                <w:b/>
                <w:bCs/>
                <w:sz w:val="20"/>
                <w:szCs w:val="20"/>
                <w:lang w:val="en-ZA" w:eastAsia="en-ZA"/>
              </w:rPr>
              <w:t xml:space="preserve"> </w:t>
            </w:r>
          </w:p>
        </w:tc>
      </w:tr>
    </w:tbl>
    <w:p w14:paraId="22C60454" w14:textId="77777777" w:rsidR="001450A2" w:rsidRPr="00B90C0F" w:rsidRDefault="001450A2" w:rsidP="00762741">
      <w:pPr>
        <w:jc w:val="both"/>
        <w:rPr>
          <w:rFonts w:cs="Arial"/>
          <w:bCs/>
          <w:sz w:val="22"/>
          <w:szCs w:val="22"/>
        </w:rPr>
      </w:pPr>
    </w:p>
    <w:p w14:paraId="21A0C1D1" w14:textId="77777777" w:rsidR="00762741" w:rsidRPr="00B90C0F" w:rsidRDefault="00C64331" w:rsidP="00762741">
      <w:pPr>
        <w:jc w:val="both"/>
        <w:rPr>
          <w:rFonts w:cs="Arial"/>
          <w:sz w:val="22"/>
          <w:szCs w:val="22"/>
        </w:rPr>
      </w:pPr>
      <w:r w:rsidRPr="00B90C0F">
        <w:rPr>
          <w:rFonts w:cs="Arial"/>
          <w:sz w:val="22"/>
          <w:szCs w:val="22"/>
        </w:rPr>
        <w:t>I</w:t>
      </w:r>
      <w:r w:rsidR="00A36021" w:rsidRPr="00B90C0F">
        <w:rPr>
          <w:rFonts w:cs="Arial"/>
          <w:sz w:val="22"/>
          <w:szCs w:val="22"/>
        </w:rPr>
        <w:t>n terms of funding the Capital B</w:t>
      </w:r>
      <w:r w:rsidR="00762741" w:rsidRPr="00B90C0F">
        <w:rPr>
          <w:rFonts w:cs="Arial"/>
          <w:sz w:val="22"/>
          <w:szCs w:val="22"/>
        </w:rPr>
        <w:t xml:space="preserve">udget, the Municipality </w:t>
      </w:r>
      <w:r w:rsidR="00422B06" w:rsidRPr="00B90C0F">
        <w:rPr>
          <w:rFonts w:cs="Arial"/>
          <w:sz w:val="22"/>
          <w:szCs w:val="22"/>
        </w:rPr>
        <w:t xml:space="preserve">mainly relies </w:t>
      </w:r>
      <w:r w:rsidR="00762741" w:rsidRPr="00B90C0F">
        <w:rPr>
          <w:rFonts w:cs="Arial"/>
          <w:sz w:val="22"/>
          <w:szCs w:val="22"/>
        </w:rPr>
        <w:t>on grant funding</w:t>
      </w:r>
      <w:r w:rsidR="00422B06" w:rsidRPr="00B90C0F">
        <w:rPr>
          <w:rFonts w:cs="Arial"/>
          <w:sz w:val="22"/>
          <w:szCs w:val="22"/>
        </w:rPr>
        <w:t>, comprising</w:t>
      </w:r>
      <w:r w:rsidR="00C61E5F" w:rsidRPr="00B90C0F">
        <w:rPr>
          <w:rFonts w:cs="Arial"/>
          <w:sz w:val="22"/>
          <w:szCs w:val="22"/>
        </w:rPr>
        <w:t xml:space="preserve"> </w:t>
      </w:r>
      <w:r w:rsidR="001450A2" w:rsidRPr="00B90C0F">
        <w:rPr>
          <w:rFonts w:cs="Arial"/>
          <w:sz w:val="22"/>
          <w:szCs w:val="22"/>
        </w:rPr>
        <w:t>52.</w:t>
      </w:r>
      <w:r w:rsidR="00670EF9" w:rsidRPr="00B90C0F">
        <w:rPr>
          <w:rFonts w:cs="Arial"/>
          <w:sz w:val="22"/>
          <w:szCs w:val="22"/>
        </w:rPr>
        <w:t>97</w:t>
      </w:r>
      <w:r w:rsidR="001C73FF" w:rsidRPr="00B90C0F">
        <w:rPr>
          <w:rFonts w:cs="Arial"/>
          <w:sz w:val="22"/>
          <w:szCs w:val="22"/>
        </w:rPr>
        <w:t>%</w:t>
      </w:r>
      <w:r w:rsidR="00C61E5F" w:rsidRPr="00B90C0F">
        <w:rPr>
          <w:rFonts w:cs="Arial"/>
          <w:sz w:val="22"/>
          <w:szCs w:val="22"/>
        </w:rPr>
        <w:t xml:space="preserve"> of the total capital budget</w:t>
      </w:r>
      <w:r w:rsidR="00762741" w:rsidRPr="00B90C0F">
        <w:rPr>
          <w:rFonts w:cs="Arial"/>
          <w:sz w:val="22"/>
          <w:szCs w:val="22"/>
        </w:rPr>
        <w:t xml:space="preserve">. </w:t>
      </w:r>
      <w:r w:rsidR="001C73FF" w:rsidRPr="00B90C0F">
        <w:rPr>
          <w:rFonts w:cs="Arial"/>
          <w:sz w:val="22"/>
          <w:szCs w:val="22"/>
        </w:rPr>
        <w:t>The percentage funding through grants ha</w:t>
      </w:r>
      <w:r w:rsidR="00581956" w:rsidRPr="00B90C0F">
        <w:rPr>
          <w:rFonts w:cs="Arial"/>
          <w:sz w:val="22"/>
          <w:szCs w:val="22"/>
        </w:rPr>
        <w:t>s</w:t>
      </w:r>
      <w:r w:rsidR="001C73FF" w:rsidRPr="00B90C0F">
        <w:rPr>
          <w:rFonts w:cs="Arial"/>
          <w:sz w:val="22"/>
          <w:szCs w:val="22"/>
        </w:rPr>
        <w:t xml:space="preserve"> reduced due to the </w:t>
      </w:r>
      <w:r w:rsidR="00581956" w:rsidRPr="00B90C0F">
        <w:rPr>
          <w:rFonts w:cs="Arial"/>
          <w:sz w:val="22"/>
          <w:szCs w:val="22"/>
        </w:rPr>
        <w:t>e</w:t>
      </w:r>
      <w:r w:rsidR="001C73FF" w:rsidRPr="00B90C0F">
        <w:rPr>
          <w:rFonts w:cs="Arial"/>
          <w:sz w:val="22"/>
          <w:szCs w:val="22"/>
        </w:rPr>
        <w:t xml:space="preserve">xternal </w:t>
      </w:r>
      <w:r w:rsidR="00581956" w:rsidRPr="00B90C0F">
        <w:rPr>
          <w:rFonts w:cs="Arial"/>
          <w:sz w:val="22"/>
          <w:szCs w:val="22"/>
        </w:rPr>
        <w:t>b</w:t>
      </w:r>
      <w:r w:rsidR="001C73FF" w:rsidRPr="00B90C0F">
        <w:rPr>
          <w:rFonts w:cs="Arial"/>
          <w:sz w:val="22"/>
          <w:szCs w:val="22"/>
        </w:rPr>
        <w:t>orrowing taken up during the 202</w:t>
      </w:r>
      <w:r w:rsidR="00670EF9" w:rsidRPr="00B90C0F">
        <w:rPr>
          <w:rFonts w:cs="Arial"/>
          <w:sz w:val="22"/>
          <w:szCs w:val="22"/>
        </w:rPr>
        <w:t>1</w:t>
      </w:r>
      <w:r w:rsidR="001C73FF" w:rsidRPr="00B90C0F">
        <w:rPr>
          <w:rFonts w:cs="Arial"/>
          <w:sz w:val="22"/>
          <w:szCs w:val="22"/>
        </w:rPr>
        <w:t>/2</w:t>
      </w:r>
      <w:r w:rsidR="00670EF9" w:rsidRPr="00B90C0F">
        <w:rPr>
          <w:rFonts w:cs="Arial"/>
          <w:sz w:val="22"/>
          <w:szCs w:val="22"/>
        </w:rPr>
        <w:t>2</w:t>
      </w:r>
      <w:r w:rsidR="001C73FF" w:rsidRPr="00B90C0F">
        <w:rPr>
          <w:rFonts w:cs="Arial"/>
          <w:sz w:val="22"/>
          <w:szCs w:val="22"/>
        </w:rPr>
        <w:t xml:space="preserve"> financial year</w:t>
      </w:r>
      <w:r w:rsidR="00581956" w:rsidRPr="00B90C0F">
        <w:rPr>
          <w:rFonts w:cs="Arial"/>
          <w:sz w:val="22"/>
          <w:szCs w:val="22"/>
        </w:rPr>
        <w:t>.</w:t>
      </w:r>
      <w:r w:rsidR="00762741" w:rsidRPr="00B90C0F">
        <w:rPr>
          <w:rFonts w:cs="Arial"/>
          <w:sz w:val="22"/>
          <w:szCs w:val="22"/>
        </w:rPr>
        <w:t xml:space="preserve"> The funding sources, supporting the Municip</w:t>
      </w:r>
      <w:r w:rsidR="00DA7637" w:rsidRPr="00B90C0F">
        <w:rPr>
          <w:rFonts w:cs="Arial"/>
          <w:sz w:val="22"/>
          <w:szCs w:val="22"/>
        </w:rPr>
        <w:t xml:space="preserve">ality’s capital expenditure, are </w:t>
      </w:r>
      <w:r w:rsidR="00762741" w:rsidRPr="00B90C0F">
        <w:rPr>
          <w:rFonts w:cs="Arial"/>
          <w:sz w:val="22"/>
          <w:szCs w:val="22"/>
        </w:rPr>
        <w:t>summarised below:</w:t>
      </w:r>
    </w:p>
    <w:p w14:paraId="2F38245A" w14:textId="77777777" w:rsidR="00762741" w:rsidRPr="00B90C0F" w:rsidRDefault="00762741" w:rsidP="00762741">
      <w:pPr>
        <w:jc w:val="both"/>
        <w:rPr>
          <w:rFonts w:cs="Arial"/>
          <w:sz w:val="20"/>
          <w:szCs w:val="20"/>
        </w:rPr>
      </w:pPr>
    </w:p>
    <w:tbl>
      <w:tblPr>
        <w:tblW w:w="0" w:type="auto"/>
        <w:tblInd w:w="108" w:type="dxa"/>
        <w:tblCellMar>
          <w:left w:w="28" w:type="dxa"/>
          <w:right w:w="28" w:type="dxa"/>
        </w:tblCellMar>
        <w:tblLook w:val="04A0" w:firstRow="1" w:lastRow="0" w:firstColumn="1" w:lastColumn="0" w:noHBand="0" w:noVBand="1"/>
      </w:tblPr>
      <w:tblGrid>
        <w:gridCol w:w="4456"/>
        <w:gridCol w:w="1805"/>
        <w:gridCol w:w="1991"/>
        <w:gridCol w:w="1315"/>
      </w:tblGrid>
      <w:tr w:rsidR="00C219E6" w:rsidRPr="00B90C0F" w14:paraId="30FC3DEE" w14:textId="77777777" w:rsidTr="001450A2">
        <w:trPr>
          <w:trHeight w:val="20"/>
        </w:trPr>
        <w:tc>
          <w:tcPr>
            <w:tcW w:w="4456" w:type="dxa"/>
            <w:tcBorders>
              <w:top w:val="single" w:sz="8" w:space="0" w:color="auto"/>
              <w:left w:val="single" w:sz="8" w:space="0" w:color="auto"/>
              <w:bottom w:val="single" w:sz="8" w:space="0" w:color="auto"/>
              <w:right w:val="single" w:sz="4" w:space="0" w:color="auto"/>
            </w:tcBorders>
            <w:shd w:val="pct5" w:color="auto" w:fill="auto"/>
            <w:hideMark/>
          </w:tcPr>
          <w:p w14:paraId="17D757BB" w14:textId="77777777" w:rsidR="00C219E6" w:rsidRPr="00B90C0F" w:rsidRDefault="001C131F" w:rsidP="001C131F">
            <w:pPr>
              <w:jc w:val="center"/>
              <w:rPr>
                <w:rFonts w:cs="Arial"/>
                <w:b/>
                <w:bCs/>
                <w:sz w:val="18"/>
                <w:szCs w:val="18"/>
                <w:lang w:val="en-ZA" w:eastAsia="en-ZA"/>
              </w:rPr>
            </w:pPr>
            <w:r w:rsidRPr="00B90C0F">
              <w:rPr>
                <w:rFonts w:cs="Arial"/>
                <w:b/>
                <w:bCs/>
                <w:sz w:val="18"/>
                <w:szCs w:val="18"/>
                <w:lang w:eastAsia="en-ZA"/>
              </w:rPr>
              <w:t>Description</w:t>
            </w:r>
          </w:p>
        </w:tc>
        <w:tc>
          <w:tcPr>
            <w:tcW w:w="1805" w:type="dxa"/>
            <w:tcBorders>
              <w:top w:val="single" w:sz="4" w:space="0" w:color="auto"/>
              <w:left w:val="single" w:sz="4" w:space="0" w:color="auto"/>
              <w:bottom w:val="single" w:sz="4" w:space="0" w:color="auto"/>
              <w:right w:val="single" w:sz="4" w:space="0" w:color="auto"/>
            </w:tcBorders>
            <w:shd w:val="pct5" w:color="auto" w:fill="auto"/>
            <w:hideMark/>
          </w:tcPr>
          <w:p w14:paraId="3B4D5BE7" w14:textId="77777777" w:rsidR="00C219E6" w:rsidRPr="00B90C0F" w:rsidRDefault="001C73FF" w:rsidP="001C131F">
            <w:pPr>
              <w:jc w:val="center"/>
              <w:rPr>
                <w:rFonts w:cs="Arial"/>
                <w:b/>
                <w:bCs/>
                <w:sz w:val="18"/>
                <w:szCs w:val="18"/>
                <w:lang w:val="en-ZA" w:eastAsia="en-ZA"/>
              </w:rPr>
            </w:pPr>
            <w:r w:rsidRPr="00B90C0F">
              <w:rPr>
                <w:rFonts w:cs="Arial"/>
                <w:b/>
                <w:bCs/>
                <w:sz w:val="18"/>
                <w:szCs w:val="18"/>
                <w:lang w:eastAsia="en-ZA"/>
              </w:rPr>
              <w:t>202</w:t>
            </w:r>
            <w:r w:rsidR="00840496" w:rsidRPr="00B90C0F">
              <w:rPr>
                <w:rFonts w:cs="Arial"/>
                <w:b/>
                <w:bCs/>
                <w:sz w:val="18"/>
                <w:szCs w:val="18"/>
                <w:lang w:eastAsia="en-ZA"/>
              </w:rPr>
              <w:t>1</w:t>
            </w:r>
            <w:r w:rsidRPr="00B90C0F">
              <w:rPr>
                <w:rFonts w:cs="Arial"/>
                <w:b/>
                <w:bCs/>
                <w:sz w:val="18"/>
                <w:szCs w:val="18"/>
                <w:lang w:eastAsia="en-ZA"/>
              </w:rPr>
              <w:t>/2</w:t>
            </w:r>
            <w:r w:rsidR="00840496" w:rsidRPr="00B90C0F">
              <w:rPr>
                <w:rFonts w:cs="Arial"/>
                <w:b/>
                <w:bCs/>
                <w:sz w:val="18"/>
                <w:szCs w:val="18"/>
                <w:lang w:eastAsia="en-ZA"/>
              </w:rPr>
              <w:t>2</w:t>
            </w:r>
            <w:r w:rsidR="00C219E6" w:rsidRPr="00B90C0F">
              <w:rPr>
                <w:rFonts w:cs="Arial"/>
                <w:b/>
                <w:bCs/>
                <w:sz w:val="18"/>
                <w:szCs w:val="18"/>
                <w:lang w:eastAsia="en-ZA"/>
              </w:rPr>
              <w:t xml:space="preserve"> Original Budget</w:t>
            </w:r>
          </w:p>
        </w:tc>
        <w:tc>
          <w:tcPr>
            <w:tcW w:w="1991" w:type="dxa"/>
            <w:tcBorders>
              <w:top w:val="single" w:sz="8" w:space="0" w:color="auto"/>
              <w:left w:val="single" w:sz="4" w:space="0" w:color="auto"/>
              <w:bottom w:val="single" w:sz="8" w:space="0" w:color="auto"/>
              <w:right w:val="single" w:sz="8" w:space="0" w:color="auto"/>
            </w:tcBorders>
            <w:shd w:val="pct5" w:color="auto" w:fill="auto"/>
            <w:hideMark/>
          </w:tcPr>
          <w:p w14:paraId="21CB84E3" w14:textId="77777777" w:rsidR="00C219E6" w:rsidRPr="00B90C0F" w:rsidRDefault="001450A2" w:rsidP="001C131F">
            <w:pPr>
              <w:jc w:val="center"/>
              <w:rPr>
                <w:rFonts w:cs="Arial"/>
                <w:b/>
                <w:bCs/>
                <w:sz w:val="18"/>
                <w:szCs w:val="18"/>
                <w:lang w:val="en-ZA" w:eastAsia="en-ZA"/>
              </w:rPr>
            </w:pPr>
            <w:r w:rsidRPr="00B90C0F">
              <w:rPr>
                <w:rFonts w:cs="Arial"/>
                <w:b/>
                <w:bCs/>
                <w:sz w:val="18"/>
                <w:szCs w:val="18"/>
                <w:lang w:eastAsia="en-ZA"/>
              </w:rPr>
              <w:t>202</w:t>
            </w:r>
            <w:r w:rsidR="00840496" w:rsidRPr="00B90C0F">
              <w:rPr>
                <w:rFonts w:cs="Arial"/>
                <w:b/>
                <w:bCs/>
                <w:sz w:val="18"/>
                <w:szCs w:val="18"/>
                <w:lang w:eastAsia="en-ZA"/>
              </w:rPr>
              <w:t>1</w:t>
            </w:r>
            <w:r w:rsidRPr="00B90C0F">
              <w:rPr>
                <w:rFonts w:cs="Arial"/>
                <w:b/>
                <w:bCs/>
                <w:sz w:val="18"/>
                <w:szCs w:val="18"/>
                <w:lang w:eastAsia="en-ZA"/>
              </w:rPr>
              <w:t>/2</w:t>
            </w:r>
            <w:r w:rsidR="00840496" w:rsidRPr="00B90C0F">
              <w:rPr>
                <w:rFonts w:cs="Arial"/>
                <w:b/>
                <w:bCs/>
                <w:sz w:val="18"/>
                <w:szCs w:val="18"/>
                <w:lang w:eastAsia="en-ZA"/>
              </w:rPr>
              <w:t>2</w:t>
            </w:r>
            <w:r w:rsidRPr="00B90C0F">
              <w:rPr>
                <w:rFonts w:cs="Arial"/>
                <w:b/>
                <w:bCs/>
                <w:sz w:val="18"/>
                <w:szCs w:val="18"/>
                <w:lang w:eastAsia="en-ZA"/>
              </w:rPr>
              <w:t xml:space="preserve"> </w:t>
            </w:r>
            <w:r w:rsidR="00C219E6" w:rsidRPr="00B90C0F">
              <w:rPr>
                <w:rFonts w:cs="Arial"/>
                <w:b/>
                <w:bCs/>
                <w:sz w:val="18"/>
                <w:szCs w:val="18"/>
                <w:lang w:eastAsia="en-ZA"/>
              </w:rPr>
              <w:t>Adjustments Budget</w:t>
            </w:r>
          </w:p>
        </w:tc>
        <w:tc>
          <w:tcPr>
            <w:tcW w:w="1315" w:type="dxa"/>
            <w:tcBorders>
              <w:top w:val="single" w:sz="8" w:space="0" w:color="auto"/>
              <w:left w:val="nil"/>
              <w:bottom w:val="single" w:sz="8" w:space="0" w:color="auto"/>
              <w:right w:val="single" w:sz="8" w:space="0" w:color="auto"/>
            </w:tcBorders>
            <w:shd w:val="pct5" w:color="auto" w:fill="auto"/>
            <w:hideMark/>
          </w:tcPr>
          <w:p w14:paraId="17B5B562" w14:textId="77777777" w:rsidR="00C219E6" w:rsidRPr="00B90C0F" w:rsidRDefault="00C219E6" w:rsidP="001C131F">
            <w:pPr>
              <w:jc w:val="center"/>
              <w:rPr>
                <w:rFonts w:cs="Arial"/>
                <w:b/>
                <w:bCs/>
                <w:sz w:val="18"/>
                <w:szCs w:val="18"/>
                <w:lang w:val="en-ZA" w:eastAsia="en-ZA"/>
              </w:rPr>
            </w:pPr>
            <w:r w:rsidRPr="00B90C0F">
              <w:rPr>
                <w:rFonts w:cs="Arial"/>
                <w:b/>
                <w:bCs/>
                <w:sz w:val="18"/>
                <w:szCs w:val="18"/>
                <w:lang w:eastAsia="en-ZA"/>
              </w:rPr>
              <w:t>Variance</w:t>
            </w:r>
          </w:p>
        </w:tc>
      </w:tr>
      <w:tr w:rsidR="00C219E6" w:rsidRPr="00B90C0F" w14:paraId="0CB0363F" w14:textId="77777777" w:rsidTr="001450A2">
        <w:trPr>
          <w:trHeight w:val="20"/>
        </w:trPr>
        <w:tc>
          <w:tcPr>
            <w:tcW w:w="4456" w:type="dxa"/>
            <w:tcBorders>
              <w:top w:val="nil"/>
              <w:left w:val="single" w:sz="8" w:space="0" w:color="auto"/>
              <w:bottom w:val="single" w:sz="8" w:space="0" w:color="auto"/>
              <w:right w:val="single" w:sz="8" w:space="0" w:color="auto"/>
            </w:tcBorders>
            <w:shd w:val="pct5" w:color="auto" w:fill="auto"/>
            <w:vAlign w:val="center"/>
            <w:hideMark/>
          </w:tcPr>
          <w:p w14:paraId="57E09852" w14:textId="77777777" w:rsidR="00C219E6" w:rsidRPr="00B90C0F" w:rsidRDefault="00C219E6" w:rsidP="00C219E6">
            <w:pPr>
              <w:jc w:val="both"/>
              <w:rPr>
                <w:rFonts w:cs="Arial"/>
                <w:sz w:val="18"/>
                <w:szCs w:val="18"/>
                <w:lang w:val="en-ZA" w:eastAsia="en-ZA"/>
              </w:rPr>
            </w:pPr>
            <w:r w:rsidRPr="00B90C0F">
              <w:rPr>
                <w:rFonts w:cs="Arial"/>
                <w:sz w:val="18"/>
                <w:szCs w:val="18"/>
                <w:lang w:eastAsia="en-ZA"/>
              </w:rPr>
              <w:t> </w:t>
            </w:r>
          </w:p>
        </w:tc>
        <w:tc>
          <w:tcPr>
            <w:tcW w:w="1805" w:type="dxa"/>
            <w:tcBorders>
              <w:top w:val="single" w:sz="4" w:space="0" w:color="auto"/>
              <w:left w:val="nil"/>
              <w:bottom w:val="single" w:sz="8" w:space="0" w:color="auto"/>
              <w:right w:val="single" w:sz="8" w:space="0" w:color="auto"/>
            </w:tcBorders>
            <w:shd w:val="pct5" w:color="auto" w:fill="auto"/>
            <w:vAlign w:val="center"/>
            <w:hideMark/>
          </w:tcPr>
          <w:p w14:paraId="5E4058DB" w14:textId="77777777" w:rsidR="00C219E6" w:rsidRPr="00B90C0F" w:rsidRDefault="00C219E6" w:rsidP="00C219E6">
            <w:pPr>
              <w:jc w:val="center"/>
              <w:rPr>
                <w:rFonts w:cs="Arial"/>
                <w:b/>
                <w:bCs/>
                <w:sz w:val="18"/>
                <w:szCs w:val="18"/>
                <w:lang w:val="en-ZA" w:eastAsia="en-ZA"/>
              </w:rPr>
            </w:pPr>
            <w:r w:rsidRPr="00B90C0F">
              <w:rPr>
                <w:rFonts w:cs="Arial"/>
                <w:b/>
                <w:bCs/>
                <w:sz w:val="18"/>
                <w:szCs w:val="18"/>
                <w:lang w:eastAsia="en-ZA"/>
              </w:rPr>
              <w:t>R’000</w:t>
            </w:r>
          </w:p>
        </w:tc>
        <w:tc>
          <w:tcPr>
            <w:tcW w:w="1991" w:type="dxa"/>
            <w:tcBorders>
              <w:top w:val="nil"/>
              <w:left w:val="nil"/>
              <w:bottom w:val="single" w:sz="8" w:space="0" w:color="auto"/>
              <w:right w:val="single" w:sz="8" w:space="0" w:color="auto"/>
            </w:tcBorders>
            <w:shd w:val="pct5" w:color="auto" w:fill="auto"/>
            <w:vAlign w:val="center"/>
            <w:hideMark/>
          </w:tcPr>
          <w:p w14:paraId="659DA5F1" w14:textId="77777777" w:rsidR="00C219E6" w:rsidRPr="00B90C0F" w:rsidRDefault="00C219E6" w:rsidP="00C219E6">
            <w:pPr>
              <w:jc w:val="center"/>
              <w:rPr>
                <w:rFonts w:cs="Arial"/>
                <w:b/>
                <w:bCs/>
                <w:sz w:val="18"/>
                <w:szCs w:val="18"/>
                <w:lang w:val="en-ZA" w:eastAsia="en-ZA"/>
              </w:rPr>
            </w:pPr>
            <w:r w:rsidRPr="00B90C0F">
              <w:rPr>
                <w:rFonts w:cs="Arial"/>
                <w:b/>
                <w:bCs/>
                <w:sz w:val="18"/>
                <w:szCs w:val="18"/>
                <w:lang w:eastAsia="en-ZA"/>
              </w:rPr>
              <w:t>R’000</w:t>
            </w:r>
          </w:p>
        </w:tc>
        <w:tc>
          <w:tcPr>
            <w:tcW w:w="1315" w:type="dxa"/>
            <w:tcBorders>
              <w:top w:val="nil"/>
              <w:left w:val="nil"/>
              <w:bottom w:val="single" w:sz="8" w:space="0" w:color="auto"/>
              <w:right w:val="single" w:sz="8" w:space="0" w:color="auto"/>
            </w:tcBorders>
            <w:shd w:val="pct5" w:color="auto" w:fill="auto"/>
            <w:vAlign w:val="center"/>
            <w:hideMark/>
          </w:tcPr>
          <w:p w14:paraId="6BF40D54" w14:textId="77777777" w:rsidR="00C219E6" w:rsidRPr="00B90C0F" w:rsidRDefault="00C219E6" w:rsidP="00C219E6">
            <w:pPr>
              <w:jc w:val="center"/>
              <w:rPr>
                <w:rFonts w:cs="Arial"/>
                <w:b/>
                <w:bCs/>
                <w:sz w:val="18"/>
                <w:szCs w:val="18"/>
                <w:lang w:val="en-ZA" w:eastAsia="en-ZA"/>
              </w:rPr>
            </w:pPr>
            <w:r w:rsidRPr="00B90C0F">
              <w:rPr>
                <w:rFonts w:cs="Arial"/>
                <w:b/>
                <w:bCs/>
                <w:sz w:val="18"/>
                <w:szCs w:val="18"/>
                <w:lang w:eastAsia="en-ZA"/>
              </w:rPr>
              <w:t>R’000</w:t>
            </w:r>
          </w:p>
        </w:tc>
      </w:tr>
      <w:tr w:rsidR="00C219E6" w:rsidRPr="00B90C0F" w14:paraId="5D00DD87" w14:textId="77777777" w:rsidTr="001450A2">
        <w:trPr>
          <w:trHeight w:val="20"/>
        </w:trPr>
        <w:tc>
          <w:tcPr>
            <w:tcW w:w="4456" w:type="dxa"/>
            <w:tcBorders>
              <w:top w:val="nil"/>
              <w:left w:val="single" w:sz="8" w:space="0" w:color="auto"/>
              <w:bottom w:val="single" w:sz="8" w:space="0" w:color="auto"/>
              <w:right w:val="single" w:sz="8" w:space="0" w:color="auto"/>
            </w:tcBorders>
            <w:shd w:val="clear" w:color="auto" w:fill="auto"/>
            <w:vAlign w:val="center"/>
            <w:hideMark/>
          </w:tcPr>
          <w:p w14:paraId="5F1DC38F" w14:textId="77777777" w:rsidR="00C219E6" w:rsidRPr="00B90C0F" w:rsidRDefault="00C219E6" w:rsidP="00C219E6">
            <w:pPr>
              <w:jc w:val="both"/>
              <w:rPr>
                <w:rFonts w:cs="Arial"/>
                <w:b/>
                <w:bCs/>
                <w:sz w:val="18"/>
                <w:szCs w:val="18"/>
                <w:lang w:val="en-ZA" w:eastAsia="en-ZA"/>
              </w:rPr>
            </w:pPr>
            <w:r w:rsidRPr="00B90C0F">
              <w:rPr>
                <w:rFonts w:cs="Arial"/>
                <w:b/>
                <w:bCs/>
                <w:sz w:val="18"/>
                <w:szCs w:val="18"/>
                <w:lang w:eastAsia="en-ZA"/>
              </w:rPr>
              <w:t>Total Capital Budget</w:t>
            </w:r>
          </w:p>
        </w:tc>
        <w:tc>
          <w:tcPr>
            <w:tcW w:w="1805" w:type="dxa"/>
            <w:tcBorders>
              <w:top w:val="nil"/>
              <w:left w:val="nil"/>
              <w:bottom w:val="double" w:sz="6" w:space="0" w:color="auto"/>
              <w:right w:val="single" w:sz="8" w:space="0" w:color="auto"/>
            </w:tcBorders>
            <w:shd w:val="clear" w:color="auto" w:fill="auto"/>
            <w:vAlign w:val="bottom"/>
            <w:hideMark/>
          </w:tcPr>
          <w:p w14:paraId="13E43964" w14:textId="77777777" w:rsidR="00C219E6" w:rsidRPr="00B90C0F" w:rsidRDefault="001C73FF" w:rsidP="00C219E6">
            <w:pPr>
              <w:jc w:val="right"/>
              <w:rPr>
                <w:rFonts w:cs="Arial"/>
                <w:b/>
                <w:bCs/>
                <w:sz w:val="18"/>
                <w:szCs w:val="18"/>
                <w:lang w:val="en-ZA" w:eastAsia="en-ZA"/>
              </w:rPr>
            </w:pPr>
            <w:r w:rsidRPr="00B90C0F">
              <w:rPr>
                <w:rFonts w:cs="Arial"/>
                <w:b/>
                <w:bCs/>
                <w:sz w:val="18"/>
                <w:szCs w:val="18"/>
                <w:lang w:val="en-ZA" w:eastAsia="en-ZA"/>
              </w:rPr>
              <w:t xml:space="preserve">  1,</w:t>
            </w:r>
            <w:r w:rsidR="009327A2" w:rsidRPr="00B90C0F">
              <w:rPr>
                <w:rFonts w:cs="Arial"/>
                <w:b/>
                <w:bCs/>
                <w:sz w:val="18"/>
                <w:szCs w:val="18"/>
                <w:lang w:val="en-ZA" w:eastAsia="en-ZA"/>
              </w:rPr>
              <w:t>553,249</w:t>
            </w:r>
            <w:r w:rsidR="00C219E6" w:rsidRPr="00B90C0F">
              <w:rPr>
                <w:rFonts w:cs="Arial"/>
                <w:b/>
                <w:bCs/>
                <w:sz w:val="18"/>
                <w:szCs w:val="18"/>
                <w:lang w:val="en-ZA" w:eastAsia="en-ZA"/>
              </w:rPr>
              <w:t xml:space="preserve"> </w:t>
            </w:r>
          </w:p>
        </w:tc>
        <w:tc>
          <w:tcPr>
            <w:tcW w:w="1991" w:type="dxa"/>
            <w:tcBorders>
              <w:top w:val="nil"/>
              <w:left w:val="nil"/>
              <w:bottom w:val="double" w:sz="6" w:space="0" w:color="auto"/>
              <w:right w:val="single" w:sz="8" w:space="0" w:color="auto"/>
            </w:tcBorders>
            <w:shd w:val="clear" w:color="auto" w:fill="auto"/>
            <w:vAlign w:val="bottom"/>
            <w:hideMark/>
          </w:tcPr>
          <w:p w14:paraId="357A6F25" w14:textId="77777777" w:rsidR="00C219E6" w:rsidRPr="00B90C0F" w:rsidRDefault="001450A2" w:rsidP="00C219E6">
            <w:pPr>
              <w:jc w:val="right"/>
              <w:rPr>
                <w:rFonts w:cs="Arial"/>
                <w:b/>
                <w:bCs/>
                <w:sz w:val="18"/>
                <w:szCs w:val="18"/>
                <w:lang w:val="en-ZA" w:eastAsia="en-ZA"/>
              </w:rPr>
            </w:pPr>
            <w:r w:rsidRPr="00B90C0F">
              <w:rPr>
                <w:rFonts w:cs="Arial"/>
                <w:b/>
                <w:bCs/>
                <w:sz w:val="18"/>
                <w:szCs w:val="18"/>
                <w:lang w:val="en-ZA" w:eastAsia="en-ZA"/>
              </w:rPr>
              <w:t xml:space="preserve"> </w:t>
            </w:r>
            <w:r w:rsidR="009F0E5A" w:rsidRPr="00B90C0F">
              <w:rPr>
                <w:rFonts w:cs="Arial"/>
                <w:b/>
                <w:bCs/>
                <w:sz w:val="18"/>
                <w:szCs w:val="18"/>
                <w:lang w:val="en-ZA" w:eastAsia="en-ZA"/>
              </w:rPr>
              <w:t xml:space="preserve"> </w:t>
            </w:r>
            <w:r w:rsidRPr="00B90C0F">
              <w:rPr>
                <w:rFonts w:cs="Arial"/>
                <w:b/>
                <w:bCs/>
                <w:sz w:val="18"/>
                <w:szCs w:val="18"/>
                <w:lang w:val="en-ZA" w:eastAsia="en-ZA"/>
              </w:rPr>
              <w:t>1,</w:t>
            </w:r>
            <w:r w:rsidR="009327A2" w:rsidRPr="00B90C0F">
              <w:rPr>
                <w:rFonts w:cs="Arial"/>
                <w:b/>
                <w:bCs/>
                <w:sz w:val="18"/>
                <w:szCs w:val="18"/>
                <w:lang w:val="en-ZA" w:eastAsia="en-ZA"/>
              </w:rPr>
              <w:t>566,149</w:t>
            </w:r>
            <w:r w:rsidR="00C219E6" w:rsidRPr="00B90C0F">
              <w:rPr>
                <w:rFonts w:cs="Arial"/>
                <w:b/>
                <w:bCs/>
                <w:sz w:val="18"/>
                <w:szCs w:val="18"/>
                <w:lang w:val="en-ZA" w:eastAsia="en-ZA"/>
              </w:rPr>
              <w:t xml:space="preserve"> </w:t>
            </w:r>
          </w:p>
        </w:tc>
        <w:tc>
          <w:tcPr>
            <w:tcW w:w="1315" w:type="dxa"/>
            <w:tcBorders>
              <w:top w:val="nil"/>
              <w:left w:val="nil"/>
              <w:bottom w:val="double" w:sz="6" w:space="0" w:color="auto"/>
              <w:right w:val="single" w:sz="8" w:space="0" w:color="auto"/>
            </w:tcBorders>
            <w:shd w:val="clear" w:color="auto" w:fill="auto"/>
            <w:vAlign w:val="bottom"/>
            <w:hideMark/>
          </w:tcPr>
          <w:p w14:paraId="3506B2A9" w14:textId="77777777" w:rsidR="00C219E6" w:rsidRPr="00B90C0F" w:rsidRDefault="001450A2" w:rsidP="00C219E6">
            <w:pPr>
              <w:jc w:val="right"/>
              <w:rPr>
                <w:rFonts w:cs="Arial"/>
                <w:b/>
                <w:bCs/>
                <w:sz w:val="18"/>
                <w:szCs w:val="18"/>
                <w:lang w:val="en-ZA" w:eastAsia="en-ZA"/>
              </w:rPr>
            </w:pPr>
            <w:r w:rsidRPr="00B90C0F">
              <w:rPr>
                <w:rFonts w:cs="Arial"/>
                <w:b/>
                <w:bCs/>
                <w:sz w:val="18"/>
                <w:szCs w:val="18"/>
                <w:lang w:val="en-ZA" w:eastAsia="en-ZA"/>
              </w:rPr>
              <w:t xml:space="preserve">  </w:t>
            </w:r>
            <w:r w:rsidR="009F0E5A" w:rsidRPr="00B90C0F">
              <w:rPr>
                <w:rFonts w:cs="Arial"/>
                <w:b/>
                <w:bCs/>
                <w:sz w:val="18"/>
                <w:szCs w:val="18"/>
                <w:lang w:val="en-ZA" w:eastAsia="en-ZA"/>
              </w:rPr>
              <w:t xml:space="preserve"> </w:t>
            </w:r>
            <w:r w:rsidR="009327A2" w:rsidRPr="00B90C0F">
              <w:rPr>
                <w:rFonts w:cs="Arial"/>
                <w:b/>
                <w:bCs/>
                <w:sz w:val="18"/>
                <w:szCs w:val="18"/>
                <w:lang w:val="en-ZA" w:eastAsia="en-ZA"/>
              </w:rPr>
              <w:t>12,901</w:t>
            </w:r>
            <w:r w:rsidR="00C219E6" w:rsidRPr="00B90C0F">
              <w:rPr>
                <w:rFonts w:cs="Arial"/>
                <w:b/>
                <w:bCs/>
                <w:sz w:val="18"/>
                <w:szCs w:val="18"/>
                <w:lang w:val="en-ZA" w:eastAsia="en-ZA"/>
              </w:rPr>
              <w:t xml:space="preserve"> </w:t>
            </w:r>
          </w:p>
        </w:tc>
      </w:tr>
      <w:tr w:rsidR="00C219E6" w:rsidRPr="00B90C0F" w14:paraId="5D893BB1" w14:textId="77777777" w:rsidTr="001450A2">
        <w:trPr>
          <w:trHeight w:val="20"/>
        </w:trPr>
        <w:tc>
          <w:tcPr>
            <w:tcW w:w="4456" w:type="dxa"/>
            <w:tcBorders>
              <w:top w:val="nil"/>
              <w:left w:val="single" w:sz="8" w:space="0" w:color="auto"/>
              <w:bottom w:val="single" w:sz="8" w:space="0" w:color="auto"/>
              <w:right w:val="single" w:sz="8" w:space="0" w:color="auto"/>
            </w:tcBorders>
            <w:shd w:val="clear" w:color="auto" w:fill="auto"/>
            <w:vAlign w:val="center"/>
            <w:hideMark/>
          </w:tcPr>
          <w:p w14:paraId="053F5F9C" w14:textId="77777777" w:rsidR="00C219E6" w:rsidRPr="00B90C0F" w:rsidRDefault="00C219E6" w:rsidP="00C219E6">
            <w:pPr>
              <w:jc w:val="both"/>
              <w:rPr>
                <w:rFonts w:cs="Arial"/>
                <w:b/>
                <w:bCs/>
                <w:sz w:val="18"/>
                <w:szCs w:val="18"/>
                <w:lang w:val="en-ZA" w:eastAsia="en-ZA"/>
              </w:rPr>
            </w:pPr>
            <w:r w:rsidRPr="00B90C0F">
              <w:rPr>
                <w:rFonts w:cs="Arial"/>
                <w:b/>
                <w:bCs/>
                <w:sz w:val="18"/>
                <w:szCs w:val="18"/>
                <w:lang w:eastAsia="en-ZA"/>
              </w:rPr>
              <w:t>Funded as follows:</w:t>
            </w:r>
          </w:p>
        </w:tc>
        <w:tc>
          <w:tcPr>
            <w:tcW w:w="1805" w:type="dxa"/>
            <w:tcBorders>
              <w:top w:val="nil"/>
              <w:left w:val="nil"/>
              <w:bottom w:val="single" w:sz="8" w:space="0" w:color="auto"/>
              <w:right w:val="single" w:sz="8" w:space="0" w:color="auto"/>
            </w:tcBorders>
            <w:shd w:val="clear" w:color="auto" w:fill="auto"/>
            <w:vAlign w:val="bottom"/>
            <w:hideMark/>
          </w:tcPr>
          <w:p w14:paraId="6B4395CC" w14:textId="77777777" w:rsidR="00C219E6" w:rsidRPr="00B90C0F" w:rsidRDefault="00C219E6" w:rsidP="00C219E6">
            <w:pPr>
              <w:jc w:val="right"/>
              <w:rPr>
                <w:rFonts w:cs="Arial"/>
                <w:sz w:val="18"/>
                <w:szCs w:val="18"/>
                <w:lang w:val="en-ZA" w:eastAsia="en-ZA"/>
              </w:rPr>
            </w:pPr>
            <w:r w:rsidRPr="00B90C0F">
              <w:rPr>
                <w:rFonts w:cs="Arial"/>
                <w:sz w:val="18"/>
                <w:szCs w:val="18"/>
                <w:lang w:val="en-ZA" w:eastAsia="en-ZA"/>
              </w:rPr>
              <w:t> </w:t>
            </w:r>
          </w:p>
        </w:tc>
        <w:tc>
          <w:tcPr>
            <w:tcW w:w="1991" w:type="dxa"/>
            <w:tcBorders>
              <w:top w:val="nil"/>
              <w:left w:val="nil"/>
              <w:bottom w:val="single" w:sz="8" w:space="0" w:color="auto"/>
              <w:right w:val="single" w:sz="8" w:space="0" w:color="auto"/>
            </w:tcBorders>
            <w:shd w:val="clear" w:color="auto" w:fill="auto"/>
            <w:vAlign w:val="bottom"/>
            <w:hideMark/>
          </w:tcPr>
          <w:p w14:paraId="1AD6A0CF" w14:textId="77777777" w:rsidR="00C219E6" w:rsidRPr="00B90C0F" w:rsidRDefault="00C219E6" w:rsidP="00C219E6">
            <w:pPr>
              <w:jc w:val="right"/>
              <w:rPr>
                <w:rFonts w:cs="Arial"/>
                <w:sz w:val="18"/>
                <w:szCs w:val="18"/>
                <w:lang w:val="en-ZA" w:eastAsia="en-ZA"/>
              </w:rPr>
            </w:pPr>
            <w:r w:rsidRPr="00B90C0F">
              <w:rPr>
                <w:rFonts w:cs="Arial"/>
                <w:sz w:val="18"/>
                <w:szCs w:val="18"/>
                <w:lang w:val="en-ZA" w:eastAsia="en-ZA"/>
              </w:rPr>
              <w:t> </w:t>
            </w:r>
          </w:p>
        </w:tc>
        <w:tc>
          <w:tcPr>
            <w:tcW w:w="1315" w:type="dxa"/>
            <w:tcBorders>
              <w:top w:val="nil"/>
              <w:left w:val="nil"/>
              <w:bottom w:val="single" w:sz="8" w:space="0" w:color="auto"/>
              <w:right w:val="single" w:sz="8" w:space="0" w:color="auto"/>
            </w:tcBorders>
            <w:shd w:val="clear" w:color="auto" w:fill="auto"/>
            <w:vAlign w:val="bottom"/>
            <w:hideMark/>
          </w:tcPr>
          <w:p w14:paraId="36E3D5AE" w14:textId="77777777" w:rsidR="00C219E6" w:rsidRPr="00B90C0F" w:rsidRDefault="00C219E6" w:rsidP="00C219E6">
            <w:pPr>
              <w:jc w:val="right"/>
              <w:rPr>
                <w:rFonts w:cs="Arial"/>
                <w:sz w:val="18"/>
                <w:szCs w:val="18"/>
                <w:lang w:val="en-ZA" w:eastAsia="en-ZA"/>
              </w:rPr>
            </w:pPr>
            <w:r w:rsidRPr="00B90C0F">
              <w:rPr>
                <w:rFonts w:cs="Arial"/>
                <w:sz w:val="18"/>
                <w:szCs w:val="18"/>
                <w:lang w:val="en-ZA" w:eastAsia="en-ZA"/>
              </w:rPr>
              <w:t> </w:t>
            </w:r>
          </w:p>
        </w:tc>
      </w:tr>
      <w:tr w:rsidR="00C219E6" w:rsidRPr="00B90C0F" w14:paraId="5AC2BAF6" w14:textId="77777777" w:rsidTr="001450A2">
        <w:trPr>
          <w:trHeight w:val="20"/>
        </w:trPr>
        <w:tc>
          <w:tcPr>
            <w:tcW w:w="4456" w:type="dxa"/>
            <w:tcBorders>
              <w:top w:val="nil"/>
              <w:left w:val="single" w:sz="8" w:space="0" w:color="auto"/>
              <w:bottom w:val="single" w:sz="8" w:space="0" w:color="auto"/>
              <w:right w:val="single" w:sz="8" w:space="0" w:color="auto"/>
            </w:tcBorders>
            <w:shd w:val="clear" w:color="auto" w:fill="auto"/>
            <w:vAlign w:val="center"/>
            <w:hideMark/>
          </w:tcPr>
          <w:p w14:paraId="74C3DA14" w14:textId="77777777" w:rsidR="00C219E6" w:rsidRPr="00B90C0F" w:rsidRDefault="00C219E6" w:rsidP="00C219E6">
            <w:pPr>
              <w:jc w:val="both"/>
              <w:rPr>
                <w:rFonts w:cs="Arial"/>
                <w:sz w:val="18"/>
                <w:szCs w:val="18"/>
                <w:lang w:val="en-ZA" w:eastAsia="en-ZA"/>
              </w:rPr>
            </w:pPr>
            <w:r w:rsidRPr="00B90C0F">
              <w:rPr>
                <w:rFonts w:cs="Arial"/>
                <w:sz w:val="18"/>
                <w:szCs w:val="18"/>
                <w:lang w:eastAsia="en-ZA"/>
              </w:rPr>
              <w:t>Grant funding</w:t>
            </w:r>
          </w:p>
        </w:tc>
        <w:tc>
          <w:tcPr>
            <w:tcW w:w="1805" w:type="dxa"/>
            <w:tcBorders>
              <w:top w:val="nil"/>
              <w:left w:val="nil"/>
              <w:bottom w:val="single" w:sz="8" w:space="0" w:color="auto"/>
              <w:right w:val="single" w:sz="8" w:space="0" w:color="auto"/>
            </w:tcBorders>
            <w:shd w:val="clear" w:color="auto" w:fill="auto"/>
            <w:vAlign w:val="bottom"/>
            <w:hideMark/>
          </w:tcPr>
          <w:p w14:paraId="189216DF" w14:textId="77777777" w:rsidR="00C219E6" w:rsidRPr="00B90C0F" w:rsidRDefault="009327A2" w:rsidP="00C219E6">
            <w:pPr>
              <w:jc w:val="right"/>
              <w:rPr>
                <w:rFonts w:cs="Arial"/>
                <w:sz w:val="18"/>
                <w:szCs w:val="18"/>
                <w:lang w:val="en-ZA" w:eastAsia="en-ZA"/>
              </w:rPr>
            </w:pPr>
            <w:r w:rsidRPr="00B90C0F">
              <w:rPr>
                <w:rFonts w:cs="Arial"/>
                <w:sz w:val="18"/>
                <w:szCs w:val="18"/>
                <w:lang w:val="en-ZA" w:eastAsia="en-ZA"/>
              </w:rPr>
              <w:t>851,762</w:t>
            </w:r>
          </w:p>
        </w:tc>
        <w:tc>
          <w:tcPr>
            <w:tcW w:w="1991" w:type="dxa"/>
            <w:tcBorders>
              <w:top w:val="nil"/>
              <w:left w:val="nil"/>
              <w:bottom w:val="single" w:sz="8" w:space="0" w:color="auto"/>
              <w:right w:val="single" w:sz="8" w:space="0" w:color="auto"/>
            </w:tcBorders>
            <w:shd w:val="clear" w:color="auto" w:fill="auto"/>
            <w:vAlign w:val="bottom"/>
            <w:hideMark/>
          </w:tcPr>
          <w:p w14:paraId="3784282D" w14:textId="77777777" w:rsidR="00C219E6" w:rsidRPr="00B90C0F" w:rsidRDefault="009327A2" w:rsidP="00C219E6">
            <w:pPr>
              <w:jc w:val="right"/>
              <w:rPr>
                <w:rFonts w:cs="Arial"/>
                <w:sz w:val="18"/>
                <w:szCs w:val="18"/>
                <w:lang w:val="en-ZA" w:eastAsia="en-ZA"/>
              </w:rPr>
            </w:pPr>
            <w:r w:rsidRPr="00B90C0F">
              <w:rPr>
                <w:rFonts w:cs="Arial"/>
                <w:sz w:val="18"/>
                <w:szCs w:val="18"/>
                <w:lang w:val="en-ZA" w:eastAsia="en-ZA"/>
              </w:rPr>
              <w:t>829,683</w:t>
            </w:r>
          </w:p>
        </w:tc>
        <w:tc>
          <w:tcPr>
            <w:tcW w:w="1315" w:type="dxa"/>
            <w:tcBorders>
              <w:top w:val="nil"/>
              <w:left w:val="nil"/>
              <w:bottom w:val="single" w:sz="8" w:space="0" w:color="auto"/>
              <w:right w:val="single" w:sz="8" w:space="0" w:color="auto"/>
            </w:tcBorders>
            <w:shd w:val="clear" w:color="auto" w:fill="auto"/>
            <w:vAlign w:val="bottom"/>
            <w:hideMark/>
          </w:tcPr>
          <w:p w14:paraId="640624E8" w14:textId="77777777" w:rsidR="00C219E6" w:rsidRPr="00B90C0F" w:rsidRDefault="001450A2" w:rsidP="00421653">
            <w:pPr>
              <w:jc w:val="right"/>
              <w:rPr>
                <w:rFonts w:cs="Arial"/>
                <w:sz w:val="18"/>
                <w:szCs w:val="18"/>
                <w:lang w:val="en-ZA" w:eastAsia="en-ZA"/>
              </w:rPr>
            </w:pPr>
            <w:r w:rsidRPr="00B90C0F">
              <w:rPr>
                <w:rFonts w:cs="Arial"/>
                <w:sz w:val="18"/>
                <w:szCs w:val="18"/>
                <w:lang w:val="en-ZA" w:eastAsia="en-ZA"/>
              </w:rPr>
              <w:t>(</w:t>
            </w:r>
            <w:r w:rsidR="00840496" w:rsidRPr="00B90C0F">
              <w:rPr>
                <w:rFonts w:cs="Arial"/>
                <w:sz w:val="18"/>
                <w:szCs w:val="18"/>
                <w:lang w:val="en-ZA" w:eastAsia="en-ZA"/>
              </w:rPr>
              <w:t>22,078</w:t>
            </w:r>
            <w:r w:rsidR="001C73FF" w:rsidRPr="00B90C0F">
              <w:rPr>
                <w:rFonts w:cs="Arial"/>
                <w:sz w:val="18"/>
                <w:szCs w:val="18"/>
                <w:lang w:val="en-ZA" w:eastAsia="en-ZA"/>
              </w:rPr>
              <w:t>)</w:t>
            </w:r>
          </w:p>
        </w:tc>
      </w:tr>
      <w:tr w:rsidR="00C219E6" w:rsidRPr="00B90C0F" w14:paraId="1BE4E0B5" w14:textId="77777777" w:rsidTr="001450A2">
        <w:trPr>
          <w:trHeight w:val="20"/>
        </w:trPr>
        <w:tc>
          <w:tcPr>
            <w:tcW w:w="4456" w:type="dxa"/>
            <w:tcBorders>
              <w:top w:val="nil"/>
              <w:left w:val="single" w:sz="8" w:space="0" w:color="auto"/>
              <w:bottom w:val="single" w:sz="8" w:space="0" w:color="auto"/>
              <w:right w:val="single" w:sz="8" w:space="0" w:color="auto"/>
            </w:tcBorders>
            <w:shd w:val="clear" w:color="auto" w:fill="auto"/>
            <w:vAlign w:val="center"/>
            <w:hideMark/>
          </w:tcPr>
          <w:p w14:paraId="7B8B51AB" w14:textId="77777777" w:rsidR="00C219E6" w:rsidRPr="00B90C0F" w:rsidRDefault="00C219E6" w:rsidP="00C219E6">
            <w:pPr>
              <w:jc w:val="both"/>
              <w:rPr>
                <w:rFonts w:cs="Arial"/>
                <w:sz w:val="18"/>
                <w:szCs w:val="18"/>
                <w:lang w:val="en-ZA" w:eastAsia="en-ZA"/>
              </w:rPr>
            </w:pPr>
            <w:r w:rsidRPr="00B90C0F">
              <w:rPr>
                <w:rFonts w:cs="Arial"/>
                <w:sz w:val="18"/>
                <w:szCs w:val="18"/>
                <w:lang w:eastAsia="en-ZA"/>
              </w:rPr>
              <w:t>Internal funding</w:t>
            </w:r>
          </w:p>
        </w:tc>
        <w:tc>
          <w:tcPr>
            <w:tcW w:w="1805" w:type="dxa"/>
            <w:tcBorders>
              <w:top w:val="nil"/>
              <w:left w:val="nil"/>
              <w:bottom w:val="single" w:sz="8" w:space="0" w:color="auto"/>
              <w:right w:val="single" w:sz="8" w:space="0" w:color="auto"/>
            </w:tcBorders>
            <w:shd w:val="clear" w:color="auto" w:fill="auto"/>
            <w:vAlign w:val="bottom"/>
            <w:hideMark/>
          </w:tcPr>
          <w:p w14:paraId="2AC91950" w14:textId="77777777" w:rsidR="00C219E6" w:rsidRPr="00B90C0F" w:rsidRDefault="001C73FF" w:rsidP="00C219E6">
            <w:pPr>
              <w:jc w:val="right"/>
              <w:rPr>
                <w:rFonts w:cs="Arial"/>
                <w:sz w:val="18"/>
                <w:szCs w:val="18"/>
                <w:lang w:val="en-ZA" w:eastAsia="en-ZA"/>
              </w:rPr>
            </w:pPr>
            <w:r w:rsidRPr="00B90C0F">
              <w:rPr>
                <w:rFonts w:cs="Arial"/>
                <w:sz w:val="18"/>
                <w:szCs w:val="18"/>
                <w:lang w:val="en-ZA" w:eastAsia="en-ZA"/>
              </w:rPr>
              <w:t xml:space="preserve">  </w:t>
            </w:r>
            <w:r w:rsidR="009327A2" w:rsidRPr="00B90C0F">
              <w:rPr>
                <w:rFonts w:cs="Arial"/>
                <w:sz w:val="18"/>
                <w:szCs w:val="18"/>
                <w:lang w:val="en-ZA" w:eastAsia="en-ZA"/>
              </w:rPr>
              <w:t>447,242</w:t>
            </w:r>
          </w:p>
        </w:tc>
        <w:tc>
          <w:tcPr>
            <w:tcW w:w="1991" w:type="dxa"/>
            <w:tcBorders>
              <w:top w:val="nil"/>
              <w:left w:val="nil"/>
              <w:bottom w:val="single" w:sz="8" w:space="0" w:color="auto"/>
              <w:right w:val="single" w:sz="8" w:space="0" w:color="auto"/>
            </w:tcBorders>
            <w:shd w:val="clear" w:color="auto" w:fill="auto"/>
            <w:vAlign w:val="bottom"/>
            <w:hideMark/>
          </w:tcPr>
          <w:p w14:paraId="7FDCE634" w14:textId="77777777" w:rsidR="00C219E6" w:rsidRPr="00B90C0F" w:rsidRDefault="001450A2" w:rsidP="00C219E6">
            <w:pPr>
              <w:jc w:val="right"/>
              <w:rPr>
                <w:rFonts w:cs="Arial"/>
                <w:sz w:val="18"/>
                <w:szCs w:val="18"/>
                <w:lang w:val="en-ZA" w:eastAsia="en-ZA"/>
              </w:rPr>
            </w:pPr>
            <w:r w:rsidRPr="00B90C0F">
              <w:rPr>
                <w:rFonts w:cs="Arial"/>
                <w:sz w:val="18"/>
                <w:szCs w:val="18"/>
                <w:lang w:val="en-ZA" w:eastAsia="en-ZA"/>
              </w:rPr>
              <w:t xml:space="preserve">  </w:t>
            </w:r>
            <w:r w:rsidR="009327A2" w:rsidRPr="00B90C0F">
              <w:rPr>
                <w:rFonts w:cs="Arial"/>
                <w:sz w:val="18"/>
                <w:szCs w:val="18"/>
                <w:lang w:val="en-ZA" w:eastAsia="en-ZA"/>
              </w:rPr>
              <w:t>56</w:t>
            </w:r>
            <w:r w:rsidR="00840496" w:rsidRPr="00B90C0F">
              <w:rPr>
                <w:rFonts w:cs="Arial"/>
                <w:sz w:val="18"/>
                <w:szCs w:val="18"/>
                <w:lang w:val="en-ZA" w:eastAsia="en-ZA"/>
              </w:rPr>
              <w:t>9</w:t>
            </w:r>
            <w:r w:rsidR="009327A2" w:rsidRPr="00B90C0F">
              <w:rPr>
                <w:rFonts w:cs="Arial"/>
                <w:sz w:val="18"/>
                <w:szCs w:val="18"/>
                <w:lang w:val="en-ZA" w:eastAsia="en-ZA"/>
              </w:rPr>
              <w:t>,871</w:t>
            </w:r>
            <w:r w:rsidR="00C219E6" w:rsidRPr="00B90C0F">
              <w:rPr>
                <w:rFonts w:cs="Arial"/>
                <w:sz w:val="18"/>
                <w:szCs w:val="18"/>
                <w:lang w:val="en-ZA" w:eastAsia="en-ZA"/>
              </w:rPr>
              <w:t xml:space="preserve"> </w:t>
            </w:r>
          </w:p>
        </w:tc>
        <w:tc>
          <w:tcPr>
            <w:tcW w:w="1315" w:type="dxa"/>
            <w:tcBorders>
              <w:top w:val="nil"/>
              <w:left w:val="nil"/>
              <w:bottom w:val="single" w:sz="8" w:space="0" w:color="auto"/>
              <w:right w:val="single" w:sz="8" w:space="0" w:color="auto"/>
            </w:tcBorders>
            <w:shd w:val="clear" w:color="auto" w:fill="auto"/>
            <w:vAlign w:val="bottom"/>
            <w:hideMark/>
          </w:tcPr>
          <w:p w14:paraId="5878586B" w14:textId="77777777" w:rsidR="00C219E6" w:rsidRPr="00B90C0F" w:rsidRDefault="001450A2" w:rsidP="00C219E6">
            <w:pPr>
              <w:jc w:val="right"/>
              <w:rPr>
                <w:rFonts w:cs="Arial"/>
                <w:sz w:val="18"/>
                <w:szCs w:val="18"/>
                <w:lang w:val="en-ZA" w:eastAsia="en-ZA"/>
              </w:rPr>
            </w:pPr>
            <w:r w:rsidRPr="00B90C0F">
              <w:rPr>
                <w:rFonts w:cs="Arial"/>
                <w:sz w:val="18"/>
                <w:szCs w:val="18"/>
                <w:lang w:val="en-ZA" w:eastAsia="en-ZA"/>
              </w:rPr>
              <w:t xml:space="preserve">   </w:t>
            </w:r>
            <w:r w:rsidR="009F0E5A" w:rsidRPr="00B90C0F">
              <w:rPr>
                <w:rFonts w:cs="Arial"/>
                <w:sz w:val="18"/>
                <w:szCs w:val="18"/>
                <w:lang w:val="en-ZA" w:eastAsia="en-ZA"/>
              </w:rPr>
              <w:t xml:space="preserve">  </w:t>
            </w:r>
            <w:r w:rsidR="009327A2" w:rsidRPr="00B90C0F">
              <w:rPr>
                <w:rFonts w:cs="Arial"/>
                <w:sz w:val="18"/>
                <w:szCs w:val="18"/>
                <w:lang w:val="en-ZA" w:eastAsia="en-ZA"/>
              </w:rPr>
              <w:t>12</w:t>
            </w:r>
            <w:r w:rsidR="00840496" w:rsidRPr="00B90C0F">
              <w:rPr>
                <w:rFonts w:cs="Arial"/>
                <w:sz w:val="18"/>
                <w:szCs w:val="18"/>
                <w:lang w:val="en-ZA" w:eastAsia="en-ZA"/>
              </w:rPr>
              <w:t>2</w:t>
            </w:r>
            <w:r w:rsidR="009327A2" w:rsidRPr="00B90C0F">
              <w:rPr>
                <w:rFonts w:cs="Arial"/>
                <w:sz w:val="18"/>
                <w:szCs w:val="18"/>
                <w:lang w:val="en-ZA" w:eastAsia="en-ZA"/>
              </w:rPr>
              <w:t>,628</w:t>
            </w:r>
            <w:r w:rsidR="00C219E6" w:rsidRPr="00B90C0F">
              <w:rPr>
                <w:rFonts w:cs="Arial"/>
                <w:sz w:val="18"/>
                <w:szCs w:val="18"/>
                <w:lang w:val="en-ZA" w:eastAsia="en-ZA"/>
              </w:rPr>
              <w:t xml:space="preserve"> </w:t>
            </w:r>
          </w:p>
        </w:tc>
      </w:tr>
      <w:tr w:rsidR="00C219E6" w:rsidRPr="00B90C0F" w14:paraId="3E810004" w14:textId="77777777" w:rsidTr="001450A2">
        <w:trPr>
          <w:trHeight w:val="20"/>
        </w:trPr>
        <w:tc>
          <w:tcPr>
            <w:tcW w:w="4456" w:type="dxa"/>
            <w:tcBorders>
              <w:top w:val="nil"/>
              <w:left w:val="single" w:sz="8" w:space="0" w:color="auto"/>
              <w:bottom w:val="single" w:sz="8" w:space="0" w:color="auto"/>
              <w:right w:val="single" w:sz="8" w:space="0" w:color="auto"/>
            </w:tcBorders>
            <w:shd w:val="clear" w:color="auto" w:fill="auto"/>
            <w:vAlign w:val="center"/>
            <w:hideMark/>
          </w:tcPr>
          <w:p w14:paraId="368D3F72" w14:textId="77777777" w:rsidR="00C219E6" w:rsidRPr="00B90C0F" w:rsidRDefault="00C219E6" w:rsidP="00C219E6">
            <w:pPr>
              <w:jc w:val="both"/>
              <w:rPr>
                <w:rFonts w:cs="Arial"/>
                <w:sz w:val="18"/>
                <w:szCs w:val="18"/>
                <w:lang w:val="en-ZA" w:eastAsia="en-ZA"/>
              </w:rPr>
            </w:pPr>
            <w:r w:rsidRPr="00B90C0F">
              <w:rPr>
                <w:rFonts w:cs="Arial"/>
                <w:sz w:val="18"/>
                <w:szCs w:val="18"/>
                <w:lang w:val="en-ZA" w:eastAsia="en-ZA"/>
              </w:rPr>
              <w:t>Borrowing</w:t>
            </w:r>
          </w:p>
        </w:tc>
        <w:tc>
          <w:tcPr>
            <w:tcW w:w="1805" w:type="dxa"/>
            <w:tcBorders>
              <w:top w:val="nil"/>
              <w:left w:val="nil"/>
              <w:bottom w:val="single" w:sz="8" w:space="0" w:color="auto"/>
              <w:right w:val="single" w:sz="8" w:space="0" w:color="auto"/>
            </w:tcBorders>
            <w:shd w:val="clear" w:color="auto" w:fill="auto"/>
            <w:vAlign w:val="bottom"/>
            <w:hideMark/>
          </w:tcPr>
          <w:p w14:paraId="63C7BB06" w14:textId="77777777" w:rsidR="00C219E6" w:rsidRPr="00B90C0F" w:rsidRDefault="001C73FF" w:rsidP="00C219E6">
            <w:pPr>
              <w:jc w:val="right"/>
              <w:rPr>
                <w:rFonts w:cs="Arial"/>
                <w:sz w:val="18"/>
                <w:szCs w:val="18"/>
                <w:lang w:val="en-ZA" w:eastAsia="en-ZA"/>
              </w:rPr>
            </w:pPr>
            <w:r w:rsidRPr="00B90C0F">
              <w:rPr>
                <w:rFonts w:cs="Arial"/>
                <w:sz w:val="18"/>
                <w:szCs w:val="18"/>
                <w:lang w:val="en-ZA" w:eastAsia="en-ZA"/>
              </w:rPr>
              <w:t>2</w:t>
            </w:r>
            <w:r w:rsidR="009327A2" w:rsidRPr="00B90C0F">
              <w:rPr>
                <w:rFonts w:cs="Arial"/>
                <w:sz w:val="18"/>
                <w:szCs w:val="18"/>
                <w:lang w:val="en-ZA" w:eastAsia="en-ZA"/>
              </w:rPr>
              <w:t>54,245</w:t>
            </w:r>
          </w:p>
        </w:tc>
        <w:tc>
          <w:tcPr>
            <w:tcW w:w="1991" w:type="dxa"/>
            <w:tcBorders>
              <w:top w:val="nil"/>
              <w:left w:val="nil"/>
              <w:bottom w:val="single" w:sz="8" w:space="0" w:color="auto"/>
              <w:right w:val="single" w:sz="8" w:space="0" w:color="auto"/>
            </w:tcBorders>
            <w:shd w:val="clear" w:color="auto" w:fill="auto"/>
            <w:vAlign w:val="bottom"/>
            <w:hideMark/>
          </w:tcPr>
          <w:p w14:paraId="005EC161" w14:textId="77777777" w:rsidR="00C219E6" w:rsidRPr="00B90C0F" w:rsidRDefault="001450A2" w:rsidP="00C219E6">
            <w:pPr>
              <w:jc w:val="right"/>
              <w:rPr>
                <w:rFonts w:cs="Arial"/>
                <w:sz w:val="18"/>
                <w:szCs w:val="18"/>
                <w:lang w:val="en-ZA" w:eastAsia="en-ZA"/>
              </w:rPr>
            </w:pPr>
            <w:r w:rsidRPr="00B90C0F">
              <w:rPr>
                <w:rFonts w:cs="Arial"/>
                <w:sz w:val="18"/>
                <w:szCs w:val="18"/>
                <w:lang w:val="en-ZA" w:eastAsia="en-ZA"/>
              </w:rPr>
              <w:t xml:space="preserve"> </w:t>
            </w:r>
            <w:r w:rsidR="001C73FF" w:rsidRPr="00B90C0F">
              <w:rPr>
                <w:rFonts w:cs="Arial"/>
                <w:sz w:val="18"/>
                <w:szCs w:val="18"/>
                <w:lang w:val="en-ZA" w:eastAsia="en-ZA"/>
              </w:rPr>
              <w:t xml:space="preserve">  </w:t>
            </w:r>
            <w:r w:rsidR="009327A2" w:rsidRPr="00B90C0F">
              <w:rPr>
                <w:rFonts w:cs="Arial"/>
                <w:sz w:val="18"/>
                <w:szCs w:val="18"/>
                <w:lang w:val="en-ZA" w:eastAsia="en-ZA"/>
              </w:rPr>
              <w:t>16</w:t>
            </w:r>
            <w:r w:rsidR="00840496" w:rsidRPr="00B90C0F">
              <w:rPr>
                <w:rFonts w:cs="Arial"/>
                <w:sz w:val="18"/>
                <w:szCs w:val="18"/>
                <w:lang w:val="en-ZA" w:eastAsia="en-ZA"/>
              </w:rPr>
              <w:t>6</w:t>
            </w:r>
            <w:r w:rsidR="009327A2" w:rsidRPr="00B90C0F">
              <w:rPr>
                <w:rFonts w:cs="Arial"/>
                <w:sz w:val="18"/>
                <w:szCs w:val="18"/>
                <w:lang w:val="en-ZA" w:eastAsia="en-ZA"/>
              </w:rPr>
              <w:t>,595</w:t>
            </w:r>
            <w:r w:rsidR="00C219E6" w:rsidRPr="00B90C0F">
              <w:rPr>
                <w:rFonts w:cs="Arial"/>
                <w:sz w:val="18"/>
                <w:szCs w:val="18"/>
                <w:lang w:val="en-ZA" w:eastAsia="en-ZA"/>
              </w:rPr>
              <w:t xml:space="preserve"> </w:t>
            </w:r>
          </w:p>
        </w:tc>
        <w:tc>
          <w:tcPr>
            <w:tcW w:w="1315" w:type="dxa"/>
            <w:tcBorders>
              <w:top w:val="nil"/>
              <w:left w:val="nil"/>
              <w:bottom w:val="single" w:sz="8" w:space="0" w:color="auto"/>
              <w:right w:val="single" w:sz="8" w:space="0" w:color="auto"/>
            </w:tcBorders>
            <w:shd w:val="clear" w:color="auto" w:fill="auto"/>
            <w:vAlign w:val="bottom"/>
            <w:hideMark/>
          </w:tcPr>
          <w:p w14:paraId="4E2D64CE" w14:textId="77777777" w:rsidR="00C219E6" w:rsidRPr="00B90C0F" w:rsidRDefault="001450A2" w:rsidP="00C219E6">
            <w:pPr>
              <w:jc w:val="right"/>
              <w:rPr>
                <w:rFonts w:cs="Arial"/>
                <w:sz w:val="18"/>
                <w:szCs w:val="18"/>
                <w:lang w:val="en-ZA" w:eastAsia="en-ZA"/>
              </w:rPr>
            </w:pPr>
            <w:r w:rsidRPr="00B90C0F">
              <w:rPr>
                <w:rFonts w:cs="Arial"/>
                <w:sz w:val="18"/>
                <w:szCs w:val="18"/>
                <w:lang w:val="en-ZA" w:eastAsia="en-ZA"/>
              </w:rPr>
              <w:t xml:space="preserve"> </w:t>
            </w:r>
            <w:r w:rsidR="00C219E6" w:rsidRPr="00B90C0F">
              <w:rPr>
                <w:rFonts w:cs="Arial"/>
                <w:sz w:val="18"/>
                <w:szCs w:val="18"/>
                <w:lang w:val="en-ZA" w:eastAsia="en-ZA"/>
              </w:rPr>
              <w:t xml:space="preserve">        </w:t>
            </w:r>
            <w:r w:rsidR="00840496" w:rsidRPr="00B90C0F">
              <w:rPr>
                <w:rFonts w:cs="Arial"/>
                <w:sz w:val="18"/>
                <w:szCs w:val="18"/>
                <w:lang w:val="en-ZA" w:eastAsia="en-ZA"/>
              </w:rPr>
              <w:t>(87,650)</w:t>
            </w:r>
            <w:r w:rsidR="009F0E5A" w:rsidRPr="00B90C0F">
              <w:rPr>
                <w:rFonts w:cs="Arial"/>
                <w:sz w:val="18"/>
                <w:szCs w:val="18"/>
                <w:lang w:val="en-ZA" w:eastAsia="en-ZA"/>
              </w:rPr>
              <w:t xml:space="preserve">     </w:t>
            </w:r>
            <w:r w:rsidR="00C219E6" w:rsidRPr="00B90C0F">
              <w:rPr>
                <w:rFonts w:cs="Arial"/>
                <w:sz w:val="18"/>
                <w:szCs w:val="18"/>
                <w:lang w:val="en-ZA" w:eastAsia="en-ZA"/>
              </w:rPr>
              <w:t xml:space="preserve">  </w:t>
            </w:r>
          </w:p>
        </w:tc>
      </w:tr>
      <w:tr w:rsidR="00C219E6" w:rsidRPr="00B90C0F" w14:paraId="37D918F9" w14:textId="77777777" w:rsidTr="001450A2">
        <w:trPr>
          <w:trHeight w:val="20"/>
        </w:trPr>
        <w:tc>
          <w:tcPr>
            <w:tcW w:w="4456" w:type="dxa"/>
            <w:tcBorders>
              <w:top w:val="nil"/>
              <w:left w:val="single" w:sz="8" w:space="0" w:color="auto"/>
              <w:bottom w:val="single" w:sz="8" w:space="0" w:color="auto"/>
              <w:right w:val="single" w:sz="8" w:space="0" w:color="auto"/>
            </w:tcBorders>
            <w:shd w:val="clear" w:color="auto" w:fill="auto"/>
            <w:vAlign w:val="center"/>
            <w:hideMark/>
          </w:tcPr>
          <w:p w14:paraId="75EA5EC2" w14:textId="77777777" w:rsidR="00C219E6" w:rsidRPr="00B90C0F" w:rsidRDefault="00C219E6" w:rsidP="00C219E6">
            <w:pPr>
              <w:jc w:val="both"/>
              <w:rPr>
                <w:rFonts w:cs="Arial"/>
                <w:b/>
                <w:bCs/>
                <w:sz w:val="18"/>
                <w:szCs w:val="18"/>
                <w:lang w:val="en-ZA" w:eastAsia="en-ZA"/>
              </w:rPr>
            </w:pPr>
            <w:r w:rsidRPr="00B90C0F">
              <w:rPr>
                <w:rFonts w:cs="Arial"/>
                <w:b/>
                <w:bCs/>
                <w:sz w:val="18"/>
                <w:szCs w:val="18"/>
                <w:lang w:eastAsia="en-ZA"/>
              </w:rPr>
              <w:t>Total</w:t>
            </w:r>
          </w:p>
        </w:tc>
        <w:tc>
          <w:tcPr>
            <w:tcW w:w="1805" w:type="dxa"/>
            <w:tcBorders>
              <w:top w:val="nil"/>
              <w:left w:val="nil"/>
              <w:bottom w:val="single" w:sz="8" w:space="0" w:color="auto"/>
              <w:right w:val="single" w:sz="8" w:space="0" w:color="auto"/>
            </w:tcBorders>
            <w:shd w:val="clear" w:color="auto" w:fill="auto"/>
            <w:vAlign w:val="bottom"/>
            <w:hideMark/>
          </w:tcPr>
          <w:p w14:paraId="3B42395B" w14:textId="77777777" w:rsidR="00C219E6" w:rsidRPr="00B90C0F" w:rsidRDefault="001450A2" w:rsidP="00C219E6">
            <w:pPr>
              <w:jc w:val="right"/>
              <w:rPr>
                <w:rFonts w:cs="Arial"/>
                <w:b/>
                <w:bCs/>
                <w:sz w:val="18"/>
                <w:szCs w:val="18"/>
                <w:lang w:val="en-ZA" w:eastAsia="en-ZA"/>
              </w:rPr>
            </w:pPr>
            <w:r w:rsidRPr="00B90C0F">
              <w:rPr>
                <w:rFonts w:cs="Arial"/>
                <w:b/>
                <w:bCs/>
                <w:sz w:val="18"/>
                <w:szCs w:val="18"/>
                <w:lang w:val="en-ZA" w:eastAsia="en-ZA"/>
              </w:rPr>
              <w:t xml:space="preserve">  1,</w:t>
            </w:r>
            <w:r w:rsidR="00840496" w:rsidRPr="00B90C0F">
              <w:rPr>
                <w:rFonts w:cs="Arial"/>
                <w:b/>
                <w:bCs/>
                <w:sz w:val="18"/>
                <w:szCs w:val="18"/>
                <w:lang w:val="en-ZA" w:eastAsia="en-ZA"/>
              </w:rPr>
              <w:t>553,249</w:t>
            </w:r>
            <w:r w:rsidR="00C219E6" w:rsidRPr="00B90C0F">
              <w:rPr>
                <w:rFonts w:cs="Arial"/>
                <w:b/>
                <w:bCs/>
                <w:sz w:val="18"/>
                <w:szCs w:val="18"/>
                <w:lang w:val="en-ZA" w:eastAsia="en-ZA"/>
              </w:rPr>
              <w:t xml:space="preserve"> </w:t>
            </w:r>
          </w:p>
        </w:tc>
        <w:tc>
          <w:tcPr>
            <w:tcW w:w="1991" w:type="dxa"/>
            <w:tcBorders>
              <w:top w:val="nil"/>
              <w:left w:val="nil"/>
              <w:bottom w:val="single" w:sz="8" w:space="0" w:color="auto"/>
              <w:right w:val="single" w:sz="8" w:space="0" w:color="auto"/>
            </w:tcBorders>
            <w:shd w:val="clear" w:color="auto" w:fill="auto"/>
            <w:vAlign w:val="bottom"/>
            <w:hideMark/>
          </w:tcPr>
          <w:p w14:paraId="769F1BB7" w14:textId="77777777" w:rsidR="00C219E6" w:rsidRPr="00B90C0F" w:rsidRDefault="009F0E5A" w:rsidP="00C219E6">
            <w:pPr>
              <w:jc w:val="right"/>
              <w:rPr>
                <w:rFonts w:cs="Arial"/>
                <w:b/>
                <w:bCs/>
                <w:sz w:val="18"/>
                <w:szCs w:val="18"/>
                <w:lang w:val="en-ZA" w:eastAsia="en-ZA"/>
              </w:rPr>
            </w:pPr>
            <w:r w:rsidRPr="00B90C0F">
              <w:rPr>
                <w:rFonts w:cs="Arial"/>
                <w:b/>
                <w:bCs/>
                <w:sz w:val="18"/>
                <w:szCs w:val="18"/>
                <w:lang w:val="en-ZA" w:eastAsia="en-ZA"/>
              </w:rPr>
              <w:t xml:space="preserve">  </w:t>
            </w:r>
            <w:r w:rsidR="001450A2" w:rsidRPr="00B90C0F">
              <w:rPr>
                <w:rFonts w:cs="Arial"/>
                <w:b/>
                <w:bCs/>
                <w:sz w:val="18"/>
                <w:szCs w:val="18"/>
                <w:lang w:val="en-ZA" w:eastAsia="en-ZA"/>
              </w:rPr>
              <w:t>1,</w:t>
            </w:r>
            <w:r w:rsidR="00840496" w:rsidRPr="00B90C0F">
              <w:rPr>
                <w:rFonts w:cs="Arial"/>
                <w:b/>
                <w:bCs/>
                <w:sz w:val="18"/>
                <w:szCs w:val="18"/>
                <w:lang w:val="en-ZA" w:eastAsia="en-ZA"/>
              </w:rPr>
              <w:t>566,149</w:t>
            </w:r>
            <w:r w:rsidR="00C219E6" w:rsidRPr="00B90C0F">
              <w:rPr>
                <w:rFonts w:cs="Arial"/>
                <w:b/>
                <w:bCs/>
                <w:sz w:val="18"/>
                <w:szCs w:val="18"/>
                <w:lang w:val="en-ZA" w:eastAsia="en-ZA"/>
              </w:rPr>
              <w:t xml:space="preserve"> </w:t>
            </w:r>
          </w:p>
        </w:tc>
        <w:tc>
          <w:tcPr>
            <w:tcW w:w="1315" w:type="dxa"/>
            <w:tcBorders>
              <w:top w:val="nil"/>
              <w:left w:val="nil"/>
              <w:bottom w:val="single" w:sz="8" w:space="0" w:color="auto"/>
              <w:right w:val="single" w:sz="8" w:space="0" w:color="auto"/>
            </w:tcBorders>
            <w:shd w:val="clear" w:color="auto" w:fill="auto"/>
            <w:vAlign w:val="bottom"/>
            <w:hideMark/>
          </w:tcPr>
          <w:p w14:paraId="50F73C82" w14:textId="77777777" w:rsidR="00C219E6" w:rsidRPr="00B90C0F" w:rsidRDefault="001450A2" w:rsidP="00C219E6">
            <w:pPr>
              <w:jc w:val="right"/>
              <w:rPr>
                <w:rFonts w:cs="Arial"/>
                <w:b/>
                <w:bCs/>
                <w:sz w:val="18"/>
                <w:szCs w:val="18"/>
                <w:lang w:val="en-ZA" w:eastAsia="en-ZA"/>
              </w:rPr>
            </w:pPr>
            <w:r w:rsidRPr="00B90C0F">
              <w:rPr>
                <w:rFonts w:cs="Arial"/>
                <w:b/>
                <w:bCs/>
                <w:sz w:val="18"/>
                <w:szCs w:val="18"/>
                <w:lang w:val="en-ZA" w:eastAsia="en-ZA"/>
              </w:rPr>
              <w:t xml:space="preserve"> </w:t>
            </w:r>
            <w:r w:rsidR="009F0E5A" w:rsidRPr="00B90C0F">
              <w:rPr>
                <w:rFonts w:cs="Arial"/>
                <w:b/>
                <w:bCs/>
                <w:sz w:val="18"/>
                <w:szCs w:val="18"/>
                <w:lang w:val="en-ZA" w:eastAsia="en-ZA"/>
              </w:rPr>
              <w:t xml:space="preserve"> </w:t>
            </w:r>
            <w:r w:rsidR="00840496" w:rsidRPr="00B90C0F">
              <w:rPr>
                <w:rFonts w:cs="Arial"/>
                <w:b/>
                <w:bCs/>
                <w:sz w:val="18"/>
                <w:szCs w:val="18"/>
                <w:lang w:val="en-ZA" w:eastAsia="en-ZA"/>
              </w:rPr>
              <w:t>12,901</w:t>
            </w:r>
            <w:r w:rsidR="00C219E6" w:rsidRPr="00B90C0F">
              <w:rPr>
                <w:rFonts w:cs="Arial"/>
                <w:b/>
                <w:bCs/>
                <w:sz w:val="18"/>
                <w:szCs w:val="18"/>
                <w:lang w:val="en-ZA" w:eastAsia="en-ZA"/>
              </w:rPr>
              <w:t xml:space="preserve"> </w:t>
            </w:r>
          </w:p>
        </w:tc>
      </w:tr>
    </w:tbl>
    <w:p w14:paraId="1E9FE8D1" w14:textId="77777777" w:rsidR="00762741" w:rsidRPr="00B90C0F" w:rsidRDefault="00762741" w:rsidP="00762741">
      <w:pPr>
        <w:jc w:val="both"/>
        <w:rPr>
          <w:rFonts w:cs="Arial"/>
          <w:sz w:val="22"/>
          <w:szCs w:val="22"/>
        </w:rPr>
      </w:pPr>
    </w:p>
    <w:p w14:paraId="77B36407" w14:textId="77777777" w:rsidR="000066C3" w:rsidRPr="00B90C0F" w:rsidRDefault="001C73FF" w:rsidP="001E3556">
      <w:pPr>
        <w:jc w:val="both"/>
        <w:rPr>
          <w:rFonts w:cs="Arial"/>
          <w:b/>
          <w:sz w:val="22"/>
          <w:szCs w:val="22"/>
        </w:rPr>
      </w:pPr>
      <w:r w:rsidRPr="00B90C0F">
        <w:rPr>
          <w:rFonts w:cs="Arial"/>
          <w:sz w:val="22"/>
          <w:szCs w:val="22"/>
        </w:rPr>
        <w:t>It is to be noted that the 202</w:t>
      </w:r>
      <w:r w:rsidR="00840496" w:rsidRPr="00B90C0F">
        <w:rPr>
          <w:rFonts w:cs="Arial"/>
          <w:sz w:val="22"/>
          <w:szCs w:val="22"/>
        </w:rPr>
        <w:t>1</w:t>
      </w:r>
      <w:r w:rsidRPr="00B90C0F">
        <w:rPr>
          <w:rFonts w:cs="Arial"/>
          <w:sz w:val="22"/>
          <w:szCs w:val="22"/>
        </w:rPr>
        <w:t>/2</w:t>
      </w:r>
      <w:r w:rsidR="00840496" w:rsidRPr="00B90C0F">
        <w:rPr>
          <w:rFonts w:cs="Arial"/>
          <w:sz w:val="22"/>
          <w:szCs w:val="22"/>
        </w:rPr>
        <w:t>2</w:t>
      </w:r>
      <w:r w:rsidR="000066C3" w:rsidRPr="00B90C0F">
        <w:rPr>
          <w:rFonts w:cs="Arial"/>
          <w:sz w:val="22"/>
          <w:szCs w:val="22"/>
        </w:rPr>
        <w:t xml:space="preserve"> </w:t>
      </w:r>
      <w:r w:rsidR="0044046A" w:rsidRPr="00B90C0F">
        <w:rPr>
          <w:rFonts w:cs="Arial"/>
          <w:color w:val="000000"/>
          <w:sz w:val="22"/>
          <w:szCs w:val="22"/>
        </w:rPr>
        <w:t xml:space="preserve">consolidated </w:t>
      </w:r>
      <w:r w:rsidR="00422B06" w:rsidRPr="00B90C0F">
        <w:rPr>
          <w:rFonts w:cs="Arial"/>
          <w:color w:val="000000"/>
          <w:sz w:val="22"/>
          <w:szCs w:val="22"/>
        </w:rPr>
        <w:t>adjustments</w:t>
      </w:r>
      <w:r w:rsidR="000066C3" w:rsidRPr="00B90C0F">
        <w:rPr>
          <w:rFonts w:cs="Arial"/>
          <w:sz w:val="22"/>
          <w:szCs w:val="22"/>
        </w:rPr>
        <w:t xml:space="preserve"> budgeted cash flow statement projects a cash and investments balance of </w:t>
      </w:r>
      <w:r w:rsidR="00117CAF" w:rsidRPr="00B90C0F">
        <w:rPr>
          <w:rFonts w:cs="Arial"/>
          <w:sz w:val="22"/>
          <w:szCs w:val="22"/>
        </w:rPr>
        <w:t>R</w:t>
      </w:r>
      <w:r w:rsidR="00840496" w:rsidRPr="00B90C0F">
        <w:rPr>
          <w:rFonts w:cs="Arial"/>
          <w:sz w:val="22"/>
          <w:szCs w:val="22"/>
        </w:rPr>
        <w:t>4.0</w:t>
      </w:r>
      <w:r w:rsidR="003D2EC3" w:rsidRPr="00B90C0F">
        <w:rPr>
          <w:rFonts w:cs="Arial"/>
          <w:sz w:val="22"/>
          <w:szCs w:val="22"/>
        </w:rPr>
        <w:t>12</w:t>
      </w:r>
      <w:r w:rsidR="001A137C" w:rsidRPr="00B90C0F">
        <w:rPr>
          <w:rFonts w:cs="Arial"/>
          <w:sz w:val="22"/>
          <w:szCs w:val="22"/>
        </w:rPr>
        <w:t xml:space="preserve"> </w:t>
      </w:r>
      <w:r w:rsidR="0044046A" w:rsidRPr="00B90C0F">
        <w:rPr>
          <w:rFonts w:cs="Arial"/>
          <w:sz w:val="22"/>
          <w:szCs w:val="22"/>
        </w:rPr>
        <w:t>b</w:t>
      </w:r>
      <w:r w:rsidR="000066C3" w:rsidRPr="00B90C0F">
        <w:rPr>
          <w:rFonts w:cs="Arial"/>
          <w:sz w:val="22"/>
          <w:szCs w:val="22"/>
        </w:rPr>
        <w:t>illion</w:t>
      </w:r>
      <w:r w:rsidR="00F61FE5" w:rsidRPr="00B90C0F">
        <w:rPr>
          <w:rFonts w:cs="Arial"/>
          <w:sz w:val="22"/>
          <w:szCs w:val="22"/>
        </w:rPr>
        <w:t xml:space="preserve"> </w:t>
      </w:r>
      <w:r w:rsidRPr="00B90C0F">
        <w:rPr>
          <w:rFonts w:cs="Arial"/>
          <w:sz w:val="22"/>
          <w:szCs w:val="22"/>
        </w:rPr>
        <w:t>as at 30 June 202</w:t>
      </w:r>
      <w:r w:rsidR="00840496" w:rsidRPr="00B90C0F">
        <w:rPr>
          <w:rFonts w:cs="Arial"/>
          <w:sz w:val="22"/>
          <w:szCs w:val="22"/>
        </w:rPr>
        <w:t>2</w:t>
      </w:r>
      <w:r w:rsidR="009F4B89" w:rsidRPr="00B90C0F">
        <w:rPr>
          <w:rFonts w:cs="Arial"/>
          <w:sz w:val="22"/>
          <w:szCs w:val="22"/>
        </w:rPr>
        <w:t>,</w:t>
      </w:r>
      <w:r w:rsidR="000066C3" w:rsidRPr="00B90C0F">
        <w:rPr>
          <w:rFonts w:cs="Arial"/>
          <w:sz w:val="22"/>
          <w:szCs w:val="22"/>
        </w:rPr>
        <w:t xml:space="preserve"> </w:t>
      </w:r>
      <w:r w:rsidR="009F4B89" w:rsidRPr="00B90C0F">
        <w:rPr>
          <w:rFonts w:cs="Arial"/>
          <w:sz w:val="22"/>
          <w:szCs w:val="22"/>
        </w:rPr>
        <w:t>compared to the amount of R</w:t>
      </w:r>
      <w:r w:rsidR="00840496" w:rsidRPr="00B90C0F">
        <w:rPr>
          <w:rFonts w:cs="Arial"/>
          <w:sz w:val="22"/>
          <w:szCs w:val="22"/>
        </w:rPr>
        <w:t>3.086</w:t>
      </w:r>
      <w:r w:rsidR="009F4B89" w:rsidRPr="00B90C0F">
        <w:rPr>
          <w:rFonts w:cs="Arial"/>
          <w:sz w:val="22"/>
          <w:szCs w:val="22"/>
        </w:rPr>
        <w:t xml:space="preserve"> </w:t>
      </w:r>
      <w:r w:rsidR="00FD3A9F" w:rsidRPr="00B90C0F">
        <w:rPr>
          <w:rFonts w:cs="Arial"/>
          <w:sz w:val="22"/>
          <w:szCs w:val="22"/>
        </w:rPr>
        <w:t>b</w:t>
      </w:r>
      <w:r w:rsidR="009F4B89" w:rsidRPr="00B90C0F">
        <w:rPr>
          <w:rFonts w:cs="Arial"/>
          <w:sz w:val="22"/>
          <w:szCs w:val="22"/>
        </w:rPr>
        <w:t>illion as per the original budgeted cash flow statement</w:t>
      </w:r>
      <w:r w:rsidR="00422F4C" w:rsidRPr="00B90C0F">
        <w:rPr>
          <w:rFonts w:cs="Arial"/>
          <w:sz w:val="22"/>
          <w:szCs w:val="22"/>
        </w:rPr>
        <w:t>.</w:t>
      </w:r>
      <w:r w:rsidR="009F0E5A" w:rsidRPr="00B90C0F">
        <w:rPr>
          <w:rFonts w:cs="Arial"/>
          <w:sz w:val="22"/>
          <w:szCs w:val="22"/>
        </w:rPr>
        <w:t xml:space="preserve"> </w:t>
      </w:r>
      <w:r w:rsidR="00422B06" w:rsidRPr="00B90C0F">
        <w:rPr>
          <w:rFonts w:cs="Arial"/>
          <w:sz w:val="22"/>
          <w:szCs w:val="22"/>
        </w:rPr>
        <w:t>It must be noted</w:t>
      </w:r>
      <w:r w:rsidR="0091343E" w:rsidRPr="00B90C0F">
        <w:rPr>
          <w:rFonts w:cs="Arial"/>
          <w:sz w:val="22"/>
          <w:szCs w:val="22"/>
        </w:rPr>
        <w:t xml:space="preserve"> that the </w:t>
      </w:r>
      <w:r w:rsidR="00422B06" w:rsidRPr="00B90C0F">
        <w:rPr>
          <w:rFonts w:cs="Arial"/>
          <w:sz w:val="22"/>
          <w:szCs w:val="22"/>
        </w:rPr>
        <w:t xml:space="preserve">municipality’s </w:t>
      </w:r>
      <w:r w:rsidR="0091343E" w:rsidRPr="00B90C0F">
        <w:rPr>
          <w:rFonts w:cs="Arial"/>
          <w:sz w:val="22"/>
          <w:szCs w:val="22"/>
        </w:rPr>
        <w:t>cash and investment</w:t>
      </w:r>
      <w:r w:rsidR="00422B06" w:rsidRPr="00B90C0F">
        <w:rPr>
          <w:rFonts w:cs="Arial"/>
          <w:sz w:val="22"/>
          <w:szCs w:val="22"/>
        </w:rPr>
        <w:t>s</w:t>
      </w:r>
      <w:r w:rsidR="0091343E" w:rsidRPr="00B90C0F">
        <w:rPr>
          <w:rFonts w:cs="Arial"/>
          <w:sz w:val="22"/>
          <w:szCs w:val="22"/>
        </w:rPr>
        <w:t xml:space="preserve"> portfolio </w:t>
      </w:r>
      <w:r w:rsidR="00422B06" w:rsidRPr="00B90C0F">
        <w:rPr>
          <w:rFonts w:cs="Arial"/>
          <w:sz w:val="22"/>
          <w:szCs w:val="22"/>
        </w:rPr>
        <w:t>must cover certain commitments.</w:t>
      </w:r>
      <w:r w:rsidR="0091343E" w:rsidRPr="00B90C0F">
        <w:rPr>
          <w:rFonts w:cs="Arial"/>
          <w:sz w:val="22"/>
          <w:szCs w:val="22"/>
        </w:rPr>
        <w:t xml:space="preserve"> </w:t>
      </w:r>
    </w:p>
    <w:p w14:paraId="38115309" w14:textId="77777777" w:rsidR="00DA7637" w:rsidRPr="00B90C0F" w:rsidRDefault="00DA7637" w:rsidP="00DA7637">
      <w:pPr>
        <w:ind w:left="720"/>
        <w:rPr>
          <w:rFonts w:cs="Arial"/>
          <w:b/>
          <w:bCs/>
          <w:sz w:val="22"/>
          <w:szCs w:val="22"/>
        </w:rPr>
      </w:pPr>
    </w:p>
    <w:p w14:paraId="0BAB48BB" w14:textId="77777777" w:rsidR="00390457" w:rsidRPr="00B90C0F" w:rsidRDefault="00B43119" w:rsidP="009C283A">
      <w:pPr>
        <w:numPr>
          <w:ilvl w:val="1"/>
          <w:numId w:val="5"/>
        </w:numPr>
        <w:tabs>
          <w:tab w:val="clear" w:pos="885"/>
        </w:tabs>
        <w:ind w:left="720" w:hanging="720"/>
        <w:rPr>
          <w:rFonts w:cs="Arial"/>
          <w:b/>
          <w:bCs/>
          <w:sz w:val="22"/>
          <w:szCs w:val="22"/>
        </w:rPr>
      </w:pPr>
      <w:r w:rsidRPr="00B90C0F">
        <w:rPr>
          <w:b/>
          <w:bCs/>
          <w:sz w:val="22"/>
          <w:szCs w:val="22"/>
        </w:rPr>
        <w:t xml:space="preserve">CONSOLIDATED </w:t>
      </w:r>
      <w:r w:rsidR="00830D45" w:rsidRPr="00B90C0F">
        <w:rPr>
          <w:b/>
          <w:bCs/>
          <w:color w:val="000000"/>
          <w:sz w:val="22"/>
          <w:szCs w:val="22"/>
        </w:rPr>
        <w:t>ADJUSTMENTS</w:t>
      </w:r>
      <w:r w:rsidR="00830D45" w:rsidRPr="00B90C0F">
        <w:rPr>
          <w:b/>
          <w:bCs/>
          <w:sz w:val="22"/>
          <w:szCs w:val="22"/>
        </w:rPr>
        <w:t xml:space="preserve"> </w:t>
      </w:r>
      <w:r w:rsidRPr="00B90C0F">
        <w:rPr>
          <w:b/>
          <w:bCs/>
          <w:sz w:val="22"/>
          <w:szCs w:val="22"/>
        </w:rPr>
        <w:t>BUDGET TABLES</w:t>
      </w:r>
      <w:r w:rsidRPr="00B90C0F">
        <w:rPr>
          <w:rFonts w:cs="Arial"/>
          <w:b/>
          <w:bCs/>
          <w:sz w:val="22"/>
          <w:szCs w:val="22"/>
        </w:rPr>
        <w:t xml:space="preserve"> </w:t>
      </w:r>
    </w:p>
    <w:p w14:paraId="4511D3D9" w14:textId="77777777" w:rsidR="007873C0" w:rsidRPr="00B90C0F" w:rsidRDefault="007873C0" w:rsidP="007873C0">
      <w:pPr>
        <w:rPr>
          <w:rFonts w:cs="Arial"/>
          <w:bCs/>
          <w:sz w:val="18"/>
          <w:szCs w:val="18"/>
        </w:rPr>
      </w:pPr>
    </w:p>
    <w:p w14:paraId="57F90239" w14:textId="77777777" w:rsidR="00304BB2" w:rsidRPr="00B90C0F" w:rsidRDefault="00304BB2" w:rsidP="00324EDF">
      <w:pPr>
        <w:jc w:val="both"/>
        <w:rPr>
          <w:rFonts w:cs="Arial"/>
          <w:bCs/>
          <w:sz w:val="18"/>
          <w:szCs w:val="18"/>
        </w:rPr>
      </w:pPr>
      <w:r w:rsidRPr="00B90C0F">
        <w:rPr>
          <w:rFonts w:cs="Arial"/>
          <w:sz w:val="22"/>
          <w:szCs w:val="22"/>
        </w:rPr>
        <w:t xml:space="preserve">The ten main </w:t>
      </w:r>
      <w:r w:rsidR="00AF1223" w:rsidRPr="00B90C0F">
        <w:rPr>
          <w:rFonts w:cs="Arial"/>
          <w:sz w:val="22"/>
          <w:szCs w:val="22"/>
        </w:rPr>
        <w:t>consolidated (i.e. Parent</w:t>
      </w:r>
      <w:r w:rsidR="00422B06" w:rsidRPr="00B90C0F">
        <w:rPr>
          <w:rFonts w:cs="Arial"/>
          <w:sz w:val="22"/>
          <w:szCs w:val="22"/>
        </w:rPr>
        <w:t xml:space="preserve"> Municipality and its Entity</w:t>
      </w:r>
      <w:r w:rsidR="00AF1223" w:rsidRPr="00B90C0F">
        <w:rPr>
          <w:rFonts w:cs="Arial"/>
          <w:sz w:val="22"/>
          <w:szCs w:val="22"/>
        </w:rPr>
        <w:t xml:space="preserve">) </w:t>
      </w:r>
      <w:r w:rsidRPr="00B90C0F">
        <w:rPr>
          <w:rFonts w:cs="Arial"/>
          <w:sz w:val="22"/>
          <w:szCs w:val="22"/>
        </w:rPr>
        <w:t>budget tables, as required in terms of the Municipal Budget and Reporting Regulations, are included in this section. These tables set out the Municipality’s 20</w:t>
      </w:r>
      <w:r w:rsidR="00EA3D0C" w:rsidRPr="00B90C0F">
        <w:rPr>
          <w:rFonts w:cs="Arial"/>
          <w:sz w:val="22"/>
          <w:szCs w:val="22"/>
        </w:rPr>
        <w:t>2</w:t>
      </w:r>
      <w:r w:rsidR="00840496" w:rsidRPr="00B90C0F">
        <w:rPr>
          <w:rFonts w:cs="Arial"/>
          <w:sz w:val="22"/>
          <w:szCs w:val="22"/>
        </w:rPr>
        <w:t>1</w:t>
      </w:r>
      <w:r w:rsidR="00600897" w:rsidRPr="00B90C0F">
        <w:rPr>
          <w:rFonts w:cs="Arial"/>
          <w:sz w:val="22"/>
          <w:szCs w:val="22"/>
        </w:rPr>
        <w:t>/2</w:t>
      </w:r>
      <w:r w:rsidR="00840496" w:rsidRPr="00B90C0F">
        <w:rPr>
          <w:rFonts w:cs="Arial"/>
          <w:sz w:val="22"/>
          <w:szCs w:val="22"/>
        </w:rPr>
        <w:t>2</w:t>
      </w:r>
      <w:r w:rsidR="00ED2B17" w:rsidRPr="00B90C0F">
        <w:rPr>
          <w:rFonts w:cs="Arial"/>
          <w:sz w:val="22"/>
          <w:szCs w:val="22"/>
        </w:rPr>
        <w:t xml:space="preserve"> </w:t>
      </w:r>
      <w:r w:rsidR="00A617DB" w:rsidRPr="00B90C0F">
        <w:rPr>
          <w:rFonts w:cs="Arial"/>
          <w:color w:val="000000"/>
          <w:sz w:val="22"/>
          <w:szCs w:val="22"/>
        </w:rPr>
        <w:t>Adjustments</w:t>
      </w:r>
      <w:r w:rsidR="00A617DB" w:rsidRPr="00B90C0F">
        <w:rPr>
          <w:rFonts w:cs="Arial"/>
          <w:sz w:val="22"/>
          <w:szCs w:val="22"/>
        </w:rPr>
        <w:t xml:space="preserve"> B</w:t>
      </w:r>
      <w:r w:rsidRPr="00B90C0F">
        <w:rPr>
          <w:rFonts w:cs="Arial"/>
          <w:sz w:val="22"/>
          <w:szCs w:val="22"/>
        </w:rPr>
        <w:t xml:space="preserve">udget </w:t>
      </w:r>
      <w:r w:rsidR="00A617DB" w:rsidRPr="00B90C0F">
        <w:rPr>
          <w:rFonts w:cs="Arial"/>
          <w:sz w:val="22"/>
          <w:szCs w:val="22"/>
        </w:rPr>
        <w:t xml:space="preserve">to be </w:t>
      </w:r>
      <w:r w:rsidRPr="00B90C0F">
        <w:rPr>
          <w:rFonts w:cs="Arial"/>
          <w:sz w:val="22"/>
          <w:szCs w:val="22"/>
        </w:rPr>
        <w:t>considered for approval by Council</w:t>
      </w:r>
      <w:r w:rsidR="00B51989" w:rsidRPr="00B90C0F">
        <w:rPr>
          <w:rFonts w:cs="Arial"/>
          <w:sz w:val="22"/>
          <w:szCs w:val="22"/>
        </w:rPr>
        <w:t xml:space="preserve">. </w:t>
      </w:r>
      <w:r w:rsidRPr="00B90C0F">
        <w:rPr>
          <w:rFonts w:cs="Arial"/>
          <w:sz w:val="22"/>
          <w:szCs w:val="22"/>
        </w:rPr>
        <w:t xml:space="preserve">Each table is accompanied by </w:t>
      </w:r>
      <w:r w:rsidRPr="00B90C0F">
        <w:rPr>
          <w:rFonts w:cs="Arial"/>
          <w:i/>
          <w:sz w:val="22"/>
          <w:szCs w:val="22"/>
        </w:rPr>
        <w:t>explanatory notes</w:t>
      </w:r>
      <w:r w:rsidR="00EA3D0C" w:rsidRPr="00B90C0F">
        <w:rPr>
          <w:rFonts w:cs="Arial"/>
          <w:sz w:val="22"/>
          <w:szCs w:val="22"/>
        </w:rPr>
        <w:t xml:space="preserve"> summar</w:t>
      </w:r>
      <w:r w:rsidR="00D732F9" w:rsidRPr="00B90C0F">
        <w:rPr>
          <w:rFonts w:cs="Arial"/>
          <w:sz w:val="22"/>
          <w:szCs w:val="22"/>
        </w:rPr>
        <w:t>is</w:t>
      </w:r>
      <w:r w:rsidR="00EA3D0C" w:rsidRPr="00B90C0F">
        <w:rPr>
          <w:rFonts w:cs="Arial"/>
          <w:sz w:val="22"/>
          <w:szCs w:val="22"/>
        </w:rPr>
        <w:t>ing it</w:t>
      </w:r>
      <w:r w:rsidRPr="00B90C0F">
        <w:rPr>
          <w:rFonts w:cs="Arial"/>
          <w:sz w:val="22"/>
          <w:szCs w:val="22"/>
        </w:rPr>
        <w:t>.</w:t>
      </w:r>
    </w:p>
    <w:p w14:paraId="06D72F1C" w14:textId="77777777" w:rsidR="002F1F75" w:rsidRPr="00B90C0F" w:rsidRDefault="002F1F75" w:rsidP="00501850">
      <w:pPr>
        <w:rPr>
          <w:rFonts w:ascii="Arial Narrow" w:hAnsi="Arial Narrow" w:cs="Arial"/>
          <w:b/>
          <w:bCs/>
          <w:sz w:val="20"/>
          <w:szCs w:val="20"/>
        </w:rPr>
      </w:pPr>
      <w:bookmarkStart w:id="0" w:name="RANGE!A1:L68"/>
    </w:p>
    <w:p w14:paraId="0836F5F4" w14:textId="77777777" w:rsidR="00581956" w:rsidRPr="00B90C0F" w:rsidRDefault="00581956" w:rsidP="00501850">
      <w:pPr>
        <w:rPr>
          <w:rFonts w:ascii="Arial Narrow" w:hAnsi="Arial Narrow" w:cs="Arial"/>
          <w:b/>
          <w:bCs/>
          <w:sz w:val="20"/>
          <w:szCs w:val="20"/>
        </w:rPr>
      </w:pPr>
    </w:p>
    <w:p w14:paraId="3F864EA2" w14:textId="77777777" w:rsidR="00581956" w:rsidRPr="00B90C0F" w:rsidRDefault="00581956" w:rsidP="00501850">
      <w:pPr>
        <w:rPr>
          <w:rFonts w:ascii="Arial Narrow" w:hAnsi="Arial Narrow" w:cs="Arial"/>
          <w:b/>
          <w:bCs/>
          <w:sz w:val="20"/>
          <w:szCs w:val="20"/>
        </w:rPr>
      </w:pPr>
    </w:p>
    <w:p w14:paraId="1E837126" w14:textId="77777777" w:rsidR="00581956" w:rsidRPr="00B90C0F" w:rsidRDefault="00581956" w:rsidP="00501850">
      <w:pPr>
        <w:rPr>
          <w:rFonts w:ascii="Arial Narrow" w:hAnsi="Arial Narrow" w:cs="Arial"/>
          <w:b/>
          <w:bCs/>
          <w:sz w:val="20"/>
          <w:szCs w:val="20"/>
        </w:rPr>
      </w:pPr>
    </w:p>
    <w:p w14:paraId="33987F8B" w14:textId="77777777" w:rsidR="004051E7" w:rsidRPr="00B90C0F" w:rsidRDefault="004051E7" w:rsidP="00501850">
      <w:pPr>
        <w:rPr>
          <w:rFonts w:ascii="Arial Narrow" w:hAnsi="Arial Narrow" w:cs="Arial"/>
          <w:b/>
          <w:bCs/>
          <w:sz w:val="20"/>
          <w:szCs w:val="20"/>
        </w:rPr>
      </w:pPr>
    </w:p>
    <w:p w14:paraId="7C61CEEF" w14:textId="77777777" w:rsidR="0043261E" w:rsidRPr="00B90C0F" w:rsidRDefault="0043261E" w:rsidP="00501850">
      <w:pPr>
        <w:rPr>
          <w:rFonts w:ascii="Arial Narrow" w:hAnsi="Arial Narrow" w:cs="Arial"/>
          <w:b/>
          <w:bCs/>
          <w:sz w:val="20"/>
          <w:szCs w:val="20"/>
        </w:rPr>
      </w:pPr>
    </w:p>
    <w:p w14:paraId="4F4CA60D" w14:textId="77777777" w:rsidR="00D31308" w:rsidRPr="00B90C0F" w:rsidRDefault="00501850" w:rsidP="00501850">
      <w:pPr>
        <w:rPr>
          <w:rFonts w:cs="Arial"/>
          <w:b/>
          <w:bCs/>
          <w:sz w:val="20"/>
          <w:szCs w:val="20"/>
        </w:rPr>
      </w:pPr>
      <w:r w:rsidRPr="00B90C0F">
        <w:rPr>
          <w:rFonts w:cs="Arial"/>
          <w:b/>
          <w:bCs/>
          <w:sz w:val="20"/>
          <w:szCs w:val="20"/>
        </w:rPr>
        <w:t xml:space="preserve">Table B1 </w:t>
      </w:r>
      <w:r w:rsidR="00750D11" w:rsidRPr="00B90C0F">
        <w:rPr>
          <w:rFonts w:cs="Arial"/>
          <w:b/>
          <w:bCs/>
          <w:sz w:val="20"/>
          <w:szCs w:val="20"/>
        </w:rPr>
        <w:t>–</w:t>
      </w:r>
      <w:r w:rsidRPr="00B90C0F">
        <w:rPr>
          <w:rFonts w:cs="Arial"/>
          <w:b/>
          <w:bCs/>
          <w:sz w:val="20"/>
          <w:szCs w:val="20"/>
        </w:rPr>
        <w:t xml:space="preserve"> </w:t>
      </w:r>
      <w:r w:rsidR="00750D11" w:rsidRPr="00B90C0F">
        <w:rPr>
          <w:rFonts w:cs="Arial"/>
          <w:b/>
          <w:bCs/>
          <w:sz w:val="20"/>
          <w:szCs w:val="20"/>
        </w:rPr>
        <w:t xml:space="preserve">Consolidated </w:t>
      </w:r>
      <w:r w:rsidRPr="00B90C0F">
        <w:rPr>
          <w:rFonts w:cs="Arial"/>
          <w:b/>
          <w:bCs/>
          <w:sz w:val="20"/>
          <w:szCs w:val="20"/>
        </w:rPr>
        <w:t>Adjustments Budget Sum</w:t>
      </w:r>
      <w:bookmarkEnd w:id="0"/>
      <w:r w:rsidRPr="00B90C0F">
        <w:rPr>
          <w:rFonts w:cs="Arial"/>
          <w:b/>
          <w:bCs/>
          <w:sz w:val="20"/>
          <w:szCs w:val="20"/>
        </w:rPr>
        <w:t>mary</w:t>
      </w:r>
    </w:p>
    <w:tbl>
      <w:tblPr>
        <w:tblW w:w="10491"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850"/>
        <w:gridCol w:w="655"/>
        <w:gridCol w:w="562"/>
        <w:gridCol w:w="500"/>
        <w:gridCol w:w="648"/>
        <w:gridCol w:w="612"/>
        <w:gridCol w:w="851"/>
        <w:gridCol w:w="850"/>
        <w:gridCol w:w="851"/>
        <w:gridCol w:w="850"/>
        <w:gridCol w:w="851"/>
      </w:tblGrid>
      <w:tr w:rsidR="00322FE0" w:rsidRPr="00B90C0F" w14:paraId="3FCE0371" w14:textId="77777777" w:rsidTr="00322FE0">
        <w:trPr>
          <w:trHeight w:val="20"/>
          <w:tblHeader/>
        </w:trPr>
        <w:tc>
          <w:tcPr>
            <w:tcW w:w="2411" w:type="dxa"/>
            <w:vMerge w:val="restart"/>
            <w:shd w:val="pct5" w:color="auto" w:fill="auto"/>
            <w:noWrap/>
            <w:vAlign w:val="center"/>
            <w:hideMark/>
          </w:tcPr>
          <w:p w14:paraId="4A8B2B0C" w14:textId="77777777" w:rsidR="00D31308" w:rsidRPr="00B90C0F" w:rsidRDefault="00D31308" w:rsidP="00D31308">
            <w:pPr>
              <w:jc w:val="center"/>
              <w:rPr>
                <w:rFonts w:cs="Arial"/>
                <w:b/>
                <w:bCs/>
                <w:sz w:val="14"/>
                <w:szCs w:val="14"/>
                <w:lang w:val="en-ZA" w:eastAsia="en-ZA"/>
              </w:rPr>
            </w:pPr>
            <w:r w:rsidRPr="00B90C0F">
              <w:rPr>
                <w:rFonts w:cs="Arial"/>
                <w:b/>
                <w:bCs/>
                <w:sz w:val="14"/>
                <w:szCs w:val="14"/>
                <w:lang w:val="en-ZA" w:eastAsia="en-ZA"/>
              </w:rPr>
              <w:t>Description</w:t>
            </w:r>
          </w:p>
        </w:tc>
        <w:tc>
          <w:tcPr>
            <w:tcW w:w="6379" w:type="dxa"/>
            <w:gridSpan w:val="9"/>
            <w:shd w:val="pct5" w:color="auto" w:fill="auto"/>
            <w:hideMark/>
          </w:tcPr>
          <w:p w14:paraId="57FF3B88"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Budget Year 2021/22</w:t>
            </w:r>
          </w:p>
        </w:tc>
        <w:tc>
          <w:tcPr>
            <w:tcW w:w="850" w:type="dxa"/>
            <w:shd w:val="pct5" w:color="auto" w:fill="auto"/>
            <w:hideMark/>
          </w:tcPr>
          <w:p w14:paraId="759BB7E1"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Budget Year 2022/23</w:t>
            </w:r>
          </w:p>
        </w:tc>
        <w:tc>
          <w:tcPr>
            <w:tcW w:w="851" w:type="dxa"/>
            <w:shd w:val="pct5" w:color="auto" w:fill="auto"/>
            <w:hideMark/>
          </w:tcPr>
          <w:p w14:paraId="71EA2D05"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Budget Year 2023/24</w:t>
            </w:r>
          </w:p>
        </w:tc>
      </w:tr>
      <w:tr w:rsidR="00322FE0" w:rsidRPr="00B90C0F" w14:paraId="31D3013F" w14:textId="77777777" w:rsidTr="00322FE0">
        <w:trPr>
          <w:trHeight w:val="20"/>
          <w:tblHeader/>
        </w:trPr>
        <w:tc>
          <w:tcPr>
            <w:tcW w:w="2411" w:type="dxa"/>
            <w:vMerge/>
            <w:shd w:val="pct5" w:color="auto" w:fill="auto"/>
            <w:vAlign w:val="center"/>
            <w:hideMark/>
          </w:tcPr>
          <w:p w14:paraId="5D66CBCF" w14:textId="77777777" w:rsidR="00D31308" w:rsidRPr="00B90C0F" w:rsidRDefault="00D31308" w:rsidP="00D31308">
            <w:pPr>
              <w:rPr>
                <w:rFonts w:cs="Arial"/>
                <w:b/>
                <w:bCs/>
                <w:sz w:val="14"/>
                <w:szCs w:val="14"/>
                <w:lang w:val="en-ZA" w:eastAsia="en-ZA"/>
              </w:rPr>
            </w:pPr>
          </w:p>
        </w:tc>
        <w:tc>
          <w:tcPr>
            <w:tcW w:w="850" w:type="dxa"/>
            <w:shd w:val="pct5" w:color="auto" w:fill="auto"/>
            <w:hideMark/>
          </w:tcPr>
          <w:p w14:paraId="4BA5A229"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Original Budget</w:t>
            </w:r>
          </w:p>
        </w:tc>
        <w:tc>
          <w:tcPr>
            <w:tcW w:w="655" w:type="dxa"/>
            <w:shd w:val="pct5" w:color="auto" w:fill="auto"/>
            <w:hideMark/>
          </w:tcPr>
          <w:p w14:paraId="2C4AD031"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Prior Adjusted</w:t>
            </w:r>
          </w:p>
        </w:tc>
        <w:tc>
          <w:tcPr>
            <w:tcW w:w="562" w:type="dxa"/>
            <w:shd w:val="pct5" w:color="auto" w:fill="auto"/>
            <w:hideMark/>
          </w:tcPr>
          <w:p w14:paraId="4D21C4B6"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Accum. Funds</w:t>
            </w:r>
          </w:p>
        </w:tc>
        <w:tc>
          <w:tcPr>
            <w:tcW w:w="500" w:type="dxa"/>
            <w:shd w:val="pct5" w:color="auto" w:fill="auto"/>
            <w:hideMark/>
          </w:tcPr>
          <w:p w14:paraId="23845CF3"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Multi-year capital</w:t>
            </w:r>
          </w:p>
        </w:tc>
        <w:tc>
          <w:tcPr>
            <w:tcW w:w="648" w:type="dxa"/>
            <w:shd w:val="pct5" w:color="auto" w:fill="auto"/>
            <w:hideMark/>
          </w:tcPr>
          <w:p w14:paraId="27EEA029"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Unfore. Unavoid.</w:t>
            </w:r>
          </w:p>
        </w:tc>
        <w:tc>
          <w:tcPr>
            <w:tcW w:w="612" w:type="dxa"/>
            <w:shd w:val="pct5" w:color="auto" w:fill="auto"/>
            <w:hideMark/>
          </w:tcPr>
          <w:p w14:paraId="0882FC1F"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Nat. or Prov. Govt</w:t>
            </w:r>
          </w:p>
        </w:tc>
        <w:tc>
          <w:tcPr>
            <w:tcW w:w="851" w:type="dxa"/>
            <w:shd w:val="pct5" w:color="auto" w:fill="auto"/>
            <w:hideMark/>
          </w:tcPr>
          <w:p w14:paraId="240EDFB8"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Other Adjusts.</w:t>
            </w:r>
          </w:p>
        </w:tc>
        <w:tc>
          <w:tcPr>
            <w:tcW w:w="850" w:type="dxa"/>
            <w:shd w:val="pct5" w:color="auto" w:fill="auto"/>
            <w:hideMark/>
          </w:tcPr>
          <w:p w14:paraId="69A960FF"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Total Adjusts.</w:t>
            </w:r>
          </w:p>
        </w:tc>
        <w:tc>
          <w:tcPr>
            <w:tcW w:w="851" w:type="dxa"/>
            <w:shd w:val="pct5" w:color="auto" w:fill="auto"/>
            <w:hideMark/>
          </w:tcPr>
          <w:p w14:paraId="21FAF799"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Adjusted Budget</w:t>
            </w:r>
          </w:p>
        </w:tc>
        <w:tc>
          <w:tcPr>
            <w:tcW w:w="850" w:type="dxa"/>
            <w:shd w:val="pct5" w:color="auto" w:fill="auto"/>
            <w:hideMark/>
          </w:tcPr>
          <w:p w14:paraId="33F95DB5"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Adjusted Budget</w:t>
            </w:r>
          </w:p>
        </w:tc>
        <w:tc>
          <w:tcPr>
            <w:tcW w:w="851" w:type="dxa"/>
            <w:shd w:val="pct5" w:color="auto" w:fill="auto"/>
            <w:hideMark/>
          </w:tcPr>
          <w:p w14:paraId="008CBA48" w14:textId="77777777" w:rsidR="00D31308" w:rsidRPr="00B90C0F" w:rsidRDefault="00D31308" w:rsidP="00322FE0">
            <w:pPr>
              <w:jc w:val="center"/>
              <w:rPr>
                <w:rFonts w:cs="Arial"/>
                <w:b/>
                <w:bCs/>
                <w:sz w:val="14"/>
                <w:szCs w:val="14"/>
                <w:lang w:val="en-ZA" w:eastAsia="en-ZA"/>
              </w:rPr>
            </w:pPr>
            <w:r w:rsidRPr="00B90C0F">
              <w:rPr>
                <w:rFonts w:cs="Arial"/>
                <w:b/>
                <w:bCs/>
                <w:sz w:val="14"/>
                <w:szCs w:val="14"/>
                <w:lang w:val="en-ZA" w:eastAsia="en-ZA"/>
              </w:rPr>
              <w:t>Adjusted Budget</w:t>
            </w:r>
          </w:p>
        </w:tc>
      </w:tr>
      <w:tr w:rsidR="00322FE0" w:rsidRPr="00B90C0F" w14:paraId="5F834DBC" w14:textId="77777777" w:rsidTr="00322FE0">
        <w:trPr>
          <w:trHeight w:val="20"/>
          <w:tblHeader/>
        </w:trPr>
        <w:tc>
          <w:tcPr>
            <w:tcW w:w="2411" w:type="dxa"/>
            <w:vMerge/>
            <w:shd w:val="pct5" w:color="auto" w:fill="auto"/>
            <w:vAlign w:val="center"/>
            <w:hideMark/>
          </w:tcPr>
          <w:p w14:paraId="06E3A45C" w14:textId="77777777" w:rsidR="00D31308" w:rsidRPr="00B90C0F" w:rsidRDefault="00D31308" w:rsidP="00D31308">
            <w:pPr>
              <w:rPr>
                <w:rFonts w:cs="Arial"/>
                <w:b/>
                <w:bCs/>
                <w:sz w:val="14"/>
                <w:szCs w:val="14"/>
                <w:lang w:val="en-ZA" w:eastAsia="en-ZA"/>
              </w:rPr>
            </w:pPr>
          </w:p>
        </w:tc>
        <w:tc>
          <w:tcPr>
            <w:tcW w:w="850" w:type="dxa"/>
            <w:shd w:val="pct5" w:color="auto" w:fill="auto"/>
            <w:vAlign w:val="center"/>
          </w:tcPr>
          <w:p w14:paraId="66250D90" w14:textId="77777777" w:rsidR="00D31308" w:rsidRPr="00B90C0F" w:rsidRDefault="00D31308" w:rsidP="00D31308">
            <w:pPr>
              <w:jc w:val="center"/>
              <w:rPr>
                <w:rFonts w:cs="Arial"/>
                <w:sz w:val="14"/>
                <w:szCs w:val="14"/>
                <w:lang w:val="en-ZA" w:eastAsia="en-ZA"/>
              </w:rPr>
            </w:pPr>
          </w:p>
        </w:tc>
        <w:tc>
          <w:tcPr>
            <w:tcW w:w="655" w:type="dxa"/>
            <w:shd w:val="pct5" w:color="auto" w:fill="auto"/>
            <w:vAlign w:val="center"/>
          </w:tcPr>
          <w:p w14:paraId="36862EFC" w14:textId="77777777" w:rsidR="00D31308" w:rsidRPr="00B90C0F" w:rsidRDefault="00D31308" w:rsidP="00D31308">
            <w:pPr>
              <w:jc w:val="center"/>
              <w:rPr>
                <w:rFonts w:cs="Arial"/>
                <w:sz w:val="14"/>
                <w:szCs w:val="14"/>
                <w:lang w:val="en-ZA" w:eastAsia="en-ZA"/>
              </w:rPr>
            </w:pPr>
          </w:p>
        </w:tc>
        <w:tc>
          <w:tcPr>
            <w:tcW w:w="562" w:type="dxa"/>
            <w:shd w:val="pct5" w:color="auto" w:fill="auto"/>
            <w:vAlign w:val="center"/>
          </w:tcPr>
          <w:p w14:paraId="54C53749" w14:textId="77777777" w:rsidR="00D31308" w:rsidRPr="00B90C0F" w:rsidRDefault="00D31308" w:rsidP="00D31308">
            <w:pPr>
              <w:jc w:val="center"/>
              <w:rPr>
                <w:rFonts w:cs="Arial"/>
                <w:sz w:val="14"/>
                <w:szCs w:val="14"/>
                <w:lang w:val="en-ZA" w:eastAsia="en-ZA"/>
              </w:rPr>
            </w:pPr>
          </w:p>
        </w:tc>
        <w:tc>
          <w:tcPr>
            <w:tcW w:w="500" w:type="dxa"/>
            <w:shd w:val="pct5" w:color="auto" w:fill="auto"/>
            <w:vAlign w:val="center"/>
          </w:tcPr>
          <w:p w14:paraId="2CE6DF23" w14:textId="77777777" w:rsidR="00D31308" w:rsidRPr="00B90C0F" w:rsidRDefault="00D31308" w:rsidP="00D31308">
            <w:pPr>
              <w:jc w:val="center"/>
              <w:rPr>
                <w:rFonts w:cs="Arial"/>
                <w:sz w:val="14"/>
                <w:szCs w:val="14"/>
                <w:lang w:val="en-ZA" w:eastAsia="en-ZA"/>
              </w:rPr>
            </w:pPr>
          </w:p>
        </w:tc>
        <w:tc>
          <w:tcPr>
            <w:tcW w:w="648" w:type="dxa"/>
            <w:shd w:val="pct5" w:color="auto" w:fill="auto"/>
            <w:vAlign w:val="center"/>
          </w:tcPr>
          <w:p w14:paraId="300AFF9B" w14:textId="77777777" w:rsidR="00D31308" w:rsidRPr="00B90C0F" w:rsidRDefault="00D31308" w:rsidP="00D31308">
            <w:pPr>
              <w:jc w:val="center"/>
              <w:rPr>
                <w:rFonts w:cs="Arial"/>
                <w:sz w:val="14"/>
                <w:szCs w:val="14"/>
                <w:lang w:val="en-ZA" w:eastAsia="en-ZA"/>
              </w:rPr>
            </w:pPr>
          </w:p>
        </w:tc>
        <w:tc>
          <w:tcPr>
            <w:tcW w:w="612" w:type="dxa"/>
            <w:shd w:val="pct5" w:color="auto" w:fill="auto"/>
            <w:vAlign w:val="center"/>
          </w:tcPr>
          <w:p w14:paraId="30FCB87F" w14:textId="77777777" w:rsidR="00D31308" w:rsidRPr="00B90C0F" w:rsidRDefault="00D31308" w:rsidP="00D31308">
            <w:pPr>
              <w:jc w:val="center"/>
              <w:rPr>
                <w:rFonts w:cs="Arial"/>
                <w:sz w:val="14"/>
                <w:szCs w:val="14"/>
                <w:lang w:val="en-ZA" w:eastAsia="en-ZA"/>
              </w:rPr>
            </w:pPr>
          </w:p>
        </w:tc>
        <w:tc>
          <w:tcPr>
            <w:tcW w:w="851" w:type="dxa"/>
            <w:shd w:val="pct5" w:color="auto" w:fill="auto"/>
            <w:vAlign w:val="center"/>
          </w:tcPr>
          <w:p w14:paraId="6A3EBC25" w14:textId="77777777" w:rsidR="00D31308" w:rsidRPr="00B90C0F" w:rsidRDefault="00D31308" w:rsidP="00D31308">
            <w:pPr>
              <w:jc w:val="center"/>
              <w:rPr>
                <w:rFonts w:cs="Arial"/>
                <w:sz w:val="14"/>
                <w:szCs w:val="14"/>
                <w:lang w:val="en-ZA" w:eastAsia="en-ZA"/>
              </w:rPr>
            </w:pPr>
          </w:p>
        </w:tc>
        <w:tc>
          <w:tcPr>
            <w:tcW w:w="850" w:type="dxa"/>
            <w:shd w:val="pct5" w:color="auto" w:fill="auto"/>
            <w:vAlign w:val="center"/>
          </w:tcPr>
          <w:p w14:paraId="03C4D9BF" w14:textId="77777777" w:rsidR="00D31308" w:rsidRPr="00B90C0F" w:rsidRDefault="00D31308" w:rsidP="00D31308">
            <w:pPr>
              <w:jc w:val="center"/>
              <w:rPr>
                <w:rFonts w:cs="Arial"/>
                <w:sz w:val="14"/>
                <w:szCs w:val="14"/>
                <w:lang w:val="en-ZA" w:eastAsia="en-ZA"/>
              </w:rPr>
            </w:pPr>
          </w:p>
        </w:tc>
        <w:tc>
          <w:tcPr>
            <w:tcW w:w="851" w:type="dxa"/>
            <w:shd w:val="pct5" w:color="auto" w:fill="auto"/>
            <w:vAlign w:val="center"/>
          </w:tcPr>
          <w:p w14:paraId="31E222FE" w14:textId="77777777" w:rsidR="00D31308" w:rsidRPr="00B90C0F" w:rsidRDefault="00D31308" w:rsidP="00D31308">
            <w:pPr>
              <w:jc w:val="center"/>
              <w:rPr>
                <w:rFonts w:cs="Arial"/>
                <w:sz w:val="14"/>
                <w:szCs w:val="14"/>
                <w:lang w:val="en-ZA" w:eastAsia="en-ZA"/>
              </w:rPr>
            </w:pPr>
          </w:p>
        </w:tc>
        <w:tc>
          <w:tcPr>
            <w:tcW w:w="850" w:type="dxa"/>
            <w:shd w:val="pct5" w:color="auto" w:fill="auto"/>
            <w:vAlign w:val="center"/>
            <w:hideMark/>
          </w:tcPr>
          <w:p w14:paraId="4B65435D" w14:textId="77777777" w:rsidR="00D31308" w:rsidRPr="00B90C0F" w:rsidRDefault="00D31308" w:rsidP="00D31308">
            <w:pPr>
              <w:jc w:val="center"/>
              <w:rPr>
                <w:rFonts w:cs="Arial"/>
                <w:sz w:val="14"/>
                <w:szCs w:val="14"/>
                <w:lang w:val="en-ZA" w:eastAsia="en-ZA"/>
              </w:rPr>
            </w:pPr>
            <w:r w:rsidRPr="00B90C0F">
              <w:rPr>
                <w:rFonts w:cs="Arial"/>
                <w:sz w:val="14"/>
                <w:szCs w:val="14"/>
                <w:lang w:val="en-ZA" w:eastAsia="en-ZA"/>
              </w:rPr>
              <w:t> </w:t>
            </w:r>
          </w:p>
        </w:tc>
        <w:tc>
          <w:tcPr>
            <w:tcW w:w="851" w:type="dxa"/>
            <w:shd w:val="pct5" w:color="auto" w:fill="auto"/>
            <w:vAlign w:val="center"/>
            <w:hideMark/>
          </w:tcPr>
          <w:p w14:paraId="06D61F81" w14:textId="77777777" w:rsidR="00D31308" w:rsidRPr="00B90C0F" w:rsidRDefault="00D31308" w:rsidP="00D31308">
            <w:pPr>
              <w:jc w:val="center"/>
              <w:rPr>
                <w:rFonts w:cs="Arial"/>
                <w:sz w:val="14"/>
                <w:szCs w:val="14"/>
                <w:lang w:val="en-ZA" w:eastAsia="en-ZA"/>
              </w:rPr>
            </w:pPr>
            <w:r w:rsidRPr="00B90C0F">
              <w:rPr>
                <w:rFonts w:cs="Arial"/>
                <w:sz w:val="14"/>
                <w:szCs w:val="14"/>
                <w:lang w:val="en-ZA" w:eastAsia="en-ZA"/>
              </w:rPr>
              <w:t> </w:t>
            </w:r>
          </w:p>
        </w:tc>
      </w:tr>
      <w:tr w:rsidR="00322FE0" w:rsidRPr="00B90C0F" w14:paraId="7C8960B1" w14:textId="77777777" w:rsidTr="00322FE0">
        <w:trPr>
          <w:trHeight w:val="20"/>
          <w:tblHeader/>
        </w:trPr>
        <w:tc>
          <w:tcPr>
            <w:tcW w:w="2411" w:type="dxa"/>
            <w:shd w:val="pct5" w:color="auto" w:fill="auto"/>
            <w:noWrap/>
            <w:vAlign w:val="center"/>
            <w:hideMark/>
          </w:tcPr>
          <w:p w14:paraId="4B4A1623" w14:textId="77777777" w:rsidR="00D31308" w:rsidRPr="00B90C0F" w:rsidRDefault="00D31308" w:rsidP="00D31308">
            <w:pPr>
              <w:rPr>
                <w:rFonts w:cs="Arial"/>
                <w:b/>
                <w:bCs/>
                <w:sz w:val="14"/>
                <w:szCs w:val="14"/>
                <w:lang w:val="en-ZA" w:eastAsia="en-ZA"/>
              </w:rPr>
            </w:pPr>
            <w:r w:rsidRPr="00B90C0F">
              <w:rPr>
                <w:rFonts w:cs="Arial"/>
                <w:b/>
                <w:bCs/>
                <w:sz w:val="14"/>
                <w:szCs w:val="14"/>
                <w:lang w:val="en-ZA" w:eastAsia="en-ZA"/>
              </w:rPr>
              <w:t>R thousands</w:t>
            </w:r>
          </w:p>
        </w:tc>
        <w:tc>
          <w:tcPr>
            <w:tcW w:w="850" w:type="dxa"/>
            <w:shd w:val="pct5" w:color="auto" w:fill="auto"/>
            <w:noWrap/>
            <w:vAlign w:val="center"/>
          </w:tcPr>
          <w:p w14:paraId="74402BAE" w14:textId="77777777" w:rsidR="00D31308" w:rsidRPr="00B90C0F" w:rsidRDefault="00D31308" w:rsidP="00D31308">
            <w:pPr>
              <w:jc w:val="center"/>
              <w:rPr>
                <w:rFonts w:cs="Arial"/>
                <w:sz w:val="14"/>
                <w:szCs w:val="14"/>
                <w:lang w:val="en-ZA" w:eastAsia="en-ZA"/>
              </w:rPr>
            </w:pPr>
          </w:p>
        </w:tc>
        <w:tc>
          <w:tcPr>
            <w:tcW w:w="655" w:type="dxa"/>
            <w:shd w:val="pct5" w:color="auto" w:fill="auto"/>
            <w:noWrap/>
            <w:vAlign w:val="bottom"/>
          </w:tcPr>
          <w:p w14:paraId="5CD8B2C9" w14:textId="77777777" w:rsidR="00D31308" w:rsidRPr="00B90C0F" w:rsidRDefault="00D31308" w:rsidP="00D31308">
            <w:pPr>
              <w:jc w:val="center"/>
              <w:rPr>
                <w:rFonts w:cs="Arial"/>
                <w:sz w:val="14"/>
                <w:szCs w:val="14"/>
                <w:lang w:val="en-ZA" w:eastAsia="en-ZA"/>
              </w:rPr>
            </w:pPr>
          </w:p>
        </w:tc>
        <w:tc>
          <w:tcPr>
            <w:tcW w:w="562" w:type="dxa"/>
            <w:shd w:val="pct5" w:color="auto" w:fill="auto"/>
            <w:noWrap/>
            <w:vAlign w:val="bottom"/>
          </w:tcPr>
          <w:p w14:paraId="004FBD8A" w14:textId="77777777" w:rsidR="00D31308" w:rsidRPr="00B90C0F" w:rsidRDefault="00D31308" w:rsidP="00D31308">
            <w:pPr>
              <w:jc w:val="center"/>
              <w:rPr>
                <w:rFonts w:cs="Arial"/>
                <w:sz w:val="14"/>
                <w:szCs w:val="14"/>
                <w:lang w:val="en-ZA" w:eastAsia="en-ZA"/>
              </w:rPr>
            </w:pPr>
          </w:p>
        </w:tc>
        <w:tc>
          <w:tcPr>
            <w:tcW w:w="500" w:type="dxa"/>
            <w:shd w:val="pct5" w:color="auto" w:fill="auto"/>
            <w:noWrap/>
            <w:vAlign w:val="center"/>
          </w:tcPr>
          <w:p w14:paraId="0E26F58F" w14:textId="77777777" w:rsidR="00D31308" w:rsidRPr="00B90C0F" w:rsidRDefault="00D31308" w:rsidP="00D31308">
            <w:pPr>
              <w:jc w:val="center"/>
              <w:rPr>
                <w:rFonts w:cs="Arial"/>
                <w:sz w:val="14"/>
                <w:szCs w:val="14"/>
                <w:lang w:val="en-ZA" w:eastAsia="en-ZA"/>
              </w:rPr>
            </w:pPr>
          </w:p>
        </w:tc>
        <w:tc>
          <w:tcPr>
            <w:tcW w:w="648" w:type="dxa"/>
            <w:shd w:val="pct5" w:color="auto" w:fill="auto"/>
            <w:noWrap/>
            <w:vAlign w:val="center"/>
          </w:tcPr>
          <w:p w14:paraId="07A718B1" w14:textId="77777777" w:rsidR="00D31308" w:rsidRPr="00B90C0F" w:rsidRDefault="00D31308" w:rsidP="00D31308">
            <w:pPr>
              <w:jc w:val="center"/>
              <w:rPr>
                <w:rFonts w:cs="Arial"/>
                <w:sz w:val="14"/>
                <w:szCs w:val="14"/>
                <w:lang w:val="en-ZA" w:eastAsia="en-ZA"/>
              </w:rPr>
            </w:pPr>
          </w:p>
        </w:tc>
        <w:tc>
          <w:tcPr>
            <w:tcW w:w="612" w:type="dxa"/>
            <w:shd w:val="pct5" w:color="auto" w:fill="auto"/>
            <w:noWrap/>
            <w:vAlign w:val="center"/>
          </w:tcPr>
          <w:p w14:paraId="306AE073" w14:textId="77777777" w:rsidR="00D31308" w:rsidRPr="00B90C0F" w:rsidRDefault="00D31308" w:rsidP="00D31308">
            <w:pPr>
              <w:jc w:val="center"/>
              <w:rPr>
                <w:rFonts w:cs="Arial"/>
                <w:sz w:val="14"/>
                <w:szCs w:val="14"/>
                <w:lang w:val="en-ZA" w:eastAsia="en-ZA"/>
              </w:rPr>
            </w:pPr>
          </w:p>
        </w:tc>
        <w:tc>
          <w:tcPr>
            <w:tcW w:w="851" w:type="dxa"/>
            <w:shd w:val="pct5" w:color="auto" w:fill="auto"/>
            <w:noWrap/>
            <w:vAlign w:val="center"/>
          </w:tcPr>
          <w:p w14:paraId="0F3176E0" w14:textId="77777777" w:rsidR="00D31308" w:rsidRPr="00B90C0F" w:rsidRDefault="00D31308" w:rsidP="00D31308">
            <w:pPr>
              <w:jc w:val="center"/>
              <w:rPr>
                <w:rFonts w:cs="Arial"/>
                <w:sz w:val="14"/>
                <w:szCs w:val="14"/>
                <w:lang w:val="en-ZA" w:eastAsia="en-ZA"/>
              </w:rPr>
            </w:pPr>
          </w:p>
        </w:tc>
        <w:tc>
          <w:tcPr>
            <w:tcW w:w="850" w:type="dxa"/>
            <w:shd w:val="pct5" w:color="auto" w:fill="auto"/>
            <w:noWrap/>
            <w:vAlign w:val="center"/>
          </w:tcPr>
          <w:p w14:paraId="77AA25EB" w14:textId="77777777" w:rsidR="00D31308" w:rsidRPr="00B90C0F" w:rsidRDefault="00D31308" w:rsidP="00D31308">
            <w:pPr>
              <w:jc w:val="center"/>
              <w:rPr>
                <w:rFonts w:cs="Arial"/>
                <w:sz w:val="14"/>
                <w:szCs w:val="14"/>
                <w:lang w:val="en-ZA" w:eastAsia="en-ZA"/>
              </w:rPr>
            </w:pPr>
          </w:p>
        </w:tc>
        <w:tc>
          <w:tcPr>
            <w:tcW w:w="851" w:type="dxa"/>
            <w:shd w:val="pct5" w:color="auto" w:fill="auto"/>
            <w:noWrap/>
            <w:vAlign w:val="center"/>
          </w:tcPr>
          <w:p w14:paraId="557DB190" w14:textId="77777777" w:rsidR="00D31308" w:rsidRPr="00B90C0F" w:rsidRDefault="00D31308" w:rsidP="00D31308">
            <w:pPr>
              <w:jc w:val="center"/>
              <w:rPr>
                <w:rFonts w:cs="Arial"/>
                <w:sz w:val="14"/>
                <w:szCs w:val="14"/>
                <w:lang w:val="en-ZA" w:eastAsia="en-ZA"/>
              </w:rPr>
            </w:pPr>
          </w:p>
        </w:tc>
        <w:tc>
          <w:tcPr>
            <w:tcW w:w="850" w:type="dxa"/>
            <w:shd w:val="pct5" w:color="auto" w:fill="auto"/>
            <w:noWrap/>
            <w:vAlign w:val="center"/>
            <w:hideMark/>
          </w:tcPr>
          <w:p w14:paraId="5211D1A1" w14:textId="77777777" w:rsidR="00D31308" w:rsidRPr="00B90C0F" w:rsidRDefault="00D31308" w:rsidP="00D31308">
            <w:pPr>
              <w:jc w:val="center"/>
              <w:rPr>
                <w:rFonts w:cs="Arial"/>
                <w:sz w:val="14"/>
                <w:szCs w:val="14"/>
                <w:lang w:val="en-ZA" w:eastAsia="en-ZA"/>
              </w:rPr>
            </w:pPr>
            <w:r w:rsidRPr="00B90C0F">
              <w:rPr>
                <w:rFonts w:cs="Arial"/>
                <w:sz w:val="14"/>
                <w:szCs w:val="14"/>
                <w:lang w:val="en-ZA" w:eastAsia="en-ZA"/>
              </w:rPr>
              <w:t> </w:t>
            </w:r>
          </w:p>
        </w:tc>
        <w:tc>
          <w:tcPr>
            <w:tcW w:w="851" w:type="dxa"/>
            <w:shd w:val="pct5" w:color="auto" w:fill="auto"/>
            <w:noWrap/>
            <w:vAlign w:val="center"/>
            <w:hideMark/>
          </w:tcPr>
          <w:p w14:paraId="10A3F20C" w14:textId="77777777" w:rsidR="00D31308" w:rsidRPr="00B90C0F" w:rsidRDefault="00D31308" w:rsidP="00D31308">
            <w:pPr>
              <w:jc w:val="center"/>
              <w:rPr>
                <w:rFonts w:cs="Arial"/>
                <w:sz w:val="14"/>
                <w:szCs w:val="14"/>
                <w:lang w:val="en-ZA" w:eastAsia="en-ZA"/>
              </w:rPr>
            </w:pPr>
            <w:r w:rsidRPr="00B90C0F">
              <w:rPr>
                <w:rFonts w:cs="Arial"/>
                <w:sz w:val="14"/>
                <w:szCs w:val="14"/>
                <w:lang w:val="en-ZA" w:eastAsia="en-ZA"/>
              </w:rPr>
              <w:t> </w:t>
            </w:r>
          </w:p>
        </w:tc>
      </w:tr>
      <w:tr w:rsidR="00D31308" w:rsidRPr="00B90C0F" w14:paraId="61441A49" w14:textId="77777777" w:rsidTr="00322FE0">
        <w:trPr>
          <w:trHeight w:val="20"/>
        </w:trPr>
        <w:tc>
          <w:tcPr>
            <w:tcW w:w="2411" w:type="dxa"/>
            <w:shd w:val="clear" w:color="auto" w:fill="auto"/>
            <w:noWrap/>
            <w:vAlign w:val="bottom"/>
            <w:hideMark/>
          </w:tcPr>
          <w:p w14:paraId="3D4F5831" w14:textId="77777777" w:rsidR="00D31308" w:rsidRPr="00B90C0F" w:rsidRDefault="00D31308" w:rsidP="00D31308">
            <w:pPr>
              <w:rPr>
                <w:rFonts w:cs="Arial"/>
                <w:b/>
                <w:bCs/>
                <w:sz w:val="14"/>
                <w:szCs w:val="14"/>
                <w:u w:val="single"/>
                <w:lang w:val="en-ZA" w:eastAsia="en-ZA"/>
              </w:rPr>
            </w:pPr>
            <w:r w:rsidRPr="00B90C0F">
              <w:rPr>
                <w:rFonts w:cs="Arial"/>
                <w:b/>
                <w:bCs/>
                <w:sz w:val="14"/>
                <w:szCs w:val="14"/>
                <w:u w:val="single"/>
                <w:lang w:val="en-ZA" w:eastAsia="en-ZA"/>
              </w:rPr>
              <w:t>Financial Performance</w:t>
            </w:r>
          </w:p>
        </w:tc>
        <w:tc>
          <w:tcPr>
            <w:tcW w:w="850" w:type="dxa"/>
            <w:shd w:val="clear" w:color="auto" w:fill="auto"/>
            <w:noWrap/>
            <w:hideMark/>
          </w:tcPr>
          <w:p w14:paraId="27F72D3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hideMark/>
          </w:tcPr>
          <w:p w14:paraId="508F440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562" w:type="dxa"/>
            <w:shd w:val="clear" w:color="auto" w:fill="auto"/>
            <w:noWrap/>
            <w:hideMark/>
          </w:tcPr>
          <w:p w14:paraId="23322D6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500" w:type="dxa"/>
            <w:shd w:val="clear" w:color="auto" w:fill="auto"/>
            <w:noWrap/>
            <w:hideMark/>
          </w:tcPr>
          <w:p w14:paraId="5704358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48" w:type="dxa"/>
            <w:shd w:val="clear" w:color="auto" w:fill="auto"/>
            <w:noWrap/>
            <w:hideMark/>
          </w:tcPr>
          <w:p w14:paraId="5786AB4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12" w:type="dxa"/>
            <w:shd w:val="clear" w:color="auto" w:fill="auto"/>
            <w:noWrap/>
            <w:hideMark/>
          </w:tcPr>
          <w:p w14:paraId="64667D5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AE360A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1000A02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030D6AD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4C9609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2C8ABB6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5966EB8A" w14:textId="77777777" w:rsidTr="00322FE0">
        <w:trPr>
          <w:trHeight w:val="20"/>
        </w:trPr>
        <w:tc>
          <w:tcPr>
            <w:tcW w:w="2411" w:type="dxa"/>
            <w:shd w:val="clear" w:color="auto" w:fill="auto"/>
            <w:noWrap/>
            <w:vAlign w:val="bottom"/>
            <w:hideMark/>
          </w:tcPr>
          <w:p w14:paraId="0CB14162"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Property rates</w:t>
            </w:r>
          </w:p>
        </w:tc>
        <w:tc>
          <w:tcPr>
            <w:tcW w:w="850" w:type="dxa"/>
            <w:shd w:val="clear" w:color="auto" w:fill="auto"/>
            <w:noWrap/>
            <w:hideMark/>
          </w:tcPr>
          <w:p w14:paraId="0725FE6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2,637,580 </w:t>
            </w:r>
          </w:p>
        </w:tc>
        <w:tc>
          <w:tcPr>
            <w:tcW w:w="655" w:type="dxa"/>
            <w:shd w:val="clear" w:color="auto" w:fill="auto"/>
            <w:noWrap/>
          </w:tcPr>
          <w:p w14:paraId="579E93C8"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99846F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1E7F78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B0FE90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4C6CB75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1C19A9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7B541F2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653BA03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2,637,580 </w:t>
            </w:r>
          </w:p>
        </w:tc>
        <w:tc>
          <w:tcPr>
            <w:tcW w:w="850" w:type="dxa"/>
            <w:shd w:val="clear" w:color="auto" w:fill="auto"/>
            <w:noWrap/>
            <w:hideMark/>
          </w:tcPr>
          <w:p w14:paraId="3B7D48C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2,809,023 </w:t>
            </w:r>
          </w:p>
        </w:tc>
        <w:tc>
          <w:tcPr>
            <w:tcW w:w="851" w:type="dxa"/>
            <w:shd w:val="clear" w:color="auto" w:fill="auto"/>
            <w:noWrap/>
            <w:hideMark/>
          </w:tcPr>
          <w:p w14:paraId="505EA18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2,991,609 </w:t>
            </w:r>
          </w:p>
        </w:tc>
      </w:tr>
      <w:tr w:rsidR="00D31308" w:rsidRPr="00B90C0F" w14:paraId="0EF7DBD0" w14:textId="77777777" w:rsidTr="00322FE0">
        <w:trPr>
          <w:trHeight w:val="20"/>
        </w:trPr>
        <w:tc>
          <w:tcPr>
            <w:tcW w:w="2411" w:type="dxa"/>
            <w:shd w:val="clear" w:color="auto" w:fill="auto"/>
            <w:noWrap/>
            <w:vAlign w:val="bottom"/>
            <w:hideMark/>
          </w:tcPr>
          <w:p w14:paraId="5C66FBE0"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Service charges</w:t>
            </w:r>
          </w:p>
        </w:tc>
        <w:tc>
          <w:tcPr>
            <w:tcW w:w="850" w:type="dxa"/>
            <w:shd w:val="clear" w:color="auto" w:fill="auto"/>
            <w:noWrap/>
            <w:hideMark/>
          </w:tcPr>
          <w:p w14:paraId="75D9AC0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6,930,481 </w:t>
            </w:r>
          </w:p>
        </w:tc>
        <w:tc>
          <w:tcPr>
            <w:tcW w:w="655" w:type="dxa"/>
            <w:shd w:val="clear" w:color="auto" w:fill="auto"/>
            <w:noWrap/>
          </w:tcPr>
          <w:p w14:paraId="3AAA22E0"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C08AF09"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42FC6EE"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7EF906D"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C8451A7"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B3D6C6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1,036,785 </w:t>
            </w:r>
          </w:p>
        </w:tc>
        <w:tc>
          <w:tcPr>
            <w:tcW w:w="850" w:type="dxa"/>
            <w:shd w:val="clear" w:color="auto" w:fill="auto"/>
            <w:noWrap/>
            <w:hideMark/>
          </w:tcPr>
          <w:p w14:paraId="5E73909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1,036,785 </w:t>
            </w:r>
          </w:p>
        </w:tc>
        <w:tc>
          <w:tcPr>
            <w:tcW w:w="851" w:type="dxa"/>
            <w:shd w:val="clear" w:color="auto" w:fill="auto"/>
            <w:noWrap/>
            <w:hideMark/>
          </w:tcPr>
          <w:p w14:paraId="127FCCE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7,967,266 </w:t>
            </w:r>
          </w:p>
        </w:tc>
        <w:tc>
          <w:tcPr>
            <w:tcW w:w="850" w:type="dxa"/>
            <w:shd w:val="clear" w:color="auto" w:fill="auto"/>
            <w:noWrap/>
            <w:hideMark/>
          </w:tcPr>
          <w:p w14:paraId="4BE462A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7,745,255 </w:t>
            </w:r>
          </w:p>
        </w:tc>
        <w:tc>
          <w:tcPr>
            <w:tcW w:w="851" w:type="dxa"/>
            <w:shd w:val="clear" w:color="auto" w:fill="auto"/>
            <w:noWrap/>
            <w:hideMark/>
          </w:tcPr>
          <w:p w14:paraId="13AA7FD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8,668,318 </w:t>
            </w:r>
          </w:p>
        </w:tc>
      </w:tr>
      <w:tr w:rsidR="00D31308" w:rsidRPr="00B90C0F" w14:paraId="25661AD9" w14:textId="77777777" w:rsidTr="00322FE0">
        <w:trPr>
          <w:trHeight w:val="20"/>
        </w:trPr>
        <w:tc>
          <w:tcPr>
            <w:tcW w:w="2411" w:type="dxa"/>
            <w:shd w:val="clear" w:color="auto" w:fill="auto"/>
            <w:noWrap/>
            <w:vAlign w:val="bottom"/>
            <w:hideMark/>
          </w:tcPr>
          <w:p w14:paraId="55B87994"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Investment revenue</w:t>
            </w:r>
          </w:p>
        </w:tc>
        <w:tc>
          <w:tcPr>
            <w:tcW w:w="850" w:type="dxa"/>
            <w:shd w:val="clear" w:color="auto" w:fill="auto"/>
            <w:noWrap/>
            <w:hideMark/>
          </w:tcPr>
          <w:p w14:paraId="211CF36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173,180 </w:t>
            </w:r>
          </w:p>
        </w:tc>
        <w:tc>
          <w:tcPr>
            <w:tcW w:w="655" w:type="dxa"/>
            <w:shd w:val="clear" w:color="auto" w:fill="auto"/>
            <w:noWrap/>
          </w:tcPr>
          <w:p w14:paraId="6EB207E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EE57106"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32DB9D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0C3F2B99"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6E7852CA"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190D07C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23F070A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5A1F81B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173,180 </w:t>
            </w:r>
          </w:p>
        </w:tc>
        <w:tc>
          <w:tcPr>
            <w:tcW w:w="850" w:type="dxa"/>
            <w:shd w:val="clear" w:color="auto" w:fill="auto"/>
            <w:noWrap/>
            <w:hideMark/>
          </w:tcPr>
          <w:p w14:paraId="05BF9C9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176,192 </w:t>
            </w:r>
          </w:p>
        </w:tc>
        <w:tc>
          <w:tcPr>
            <w:tcW w:w="851" w:type="dxa"/>
            <w:shd w:val="clear" w:color="auto" w:fill="auto"/>
            <w:noWrap/>
            <w:hideMark/>
          </w:tcPr>
          <w:p w14:paraId="22E77AF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178,359 </w:t>
            </w:r>
          </w:p>
        </w:tc>
      </w:tr>
      <w:tr w:rsidR="00D31308" w:rsidRPr="00B90C0F" w14:paraId="67C01E76" w14:textId="77777777" w:rsidTr="00322FE0">
        <w:trPr>
          <w:trHeight w:val="20"/>
        </w:trPr>
        <w:tc>
          <w:tcPr>
            <w:tcW w:w="2411" w:type="dxa"/>
            <w:shd w:val="clear" w:color="auto" w:fill="auto"/>
            <w:noWrap/>
            <w:vAlign w:val="bottom"/>
            <w:hideMark/>
          </w:tcPr>
          <w:p w14:paraId="5920AFA0"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Transfers recognised - operational</w:t>
            </w:r>
          </w:p>
        </w:tc>
        <w:tc>
          <w:tcPr>
            <w:tcW w:w="850" w:type="dxa"/>
            <w:shd w:val="clear" w:color="auto" w:fill="auto"/>
            <w:noWrap/>
            <w:hideMark/>
          </w:tcPr>
          <w:p w14:paraId="55FE813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1,723,858 </w:t>
            </w:r>
          </w:p>
        </w:tc>
        <w:tc>
          <w:tcPr>
            <w:tcW w:w="655" w:type="dxa"/>
            <w:shd w:val="clear" w:color="auto" w:fill="auto"/>
            <w:noWrap/>
          </w:tcPr>
          <w:p w14:paraId="1FAEF624"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1625858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3880DD65"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2BA3280"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C3024EC"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E057C6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2A2D0E" w:rsidRPr="00B90C0F">
              <w:rPr>
                <w:rFonts w:cs="Arial"/>
                <w:sz w:val="14"/>
                <w:szCs w:val="14"/>
                <w:lang w:val="en-ZA" w:eastAsia="en-ZA"/>
              </w:rPr>
              <w:t>49,300</w:t>
            </w:r>
          </w:p>
        </w:tc>
        <w:tc>
          <w:tcPr>
            <w:tcW w:w="850" w:type="dxa"/>
            <w:shd w:val="clear" w:color="auto" w:fill="auto"/>
            <w:noWrap/>
            <w:hideMark/>
          </w:tcPr>
          <w:p w14:paraId="138343D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2A2D0E" w:rsidRPr="00B90C0F">
              <w:rPr>
                <w:rFonts w:cs="Arial"/>
                <w:sz w:val="14"/>
                <w:szCs w:val="14"/>
                <w:lang w:val="en-ZA" w:eastAsia="en-ZA"/>
              </w:rPr>
              <w:t>49,300</w:t>
            </w:r>
          </w:p>
        </w:tc>
        <w:tc>
          <w:tcPr>
            <w:tcW w:w="851" w:type="dxa"/>
            <w:shd w:val="clear" w:color="auto" w:fill="auto"/>
            <w:noWrap/>
            <w:hideMark/>
          </w:tcPr>
          <w:p w14:paraId="2DCDFAE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2A2D0E" w:rsidRPr="00B90C0F">
              <w:rPr>
                <w:rFonts w:cs="Arial"/>
                <w:sz w:val="14"/>
                <w:szCs w:val="14"/>
                <w:lang w:val="en-ZA" w:eastAsia="en-ZA"/>
              </w:rPr>
              <w:t>1,773,158</w:t>
            </w:r>
            <w:r w:rsidRPr="00B90C0F">
              <w:rPr>
                <w:rFonts w:cs="Arial"/>
                <w:sz w:val="14"/>
                <w:szCs w:val="14"/>
                <w:lang w:val="en-ZA" w:eastAsia="en-ZA"/>
              </w:rPr>
              <w:t xml:space="preserve"> </w:t>
            </w:r>
          </w:p>
        </w:tc>
        <w:tc>
          <w:tcPr>
            <w:tcW w:w="850" w:type="dxa"/>
            <w:shd w:val="clear" w:color="auto" w:fill="auto"/>
            <w:noWrap/>
            <w:hideMark/>
          </w:tcPr>
          <w:p w14:paraId="521E3B9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1,869,866 </w:t>
            </w:r>
          </w:p>
        </w:tc>
        <w:tc>
          <w:tcPr>
            <w:tcW w:w="851" w:type="dxa"/>
            <w:shd w:val="clear" w:color="auto" w:fill="auto"/>
            <w:noWrap/>
            <w:hideMark/>
          </w:tcPr>
          <w:p w14:paraId="6CDFFB7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1,915,887 </w:t>
            </w:r>
          </w:p>
        </w:tc>
      </w:tr>
      <w:tr w:rsidR="00D31308" w:rsidRPr="00B90C0F" w14:paraId="39BB7A1F" w14:textId="77777777" w:rsidTr="00322FE0">
        <w:trPr>
          <w:trHeight w:val="20"/>
        </w:trPr>
        <w:tc>
          <w:tcPr>
            <w:tcW w:w="2411" w:type="dxa"/>
            <w:shd w:val="clear" w:color="auto" w:fill="auto"/>
            <w:noWrap/>
            <w:vAlign w:val="bottom"/>
            <w:hideMark/>
          </w:tcPr>
          <w:p w14:paraId="505D814A"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Other own revenue</w:t>
            </w:r>
          </w:p>
        </w:tc>
        <w:tc>
          <w:tcPr>
            <w:tcW w:w="850" w:type="dxa"/>
            <w:shd w:val="clear" w:color="auto" w:fill="auto"/>
            <w:noWrap/>
            <w:hideMark/>
          </w:tcPr>
          <w:p w14:paraId="2E35C75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1,469,170 </w:t>
            </w:r>
          </w:p>
        </w:tc>
        <w:tc>
          <w:tcPr>
            <w:tcW w:w="655" w:type="dxa"/>
            <w:shd w:val="clear" w:color="auto" w:fill="auto"/>
            <w:noWrap/>
          </w:tcPr>
          <w:p w14:paraId="602DAEDF"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539A7F6C"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91726FA"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83F2F5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6B090E39"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573A22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(125,339)</w:t>
            </w:r>
          </w:p>
        </w:tc>
        <w:tc>
          <w:tcPr>
            <w:tcW w:w="850" w:type="dxa"/>
            <w:shd w:val="clear" w:color="auto" w:fill="auto"/>
            <w:noWrap/>
            <w:hideMark/>
          </w:tcPr>
          <w:p w14:paraId="5021BA1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(125,339)</w:t>
            </w:r>
          </w:p>
        </w:tc>
        <w:tc>
          <w:tcPr>
            <w:tcW w:w="851" w:type="dxa"/>
            <w:shd w:val="clear" w:color="auto" w:fill="auto"/>
            <w:noWrap/>
            <w:hideMark/>
          </w:tcPr>
          <w:p w14:paraId="38EDF0F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1,343,831 </w:t>
            </w:r>
          </w:p>
        </w:tc>
        <w:tc>
          <w:tcPr>
            <w:tcW w:w="850" w:type="dxa"/>
            <w:shd w:val="clear" w:color="auto" w:fill="auto"/>
            <w:noWrap/>
            <w:hideMark/>
          </w:tcPr>
          <w:p w14:paraId="1B41BB9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1,548,782 </w:t>
            </w:r>
          </w:p>
        </w:tc>
        <w:tc>
          <w:tcPr>
            <w:tcW w:w="851" w:type="dxa"/>
            <w:shd w:val="clear" w:color="auto" w:fill="auto"/>
            <w:noWrap/>
            <w:hideMark/>
          </w:tcPr>
          <w:p w14:paraId="43C6B93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1,609,366 </w:t>
            </w:r>
          </w:p>
        </w:tc>
      </w:tr>
      <w:tr w:rsidR="00D31308" w:rsidRPr="00B90C0F" w14:paraId="6A3102F5" w14:textId="77777777" w:rsidTr="00322FE0">
        <w:trPr>
          <w:trHeight w:val="20"/>
        </w:trPr>
        <w:tc>
          <w:tcPr>
            <w:tcW w:w="2411" w:type="dxa"/>
            <w:shd w:val="clear" w:color="auto" w:fill="auto"/>
            <w:vAlign w:val="bottom"/>
            <w:hideMark/>
          </w:tcPr>
          <w:p w14:paraId="6848D1A0"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Total Revenue (excluding capital transfers and contributions)</w:t>
            </w:r>
          </w:p>
        </w:tc>
        <w:tc>
          <w:tcPr>
            <w:tcW w:w="850" w:type="dxa"/>
            <w:shd w:val="clear" w:color="auto" w:fill="auto"/>
            <w:noWrap/>
            <w:hideMark/>
          </w:tcPr>
          <w:p w14:paraId="4C9EC336"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12,934,269 </w:t>
            </w:r>
          </w:p>
        </w:tc>
        <w:tc>
          <w:tcPr>
            <w:tcW w:w="655" w:type="dxa"/>
            <w:shd w:val="clear" w:color="auto" w:fill="auto"/>
            <w:noWrap/>
          </w:tcPr>
          <w:p w14:paraId="01B3D187"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6A79D286"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5E8E5E82"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16CC8D6D"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405A4D2A"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634F116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2A2D0E" w:rsidRPr="00B90C0F">
              <w:rPr>
                <w:rFonts w:cs="Arial"/>
                <w:b/>
                <w:bCs/>
                <w:sz w:val="14"/>
                <w:szCs w:val="14"/>
                <w:lang w:val="en-ZA" w:eastAsia="en-ZA"/>
              </w:rPr>
              <w:t>960,746</w:t>
            </w:r>
            <w:r w:rsidRPr="00B90C0F">
              <w:rPr>
                <w:rFonts w:cs="Arial"/>
                <w:b/>
                <w:bCs/>
                <w:sz w:val="14"/>
                <w:szCs w:val="14"/>
                <w:lang w:val="en-ZA" w:eastAsia="en-ZA"/>
              </w:rPr>
              <w:t xml:space="preserve"> </w:t>
            </w:r>
          </w:p>
        </w:tc>
        <w:tc>
          <w:tcPr>
            <w:tcW w:w="850" w:type="dxa"/>
            <w:shd w:val="clear" w:color="auto" w:fill="auto"/>
            <w:noWrap/>
            <w:hideMark/>
          </w:tcPr>
          <w:p w14:paraId="6B5CAC9C"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2A2D0E" w:rsidRPr="00B90C0F">
              <w:rPr>
                <w:rFonts w:cs="Arial"/>
                <w:b/>
                <w:bCs/>
                <w:sz w:val="14"/>
                <w:szCs w:val="14"/>
                <w:lang w:val="en-ZA" w:eastAsia="en-ZA"/>
              </w:rPr>
              <w:t>960,746</w:t>
            </w:r>
            <w:r w:rsidRPr="00B90C0F">
              <w:rPr>
                <w:rFonts w:cs="Arial"/>
                <w:b/>
                <w:bCs/>
                <w:sz w:val="14"/>
                <w:szCs w:val="14"/>
                <w:lang w:val="en-ZA" w:eastAsia="en-ZA"/>
              </w:rPr>
              <w:t xml:space="preserve"> </w:t>
            </w:r>
          </w:p>
        </w:tc>
        <w:tc>
          <w:tcPr>
            <w:tcW w:w="851" w:type="dxa"/>
            <w:shd w:val="clear" w:color="auto" w:fill="auto"/>
            <w:noWrap/>
            <w:hideMark/>
          </w:tcPr>
          <w:p w14:paraId="5D56BBFB"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13,</w:t>
            </w:r>
            <w:r w:rsidR="002A2D0E" w:rsidRPr="00B90C0F">
              <w:rPr>
                <w:rFonts w:cs="Arial"/>
                <w:b/>
                <w:bCs/>
                <w:sz w:val="14"/>
                <w:szCs w:val="14"/>
                <w:lang w:val="en-ZA" w:eastAsia="en-ZA"/>
              </w:rPr>
              <w:t>895,015</w:t>
            </w:r>
            <w:r w:rsidRPr="00B90C0F">
              <w:rPr>
                <w:rFonts w:cs="Arial"/>
                <w:b/>
                <w:bCs/>
                <w:sz w:val="14"/>
                <w:szCs w:val="14"/>
                <w:lang w:val="en-ZA" w:eastAsia="en-ZA"/>
              </w:rPr>
              <w:t xml:space="preserve"> </w:t>
            </w:r>
          </w:p>
        </w:tc>
        <w:tc>
          <w:tcPr>
            <w:tcW w:w="850" w:type="dxa"/>
            <w:shd w:val="clear" w:color="auto" w:fill="auto"/>
            <w:noWrap/>
            <w:hideMark/>
          </w:tcPr>
          <w:p w14:paraId="637667D2"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14,149,118 </w:t>
            </w:r>
          </w:p>
        </w:tc>
        <w:tc>
          <w:tcPr>
            <w:tcW w:w="851" w:type="dxa"/>
            <w:shd w:val="clear" w:color="auto" w:fill="auto"/>
            <w:noWrap/>
            <w:hideMark/>
          </w:tcPr>
          <w:p w14:paraId="5079C2B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15,363,539 </w:t>
            </w:r>
          </w:p>
        </w:tc>
      </w:tr>
      <w:tr w:rsidR="00D31308" w:rsidRPr="00B90C0F" w14:paraId="2F0E2927" w14:textId="77777777" w:rsidTr="00322FE0">
        <w:trPr>
          <w:trHeight w:val="20"/>
        </w:trPr>
        <w:tc>
          <w:tcPr>
            <w:tcW w:w="2411" w:type="dxa"/>
            <w:shd w:val="clear" w:color="auto" w:fill="auto"/>
            <w:noWrap/>
            <w:vAlign w:val="bottom"/>
            <w:hideMark/>
          </w:tcPr>
          <w:p w14:paraId="754B6E95"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Employee costs</w:t>
            </w:r>
          </w:p>
        </w:tc>
        <w:tc>
          <w:tcPr>
            <w:tcW w:w="850" w:type="dxa"/>
            <w:shd w:val="clear" w:color="auto" w:fill="auto"/>
            <w:noWrap/>
            <w:hideMark/>
          </w:tcPr>
          <w:p w14:paraId="69DE347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3,915,068 </w:t>
            </w:r>
          </w:p>
        </w:tc>
        <w:tc>
          <w:tcPr>
            <w:tcW w:w="655" w:type="dxa"/>
            <w:shd w:val="clear" w:color="auto" w:fill="auto"/>
            <w:noWrap/>
          </w:tcPr>
          <w:p w14:paraId="0C8F1664"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85AC268"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7CE105F1"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5FADD98C"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2B7FB863"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DD1705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79,153 </w:t>
            </w:r>
          </w:p>
        </w:tc>
        <w:tc>
          <w:tcPr>
            <w:tcW w:w="850" w:type="dxa"/>
            <w:shd w:val="clear" w:color="auto" w:fill="auto"/>
            <w:noWrap/>
            <w:hideMark/>
          </w:tcPr>
          <w:p w14:paraId="46D003F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79,153 </w:t>
            </w:r>
          </w:p>
        </w:tc>
        <w:tc>
          <w:tcPr>
            <w:tcW w:w="851" w:type="dxa"/>
            <w:shd w:val="clear" w:color="auto" w:fill="auto"/>
            <w:noWrap/>
            <w:hideMark/>
          </w:tcPr>
          <w:p w14:paraId="3535CBD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3,994,222 </w:t>
            </w:r>
          </w:p>
        </w:tc>
        <w:tc>
          <w:tcPr>
            <w:tcW w:w="850" w:type="dxa"/>
            <w:shd w:val="clear" w:color="auto" w:fill="auto"/>
            <w:noWrap/>
            <w:hideMark/>
          </w:tcPr>
          <w:p w14:paraId="6BD9C32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4,187,536 </w:t>
            </w:r>
          </w:p>
        </w:tc>
        <w:tc>
          <w:tcPr>
            <w:tcW w:w="851" w:type="dxa"/>
            <w:shd w:val="clear" w:color="auto" w:fill="auto"/>
            <w:noWrap/>
            <w:hideMark/>
          </w:tcPr>
          <w:p w14:paraId="1C20BD6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4,532,133 </w:t>
            </w:r>
          </w:p>
        </w:tc>
      </w:tr>
      <w:tr w:rsidR="00D31308" w:rsidRPr="00B90C0F" w14:paraId="32601898" w14:textId="77777777" w:rsidTr="00322FE0">
        <w:trPr>
          <w:trHeight w:val="20"/>
        </w:trPr>
        <w:tc>
          <w:tcPr>
            <w:tcW w:w="2411" w:type="dxa"/>
            <w:shd w:val="clear" w:color="auto" w:fill="auto"/>
            <w:noWrap/>
            <w:vAlign w:val="bottom"/>
            <w:hideMark/>
          </w:tcPr>
          <w:p w14:paraId="4D4D7AC2"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Remuneration of councillors</w:t>
            </w:r>
          </w:p>
        </w:tc>
        <w:tc>
          <w:tcPr>
            <w:tcW w:w="850" w:type="dxa"/>
            <w:shd w:val="clear" w:color="auto" w:fill="auto"/>
            <w:noWrap/>
            <w:hideMark/>
          </w:tcPr>
          <w:p w14:paraId="306B4A2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87,299 </w:t>
            </w:r>
          </w:p>
        </w:tc>
        <w:tc>
          <w:tcPr>
            <w:tcW w:w="655" w:type="dxa"/>
            <w:shd w:val="clear" w:color="auto" w:fill="auto"/>
            <w:noWrap/>
          </w:tcPr>
          <w:p w14:paraId="1F08A6AB"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9EEA233"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42D13B38"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6FD9B220"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0D936D37"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6BD1868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 </w:t>
            </w:r>
          </w:p>
        </w:tc>
        <w:tc>
          <w:tcPr>
            <w:tcW w:w="850" w:type="dxa"/>
            <w:shd w:val="clear" w:color="auto" w:fill="auto"/>
            <w:noWrap/>
            <w:hideMark/>
          </w:tcPr>
          <w:p w14:paraId="602402E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 </w:t>
            </w:r>
          </w:p>
        </w:tc>
        <w:tc>
          <w:tcPr>
            <w:tcW w:w="851" w:type="dxa"/>
            <w:shd w:val="clear" w:color="auto" w:fill="auto"/>
            <w:noWrap/>
            <w:hideMark/>
          </w:tcPr>
          <w:p w14:paraId="6090219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87,303 </w:t>
            </w:r>
          </w:p>
        </w:tc>
        <w:tc>
          <w:tcPr>
            <w:tcW w:w="850" w:type="dxa"/>
            <w:shd w:val="clear" w:color="auto" w:fill="auto"/>
            <w:noWrap/>
            <w:hideMark/>
          </w:tcPr>
          <w:p w14:paraId="1464CD1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93,031 </w:t>
            </w:r>
          </w:p>
        </w:tc>
        <w:tc>
          <w:tcPr>
            <w:tcW w:w="851" w:type="dxa"/>
            <w:shd w:val="clear" w:color="auto" w:fill="auto"/>
            <w:noWrap/>
            <w:hideMark/>
          </w:tcPr>
          <w:p w14:paraId="7A1C7FC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100,688 </w:t>
            </w:r>
          </w:p>
        </w:tc>
      </w:tr>
      <w:tr w:rsidR="00D31308" w:rsidRPr="00B90C0F" w14:paraId="0E51EC17" w14:textId="77777777" w:rsidTr="00322FE0">
        <w:trPr>
          <w:trHeight w:val="20"/>
        </w:trPr>
        <w:tc>
          <w:tcPr>
            <w:tcW w:w="2411" w:type="dxa"/>
            <w:shd w:val="clear" w:color="auto" w:fill="auto"/>
            <w:noWrap/>
            <w:vAlign w:val="bottom"/>
            <w:hideMark/>
          </w:tcPr>
          <w:p w14:paraId="2B9C4461"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Depreciation &amp; asset impairment</w:t>
            </w:r>
          </w:p>
        </w:tc>
        <w:tc>
          <w:tcPr>
            <w:tcW w:w="850" w:type="dxa"/>
            <w:shd w:val="clear" w:color="auto" w:fill="auto"/>
            <w:noWrap/>
            <w:hideMark/>
          </w:tcPr>
          <w:p w14:paraId="24F809D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1,039,206 </w:t>
            </w:r>
          </w:p>
        </w:tc>
        <w:tc>
          <w:tcPr>
            <w:tcW w:w="655" w:type="dxa"/>
            <w:shd w:val="clear" w:color="auto" w:fill="auto"/>
            <w:noWrap/>
          </w:tcPr>
          <w:p w14:paraId="5A9D62D4"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2E538EE"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EC5DB1B"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577349B6"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CDFC014"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2ED8ADD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4992AEA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1B4345C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1,039,206 </w:t>
            </w:r>
          </w:p>
        </w:tc>
        <w:tc>
          <w:tcPr>
            <w:tcW w:w="850" w:type="dxa"/>
            <w:shd w:val="clear" w:color="auto" w:fill="auto"/>
            <w:noWrap/>
            <w:hideMark/>
          </w:tcPr>
          <w:p w14:paraId="7ED9194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1,101,540 </w:t>
            </w:r>
          </w:p>
        </w:tc>
        <w:tc>
          <w:tcPr>
            <w:tcW w:w="851" w:type="dxa"/>
            <w:shd w:val="clear" w:color="auto" w:fill="auto"/>
            <w:noWrap/>
            <w:hideMark/>
          </w:tcPr>
          <w:p w14:paraId="69AC33F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1,167,633 </w:t>
            </w:r>
          </w:p>
        </w:tc>
      </w:tr>
      <w:tr w:rsidR="00D31308" w:rsidRPr="00B90C0F" w14:paraId="0033E319" w14:textId="77777777" w:rsidTr="00322FE0">
        <w:trPr>
          <w:trHeight w:val="20"/>
        </w:trPr>
        <w:tc>
          <w:tcPr>
            <w:tcW w:w="2411" w:type="dxa"/>
            <w:shd w:val="clear" w:color="auto" w:fill="auto"/>
            <w:noWrap/>
            <w:vAlign w:val="bottom"/>
            <w:hideMark/>
          </w:tcPr>
          <w:p w14:paraId="77DAD6AA"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Finance charges</w:t>
            </w:r>
          </w:p>
        </w:tc>
        <w:tc>
          <w:tcPr>
            <w:tcW w:w="850" w:type="dxa"/>
            <w:shd w:val="clear" w:color="auto" w:fill="auto"/>
            <w:noWrap/>
            <w:hideMark/>
          </w:tcPr>
          <w:p w14:paraId="216A2D5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119,907 </w:t>
            </w:r>
          </w:p>
        </w:tc>
        <w:tc>
          <w:tcPr>
            <w:tcW w:w="655" w:type="dxa"/>
            <w:shd w:val="clear" w:color="auto" w:fill="auto"/>
            <w:noWrap/>
          </w:tcPr>
          <w:p w14:paraId="01597C7B"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1093E6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3AAC7081"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0464DDC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2C9DF29E"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4271558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4,904 </w:t>
            </w:r>
          </w:p>
        </w:tc>
        <w:tc>
          <w:tcPr>
            <w:tcW w:w="850" w:type="dxa"/>
            <w:shd w:val="clear" w:color="auto" w:fill="auto"/>
            <w:noWrap/>
            <w:hideMark/>
          </w:tcPr>
          <w:p w14:paraId="10EA72B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4,904 </w:t>
            </w:r>
          </w:p>
        </w:tc>
        <w:tc>
          <w:tcPr>
            <w:tcW w:w="851" w:type="dxa"/>
            <w:shd w:val="clear" w:color="auto" w:fill="auto"/>
            <w:noWrap/>
            <w:hideMark/>
          </w:tcPr>
          <w:p w14:paraId="0D3E733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124,811 </w:t>
            </w:r>
          </w:p>
        </w:tc>
        <w:tc>
          <w:tcPr>
            <w:tcW w:w="850" w:type="dxa"/>
            <w:shd w:val="clear" w:color="auto" w:fill="auto"/>
            <w:noWrap/>
            <w:hideMark/>
          </w:tcPr>
          <w:p w14:paraId="2FD72EC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124,774 </w:t>
            </w:r>
          </w:p>
        </w:tc>
        <w:tc>
          <w:tcPr>
            <w:tcW w:w="851" w:type="dxa"/>
            <w:shd w:val="clear" w:color="auto" w:fill="auto"/>
            <w:noWrap/>
            <w:hideMark/>
          </w:tcPr>
          <w:p w14:paraId="6D2A05F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126,296 </w:t>
            </w:r>
          </w:p>
        </w:tc>
      </w:tr>
      <w:tr w:rsidR="00D31308" w:rsidRPr="00B90C0F" w14:paraId="49E121B4" w14:textId="77777777" w:rsidTr="00322FE0">
        <w:trPr>
          <w:trHeight w:val="20"/>
        </w:trPr>
        <w:tc>
          <w:tcPr>
            <w:tcW w:w="2411" w:type="dxa"/>
            <w:shd w:val="clear" w:color="auto" w:fill="auto"/>
            <w:noWrap/>
            <w:vAlign w:val="bottom"/>
            <w:hideMark/>
          </w:tcPr>
          <w:p w14:paraId="619BEE0D"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Inventory consumed and bulk purchases</w:t>
            </w:r>
          </w:p>
        </w:tc>
        <w:tc>
          <w:tcPr>
            <w:tcW w:w="850" w:type="dxa"/>
            <w:shd w:val="clear" w:color="auto" w:fill="auto"/>
            <w:noWrap/>
            <w:hideMark/>
          </w:tcPr>
          <w:p w14:paraId="36085CD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4,589,686 </w:t>
            </w:r>
          </w:p>
        </w:tc>
        <w:tc>
          <w:tcPr>
            <w:tcW w:w="655" w:type="dxa"/>
            <w:shd w:val="clear" w:color="auto" w:fill="auto"/>
            <w:noWrap/>
          </w:tcPr>
          <w:p w14:paraId="79DF60F9"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099836B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2F786A98"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99E07B6"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E9A975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BAC2C9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30,092 </w:t>
            </w:r>
          </w:p>
        </w:tc>
        <w:tc>
          <w:tcPr>
            <w:tcW w:w="850" w:type="dxa"/>
            <w:shd w:val="clear" w:color="auto" w:fill="auto"/>
            <w:noWrap/>
            <w:hideMark/>
          </w:tcPr>
          <w:p w14:paraId="673648E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30,092 </w:t>
            </w:r>
          </w:p>
        </w:tc>
        <w:tc>
          <w:tcPr>
            <w:tcW w:w="851" w:type="dxa"/>
            <w:shd w:val="clear" w:color="auto" w:fill="auto"/>
            <w:noWrap/>
            <w:hideMark/>
          </w:tcPr>
          <w:p w14:paraId="2896E54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4,619,778 </w:t>
            </w:r>
          </w:p>
        </w:tc>
        <w:tc>
          <w:tcPr>
            <w:tcW w:w="850" w:type="dxa"/>
            <w:shd w:val="clear" w:color="auto" w:fill="auto"/>
            <w:noWrap/>
            <w:hideMark/>
          </w:tcPr>
          <w:p w14:paraId="3FE6090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5,362,657 </w:t>
            </w:r>
          </w:p>
        </w:tc>
        <w:tc>
          <w:tcPr>
            <w:tcW w:w="851" w:type="dxa"/>
            <w:shd w:val="clear" w:color="auto" w:fill="auto"/>
            <w:noWrap/>
            <w:hideMark/>
          </w:tcPr>
          <w:p w14:paraId="76F5AC5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6,284,011 </w:t>
            </w:r>
          </w:p>
        </w:tc>
      </w:tr>
      <w:tr w:rsidR="00D31308" w:rsidRPr="00B90C0F" w14:paraId="552F0A72" w14:textId="77777777" w:rsidTr="00322FE0">
        <w:trPr>
          <w:trHeight w:val="20"/>
        </w:trPr>
        <w:tc>
          <w:tcPr>
            <w:tcW w:w="2411" w:type="dxa"/>
            <w:shd w:val="clear" w:color="auto" w:fill="auto"/>
            <w:noWrap/>
            <w:vAlign w:val="bottom"/>
            <w:hideMark/>
          </w:tcPr>
          <w:p w14:paraId="5CD6D4B9"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Transfers and grants</w:t>
            </w:r>
          </w:p>
        </w:tc>
        <w:tc>
          <w:tcPr>
            <w:tcW w:w="850" w:type="dxa"/>
            <w:shd w:val="clear" w:color="auto" w:fill="auto"/>
            <w:noWrap/>
            <w:hideMark/>
          </w:tcPr>
          <w:p w14:paraId="38ABB15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56,119 </w:t>
            </w:r>
          </w:p>
        </w:tc>
        <w:tc>
          <w:tcPr>
            <w:tcW w:w="655" w:type="dxa"/>
            <w:shd w:val="clear" w:color="auto" w:fill="auto"/>
            <w:noWrap/>
          </w:tcPr>
          <w:p w14:paraId="2DBF6BA4"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39130EC"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40E8602"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0C37BE04"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1815746"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69FDFEA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(2,280)</w:t>
            </w:r>
          </w:p>
        </w:tc>
        <w:tc>
          <w:tcPr>
            <w:tcW w:w="850" w:type="dxa"/>
            <w:shd w:val="clear" w:color="auto" w:fill="auto"/>
            <w:noWrap/>
            <w:hideMark/>
          </w:tcPr>
          <w:p w14:paraId="501E5D6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(2,280)</w:t>
            </w:r>
          </w:p>
        </w:tc>
        <w:tc>
          <w:tcPr>
            <w:tcW w:w="851" w:type="dxa"/>
            <w:shd w:val="clear" w:color="auto" w:fill="auto"/>
            <w:noWrap/>
            <w:hideMark/>
          </w:tcPr>
          <w:p w14:paraId="37F1F60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53,839 </w:t>
            </w:r>
          </w:p>
        </w:tc>
        <w:tc>
          <w:tcPr>
            <w:tcW w:w="850" w:type="dxa"/>
            <w:shd w:val="clear" w:color="auto" w:fill="auto"/>
            <w:noWrap/>
            <w:hideMark/>
          </w:tcPr>
          <w:p w14:paraId="5877906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55,838 </w:t>
            </w:r>
          </w:p>
        </w:tc>
        <w:tc>
          <w:tcPr>
            <w:tcW w:w="851" w:type="dxa"/>
            <w:shd w:val="clear" w:color="auto" w:fill="auto"/>
            <w:noWrap/>
            <w:hideMark/>
          </w:tcPr>
          <w:p w14:paraId="7DEBABE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62,419 </w:t>
            </w:r>
          </w:p>
        </w:tc>
      </w:tr>
      <w:tr w:rsidR="00D31308" w:rsidRPr="00B90C0F" w14:paraId="29110FB4" w14:textId="77777777" w:rsidTr="00322FE0">
        <w:trPr>
          <w:trHeight w:val="20"/>
        </w:trPr>
        <w:tc>
          <w:tcPr>
            <w:tcW w:w="2411" w:type="dxa"/>
            <w:shd w:val="clear" w:color="auto" w:fill="auto"/>
            <w:noWrap/>
            <w:vAlign w:val="bottom"/>
            <w:hideMark/>
          </w:tcPr>
          <w:p w14:paraId="08B09A8C"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Other expenditure</w:t>
            </w:r>
          </w:p>
        </w:tc>
        <w:tc>
          <w:tcPr>
            <w:tcW w:w="850" w:type="dxa"/>
            <w:shd w:val="clear" w:color="auto" w:fill="auto"/>
            <w:noWrap/>
            <w:hideMark/>
          </w:tcPr>
          <w:p w14:paraId="7A25AC3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3,537,581 </w:t>
            </w:r>
          </w:p>
        </w:tc>
        <w:tc>
          <w:tcPr>
            <w:tcW w:w="655" w:type="dxa"/>
            <w:shd w:val="clear" w:color="auto" w:fill="auto"/>
            <w:noWrap/>
          </w:tcPr>
          <w:p w14:paraId="124DE05B"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50A4B316"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9773D64"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E7AFC78"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F346AF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8F7C09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862,487 </w:t>
            </w:r>
          </w:p>
        </w:tc>
        <w:tc>
          <w:tcPr>
            <w:tcW w:w="850" w:type="dxa"/>
            <w:shd w:val="clear" w:color="auto" w:fill="auto"/>
            <w:noWrap/>
            <w:hideMark/>
          </w:tcPr>
          <w:p w14:paraId="53A3882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862,487 </w:t>
            </w:r>
          </w:p>
        </w:tc>
        <w:tc>
          <w:tcPr>
            <w:tcW w:w="851" w:type="dxa"/>
            <w:shd w:val="clear" w:color="auto" w:fill="auto"/>
            <w:noWrap/>
            <w:hideMark/>
          </w:tcPr>
          <w:p w14:paraId="43AAA48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4,400,068 </w:t>
            </w:r>
          </w:p>
        </w:tc>
        <w:tc>
          <w:tcPr>
            <w:tcW w:w="850" w:type="dxa"/>
            <w:shd w:val="clear" w:color="auto" w:fill="auto"/>
            <w:noWrap/>
            <w:hideMark/>
          </w:tcPr>
          <w:p w14:paraId="04765B2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3,709,965 </w:t>
            </w:r>
          </w:p>
        </w:tc>
        <w:tc>
          <w:tcPr>
            <w:tcW w:w="851" w:type="dxa"/>
            <w:shd w:val="clear" w:color="auto" w:fill="auto"/>
            <w:noWrap/>
            <w:hideMark/>
          </w:tcPr>
          <w:p w14:paraId="4B94DDE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3,967,199 </w:t>
            </w:r>
          </w:p>
        </w:tc>
      </w:tr>
      <w:tr w:rsidR="00D31308" w:rsidRPr="00B90C0F" w14:paraId="4926E67F" w14:textId="77777777" w:rsidTr="00322FE0">
        <w:trPr>
          <w:trHeight w:val="20"/>
        </w:trPr>
        <w:tc>
          <w:tcPr>
            <w:tcW w:w="2411" w:type="dxa"/>
            <w:shd w:val="clear" w:color="auto" w:fill="auto"/>
            <w:noWrap/>
            <w:vAlign w:val="bottom"/>
            <w:hideMark/>
          </w:tcPr>
          <w:p w14:paraId="0E9435C0" w14:textId="77777777" w:rsidR="00D31308" w:rsidRPr="00B90C0F" w:rsidRDefault="00D31308" w:rsidP="00322FE0">
            <w:pPr>
              <w:rPr>
                <w:rFonts w:cs="Arial"/>
                <w:b/>
                <w:bCs/>
                <w:i/>
                <w:iCs/>
                <w:sz w:val="14"/>
                <w:szCs w:val="14"/>
                <w:lang w:val="en-ZA" w:eastAsia="en-ZA"/>
              </w:rPr>
            </w:pPr>
            <w:r w:rsidRPr="00B90C0F">
              <w:rPr>
                <w:rFonts w:cs="Arial"/>
                <w:b/>
                <w:bCs/>
                <w:i/>
                <w:iCs/>
                <w:sz w:val="14"/>
                <w:szCs w:val="14"/>
                <w:lang w:val="en-ZA" w:eastAsia="en-ZA"/>
              </w:rPr>
              <w:t>Total Expenditure</w:t>
            </w:r>
          </w:p>
        </w:tc>
        <w:tc>
          <w:tcPr>
            <w:tcW w:w="850" w:type="dxa"/>
            <w:shd w:val="clear" w:color="auto" w:fill="auto"/>
            <w:noWrap/>
            <w:hideMark/>
          </w:tcPr>
          <w:p w14:paraId="66DEB38E"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13,344,866 </w:t>
            </w:r>
          </w:p>
        </w:tc>
        <w:tc>
          <w:tcPr>
            <w:tcW w:w="655" w:type="dxa"/>
            <w:shd w:val="clear" w:color="auto" w:fill="auto"/>
            <w:noWrap/>
          </w:tcPr>
          <w:p w14:paraId="089B4042"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46FCC625"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6A4A4CAF"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3F6CCE36"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4C2FB207"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5CCD8A29"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974,360 </w:t>
            </w:r>
          </w:p>
        </w:tc>
        <w:tc>
          <w:tcPr>
            <w:tcW w:w="850" w:type="dxa"/>
            <w:shd w:val="clear" w:color="auto" w:fill="auto"/>
            <w:noWrap/>
            <w:hideMark/>
          </w:tcPr>
          <w:p w14:paraId="543A3C02"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974,360 </w:t>
            </w:r>
          </w:p>
        </w:tc>
        <w:tc>
          <w:tcPr>
            <w:tcW w:w="851" w:type="dxa"/>
            <w:shd w:val="clear" w:color="auto" w:fill="auto"/>
            <w:noWrap/>
            <w:hideMark/>
          </w:tcPr>
          <w:p w14:paraId="591CEEE5"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14,319,226 </w:t>
            </w:r>
          </w:p>
        </w:tc>
        <w:tc>
          <w:tcPr>
            <w:tcW w:w="850" w:type="dxa"/>
            <w:shd w:val="clear" w:color="auto" w:fill="auto"/>
            <w:noWrap/>
            <w:hideMark/>
          </w:tcPr>
          <w:p w14:paraId="46059CA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14,635,342 </w:t>
            </w:r>
          </w:p>
        </w:tc>
        <w:tc>
          <w:tcPr>
            <w:tcW w:w="851" w:type="dxa"/>
            <w:shd w:val="clear" w:color="auto" w:fill="auto"/>
            <w:noWrap/>
            <w:hideMark/>
          </w:tcPr>
          <w:p w14:paraId="6058C914"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16,240,380 </w:t>
            </w:r>
          </w:p>
        </w:tc>
      </w:tr>
      <w:tr w:rsidR="00D31308" w:rsidRPr="00B90C0F" w14:paraId="64167F7C" w14:textId="77777777" w:rsidTr="00322FE0">
        <w:trPr>
          <w:trHeight w:val="20"/>
        </w:trPr>
        <w:tc>
          <w:tcPr>
            <w:tcW w:w="2411" w:type="dxa"/>
            <w:shd w:val="clear" w:color="auto" w:fill="auto"/>
            <w:noWrap/>
            <w:vAlign w:val="bottom"/>
            <w:hideMark/>
          </w:tcPr>
          <w:p w14:paraId="746574FE"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Surplus/(Deficit)</w:t>
            </w:r>
          </w:p>
        </w:tc>
        <w:tc>
          <w:tcPr>
            <w:tcW w:w="850" w:type="dxa"/>
            <w:shd w:val="clear" w:color="auto" w:fill="auto"/>
            <w:noWrap/>
            <w:hideMark/>
          </w:tcPr>
          <w:p w14:paraId="734632D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(410,598)</w:t>
            </w:r>
          </w:p>
        </w:tc>
        <w:tc>
          <w:tcPr>
            <w:tcW w:w="655" w:type="dxa"/>
            <w:shd w:val="clear" w:color="auto" w:fill="auto"/>
            <w:noWrap/>
          </w:tcPr>
          <w:p w14:paraId="6718C0E9"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BAD9904"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DD3F749"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7C27447"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9F38995"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2EF1DF0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2A2D0E" w:rsidRPr="00B90C0F">
              <w:rPr>
                <w:rFonts w:cs="Arial"/>
                <w:sz w:val="14"/>
                <w:szCs w:val="14"/>
                <w:lang w:val="en-ZA" w:eastAsia="en-ZA"/>
              </w:rPr>
              <w:t>13,614</w:t>
            </w:r>
            <w:r w:rsidRPr="00B90C0F">
              <w:rPr>
                <w:rFonts w:cs="Arial"/>
                <w:sz w:val="14"/>
                <w:szCs w:val="14"/>
                <w:lang w:val="en-ZA" w:eastAsia="en-ZA"/>
              </w:rPr>
              <w:t>)</w:t>
            </w:r>
          </w:p>
        </w:tc>
        <w:tc>
          <w:tcPr>
            <w:tcW w:w="850" w:type="dxa"/>
            <w:shd w:val="clear" w:color="auto" w:fill="auto"/>
            <w:noWrap/>
            <w:hideMark/>
          </w:tcPr>
          <w:p w14:paraId="1006482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2A2D0E" w:rsidRPr="00B90C0F">
              <w:rPr>
                <w:rFonts w:cs="Arial"/>
                <w:sz w:val="14"/>
                <w:szCs w:val="14"/>
                <w:lang w:val="en-ZA" w:eastAsia="en-ZA"/>
              </w:rPr>
              <w:t>13,614</w:t>
            </w:r>
            <w:r w:rsidRPr="00B90C0F">
              <w:rPr>
                <w:rFonts w:cs="Arial"/>
                <w:sz w:val="14"/>
                <w:szCs w:val="14"/>
                <w:lang w:val="en-ZA" w:eastAsia="en-ZA"/>
              </w:rPr>
              <w:t>)</w:t>
            </w:r>
          </w:p>
        </w:tc>
        <w:tc>
          <w:tcPr>
            <w:tcW w:w="851" w:type="dxa"/>
            <w:shd w:val="clear" w:color="auto" w:fill="auto"/>
            <w:noWrap/>
            <w:hideMark/>
          </w:tcPr>
          <w:p w14:paraId="5C0B62A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2A2D0E" w:rsidRPr="00B90C0F">
              <w:rPr>
                <w:rFonts w:cs="Arial"/>
                <w:sz w:val="14"/>
                <w:szCs w:val="14"/>
                <w:lang w:val="en-ZA" w:eastAsia="en-ZA"/>
              </w:rPr>
              <w:t>424,211</w:t>
            </w:r>
            <w:r w:rsidRPr="00B90C0F">
              <w:rPr>
                <w:rFonts w:cs="Arial"/>
                <w:sz w:val="14"/>
                <w:szCs w:val="14"/>
                <w:lang w:val="en-ZA" w:eastAsia="en-ZA"/>
              </w:rPr>
              <w:t>)</w:t>
            </w:r>
          </w:p>
        </w:tc>
        <w:tc>
          <w:tcPr>
            <w:tcW w:w="850" w:type="dxa"/>
            <w:shd w:val="clear" w:color="auto" w:fill="auto"/>
            <w:noWrap/>
            <w:hideMark/>
          </w:tcPr>
          <w:p w14:paraId="3BD5648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(486,224)</w:t>
            </w:r>
          </w:p>
        </w:tc>
        <w:tc>
          <w:tcPr>
            <w:tcW w:w="851" w:type="dxa"/>
            <w:shd w:val="clear" w:color="auto" w:fill="auto"/>
            <w:noWrap/>
            <w:hideMark/>
          </w:tcPr>
          <w:p w14:paraId="047DAB0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(876,841)</w:t>
            </w:r>
          </w:p>
        </w:tc>
      </w:tr>
      <w:tr w:rsidR="00D31308" w:rsidRPr="00B90C0F" w14:paraId="13DB7368" w14:textId="77777777" w:rsidTr="00322FE0">
        <w:trPr>
          <w:trHeight w:val="20"/>
        </w:trPr>
        <w:tc>
          <w:tcPr>
            <w:tcW w:w="2411" w:type="dxa"/>
            <w:shd w:val="clear" w:color="auto" w:fill="auto"/>
            <w:hideMark/>
          </w:tcPr>
          <w:p w14:paraId="4E259961"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Transfers and subsidies - capital (monetary allocations) (National / Provincial and District)</w:t>
            </w:r>
          </w:p>
        </w:tc>
        <w:tc>
          <w:tcPr>
            <w:tcW w:w="850" w:type="dxa"/>
            <w:shd w:val="clear" w:color="auto" w:fill="auto"/>
            <w:noWrap/>
            <w:hideMark/>
          </w:tcPr>
          <w:p w14:paraId="1379F63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809,896 </w:t>
            </w:r>
          </w:p>
        </w:tc>
        <w:tc>
          <w:tcPr>
            <w:tcW w:w="655" w:type="dxa"/>
            <w:shd w:val="clear" w:color="auto" w:fill="auto"/>
            <w:noWrap/>
          </w:tcPr>
          <w:p w14:paraId="48E70C2C"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2CAC14F"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766DEED"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6082DACD"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710C6DD"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9A9BE5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(22,078)</w:t>
            </w:r>
          </w:p>
        </w:tc>
        <w:tc>
          <w:tcPr>
            <w:tcW w:w="850" w:type="dxa"/>
            <w:shd w:val="clear" w:color="auto" w:fill="auto"/>
            <w:noWrap/>
            <w:hideMark/>
          </w:tcPr>
          <w:p w14:paraId="7FF7CFF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(22,078)</w:t>
            </w:r>
          </w:p>
        </w:tc>
        <w:tc>
          <w:tcPr>
            <w:tcW w:w="851" w:type="dxa"/>
            <w:shd w:val="clear" w:color="auto" w:fill="auto"/>
            <w:noWrap/>
            <w:hideMark/>
          </w:tcPr>
          <w:p w14:paraId="60F2382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787,818 </w:t>
            </w:r>
          </w:p>
        </w:tc>
        <w:tc>
          <w:tcPr>
            <w:tcW w:w="850" w:type="dxa"/>
            <w:shd w:val="clear" w:color="auto" w:fill="auto"/>
            <w:noWrap/>
            <w:hideMark/>
          </w:tcPr>
          <w:p w14:paraId="47603E8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686,071 </w:t>
            </w:r>
          </w:p>
        </w:tc>
        <w:tc>
          <w:tcPr>
            <w:tcW w:w="851" w:type="dxa"/>
            <w:shd w:val="clear" w:color="auto" w:fill="auto"/>
            <w:noWrap/>
            <w:hideMark/>
          </w:tcPr>
          <w:p w14:paraId="524A9FA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785,193 </w:t>
            </w:r>
          </w:p>
        </w:tc>
      </w:tr>
      <w:tr w:rsidR="00D31308" w:rsidRPr="00B90C0F" w14:paraId="6BAC3D20" w14:textId="77777777" w:rsidTr="00322FE0">
        <w:trPr>
          <w:trHeight w:val="20"/>
        </w:trPr>
        <w:tc>
          <w:tcPr>
            <w:tcW w:w="2411" w:type="dxa"/>
            <w:shd w:val="clear" w:color="auto" w:fill="auto"/>
            <w:hideMark/>
          </w:tcPr>
          <w:p w14:paraId="64E716EC"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Transfers and subsidies - capital (monetary allocations) (National / Provincial Departmental Agencies, Households, Non-profit Institutions, Private Enterprises, Public Corporat</w:t>
            </w:r>
            <w:r w:rsidR="00322FE0" w:rsidRPr="00B90C0F">
              <w:rPr>
                <w:rFonts w:cs="Arial"/>
                <w:sz w:val="14"/>
                <w:szCs w:val="14"/>
                <w:lang w:val="en-ZA" w:eastAsia="en-ZA"/>
              </w:rPr>
              <w:t>i</w:t>
            </w:r>
            <w:r w:rsidRPr="00B90C0F">
              <w:rPr>
                <w:rFonts w:cs="Arial"/>
                <w:sz w:val="14"/>
                <w:szCs w:val="14"/>
                <w:lang w:val="en-ZA" w:eastAsia="en-ZA"/>
              </w:rPr>
              <w:t xml:space="preserve">ons, Higher Educational Institutions) &amp; Transfers and subsidies - capital (in-kind - all) </w:t>
            </w:r>
          </w:p>
        </w:tc>
        <w:tc>
          <w:tcPr>
            <w:tcW w:w="850" w:type="dxa"/>
            <w:shd w:val="clear" w:color="auto" w:fill="auto"/>
            <w:noWrap/>
            <w:hideMark/>
          </w:tcPr>
          <w:p w14:paraId="10675A2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41,865 </w:t>
            </w:r>
          </w:p>
        </w:tc>
        <w:tc>
          <w:tcPr>
            <w:tcW w:w="655" w:type="dxa"/>
            <w:shd w:val="clear" w:color="auto" w:fill="auto"/>
            <w:noWrap/>
          </w:tcPr>
          <w:p w14:paraId="67F9DAF6"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751FEEF"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FAE026C"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19FBCC7"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81A0C71"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3A5BFF2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765751A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0EE55F0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41,865 </w:t>
            </w:r>
          </w:p>
        </w:tc>
        <w:tc>
          <w:tcPr>
            <w:tcW w:w="850" w:type="dxa"/>
            <w:shd w:val="clear" w:color="auto" w:fill="auto"/>
            <w:noWrap/>
            <w:hideMark/>
          </w:tcPr>
          <w:p w14:paraId="107A2DF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3A4106B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r>
      <w:tr w:rsidR="00D31308" w:rsidRPr="00B90C0F" w14:paraId="3739DAEA" w14:textId="77777777" w:rsidTr="00322FE0">
        <w:trPr>
          <w:trHeight w:val="20"/>
        </w:trPr>
        <w:tc>
          <w:tcPr>
            <w:tcW w:w="2411" w:type="dxa"/>
            <w:shd w:val="clear" w:color="auto" w:fill="auto"/>
            <w:hideMark/>
          </w:tcPr>
          <w:p w14:paraId="49B1E4DE"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Surplus/(Deficit) after capital transfers &amp; contributions</w:t>
            </w:r>
          </w:p>
        </w:tc>
        <w:tc>
          <w:tcPr>
            <w:tcW w:w="850" w:type="dxa"/>
            <w:shd w:val="clear" w:color="auto" w:fill="auto"/>
            <w:noWrap/>
            <w:hideMark/>
          </w:tcPr>
          <w:p w14:paraId="48A5F662"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441,164 </w:t>
            </w:r>
          </w:p>
        </w:tc>
        <w:tc>
          <w:tcPr>
            <w:tcW w:w="655" w:type="dxa"/>
            <w:shd w:val="clear" w:color="auto" w:fill="auto"/>
            <w:noWrap/>
          </w:tcPr>
          <w:p w14:paraId="21E9F05C"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26B6BC56"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4B63EA96"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532B50EF"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3FCCD5DD"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30354E7C"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(3</w:t>
            </w:r>
            <w:r w:rsidR="002A2D0E" w:rsidRPr="00B90C0F">
              <w:rPr>
                <w:rFonts w:cs="Arial"/>
                <w:b/>
                <w:bCs/>
                <w:sz w:val="14"/>
                <w:szCs w:val="14"/>
                <w:lang w:val="en-ZA" w:eastAsia="en-ZA"/>
              </w:rPr>
              <w:t>5,692)</w:t>
            </w:r>
          </w:p>
        </w:tc>
        <w:tc>
          <w:tcPr>
            <w:tcW w:w="850" w:type="dxa"/>
            <w:shd w:val="clear" w:color="auto" w:fill="auto"/>
            <w:noWrap/>
            <w:hideMark/>
          </w:tcPr>
          <w:p w14:paraId="0810C4AA"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(3</w:t>
            </w:r>
            <w:r w:rsidR="002A2D0E" w:rsidRPr="00B90C0F">
              <w:rPr>
                <w:rFonts w:cs="Arial"/>
                <w:b/>
                <w:bCs/>
                <w:sz w:val="14"/>
                <w:szCs w:val="14"/>
                <w:lang w:val="en-ZA" w:eastAsia="en-ZA"/>
              </w:rPr>
              <w:t>5,692</w:t>
            </w:r>
            <w:r w:rsidRPr="00B90C0F">
              <w:rPr>
                <w:rFonts w:cs="Arial"/>
                <w:b/>
                <w:bCs/>
                <w:sz w:val="14"/>
                <w:szCs w:val="14"/>
                <w:lang w:val="en-ZA" w:eastAsia="en-ZA"/>
              </w:rPr>
              <w:t>)</w:t>
            </w:r>
          </w:p>
        </w:tc>
        <w:tc>
          <w:tcPr>
            <w:tcW w:w="851" w:type="dxa"/>
            <w:shd w:val="clear" w:color="auto" w:fill="auto"/>
            <w:noWrap/>
            <w:hideMark/>
          </w:tcPr>
          <w:p w14:paraId="06556A87"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2A2D0E" w:rsidRPr="00B90C0F">
              <w:rPr>
                <w:rFonts w:cs="Arial"/>
                <w:b/>
                <w:bCs/>
                <w:sz w:val="14"/>
                <w:szCs w:val="14"/>
                <w:lang w:val="en-ZA" w:eastAsia="en-ZA"/>
              </w:rPr>
              <w:t>405,472</w:t>
            </w:r>
            <w:r w:rsidRPr="00B90C0F">
              <w:rPr>
                <w:rFonts w:cs="Arial"/>
                <w:b/>
                <w:bCs/>
                <w:sz w:val="14"/>
                <w:szCs w:val="14"/>
                <w:lang w:val="en-ZA" w:eastAsia="en-ZA"/>
              </w:rPr>
              <w:t xml:space="preserve"> </w:t>
            </w:r>
          </w:p>
        </w:tc>
        <w:tc>
          <w:tcPr>
            <w:tcW w:w="850" w:type="dxa"/>
            <w:shd w:val="clear" w:color="auto" w:fill="auto"/>
            <w:noWrap/>
            <w:hideMark/>
          </w:tcPr>
          <w:p w14:paraId="15E47C6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199,847 </w:t>
            </w:r>
          </w:p>
        </w:tc>
        <w:tc>
          <w:tcPr>
            <w:tcW w:w="851" w:type="dxa"/>
            <w:shd w:val="clear" w:color="auto" w:fill="auto"/>
            <w:noWrap/>
            <w:hideMark/>
          </w:tcPr>
          <w:p w14:paraId="79867B6C"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(91,648)</w:t>
            </w:r>
          </w:p>
        </w:tc>
      </w:tr>
      <w:tr w:rsidR="00D31308" w:rsidRPr="00B90C0F" w14:paraId="28A774E4" w14:textId="77777777" w:rsidTr="00322FE0">
        <w:trPr>
          <w:trHeight w:val="20"/>
        </w:trPr>
        <w:tc>
          <w:tcPr>
            <w:tcW w:w="2411" w:type="dxa"/>
            <w:shd w:val="clear" w:color="auto" w:fill="auto"/>
            <w:vAlign w:val="bottom"/>
            <w:hideMark/>
          </w:tcPr>
          <w:p w14:paraId="41902670"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Share of surplus/ (deficit) of associate</w:t>
            </w:r>
          </w:p>
        </w:tc>
        <w:tc>
          <w:tcPr>
            <w:tcW w:w="850" w:type="dxa"/>
            <w:shd w:val="clear" w:color="auto" w:fill="auto"/>
            <w:noWrap/>
            <w:hideMark/>
          </w:tcPr>
          <w:p w14:paraId="521F71F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655" w:type="dxa"/>
            <w:shd w:val="clear" w:color="auto" w:fill="auto"/>
            <w:noWrap/>
          </w:tcPr>
          <w:p w14:paraId="1B635A4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D8A6DC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2A2DA1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C9579EC"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D733D36"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68FFF85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3EE7E70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61967F7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65A59BA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1D50325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r>
      <w:tr w:rsidR="00D31308" w:rsidRPr="00B90C0F" w14:paraId="4A6EB395" w14:textId="77777777" w:rsidTr="00322FE0">
        <w:trPr>
          <w:trHeight w:val="20"/>
        </w:trPr>
        <w:tc>
          <w:tcPr>
            <w:tcW w:w="2411" w:type="dxa"/>
            <w:shd w:val="clear" w:color="auto" w:fill="auto"/>
            <w:noWrap/>
            <w:vAlign w:val="bottom"/>
            <w:hideMark/>
          </w:tcPr>
          <w:p w14:paraId="3B3C2765"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Surplus/ (Deficit) for the year</w:t>
            </w:r>
          </w:p>
        </w:tc>
        <w:tc>
          <w:tcPr>
            <w:tcW w:w="850" w:type="dxa"/>
            <w:shd w:val="clear" w:color="auto" w:fill="auto"/>
            <w:noWrap/>
            <w:hideMark/>
          </w:tcPr>
          <w:p w14:paraId="0DC01BF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441,164 </w:t>
            </w:r>
          </w:p>
        </w:tc>
        <w:tc>
          <w:tcPr>
            <w:tcW w:w="655" w:type="dxa"/>
            <w:shd w:val="clear" w:color="auto" w:fill="auto"/>
            <w:noWrap/>
          </w:tcPr>
          <w:p w14:paraId="1DFEB1FF"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4EFF4B7E"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33000208"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225ABDE8"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0E342E53"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02E1CCB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2A2D0E" w:rsidRPr="00B90C0F">
              <w:rPr>
                <w:rFonts w:cs="Arial"/>
                <w:b/>
                <w:bCs/>
                <w:sz w:val="14"/>
                <w:szCs w:val="14"/>
                <w:lang w:val="en-ZA" w:eastAsia="en-ZA"/>
              </w:rPr>
              <w:t>35,692</w:t>
            </w:r>
            <w:r w:rsidRPr="00B90C0F">
              <w:rPr>
                <w:rFonts w:cs="Arial"/>
                <w:b/>
                <w:bCs/>
                <w:sz w:val="14"/>
                <w:szCs w:val="14"/>
                <w:lang w:val="en-ZA" w:eastAsia="en-ZA"/>
              </w:rPr>
              <w:t>)</w:t>
            </w:r>
          </w:p>
        </w:tc>
        <w:tc>
          <w:tcPr>
            <w:tcW w:w="850" w:type="dxa"/>
            <w:shd w:val="clear" w:color="auto" w:fill="auto"/>
            <w:noWrap/>
            <w:hideMark/>
          </w:tcPr>
          <w:p w14:paraId="2B785D68"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(3</w:t>
            </w:r>
            <w:r w:rsidR="002A2D0E" w:rsidRPr="00B90C0F">
              <w:rPr>
                <w:rFonts w:cs="Arial"/>
                <w:b/>
                <w:bCs/>
                <w:sz w:val="14"/>
                <w:szCs w:val="14"/>
                <w:lang w:val="en-ZA" w:eastAsia="en-ZA"/>
              </w:rPr>
              <w:t>5,692</w:t>
            </w:r>
            <w:r w:rsidRPr="00B90C0F">
              <w:rPr>
                <w:rFonts w:cs="Arial"/>
                <w:b/>
                <w:bCs/>
                <w:sz w:val="14"/>
                <w:szCs w:val="14"/>
                <w:lang w:val="en-ZA" w:eastAsia="en-ZA"/>
              </w:rPr>
              <w:t>)</w:t>
            </w:r>
          </w:p>
        </w:tc>
        <w:tc>
          <w:tcPr>
            <w:tcW w:w="851" w:type="dxa"/>
            <w:shd w:val="clear" w:color="auto" w:fill="auto"/>
            <w:noWrap/>
            <w:hideMark/>
          </w:tcPr>
          <w:p w14:paraId="43A42418" w14:textId="77777777" w:rsidR="00D31308" w:rsidRPr="00B90C0F" w:rsidRDefault="002A2D0E" w:rsidP="00322FE0">
            <w:pPr>
              <w:jc w:val="right"/>
              <w:rPr>
                <w:rFonts w:cs="Arial"/>
                <w:b/>
                <w:bCs/>
                <w:sz w:val="14"/>
                <w:szCs w:val="14"/>
                <w:lang w:val="en-ZA" w:eastAsia="en-ZA"/>
              </w:rPr>
            </w:pPr>
            <w:r w:rsidRPr="00B90C0F">
              <w:rPr>
                <w:rFonts w:cs="Arial"/>
                <w:b/>
                <w:bCs/>
                <w:sz w:val="14"/>
                <w:szCs w:val="14"/>
                <w:lang w:val="en-ZA" w:eastAsia="en-ZA"/>
              </w:rPr>
              <w:t>405,472</w:t>
            </w:r>
            <w:r w:rsidR="00D31308" w:rsidRPr="00B90C0F">
              <w:rPr>
                <w:rFonts w:cs="Arial"/>
                <w:b/>
                <w:bCs/>
                <w:sz w:val="14"/>
                <w:szCs w:val="14"/>
                <w:lang w:val="en-ZA" w:eastAsia="en-ZA"/>
              </w:rPr>
              <w:t xml:space="preserve"> </w:t>
            </w:r>
          </w:p>
        </w:tc>
        <w:tc>
          <w:tcPr>
            <w:tcW w:w="850" w:type="dxa"/>
            <w:shd w:val="clear" w:color="auto" w:fill="auto"/>
            <w:noWrap/>
            <w:hideMark/>
          </w:tcPr>
          <w:p w14:paraId="0B0977E0"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199,847 </w:t>
            </w:r>
          </w:p>
        </w:tc>
        <w:tc>
          <w:tcPr>
            <w:tcW w:w="851" w:type="dxa"/>
            <w:shd w:val="clear" w:color="auto" w:fill="auto"/>
            <w:noWrap/>
            <w:hideMark/>
          </w:tcPr>
          <w:p w14:paraId="054886F9"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(91,648)</w:t>
            </w:r>
          </w:p>
        </w:tc>
      </w:tr>
      <w:tr w:rsidR="00D31308" w:rsidRPr="00B90C0F" w14:paraId="34E43B4D" w14:textId="77777777" w:rsidTr="00322FE0">
        <w:trPr>
          <w:trHeight w:val="20"/>
        </w:trPr>
        <w:tc>
          <w:tcPr>
            <w:tcW w:w="2411" w:type="dxa"/>
            <w:shd w:val="clear" w:color="auto" w:fill="auto"/>
            <w:noWrap/>
            <w:vAlign w:val="bottom"/>
            <w:hideMark/>
          </w:tcPr>
          <w:p w14:paraId="13EC2CA7"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679CE1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69E551BA"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1D7D3DF0"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8BDF335"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5A281BFB"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4FC6635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8DD134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2439B0D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5441C90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7AC8D4D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059B60F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400641B2" w14:textId="77777777" w:rsidTr="00322FE0">
        <w:trPr>
          <w:trHeight w:val="20"/>
        </w:trPr>
        <w:tc>
          <w:tcPr>
            <w:tcW w:w="2411" w:type="dxa"/>
            <w:shd w:val="clear" w:color="auto" w:fill="auto"/>
            <w:noWrap/>
            <w:vAlign w:val="bottom"/>
            <w:hideMark/>
          </w:tcPr>
          <w:p w14:paraId="32C3C2B4"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Capital expenditure &amp; funds sources</w:t>
            </w:r>
          </w:p>
        </w:tc>
        <w:tc>
          <w:tcPr>
            <w:tcW w:w="850" w:type="dxa"/>
            <w:shd w:val="clear" w:color="auto" w:fill="auto"/>
            <w:noWrap/>
            <w:hideMark/>
          </w:tcPr>
          <w:p w14:paraId="1B11430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0045B3B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0D0B7E12"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CF03A2E"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6F4BD0E"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2605C88A"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46EB0BD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4232B37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2E1BAD1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76CBB1B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F6E282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6474EA4E" w14:textId="77777777" w:rsidTr="00322FE0">
        <w:trPr>
          <w:trHeight w:val="20"/>
        </w:trPr>
        <w:tc>
          <w:tcPr>
            <w:tcW w:w="2411" w:type="dxa"/>
            <w:shd w:val="clear" w:color="auto" w:fill="auto"/>
            <w:noWrap/>
            <w:vAlign w:val="bottom"/>
            <w:hideMark/>
          </w:tcPr>
          <w:p w14:paraId="4B131D0F"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Capital expenditure</w:t>
            </w:r>
          </w:p>
        </w:tc>
        <w:tc>
          <w:tcPr>
            <w:tcW w:w="850" w:type="dxa"/>
            <w:shd w:val="clear" w:color="auto" w:fill="auto"/>
            <w:noWrap/>
            <w:hideMark/>
          </w:tcPr>
          <w:p w14:paraId="374EA8A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1,551,383 </w:t>
            </w:r>
          </w:p>
        </w:tc>
        <w:tc>
          <w:tcPr>
            <w:tcW w:w="655" w:type="dxa"/>
            <w:shd w:val="clear" w:color="auto" w:fill="auto"/>
            <w:noWrap/>
          </w:tcPr>
          <w:p w14:paraId="5FA9178F"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4F9C3AE"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2CD4D848"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C7A158C"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299A26E"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AF9387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14,766 </w:t>
            </w:r>
          </w:p>
        </w:tc>
        <w:tc>
          <w:tcPr>
            <w:tcW w:w="850" w:type="dxa"/>
            <w:shd w:val="clear" w:color="auto" w:fill="auto"/>
            <w:noWrap/>
            <w:hideMark/>
          </w:tcPr>
          <w:p w14:paraId="15F90E3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14,766 </w:t>
            </w:r>
          </w:p>
        </w:tc>
        <w:tc>
          <w:tcPr>
            <w:tcW w:w="851" w:type="dxa"/>
            <w:shd w:val="clear" w:color="auto" w:fill="auto"/>
            <w:noWrap/>
            <w:hideMark/>
          </w:tcPr>
          <w:p w14:paraId="0EA3490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1,566,149 </w:t>
            </w:r>
          </w:p>
        </w:tc>
        <w:tc>
          <w:tcPr>
            <w:tcW w:w="850" w:type="dxa"/>
            <w:shd w:val="clear" w:color="auto" w:fill="auto"/>
            <w:noWrap/>
            <w:hideMark/>
          </w:tcPr>
          <w:p w14:paraId="2935140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1,417,376 </w:t>
            </w:r>
          </w:p>
        </w:tc>
        <w:tc>
          <w:tcPr>
            <w:tcW w:w="851" w:type="dxa"/>
            <w:shd w:val="clear" w:color="auto" w:fill="auto"/>
            <w:noWrap/>
            <w:hideMark/>
          </w:tcPr>
          <w:p w14:paraId="744DB71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1,218,864 </w:t>
            </w:r>
          </w:p>
        </w:tc>
      </w:tr>
      <w:tr w:rsidR="00D31308" w:rsidRPr="00B90C0F" w14:paraId="2CA8D274" w14:textId="77777777" w:rsidTr="00322FE0">
        <w:trPr>
          <w:trHeight w:val="20"/>
        </w:trPr>
        <w:tc>
          <w:tcPr>
            <w:tcW w:w="2411" w:type="dxa"/>
            <w:shd w:val="clear" w:color="auto" w:fill="auto"/>
            <w:noWrap/>
            <w:vAlign w:val="bottom"/>
            <w:hideMark/>
          </w:tcPr>
          <w:p w14:paraId="744D9829"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Transfers recognised - capital</w:t>
            </w:r>
          </w:p>
        </w:tc>
        <w:tc>
          <w:tcPr>
            <w:tcW w:w="850" w:type="dxa"/>
            <w:shd w:val="clear" w:color="auto" w:fill="auto"/>
            <w:noWrap/>
            <w:hideMark/>
          </w:tcPr>
          <w:p w14:paraId="5FD3575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851,762 </w:t>
            </w:r>
          </w:p>
        </w:tc>
        <w:tc>
          <w:tcPr>
            <w:tcW w:w="655" w:type="dxa"/>
            <w:shd w:val="clear" w:color="auto" w:fill="auto"/>
            <w:noWrap/>
          </w:tcPr>
          <w:p w14:paraId="49CA03DD"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60300A9"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C3D4942"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6303819"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2E51018"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18A729A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(22,078)</w:t>
            </w:r>
          </w:p>
        </w:tc>
        <w:tc>
          <w:tcPr>
            <w:tcW w:w="850" w:type="dxa"/>
            <w:shd w:val="clear" w:color="auto" w:fill="auto"/>
            <w:noWrap/>
            <w:hideMark/>
          </w:tcPr>
          <w:p w14:paraId="5FF6E48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(22,078)</w:t>
            </w:r>
          </w:p>
        </w:tc>
        <w:tc>
          <w:tcPr>
            <w:tcW w:w="851" w:type="dxa"/>
            <w:shd w:val="clear" w:color="auto" w:fill="auto"/>
            <w:noWrap/>
            <w:hideMark/>
          </w:tcPr>
          <w:p w14:paraId="1DAB0E7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829,683 </w:t>
            </w:r>
          </w:p>
        </w:tc>
        <w:tc>
          <w:tcPr>
            <w:tcW w:w="850" w:type="dxa"/>
            <w:shd w:val="clear" w:color="auto" w:fill="auto"/>
            <w:noWrap/>
            <w:hideMark/>
          </w:tcPr>
          <w:p w14:paraId="46563D1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686,071 </w:t>
            </w:r>
          </w:p>
        </w:tc>
        <w:tc>
          <w:tcPr>
            <w:tcW w:w="851" w:type="dxa"/>
            <w:shd w:val="clear" w:color="auto" w:fill="auto"/>
            <w:noWrap/>
            <w:hideMark/>
          </w:tcPr>
          <w:p w14:paraId="7571DFE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785,193 </w:t>
            </w:r>
          </w:p>
        </w:tc>
      </w:tr>
      <w:tr w:rsidR="00D31308" w:rsidRPr="00B90C0F" w14:paraId="1364C3ED" w14:textId="77777777" w:rsidTr="00322FE0">
        <w:trPr>
          <w:trHeight w:val="20"/>
        </w:trPr>
        <w:tc>
          <w:tcPr>
            <w:tcW w:w="2411" w:type="dxa"/>
            <w:shd w:val="clear" w:color="auto" w:fill="auto"/>
            <w:noWrap/>
            <w:vAlign w:val="bottom"/>
            <w:hideMark/>
          </w:tcPr>
          <w:p w14:paraId="639E8514"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5364416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482E174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B3F2F12"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31FD9530"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68512F7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0D980BE8"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1D0D84E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2AB109B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64CE328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557553B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111951D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454D2E16" w14:textId="77777777" w:rsidTr="00322FE0">
        <w:trPr>
          <w:trHeight w:val="20"/>
        </w:trPr>
        <w:tc>
          <w:tcPr>
            <w:tcW w:w="2411" w:type="dxa"/>
            <w:shd w:val="clear" w:color="auto" w:fill="auto"/>
            <w:noWrap/>
            <w:vAlign w:val="bottom"/>
            <w:hideMark/>
          </w:tcPr>
          <w:p w14:paraId="1BBD1E63"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Borrowing</w:t>
            </w:r>
          </w:p>
        </w:tc>
        <w:tc>
          <w:tcPr>
            <w:tcW w:w="850" w:type="dxa"/>
            <w:shd w:val="clear" w:color="auto" w:fill="auto"/>
            <w:noWrap/>
            <w:hideMark/>
          </w:tcPr>
          <w:p w14:paraId="414373C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254,245 </w:t>
            </w:r>
          </w:p>
        </w:tc>
        <w:tc>
          <w:tcPr>
            <w:tcW w:w="655" w:type="dxa"/>
            <w:shd w:val="clear" w:color="auto" w:fill="auto"/>
            <w:noWrap/>
          </w:tcPr>
          <w:p w14:paraId="53BDCC39"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3507742"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30FBDC92"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9498C5A"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259A453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2A5D433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w:t>
            </w:r>
            <w:r w:rsidR="00B05390" w:rsidRPr="00B90C0F">
              <w:rPr>
                <w:rFonts w:cs="Arial"/>
                <w:sz w:val="14"/>
                <w:szCs w:val="14"/>
                <w:lang w:val="en-ZA" w:eastAsia="en-ZA"/>
              </w:rPr>
              <w:t>7</w:t>
            </w:r>
            <w:r w:rsidRPr="00B90C0F">
              <w:rPr>
                <w:rFonts w:cs="Arial"/>
                <w:sz w:val="14"/>
                <w:szCs w:val="14"/>
                <w:lang w:val="en-ZA" w:eastAsia="en-ZA"/>
              </w:rPr>
              <w:t>,650)</w:t>
            </w:r>
          </w:p>
        </w:tc>
        <w:tc>
          <w:tcPr>
            <w:tcW w:w="850" w:type="dxa"/>
            <w:shd w:val="clear" w:color="auto" w:fill="auto"/>
            <w:noWrap/>
            <w:hideMark/>
          </w:tcPr>
          <w:p w14:paraId="56E95E3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(8</w:t>
            </w:r>
            <w:r w:rsidR="00B05390" w:rsidRPr="00B90C0F">
              <w:rPr>
                <w:rFonts w:cs="Arial"/>
                <w:sz w:val="14"/>
                <w:szCs w:val="14"/>
                <w:lang w:val="en-ZA" w:eastAsia="en-ZA"/>
              </w:rPr>
              <w:t>7</w:t>
            </w:r>
            <w:r w:rsidRPr="00B90C0F">
              <w:rPr>
                <w:rFonts w:cs="Arial"/>
                <w:sz w:val="14"/>
                <w:szCs w:val="14"/>
                <w:lang w:val="en-ZA" w:eastAsia="en-ZA"/>
              </w:rPr>
              <w:t>,650)</w:t>
            </w:r>
          </w:p>
        </w:tc>
        <w:tc>
          <w:tcPr>
            <w:tcW w:w="851" w:type="dxa"/>
            <w:shd w:val="clear" w:color="auto" w:fill="auto"/>
            <w:noWrap/>
            <w:hideMark/>
          </w:tcPr>
          <w:p w14:paraId="51D042C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16</w:t>
            </w:r>
            <w:r w:rsidR="00B05390" w:rsidRPr="00B90C0F">
              <w:rPr>
                <w:rFonts w:cs="Arial"/>
                <w:sz w:val="14"/>
                <w:szCs w:val="14"/>
                <w:lang w:val="en-ZA" w:eastAsia="en-ZA"/>
              </w:rPr>
              <w:t>6</w:t>
            </w:r>
            <w:r w:rsidRPr="00B90C0F">
              <w:rPr>
                <w:rFonts w:cs="Arial"/>
                <w:sz w:val="14"/>
                <w:szCs w:val="14"/>
                <w:lang w:val="en-ZA" w:eastAsia="en-ZA"/>
              </w:rPr>
              <w:t xml:space="preserve">,595 </w:t>
            </w:r>
          </w:p>
        </w:tc>
        <w:tc>
          <w:tcPr>
            <w:tcW w:w="850" w:type="dxa"/>
            <w:shd w:val="clear" w:color="auto" w:fill="auto"/>
            <w:noWrap/>
            <w:hideMark/>
          </w:tcPr>
          <w:p w14:paraId="3D9E2A6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281,943 </w:t>
            </w:r>
          </w:p>
        </w:tc>
        <w:tc>
          <w:tcPr>
            <w:tcW w:w="851" w:type="dxa"/>
            <w:shd w:val="clear" w:color="auto" w:fill="auto"/>
            <w:noWrap/>
            <w:hideMark/>
          </w:tcPr>
          <w:p w14:paraId="77CE6D8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r>
      <w:tr w:rsidR="00D31308" w:rsidRPr="00B90C0F" w14:paraId="4F5D173F" w14:textId="77777777" w:rsidTr="00322FE0">
        <w:trPr>
          <w:trHeight w:val="20"/>
        </w:trPr>
        <w:tc>
          <w:tcPr>
            <w:tcW w:w="2411" w:type="dxa"/>
            <w:shd w:val="clear" w:color="auto" w:fill="auto"/>
            <w:noWrap/>
            <w:vAlign w:val="bottom"/>
            <w:hideMark/>
          </w:tcPr>
          <w:p w14:paraId="3CEDCBA6"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Internally generated funds</w:t>
            </w:r>
          </w:p>
        </w:tc>
        <w:tc>
          <w:tcPr>
            <w:tcW w:w="850" w:type="dxa"/>
            <w:shd w:val="clear" w:color="auto" w:fill="auto"/>
            <w:noWrap/>
            <w:hideMark/>
          </w:tcPr>
          <w:p w14:paraId="09AA67F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447,242 </w:t>
            </w:r>
          </w:p>
        </w:tc>
        <w:tc>
          <w:tcPr>
            <w:tcW w:w="655" w:type="dxa"/>
            <w:shd w:val="clear" w:color="auto" w:fill="auto"/>
            <w:noWrap/>
          </w:tcPr>
          <w:p w14:paraId="69640FBA"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EBC42F7"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761C2E3"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5C7E7167"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9D16EAE"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290097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w:t>
            </w:r>
            <w:r w:rsidR="00B05390" w:rsidRPr="00B90C0F">
              <w:rPr>
                <w:rFonts w:cs="Arial"/>
                <w:sz w:val="14"/>
                <w:szCs w:val="14"/>
                <w:lang w:val="en-ZA" w:eastAsia="en-ZA"/>
              </w:rPr>
              <w:t>2</w:t>
            </w:r>
            <w:r w:rsidRPr="00B90C0F">
              <w:rPr>
                <w:rFonts w:cs="Arial"/>
                <w:sz w:val="14"/>
                <w:szCs w:val="14"/>
                <w:lang w:val="en-ZA" w:eastAsia="en-ZA"/>
              </w:rPr>
              <w:t xml:space="preserve">,628 </w:t>
            </w:r>
          </w:p>
        </w:tc>
        <w:tc>
          <w:tcPr>
            <w:tcW w:w="850" w:type="dxa"/>
            <w:shd w:val="clear" w:color="auto" w:fill="auto"/>
            <w:noWrap/>
            <w:hideMark/>
          </w:tcPr>
          <w:p w14:paraId="1AC8D90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w:t>
            </w:r>
            <w:r w:rsidR="00B05390" w:rsidRPr="00B90C0F">
              <w:rPr>
                <w:rFonts w:cs="Arial"/>
                <w:sz w:val="14"/>
                <w:szCs w:val="14"/>
                <w:lang w:val="en-ZA" w:eastAsia="en-ZA"/>
              </w:rPr>
              <w:t>2</w:t>
            </w:r>
            <w:r w:rsidRPr="00B90C0F">
              <w:rPr>
                <w:rFonts w:cs="Arial"/>
                <w:sz w:val="14"/>
                <w:szCs w:val="14"/>
                <w:lang w:val="en-ZA" w:eastAsia="en-ZA"/>
              </w:rPr>
              <w:t xml:space="preserve">,628 </w:t>
            </w:r>
          </w:p>
        </w:tc>
        <w:tc>
          <w:tcPr>
            <w:tcW w:w="851" w:type="dxa"/>
            <w:shd w:val="clear" w:color="auto" w:fill="auto"/>
            <w:noWrap/>
            <w:hideMark/>
          </w:tcPr>
          <w:p w14:paraId="263B9D1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56</w:t>
            </w:r>
            <w:r w:rsidR="00B05390" w:rsidRPr="00B90C0F">
              <w:rPr>
                <w:rFonts w:cs="Arial"/>
                <w:sz w:val="14"/>
                <w:szCs w:val="14"/>
                <w:lang w:val="en-ZA" w:eastAsia="en-ZA"/>
              </w:rPr>
              <w:t>9</w:t>
            </w:r>
            <w:r w:rsidRPr="00B90C0F">
              <w:rPr>
                <w:rFonts w:cs="Arial"/>
                <w:sz w:val="14"/>
                <w:szCs w:val="14"/>
                <w:lang w:val="en-ZA" w:eastAsia="en-ZA"/>
              </w:rPr>
              <w:t xml:space="preserve">,871 </w:t>
            </w:r>
          </w:p>
        </w:tc>
        <w:tc>
          <w:tcPr>
            <w:tcW w:w="850" w:type="dxa"/>
            <w:shd w:val="clear" w:color="auto" w:fill="auto"/>
            <w:noWrap/>
            <w:hideMark/>
          </w:tcPr>
          <w:p w14:paraId="58056AB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449,402 </w:t>
            </w:r>
          </w:p>
        </w:tc>
        <w:tc>
          <w:tcPr>
            <w:tcW w:w="851" w:type="dxa"/>
            <w:shd w:val="clear" w:color="auto" w:fill="auto"/>
            <w:noWrap/>
            <w:hideMark/>
          </w:tcPr>
          <w:p w14:paraId="62DCE57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434,219 </w:t>
            </w:r>
          </w:p>
        </w:tc>
      </w:tr>
      <w:tr w:rsidR="00D31308" w:rsidRPr="00B90C0F" w14:paraId="3FC62281" w14:textId="77777777" w:rsidTr="00322FE0">
        <w:trPr>
          <w:trHeight w:val="20"/>
        </w:trPr>
        <w:tc>
          <w:tcPr>
            <w:tcW w:w="2411" w:type="dxa"/>
            <w:shd w:val="clear" w:color="auto" w:fill="auto"/>
            <w:noWrap/>
            <w:vAlign w:val="bottom"/>
            <w:hideMark/>
          </w:tcPr>
          <w:p w14:paraId="4151AB1F"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Total sources of capital funds</w:t>
            </w:r>
          </w:p>
        </w:tc>
        <w:tc>
          <w:tcPr>
            <w:tcW w:w="850" w:type="dxa"/>
            <w:shd w:val="clear" w:color="auto" w:fill="auto"/>
            <w:noWrap/>
            <w:hideMark/>
          </w:tcPr>
          <w:p w14:paraId="751E98EE"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1,553,249 </w:t>
            </w:r>
          </w:p>
        </w:tc>
        <w:tc>
          <w:tcPr>
            <w:tcW w:w="655" w:type="dxa"/>
            <w:shd w:val="clear" w:color="auto" w:fill="auto"/>
            <w:noWrap/>
          </w:tcPr>
          <w:p w14:paraId="31DDC60B"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240356E9"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2F29E3FD"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751C355A"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5637B2BB"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31D0A5A6"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12,901 </w:t>
            </w:r>
          </w:p>
        </w:tc>
        <w:tc>
          <w:tcPr>
            <w:tcW w:w="850" w:type="dxa"/>
            <w:shd w:val="clear" w:color="auto" w:fill="auto"/>
            <w:noWrap/>
            <w:hideMark/>
          </w:tcPr>
          <w:p w14:paraId="2C6F927E"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12,901 </w:t>
            </w:r>
          </w:p>
        </w:tc>
        <w:tc>
          <w:tcPr>
            <w:tcW w:w="851" w:type="dxa"/>
            <w:shd w:val="clear" w:color="auto" w:fill="auto"/>
            <w:noWrap/>
            <w:hideMark/>
          </w:tcPr>
          <w:p w14:paraId="4F53C6A9"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1,566,149 </w:t>
            </w:r>
          </w:p>
        </w:tc>
        <w:tc>
          <w:tcPr>
            <w:tcW w:w="850" w:type="dxa"/>
            <w:shd w:val="clear" w:color="auto" w:fill="auto"/>
            <w:noWrap/>
            <w:hideMark/>
          </w:tcPr>
          <w:p w14:paraId="5BF927E5"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1,417,416 </w:t>
            </w:r>
          </w:p>
        </w:tc>
        <w:tc>
          <w:tcPr>
            <w:tcW w:w="851" w:type="dxa"/>
            <w:shd w:val="clear" w:color="auto" w:fill="auto"/>
            <w:noWrap/>
            <w:hideMark/>
          </w:tcPr>
          <w:p w14:paraId="007C689E"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1,219,413 </w:t>
            </w:r>
          </w:p>
        </w:tc>
      </w:tr>
      <w:tr w:rsidR="00D31308" w:rsidRPr="00B90C0F" w14:paraId="6044C288" w14:textId="77777777" w:rsidTr="00322FE0">
        <w:trPr>
          <w:trHeight w:val="20"/>
        </w:trPr>
        <w:tc>
          <w:tcPr>
            <w:tcW w:w="2411" w:type="dxa"/>
            <w:shd w:val="clear" w:color="auto" w:fill="auto"/>
            <w:noWrap/>
            <w:vAlign w:val="bottom"/>
            <w:hideMark/>
          </w:tcPr>
          <w:p w14:paraId="2F26960B"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 </w:t>
            </w:r>
          </w:p>
        </w:tc>
        <w:tc>
          <w:tcPr>
            <w:tcW w:w="850" w:type="dxa"/>
            <w:shd w:val="clear" w:color="auto" w:fill="auto"/>
            <w:noWrap/>
            <w:hideMark/>
          </w:tcPr>
          <w:p w14:paraId="7656E78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7EFC32F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C3B947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4BC046F"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C02D052"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2FEA3E4"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DE2545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EC9963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5695BB2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493A10A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539D9AB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7E51BCAF" w14:textId="77777777" w:rsidTr="00322FE0">
        <w:trPr>
          <w:trHeight w:val="20"/>
        </w:trPr>
        <w:tc>
          <w:tcPr>
            <w:tcW w:w="2411" w:type="dxa"/>
            <w:shd w:val="clear" w:color="auto" w:fill="auto"/>
            <w:noWrap/>
            <w:vAlign w:val="bottom"/>
            <w:hideMark/>
          </w:tcPr>
          <w:p w14:paraId="48E7BEC3"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Financial position</w:t>
            </w:r>
          </w:p>
        </w:tc>
        <w:tc>
          <w:tcPr>
            <w:tcW w:w="850" w:type="dxa"/>
            <w:shd w:val="clear" w:color="auto" w:fill="auto"/>
            <w:noWrap/>
            <w:hideMark/>
          </w:tcPr>
          <w:p w14:paraId="7D8E132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4E80E674"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215C795"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89677FE"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F863573"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ABD3F03"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492745C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02ADE97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64E18CA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BDF005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51D40F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5A084AA0" w14:textId="77777777" w:rsidTr="00322FE0">
        <w:trPr>
          <w:trHeight w:val="20"/>
        </w:trPr>
        <w:tc>
          <w:tcPr>
            <w:tcW w:w="2411" w:type="dxa"/>
            <w:shd w:val="clear" w:color="auto" w:fill="auto"/>
            <w:noWrap/>
            <w:vAlign w:val="bottom"/>
            <w:hideMark/>
          </w:tcPr>
          <w:p w14:paraId="20C08315"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Total current assets</w:t>
            </w:r>
          </w:p>
        </w:tc>
        <w:tc>
          <w:tcPr>
            <w:tcW w:w="850" w:type="dxa"/>
            <w:shd w:val="clear" w:color="auto" w:fill="auto"/>
            <w:noWrap/>
            <w:hideMark/>
          </w:tcPr>
          <w:p w14:paraId="147179B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6,306,161 </w:t>
            </w:r>
          </w:p>
        </w:tc>
        <w:tc>
          <w:tcPr>
            <w:tcW w:w="655" w:type="dxa"/>
            <w:shd w:val="clear" w:color="auto" w:fill="auto"/>
            <w:noWrap/>
          </w:tcPr>
          <w:p w14:paraId="60567CED"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1037313"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2C629E15"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5E5760F9"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9300606"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2263FEA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w:t>
            </w:r>
            <w:r w:rsidR="00DF4CBE" w:rsidRPr="00B90C0F">
              <w:rPr>
                <w:rFonts w:cs="Arial"/>
                <w:sz w:val="14"/>
                <w:szCs w:val="14"/>
                <w:lang w:val="en-ZA" w:eastAsia="en-ZA"/>
              </w:rPr>
              <w:t>4</w:t>
            </w:r>
            <w:r w:rsidRPr="00B90C0F">
              <w:rPr>
                <w:rFonts w:cs="Arial"/>
                <w:sz w:val="14"/>
                <w:szCs w:val="14"/>
                <w:lang w:val="en-ZA" w:eastAsia="en-ZA"/>
              </w:rPr>
              <w:t xml:space="preserve">1,261 </w:t>
            </w:r>
          </w:p>
        </w:tc>
        <w:tc>
          <w:tcPr>
            <w:tcW w:w="850" w:type="dxa"/>
            <w:shd w:val="clear" w:color="auto" w:fill="auto"/>
            <w:noWrap/>
            <w:hideMark/>
          </w:tcPr>
          <w:p w14:paraId="712D2AC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w:t>
            </w:r>
            <w:r w:rsidR="00DF4CBE" w:rsidRPr="00B90C0F">
              <w:rPr>
                <w:rFonts w:cs="Arial"/>
                <w:sz w:val="14"/>
                <w:szCs w:val="14"/>
                <w:lang w:val="en-ZA" w:eastAsia="en-ZA"/>
              </w:rPr>
              <w:t>4</w:t>
            </w:r>
            <w:r w:rsidRPr="00B90C0F">
              <w:rPr>
                <w:rFonts w:cs="Arial"/>
                <w:sz w:val="14"/>
                <w:szCs w:val="14"/>
                <w:lang w:val="en-ZA" w:eastAsia="en-ZA"/>
              </w:rPr>
              <w:t xml:space="preserve">1,261 </w:t>
            </w:r>
          </w:p>
        </w:tc>
        <w:tc>
          <w:tcPr>
            <w:tcW w:w="851" w:type="dxa"/>
            <w:shd w:val="clear" w:color="auto" w:fill="auto"/>
            <w:noWrap/>
            <w:hideMark/>
          </w:tcPr>
          <w:p w14:paraId="6CCEF38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7,0</w:t>
            </w:r>
            <w:r w:rsidR="00DF4CBE" w:rsidRPr="00B90C0F">
              <w:rPr>
                <w:rFonts w:cs="Arial"/>
                <w:sz w:val="14"/>
                <w:szCs w:val="14"/>
                <w:lang w:val="en-ZA" w:eastAsia="en-ZA"/>
              </w:rPr>
              <w:t>4</w:t>
            </w:r>
            <w:r w:rsidRPr="00B90C0F">
              <w:rPr>
                <w:rFonts w:cs="Arial"/>
                <w:sz w:val="14"/>
                <w:szCs w:val="14"/>
                <w:lang w:val="en-ZA" w:eastAsia="en-ZA"/>
              </w:rPr>
              <w:t xml:space="preserve">7,422 </w:t>
            </w:r>
          </w:p>
        </w:tc>
        <w:tc>
          <w:tcPr>
            <w:tcW w:w="850" w:type="dxa"/>
            <w:shd w:val="clear" w:color="auto" w:fill="auto"/>
            <w:noWrap/>
            <w:hideMark/>
          </w:tcPr>
          <w:p w14:paraId="5A6156C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w:t>
            </w:r>
            <w:r w:rsidR="00DF4CBE" w:rsidRPr="00B90C0F">
              <w:rPr>
                <w:rFonts w:cs="Arial"/>
                <w:sz w:val="14"/>
                <w:szCs w:val="14"/>
                <w:lang w:val="en-ZA" w:eastAsia="en-ZA"/>
              </w:rPr>
              <w:t>6,99</w:t>
            </w:r>
            <w:r w:rsidRPr="00B90C0F">
              <w:rPr>
                <w:rFonts w:cs="Arial"/>
                <w:sz w:val="14"/>
                <w:szCs w:val="14"/>
                <w:lang w:val="en-ZA" w:eastAsia="en-ZA"/>
              </w:rPr>
              <w:t xml:space="preserve">5,964 </w:t>
            </w:r>
          </w:p>
        </w:tc>
        <w:tc>
          <w:tcPr>
            <w:tcW w:w="851" w:type="dxa"/>
            <w:shd w:val="clear" w:color="auto" w:fill="auto"/>
            <w:noWrap/>
            <w:hideMark/>
          </w:tcPr>
          <w:p w14:paraId="634B47A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6,2</w:t>
            </w:r>
            <w:r w:rsidR="00DF4CBE" w:rsidRPr="00B90C0F">
              <w:rPr>
                <w:rFonts w:cs="Arial"/>
                <w:sz w:val="14"/>
                <w:szCs w:val="14"/>
                <w:lang w:val="en-ZA" w:eastAsia="en-ZA"/>
              </w:rPr>
              <w:t>4</w:t>
            </w:r>
            <w:r w:rsidRPr="00B90C0F">
              <w:rPr>
                <w:rFonts w:cs="Arial"/>
                <w:sz w:val="14"/>
                <w:szCs w:val="14"/>
                <w:lang w:val="en-ZA" w:eastAsia="en-ZA"/>
              </w:rPr>
              <w:t xml:space="preserve">9,113 </w:t>
            </w:r>
          </w:p>
        </w:tc>
      </w:tr>
      <w:tr w:rsidR="00D31308" w:rsidRPr="00B90C0F" w14:paraId="66BF328F" w14:textId="77777777" w:rsidTr="00322FE0">
        <w:trPr>
          <w:trHeight w:val="20"/>
        </w:trPr>
        <w:tc>
          <w:tcPr>
            <w:tcW w:w="2411" w:type="dxa"/>
            <w:shd w:val="clear" w:color="auto" w:fill="auto"/>
            <w:noWrap/>
            <w:vAlign w:val="bottom"/>
            <w:hideMark/>
          </w:tcPr>
          <w:p w14:paraId="0B23B31F"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Total non</w:t>
            </w:r>
            <w:r w:rsidR="00322FE0" w:rsidRPr="00B90C0F">
              <w:rPr>
                <w:rFonts w:cs="Arial"/>
                <w:sz w:val="14"/>
                <w:szCs w:val="14"/>
                <w:lang w:val="en-ZA" w:eastAsia="en-ZA"/>
              </w:rPr>
              <w:t>-</w:t>
            </w:r>
            <w:r w:rsidRPr="00B90C0F">
              <w:rPr>
                <w:rFonts w:cs="Arial"/>
                <w:sz w:val="14"/>
                <w:szCs w:val="14"/>
                <w:lang w:val="en-ZA" w:eastAsia="en-ZA"/>
              </w:rPr>
              <w:t>current assets</w:t>
            </w:r>
          </w:p>
        </w:tc>
        <w:tc>
          <w:tcPr>
            <w:tcW w:w="850" w:type="dxa"/>
            <w:shd w:val="clear" w:color="auto" w:fill="auto"/>
            <w:noWrap/>
            <w:hideMark/>
          </w:tcPr>
          <w:p w14:paraId="739B5B5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19,045,506 </w:t>
            </w:r>
          </w:p>
        </w:tc>
        <w:tc>
          <w:tcPr>
            <w:tcW w:w="655" w:type="dxa"/>
            <w:shd w:val="clear" w:color="auto" w:fill="auto"/>
            <w:noWrap/>
          </w:tcPr>
          <w:p w14:paraId="2A0B0EF7"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0549D9CC"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7D352632"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B074A1E"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61B347C6"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35D55FE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(186,481)</w:t>
            </w:r>
          </w:p>
        </w:tc>
        <w:tc>
          <w:tcPr>
            <w:tcW w:w="850" w:type="dxa"/>
            <w:shd w:val="clear" w:color="auto" w:fill="auto"/>
            <w:noWrap/>
            <w:hideMark/>
          </w:tcPr>
          <w:p w14:paraId="55CD0D1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(186,481)</w:t>
            </w:r>
          </w:p>
        </w:tc>
        <w:tc>
          <w:tcPr>
            <w:tcW w:w="851" w:type="dxa"/>
            <w:shd w:val="clear" w:color="auto" w:fill="auto"/>
            <w:noWrap/>
            <w:hideMark/>
          </w:tcPr>
          <w:p w14:paraId="367CF67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18,859,025 </w:t>
            </w:r>
          </w:p>
        </w:tc>
        <w:tc>
          <w:tcPr>
            <w:tcW w:w="850" w:type="dxa"/>
            <w:shd w:val="clear" w:color="auto" w:fill="auto"/>
            <w:noWrap/>
            <w:hideMark/>
          </w:tcPr>
          <w:p w14:paraId="7308006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19,085,358 </w:t>
            </w:r>
          </w:p>
        </w:tc>
        <w:tc>
          <w:tcPr>
            <w:tcW w:w="851" w:type="dxa"/>
            <w:shd w:val="clear" w:color="auto" w:fill="auto"/>
            <w:noWrap/>
            <w:hideMark/>
          </w:tcPr>
          <w:p w14:paraId="1504731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19,139,753 </w:t>
            </w:r>
          </w:p>
        </w:tc>
      </w:tr>
      <w:tr w:rsidR="00D31308" w:rsidRPr="00B90C0F" w14:paraId="10010940" w14:textId="77777777" w:rsidTr="00322FE0">
        <w:trPr>
          <w:trHeight w:val="20"/>
        </w:trPr>
        <w:tc>
          <w:tcPr>
            <w:tcW w:w="2411" w:type="dxa"/>
            <w:shd w:val="clear" w:color="auto" w:fill="auto"/>
            <w:noWrap/>
            <w:vAlign w:val="bottom"/>
            <w:hideMark/>
          </w:tcPr>
          <w:p w14:paraId="50037A8E"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Total current liabilities</w:t>
            </w:r>
          </w:p>
        </w:tc>
        <w:tc>
          <w:tcPr>
            <w:tcW w:w="850" w:type="dxa"/>
            <w:shd w:val="clear" w:color="auto" w:fill="auto"/>
            <w:noWrap/>
            <w:hideMark/>
          </w:tcPr>
          <w:p w14:paraId="308174E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3,322,160 </w:t>
            </w:r>
          </w:p>
        </w:tc>
        <w:tc>
          <w:tcPr>
            <w:tcW w:w="655" w:type="dxa"/>
            <w:shd w:val="clear" w:color="auto" w:fill="auto"/>
            <w:noWrap/>
          </w:tcPr>
          <w:p w14:paraId="716F6BAE"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5A82EC45"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BAEE8DB"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02818F0"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0D5180F0"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ACC313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200,157 </w:t>
            </w:r>
          </w:p>
        </w:tc>
        <w:tc>
          <w:tcPr>
            <w:tcW w:w="850" w:type="dxa"/>
            <w:shd w:val="clear" w:color="auto" w:fill="auto"/>
            <w:noWrap/>
            <w:hideMark/>
          </w:tcPr>
          <w:p w14:paraId="5687A22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200,157 </w:t>
            </w:r>
          </w:p>
        </w:tc>
        <w:tc>
          <w:tcPr>
            <w:tcW w:w="851" w:type="dxa"/>
            <w:shd w:val="clear" w:color="auto" w:fill="auto"/>
            <w:noWrap/>
            <w:hideMark/>
          </w:tcPr>
          <w:p w14:paraId="2C658AD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3,522,317 </w:t>
            </w:r>
          </w:p>
        </w:tc>
        <w:tc>
          <w:tcPr>
            <w:tcW w:w="850" w:type="dxa"/>
            <w:shd w:val="clear" w:color="auto" w:fill="auto"/>
            <w:noWrap/>
            <w:hideMark/>
          </w:tcPr>
          <w:p w14:paraId="4E8C229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3,478,564 </w:t>
            </w:r>
          </w:p>
        </w:tc>
        <w:tc>
          <w:tcPr>
            <w:tcW w:w="851" w:type="dxa"/>
            <w:shd w:val="clear" w:color="auto" w:fill="auto"/>
            <w:noWrap/>
            <w:hideMark/>
          </w:tcPr>
          <w:p w14:paraId="7116BA9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3,664,135 </w:t>
            </w:r>
          </w:p>
        </w:tc>
      </w:tr>
      <w:tr w:rsidR="00D31308" w:rsidRPr="00B90C0F" w14:paraId="27BC301F" w14:textId="77777777" w:rsidTr="00322FE0">
        <w:trPr>
          <w:trHeight w:val="20"/>
        </w:trPr>
        <w:tc>
          <w:tcPr>
            <w:tcW w:w="2411" w:type="dxa"/>
            <w:shd w:val="clear" w:color="auto" w:fill="auto"/>
            <w:noWrap/>
            <w:vAlign w:val="bottom"/>
            <w:hideMark/>
          </w:tcPr>
          <w:p w14:paraId="12CCA05D"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Total non</w:t>
            </w:r>
            <w:r w:rsidR="00322FE0" w:rsidRPr="00B90C0F">
              <w:rPr>
                <w:rFonts w:cs="Arial"/>
                <w:sz w:val="14"/>
                <w:szCs w:val="14"/>
                <w:lang w:val="en-ZA" w:eastAsia="en-ZA"/>
              </w:rPr>
              <w:t>-</w:t>
            </w:r>
            <w:r w:rsidRPr="00B90C0F">
              <w:rPr>
                <w:rFonts w:cs="Arial"/>
                <w:sz w:val="14"/>
                <w:szCs w:val="14"/>
                <w:lang w:val="en-ZA" w:eastAsia="en-ZA"/>
              </w:rPr>
              <w:t>current liabilities</w:t>
            </w:r>
          </w:p>
        </w:tc>
        <w:tc>
          <w:tcPr>
            <w:tcW w:w="850" w:type="dxa"/>
            <w:shd w:val="clear" w:color="auto" w:fill="auto"/>
            <w:noWrap/>
            <w:hideMark/>
          </w:tcPr>
          <w:p w14:paraId="4F30C78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3,903,755 </w:t>
            </w:r>
          </w:p>
        </w:tc>
        <w:tc>
          <w:tcPr>
            <w:tcW w:w="655" w:type="dxa"/>
            <w:shd w:val="clear" w:color="auto" w:fill="auto"/>
            <w:noWrap/>
          </w:tcPr>
          <w:p w14:paraId="1D638BA4"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0EF0E740"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4AE43F7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163A16E"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634D3B3"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43AA529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(152,500)</w:t>
            </w:r>
          </w:p>
        </w:tc>
        <w:tc>
          <w:tcPr>
            <w:tcW w:w="850" w:type="dxa"/>
            <w:shd w:val="clear" w:color="auto" w:fill="auto"/>
            <w:noWrap/>
            <w:hideMark/>
          </w:tcPr>
          <w:p w14:paraId="782F5F8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(152,500)</w:t>
            </w:r>
          </w:p>
        </w:tc>
        <w:tc>
          <w:tcPr>
            <w:tcW w:w="851" w:type="dxa"/>
            <w:shd w:val="clear" w:color="auto" w:fill="auto"/>
            <w:noWrap/>
            <w:hideMark/>
          </w:tcPr>
          <w:p w14:paraId="4C70440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3,751,255 </w:t>
            </w:r>
          </w:p>
        </w:tc>
        <w:tc>
          <w:tcPr>
            <w:tcW w:w="850" w:type="dxa"/>
            <w:shd w:val="clear" w:color="auto" w:fill="auto"/>
            <w:noWrap/>
            <w:hideMark/>
          </w:tcPr>
          <w:p w14:paraId="09EEFB7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3,868,956 </w:t>
            </w:r>
          </w:p>
        </w:tc>
        <w:tc>
          <w:tcPr>
            <w:tcW w:w="851" w:type="dxa"/>
            <w:shd w:val="clear" w:color="auto" w:fill="auto"/>
            <w:noWrap/>
            <w:hideMark/>
          </w:tcPr>
          <w:p w14:paraId="3032CBA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3,822,193 </w:t>
            </w:r>
          </w:p>
        </w:tc>
      </w:tr>
      <w:tr w:rsidR="00D31308" w:rsidRPr="00B90C0F" w14:paraId="5776A953" w14:textId="77777777" w:rsidTr="00322FE0">
        <w:trPr>
          <w:trHeight w:val="20"/>
        </w:trPr>
        <w:tc>
          <w:tcPr>
            <w:tcW w:w="2411" w:type="dxa"/>
            <w:shd w:val="clear" w:color="auto" w:fill="auto"/>
            <w:noWrap/>
            <w:vAlign w:val="bottom"/>
            <w:hideMark/>
          </w:tcPr>
          <w:p w14:paraId="798ED64C"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Community wealth/Equity</w:t>
            </w:r>
          </w:p>
        </w:tc>
        <w:tc>
          <w:tcPr>
            <w:tcW w:w="850" w:type="dxa"/>
            <w:shd w:val="clear" w:color="auto" w:fill="auto"/>
            <w:noWrap/>
            <w:hideMark/>
          </w:tcPr>
          <w:p w14:paraId="77C014EC"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18,1</w:t>
            </w:r>
            <w:r w:rsidR="001A30D2" w:rsidRPr="00B90C0F">
              <w:rPr>
                <w:rFonts w:cs="Arial"/>
                <w:b/>
                <w:bCs/>
                <w:sz w:val="14"/>
                <w:szCs w:val="14"/>
                <w:lang w:val="en-ZA" w:eastAsia="en-ZA"/>
              </w:rPr>
              <w:t>25,751</w:t>
            </w:r>
            <w:r w:rsidRPr="00B90C0F">
              <w:rPr>
                <w:rFonts w:cs="Arial"/>
                <w:b/>
                <w:bCs/>
                <w:sz w:val="14"/>
                <w:szCs w:val="14"/>
                <w:lang w:val="en-ZA" w:eastAsia="en-ZA"/>
              </w:rPr>
              <w:t xml:space="preserve"> </w:t>
            </w:r>
          </w:p>
        </w:tc>
        <w:tc>
          <w:tcPr>
            <w:tcW w:w="655" w:type="dxa"/>
            <w:shd w:val="clear" w:color="auto" w:fill="auto"/>
            <w:noWrap/>
          </w:tcPr>
          <w:p w14:paraId="1EEF908E"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678963F0"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1CCBCB8D"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514CA023"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03A8363C"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67355544"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1A30D2" w:rsidRPr="00B90C0F">
              <w:rPr>
                <w:rFonts w:cs="Arial"/>
                <w:b/>
                <w:bCs/>
                <w:sz w:val="14"/>
                <w:szCs w:val="14"/>
                <w:lang w:val="en-ZA" w:eastAsia="en-ZA"/>
              </w:rPr>
              <w:t>5</w:t>
            </w:r>
            <w:r w:rsidR="00DF4CBE" w:rsidRPr="00B90C0F">
              <w:rPr>
                <w:rFonts w:cs="Arial"/>
                <w:b/>
                <w:bCs/>
                <w:sz w:val="14"/>
                <w:szCs w:val="14"/>
                <w:lang w:val="en-ZA" w:eastAsia="en-ZA"/>
              </w:rPr>
              <w:t>0</w:t>
            </w:r>
            <w:r w:rsidR="001A30D2" w:rsidRPr="00B90C0F">
              <w:rPr>
                <w:rFonts w:cs="Arial"/>
                <w:b/>
                <w:bCs/>
                <w:sz w:val="14"/>
                <w:szCs w:val="14"/>
                <w:lang w:val="en-ZA" w:eastAsia="en-ZA"/>
              </w:rPr>
              <w:t>7,123</w:t>
            </w:r>
            <w:r w:rsidRPr="00B90C0F">
              <w:rPr>
                <w:rFonts w:cs="Arial"/>
                <w:b/>
                <w:bCs/>
                <w:sz w:val="14"/>
                <w:szCs w:val="14"/>
                <w:lang w:val="en-ZA" w:eastAsia="en-ZA"/>
              </w:rPr>
              <w:t xml:space="preserve"> </w:t>
            </w:r>
          </w:p>
        </w:tc>
        <w:tc>
          <w:tcPr>
            <w:tcW w:w="850" w:type="dxa"/>
            <w:shd w:val="clear" w:color="auto" w:fill="auto"/>
            <w:noWrap/>
            <w:hideMark/>
          </w:tcPr>
          <w:p w14:paraId="0414F7C2"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1A30D2" w:rsidRPr="00B90C0F">
              <w:rPr>
                <w:rFonts w:cs="Arial"/>
                <w:b/>
                <w:bCs/>
                <w:sz w:val="14"/>
                <w:szCs w:val="14"/>
                <w:lang w:val="en-ZA" w:eastAsia="en-ZA"/>
              </w:rPr>
              <w:t>5</w:t>
            </w:r>
            <w:r w:rsidR="00DF4CBE" w:rsidRPr="00B90C0F">
              <w:rPr>
                <w:rFonts w:cs="Arial"/>
                <w:b/>
                <w:bCs/>
                <w:sz w:val="14"/>
                <w:szCs w:val="14"/>
                <w:lang w:val="en-ZA" w:eastAsia="en-ZA"/>
              </w:rPr>
              <w:t>0</w:t>
            </w:r>
            <w:r w:rsidR="001A30D2" w:rsidRPr="00B90C0F">
              <w:rPr>
                <w:rFonts w:cs="Arial"/>
                <w:b/>
                <w:bCs/>
                <w:sz w:val="14"/>
                <w:szCs w:val="14"/>
                <w:lang w:val="en-ZA" w:eastAsia="en-ZA"/>
              </w:rPr>
              <w:t>7,123</w:t>
            </w:r>
            <w:r w:rsidRPr="00B90C0F">
              <w:rPr>
                <w:rFonts w:cs="Arial"/>
                <w:b/>
                <w:bCs/>
                <w:sz w:val="14"/>
                <w:szCs w:val="14"/>
                <w:lang w:val="en-ZA" w:eastAsia="en-ZA"/>
              </w:rPr>
              <w:t xml:space="preserve"> </w:t>
            </w:r>
          </w:p>
        </w:tc>
        <w:tc>
          <w:tcPr>
            <w:tcW w:w="851" w:type="dxa"/>
            <w:shd w:val="clear" w:color="auto" w:fill="auto"/>
            <w:noWrap/>
            <w:hideMark/>
          </w:tcPr>
          <w:p w14:paraId="33719017"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18,6</w:t>
            </w:r>
            <w:r w:rsidR="00DF4CBE" w:rsidRPr="00B90C0F">
              <w:rPr>
                <w:rFonts w:cs="Arial"/>
                <w:b/>
                <w:bCs/>
                <w:sz w:val="14"/>
                <w:szCs w:val="14"/>
                <w:lang w:val="en-ZA" w:eastAsia="en-ZA"/>
              </w:rPr>
              <w:t>3</w:t>
            </w:r>
            <w:r w:rsidRPr="00B90C0F">
              <w:rPr>
                <w:rFonts w:cs="Arial"/>
                <w:b/>
                <w:bCs/>
                <w:sz w:val="14"/>
                <w:szCs w:val="14"/>
                <w:lang w:val="en-ZA" w:eastAsia="en-ZA"/>
              </w:rPr>
              <w:t xml:space="preserve">2,874 </w:t>
            </w:r>
          </w:p>
        </w:tc>
        <w:tc>
          <w:tcPr>
            <w:tcW w:w="850" w:type="dxa"/>
            <w:shd w:val="clear" w:color="auto" w:fill="auto"/>
            <w:noWrap/>
            <w:hideMark/>
          </w:tcPr>
          <w:p w14:paraId="26B18831"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18,7</w:t>
            </w:r>
            <w:r w:rsidR="00DF4CBE" w:rsidRPr="00B90C0F">
              <w:rPr>
                <w:rFonts w:cs="Arial"/>
                <w:b/>
                <w:bCs/>
                <w:sz w:val="14"/>
                <w:szCs w:val="14"/>
                <w:lang w:val="en-ZA" w:eastAsia="en-ZA"/>
              </w:rPr>
              <w:t>3</w:t>
            </w:r>
            <w:r w:rsidRPr="00B90C0F">
              <w:rPr>
                <w:rFonts w:cs="Arial"/>
                <w:b/>
                <w:bCs/>
                <w:sz w:val="14"/>
                <w:szCs w:val="14"/>
                <w:lang w:val="en-ZA" w:eastAsia="en-ZA"/>
              </w:rPr>
              <w:t xml:space="preserve">3,802 </w:t>
            </w:r>
          </w:p>
        </w:tc>
        <w:tc>
          <w:tcPr>
            <w:tcW w:w="851" w:type="dxa"/>
            <w:shd w:val="clear" w:color="auto" w:fill="auto"/>
            <w:noWrap/>
            <w:hideMark/>
          </w:tcPr>
          <w:p w14:paraId="03C27E5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17,9</w:t>
            </w:r>
            <w:r w:rsidR="00DF4CBE" w:rsidRPr="00B90C0F">
              <w:rPr>
                <w:rFonts w:cs="Arial"/>
                <w:b/>
                <w:bCs/>
                <w:sz w:val="14"/>
                <w:szCs w:val="14"/>
                <w:lang w:val="en-ZA" w:eastAsia="en-ZA"/>
              </w:rPr>
              <w:t>0</w:t>
            </w:r>
            <w:r w:rsidRPr="00B90C0F">
              <w:rPr>
                <w:rFonts w:cs="Arial"/>
                <w:b/>
                <w:bCs/>
                <w:sz w:val="14"/>
                <w:szCs w:val="14"/>
                <w:lang w:val="en-ZA" w:eastAsia="en-ZA"/>
              </w:rPr>
              <w:t xml:space="preserve">2,539 </w:t>
            </w:r>
          </w:p>
        </w:tc>
      </w:tr>
      <w:tr w:rsidR="00D31308" w:rsidRPr="00B90C0F" w14:paraId="665A03D2" w14:textId="77777777" w:rsidTr="00322FE0">
        <w:trPr>
          <w:trHeight w:val="20"/>
        </w:trPr>
        <w:tc>
          <w:tcPr>
            <w:tcW w:w="2411" w:type="dxa"/>
            <w:shd w:val="clear" w:color="auto" w:fill="auto"/>
            <w:noWrap/>
            <w:vAlign w:val="bottom"/>
            <w:hideMark/>
          </w:tcPr>
          <w:p w14:paraId="7E4AB26F"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12AC520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77D27F45"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1697FE3"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275C1131"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20C4398"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B89D9EF"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27A9D1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4EA1B9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0431DA7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0796897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3524F86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0B5A12BD" w14:textId="77777777" w:rsidTr="00322FE0">
        <w:trPr>
          <w:trHeight w:val="20"/>
        </w:trPr>
        <w:tc>
          <w:tcPr>
            <w:tcW w:w="2411" w:type="dxa"/>
            <w:shd w:val="clear" w:color="auto" w:fill="auto"/>
            <w:noWrap/>
            <w:vAlign w:val="bottom"/>
            <w:hideMark/>
          </w:tcPr>
          <w:p w14:paraId="265173EB"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Cash flows</w:t>
            </w:r>
          </w:p>
        </w:tc>
        <w:tc>
          <w:tcPr>
            <w:tcW w:w="850" w:type="dxa"/>
            <w:shd w:val="clear" w:color="auto" w:fill="auto"/>
            <w:noWrap/>
            <w:hideMark/>
          </w:tcPr>
          <w:p w14:paraId="1DD8D60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2298050B"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D062E72"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31308EC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2EE22716"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50232B6"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3060410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77ABFD1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1C18464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A4BCD6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913E58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568D2BF1" w14:textId="77777777" w:rsidTr="00322FE0">
        <w:trPr>
          <w:trHeight w:val="20"/>
        </w:trPr>
        <w:tc>
          <w:tcPr>
            <w:tcW w:w="2411" w:type="dxa"/>
            <w:shd w:val="clear" w:color="auto" w:fill="auto"/>
            <w:noWrap/>
            <w:vAlign w:val="bottom"/>
            <w:hideMark/>
          </w:tcPr>
          <w:p w14:paraId="198D9F46"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Net cash from (used) operating</w:t>
            </w:r>
          </w:p>
        </w:tc>
        <w:tc>
          <w:tcPr>
            <w:tcW w:w="850" w:type="dxa"/>
            <w:shd w:val="clear" w:color="auto" w:fill="auto"/>
            <w:noWrap/>
            <w:hideMark/>
          </w:tcPr>
          <w:p w14:paraId="6924064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1,281,637 </w:t>
            </w:r>
          </w:p>
        </w:tc>
        <w:tc>
          <w:tcPr>
            <w:tcW w:w="655" w:type="dxa"/>
            <w:shd w:val="clear" w:color="auto" w:fill="auto"/>
            <w:noWrap/>
          </w:tcPr>
          <w:p w14:paraId="26111D45"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99CAD3D"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AAF00D0"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6BEE494"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4540ABD"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72CA9A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w:t>
            </w:r>
            <w:r w:rsidR="00DF4CBE" w:rsidRPr="00B90C0F">
              <w:rPr>
                <w:rFonts w:cs="Arial"/>
                <w:sz w:val="14"/>
                <w:szCs w:val="14"/>
                <w:lang w:val="en-ZA" w:eastAsia="en-ZA"/>
              </w:rPr>
              <w:t>5</w:t>
            </w:r>
            <w:r w:rsidRPr="00B90C0F">
              <w:rPr>
                <w:rFonts w:cs="Arial"/>
                <w:sz w:val="14"/>
                <w:szCs w:val="14"/>
                <w:lang w:val="en-ZA" w:eastAsia="en-ZA"/>
              </w:rPr>
              <w:t xml:space="preserve">8,578 </w:t>
            </w:r>
          </w:p>
        </w:tc>
        <w:tc>
          <w:tcPr>
            <w:tcW w:w="850" w:type="dxa"/>
            <w:shd w:val="clear" w:color="auto" w:fill="auto"/>
            <w:noWrap/>
            <w:hideMark/>
          </w:tcPr>
          <w:p w14:paraId="077495C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w:t>
            </w:r>
            <w:r w:rsidR="00DF4CBE" w:rsidRPr="00B90C0F">
              <w:rPr>
                <w:rFonts w:cs="Arial"/>
                <w:sz w:val="14"/>
                <w:szCs w:val="14"/>
                <w:lang w:val="en-ZA" w:eastAsia="en-ZA"/>
              </w:rPr>
              <w:t>5</w:t>
            </w:r>
            <w:r w:rsidRPr="00B90C0F">
              <w:rPr>
                <w:rFonts w:cs="Arial"/>
                <w:sz w:val="14"/>
                <w:szCs w:val="14"/>
                <w:lang w:val="en-ZA" w:eastAsia="en-ZA"/>
              </w:rPr>
              <w:t xml:space="preserve">8,578 </w:t>
            </w:r>
          </w:p>
        </w:tc>
        <w:tc>
          <w:tcPr>
            <w:tcW w:w="851" w:type="dxa"/>
            <w:shd w:val="clear" w:color="auto" w:fill="auto"/>
            <w:noWrap/>
            <w:hideMark/>
          </w:tcPr>
          <w:p w14:paraId="1EA3AD5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1,4</w:t>
            </w:r>
            <w:r w:rsidR="00DF4CBE" w:rsidRPr="00B90C0F">
              <w:rPr>
                <w:rFonts w:cs="Arial"/>
                <w:sz w:val="14"/>
                <w:szCs w:val="14"/>
                <w:lang w:val="en-ZA" w:eastAsia="en-ZA"/>
              </w:rPr>
              <w:t>4</w:t>
            </w:r>
            <w:r w:rsidRPr="00B90C0F">
              <w:rPr>
                <w:rFonts w:cs="Arial"/>
                <w:sz w:val="14"/>
                <w:szCs w:val="14"/>
                <w:lang w:val="en-ZA" w:eastAsia="en-ZA"/>
              </w:rPr>
              <w:t xml:space="preserve">0,214 </w:t>
            </w:r>
          </w:p>
        </w:tc>
        <w:tc>
          <w:tcPr>
            <w:tcW w:w="850" w:type="dxa"/>
            <w:shd w:val="clear" w:color="auto" w:fill="auto"/>
            <w:noWrap/>
            <w:hideMark/>
          </w:tcPr>
          <w:p w14:paraId="083CE01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749,046 </w:t>
            </w:r>
          </w:p>
        </w:tc>
        <w:tc>
          <w:tcPr>
            <w:tcW w:w="851" w:type="dxa"/>
            <w:shd w:val="clear" w:color="auto" w:fill="auto"/>
            <w:noWrap/>
            <w:hideMark/>
          </w:tcPr>
          <w:p w14:paraId="226D4F6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506,796 </w:t>
            </w:r>
          </w:p>
        </w:tc>
      </w:tr>
      <w:tr w:rsidR="00D31308" w:rsidRPr="00B90C0F" w14:paraId="240924DB" w14:textId="77777777" w:rsidTr="00322FE0">
        <w:trPr>
          <w:trHeight w:val="20"/>
        </w:trPr>
        <w:tc>
          <w:tcPr>
            <w:tcW w:w="2411" w:type="dxa"/>
            <w:shd w:val="clear" w:color="auto" w:fill="auto"/>
            <w:noWrap/>
            <w:vAlign w:val="bottom"/>
            <w:hideMark/>
          </w:tcPr>
          <w:p w14:paraId="00DB957F"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Net cash from (used) investing</w:t>
            </w:r>
          </w:p>
        </w:tc>
        <w:tc>
          <w:tcPr>
            <w:tcW w:w="850" w:type="dxa"/>
            <w:shd w:val="clear" w:color="auto" w:fill="auto"/>
            <w:noWrap/>
            <w:hideMark/>
          </w:tcPr>
          <w:p w14:paraId="0302CD8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(1,550,907)</w:t>
            </w:r>
          </w:p>
        </w:tc>
        <w:tc>
          <w:tcPr>
            <w:tcW w:w="655" w:type="dxa"/>
            <w:shd w:val="clear" w:color="auto" w:fill="auto"/>
            <w:noWrap/>
          </w:tcPr>
          <w:p w14:paraId="1D947EB5"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4CD949E"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3DCB5F0E"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E0A8297"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440A0EA"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2E6A047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(44,053)</w:t>
            </w:r>
          </w:p>
        </w:tc>
        <w:tc>
          <w:tcPr>
            <w:tcW w:w="850" w:type="dxa"/>
            <w:shd w:val="clear" w:color="auto" w:fill="auto"/>
            <w:noWrap/>
            <w:hideMark/>
          </w:tcPr>
          <w:p w14:paraId="343AA37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(44,053)</w:t>
            </w:r>
          </w:p>
        </w:tc>
        <w:tc>
          <w:tcPr>
            <w:tcW w:w="851" w:type="dxa"/>
            <w:shd w:val="clear" w:color="auto" w:fill="auto"/>
            <w:noWrap/>
            <w:hideMark/>
          </w:tcPr>
          <w:p w14:paraId="489F1D8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1,594,961)</w:t>
            </w:r>
          </w:p>
        </w:tc>
        <w:tc>
          <w:tcPr>
            <w:tcW w:w="850" w:type="dxa"/>
            <w:shd w:val="clear" w:color="auto" w:fill="auto"/>
            <w:noWrap/>
            <w:hideMark/>
          </w:tcPr>
          <w:p w14:paraId="1B3D589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(1,457,630)</w:t>
            </w:r>
          </w:p>
        </w:tc>
        <w:tc>
          <w:tcPr>
            <w:tcW w:w="851" w:type="dxa"/>
            <w:shd w:val="clear" w:color="auto" w:fill="auto"/>
            <w:noWrap/>
            <w:hideMark/>
          </w:tcPr>
          <w:p w14:paraId="1B7CF67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(1,282,135)</w:t>
            </w:r>
          </w:p>
        </w:tc>
      </w:tr>
      <w:tr w:rsidR="00D31308" w:rsidRPr="00B90C0F" w14:paraId="269304E2" w14:textId="77777777" w:rsidTr="00322FE0">
        <w:trPr>
          <w:trHeight w:val="20"/>
        </w:trPr>
        <w:tc>
          <w:tcPr>
            <w:tcW w:w="2411" w:type="dxa"/>
            <w:shd w:val="clear" w:color="auto" w:fill="auto"/>
            <w:noWrap/>
            <w:vAlign w:val="bottom"/>
            <w:hideMark/>
          </w:tcPr>
          <w:p w14:paraId="0DD79A50"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Net cash from (used) financing</w:t>
            </w:r>
          </w:p>
        </w:tc>
        <w:tc>
          <w:tcPr>
            <w:tcW w:w="850" w:type="dxa"/>
            <w:shd w:val="clear" w:color="auto" w:fill="auto"/>
            <w:noWrap/>
            <w:hideMark/>
          </w:tcPr>
          <w:p w14:paraId="23479DB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62,776 </w:t>
            </w:r>
          </w:p>
        </w:tc>
        <w:tc>
          <w:tcPr>
            <w:tcW w:w="655" w:type="dxa"/>
            <w:shd w:val="clear" w:color="auto" w:fill="auto"/>
            <w:noWrap/>
          </w:tcPr>
          <w:p w14:paraId="0D7B6216"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516E9439"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A392B52"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E3FAFC0"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0C460CC1"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663FDD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(169,694)</w:t>
            </w:r>
          </w:p>
        </w:tc>
        <w:tc>
          <w:tcPr>
            <w:tcW w:w="850" w:type="dxa"/>
            <w:shd w:val="clear" w:color="auto" w:fill="auto"/>
            <w:noWrap/>
            <w:hideMark/>
          </w:tcPr>
          <w:p w14:paraId="750DDDA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(169,694)</w:t>
            </w:r>
          </w:p>
        </w:tc>
        <w:tc>
          <w:tcPr>
            <w:tcW w:w="851" w:type="dxa"/>
            <w:shd w:val="clear" w:color="auto" w:fill="auto"/>
            <w:noWrap/>
            <w:hideMark/>
          </w:tcPr>
          <w:p w14:paraId="2FFCFA2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(106,918)</w:t>
            </w:r>
          </w:p>
        </w:tc>
        <w:tc>
          <w:tcPr>
            <w:tcW w:w="850" w:type="dxa"/>
            <w:shd w:val="clear" w:color="auto" w:fill="auto"/>
            <w:noWrap/>
            <w:hideMark/>
          </w:tcPr>
          <w:p w14:paraId="171583B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259,405 </w:t>
            </w:r>
          </w:p>
        </w:tc>
        <w:tc>
          <w:tcPr>
            <w:tcW w:w="851" w:type="dxa"/>
            <w:shd w:val="clear" w:color="auto" w:fill="auto"/>
            <w:noWrap/>
            <w:hideMark/>
          </w:tcPr>
          <w:p w14:paraId="2F6A92E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(187,180)</w:t>
            </w:r>
          </w:p>
        </w:tc>
      </w:tr>
      <w:tr w:rsidR="00D31308" w:rsidRPr="00B90C0F" w14:paraId="130BF103" w14:textId="77777777" w:rsidTr="00322FE0">
        <w:trPr>
          <w:trHeight w:val="20"/>
        </w:trPr>
        <w:tc>
          <w:tcPr>
            <w:tcW w:w="2411" w:type="dxa"/>
            <w:shd w:val="clear" w:color="auto" w:fill="auto"/>
            <w:noWrap/>
            <w:vAlign w:val="bottom"/>
            <w:hideMark/>
          </w:tcPr>
          <w:p w14:paraId="712F1ED3"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Cash/cash equivalents at the year end</w:t>
            </w:r>
          </w:p>
        </w:tc>
        <w:tc>
          <w:tcPr>
            <w:tcW w:w="850" w:type="dxa"/>
            <w:shd w:val="clear" w:color="auto" w:fill="auto"/>
            <w:noWrap/>
            <w:hideMark/>
          </w:tcPr>
          <w:p w14:paraId="37BE84DB"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3,085,502 </w:t>
            </w:r>
          </w:p>
        </w:tc>
        <w:tc>
          <w:tcPr>
            <w:tcW w:w="655" w:type="dxa"/>
            <w:shd w:val="clear" w:color="auto" w:fill="auto"/>
            <w:noWrap/>
          </w:tcPr>
          <w:p w14:paraId="22FB974F"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28E86BB2"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777855C4"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5E7F32B1"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50C89F1E"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3B8D348A"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9</w:t>
            </w:r>
            <w:r w:rsidR="00DF4CBE" w:rsidRPr="00B90C0F">
              <w:rPr>
                <w:rFonts w:cs="Arial"/>
                <w:b/>
                <w:bCs/>
                <w:sz w:val="14"/>
                <w:szCs w:val="14"/>
                <w:lang w:val="en-ZA" w:eastAsia="en-ZA"/>
              </w:rPr>
              <w:t>2</w:t>
            </w:r>
            <w:r w:rsidRPr="00B90C0F">
              <w:rPr>
                <w:rFonts w:cs="Arial"/>
                <w:b/>
                <w:bCs/>
                <w:sz w:val="14"/>
                <w:szCs w:val="14"/>
                <w:lang w:val="en-ZA" w:eastAsia="en-ZA"/>
              </w:rPr>
              <w:t xml:space="preserve">6,259 </w:t>
            </w:r>
          </w:p>
        </w:tc>
        <w:tc>
          <w:tcPr>
            <w:tcW w:w="850" w:type="dxa"/>
            <w:shd w:val="clear" w:color="auto" w:fill="auto"/>
            <w:noWrap/>
            <w:hideMark/>
          </w:tcPr>
          <w:p w14:paraId="33256887"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9</w:t>
            </w:r>
            <w:r w:rsidR="00DF4CBE" w:rsidRPr="00B90C0F">
              <w:rPr>
                <w:rFonts w:cs="Arial"/>
                <w:b/>
                <w:bCs/>
                <w:sz w:val="14"/>
                <w:szCs w:val="14"/>
                <w:lang w:val="en-ZA" w:eastAsia="en-ZA"/>
              </w:rPr>
              <w:t>2</w:t>
            </w:r>
            <w:r w:rsidRPr="00B90C0F">
              <w:rPr>
                <w:rFonts w:cs="Arial"/>
                <w:b/>
                <w:bCs/>
                <w:sz w:val="14"/>
                <w:szCs w:val="14"/>
                <w:lang w:val="en-ZA" w:eastAsia="en-ZA"/>
              </w:rPr>
              <w:t xml:space="preserve">6,259 </w:t>
            </w:r>
          </w:p>
        </w:tc>
        <w:tc>
          <w:tcPr>
            <w:tcW w:w="851" w:type="dxa"/>
            <w:shd w:val="clear" w:color="auto" w:fill="auto"/>
            <w:noWrap/>
            <w:hideMark/>
          </w:tcPr>
          <w:p w14:paraId="3D27C714"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4,0</w:t>
            </w:r>
            <w:r w:rsidR="00DF4CBE" w:rsidRPr="00B90C0F">
              <w:rPr>
                <w:rFonts w:cs="Arial"/>
                <w:b/>
                <w:bCs/>
                <w:sz w:val="14"/>
                <w:szCs w:val="14"/>
                <w:lang w:val="en-ZA" w:eastAsia="en-ZA"/>
              </w:rPr>
              <w:t>1</w:t>
            </w:r>
            <w:r w:rsidRPr="00B90C0F">
              <w:rPr>
                <w:rFonts w:cs="Arial"/>
                <w:b/>
                <w:bCs/>
                <w:sz w:val="14"/>
                <w:szCs w:val="14"/>
                <w:lang w:val="en-ZA" w:eastAsia="en-ZA"/>
              </w:rPr>
              <w:t xml:space="preserve">1,761 </w:t>
            </w:r>
          </w:p>
        </w:tc>
        <w:tc>
          <w:tcPr>
            <w:tcW w:w="850" w:type="dxa"/>
            <w:shd w:val="clear" w:color="auto" w:fill="auto"/>
            <w:noWrap/>
            <w:hideMark/>
          </w:tcPr>
          <w:p w14:paraId="3A0D2168"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3,</w:t>
            </w:r>
            <w:r w:rsidR="00DF4CBE" w:rsidRPr="00B90C0F">
              <w:rPr>
                <w:rFonts w:cs="Arial"/>
                <w:b/>
                <w:bCs/>
                <w:sz w:val="14"/>
                <w:szCs w:val="14"/>
                <w:lang w:val="en-ZA" w:eastAsia="en-ZA"/>
              </w:rPr>
              <w:t>56</w:t>
            </w:r>
            <w:r w:rsidRPr="00B90C0F">
              <w:rPr>
                <w:rFonts w:cs="Arial"/>
                <w:b/>
                <w:bCs/>
                <w:sz w:val="14"/>
                <w:szCs w:val="14"/>
                <w:lang w:val="en-ZA" w:eastAsia="en-ZA"/>
              </w:rPr>
              <w:t xml:space="preserve">2,582 </w:t>
            </w:r>
          </w:p>
        </w:tc>
        <w:tc>
          <w:tcPr>
            <w:tcW w:w="851" w:type="dxa"/>
            <w:shd w:val="clear" w:color="auto" w:fill="auto"/>
            <w:noWrap/>
            <w:hideMark/>
          </w:tcPr>
          <w:p w14:paraId="24C77623"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2,6</w:t>
            </w:r>
            <w:r w:rsidR="00DF4CBE" w:rsidRPr="00B90C0F">
              <w:rPr>
                <w:rFonts w:cs="Arial"/>
                <w:b/>
                <w:bCs/>
                <w:sz w:val="14"/>
                <w:szCs w:val="14"/>
                <w:lang w:val="en-ZA" w:eastAsia="en-ZA"/>
              </w:rPr>
              <w:t>0</w:t>
            </w:r>
            <w:r w:rsidRPr="00B90C0F">
              <w:rPr>
                <w:rFonts w:cs="Arial"/>
                <w:b/>
                <w:bCs/>
                <w:sz w:val="14"/>
                <w:szCs w:val="14"/>
                <w:lang w:val="en-ZA" w:eastAsia="en-ZA"/>
              </w:rPr>
              <w:t xml:space="preserve">0,063 </w:t>
            </w:r>
          </w:p>
        </w:tc>
      </w:tr>
      <w:tr w:rsidR="00D31308" w:rsidRPr="00B90C0F" w14:paraId="3D84DBD4" w14:textId="77777777" w:rsidTr="00322FE0">
        <w:trPr>
          <w:trHeight w:val="20"/>
        </w:trPr>
        <w:tc>
          <w:tcPr>
            <w:tcW w:w="2411" w:type="dxa"/>
            <w:shd w:val="clear" w:color="auto" w:fill="auto"/>
            <w:noWrap/>
            <w:vAlign w:val="bottom"/>
            <w:hideMark/>
          </w:tcPr>
          <w:p w14:paraId="4C29C0D4"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78D75C7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7902CD5E"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B8D7978"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7D79E734"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8A7A469"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625B26FC"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DF37F6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16B041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6189656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F0452A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13E46F0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1BF11287" w14:textId="77777777" w:rsidTr="00322FE0">
        <w:trPr>
          <w:trHeight w:val="20"/>
        </w:trPr>
        <w:tc>
          <w:tcPr>
            <w:tcW w:w="2411" w:type="dxa"/>
            <w:shd w:val="clear" w:color="auto" w:fill="auto"/>
            <w:noWrap/>
            <w:vAlign w:val="bottom"/>
            <w:hideMark/>
          </w:tcPr>
          <w:p w14:paraId="2CF21DE5"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Cash backing/surplus reconciliation</w:t>
            </w:r>
          </w:p>
        </w:tc>
        <w:tc>
          <w:tcPr>
            <w:tcW w:w="850" w:type="dxa"/>
            <w:shd w:val="clear" w:color="auto" w:fill="auto"/>
            <w:noWrap/>
            <w:hideMark/>
          </w:tcPr>
          <w:p w14:paraId="5F71B7C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28A4221D"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BBD7DB0"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F8BA9E4"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5C0191AD"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433E91CF"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26C849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28289A1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38ACEF8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5D6EC3B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D575F5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574285E2" w14:textId="77777777" w:rsidTr="00322FE0">
        <w:trPr>
          <w:trHeight w:val="20"/>
        </w:trPr>
        <w:tc>
          <w:tcPr>
            <w:tcW w:w="2411" w:type="dxa"/>
            <w:shd w:val="clear" w:color="auto" w:fill="auto"/>
            <w:noWrap/>
            <w:vAlign w:val="bottom"/>
            <w:hideMark/>
          </w:tcPr>
          <w:p w14:paraId="0A608602"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Cash and investments available</w:t>
            </w:r>
          </w:p>
        </w:tc>
        <w:tc>
          <w:tcPr>
            <w:tcW w:w="850" w:type="dxa"/>
            <w:shd w:val="clear" w:color="auto" w:fill="auto"/>
            <w:noWrap/>
            <w:hideMark/>
          </w:tcPr>
          <w:p w14:paraId="3401C0B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3,085,502 </w:t>
            </w:r>
          </w:p>
        </w:tc>
        <w:tc>
          <w:tcPr>
            <w:tcW w:w="655" w:type="dxa"/>
            <w:shd w:val="clear" w:color="auto" w:fill="auto"/>
            <w:noWrap/>
          </w:tcPr>
          <w:p w14:paraId="424AD29F"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B7EE2B2"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DCBA4B3"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687A3F4A"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4DAF90A"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4F90B17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9</w:t>
            </w:r>
            <w:r w:rsidR="00DF4CBE" w:rsidRPr="00B90C0F">
              <w:rPr>
                <w:rFonts w:cs="Arial"/>
                <w:sz w:val="14"/>
                <w:szCs w:val="14"/>
                <w:lang w:val="en-ZA" w:eastAsia="en-ZA"/>
              </w:rPr>
              <w:t>2</w:t>
            </w:r>
            <w:r w:rsidRPr="00B90C0F">
              <w:rPr>
                <w:rFonts w:cs="Arial"/>
                <w:sz w:val="14"/>
                <w:szCs w:val="14"/>
                <w:lang w:val="en-ZA" w:eastAsia="en-ZA"/>
              </w:rPr>
              <w:t xml:space="preserve">6,259 </w:t>
            </w:r>
          </w:p>
        </w:tc>
        <w:tc>
          <w:tcPr>
            <w:tcW w:w="850" w:type="dxa"/>
            <w:shd w:val="clear" w:color="auto" w:fill="auto"/>
            <w:noWrap/>
            <w:hideMark/>
          </w:tcPr>
          <w:p w14:paraId="7CF55BA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9</w:t>
            </w:r>
            <w:r w:rsidR="00DF4CBE" w:rsidRPr="00B90C0F">
              <w:rPr>
                <w:rFonts w:cs="Arial"/>
                <w:sz w:val="14"/>
                <w:szCs w:val="14"/>
                <w:lang w:val="en-ZA" w:eastAsia="en-ZA"/>
              </w:rPr>
              <w:t>2</w:t>
            </w:r>
            <w:r w:rsidRPr="00B90C0F">
              <w:rPr>
                <w:rFonts w:cs="Arial"/>
                <w:sz w:val="14"/>
                <w:szCs w:val="14"/>
                <w:lang w:val="en-ZA" w:eastAsia="en-ZA"/>
              </w:rPr>
              <w:t xml:space="preserve">6,259 </w:t>
            </w:r>
          </w:p>
        </w:tc>
        <w:tc>
          <w:tcPr>
            <w:tcW w:w="851" w:type="dxa"/>
            <w:shd w:val="clear" w:color="auto" w:fill="auto"/>
            <w:noWrap/>
            <w:hideMark/>
          </w:tcPr>
          <w:p w14:paraId="6BCAEB3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4,0</w:t>
            </w:r>
            <w:r w:rsidR="00DF4CBE" w:rsidRPr="00B90C0F">
              <w:rPr>
                <w:rFonts w:cs="Arial"/>
                <w:sz w:val="14"/>
                <w:szCs w:val="14"/>
                <w:lang w:val="en-ZA" w:eastAsia="en-ZA"/>
              </w:rPr>
              <w:t>1</w:t>
            </w:r>
            <w:r w:rsidRPr="00B90C0F">
              <w:rPr>
                <w:rFonts w:cs="Arial"/>
                <w:sz w:val="14"/>
                <w:szCs w:val="14"/>
                <w:lang w:val="en-ZA" w:eastAsia="en-ZA"/>
              </w:rPr>
              <w:t xml:space="preserve">1,761 </w:t>
            </w:r>
          </w:p>
        </w:tc>
        <w:tc>
          <w:tcPr>
            <w:tcW w:w="850" w:type="dxa"/>
            <w:shd w:val="clear" w:color="auto" w:fill="auto"/>
            <w:noWrap/>
            <w:hideMark/>
          </w:tcPr>
          <w:p w14:paraId="62AD8DA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w:t>
            </w:r>
            <w:r w:rsidR="00DF4CBE" w:rsidRPr="00B90C0F">
              <w:rPr>
                <w:rFonts w:cs="Arial"/>
                <w:sz w:val="14"/>
                <w:szCs w:val="14"/>
                <w:lang w:val="en-ZA" w:eastAsia="en-ZA"/>
              </w:rPr>
              <w:t>56</w:t>
            </w:r>
            <w:r w:rsidRPr="00B90C0F">
              <w:rPr>
                <w:rFonts w:cs="Arial"/>
                <w:sz w:val="14"/>
                <w:szCs w:val="14"/>
                <w:lang w:val="en-ZA" w:eastAsia="en-ZA"/>
              </w:rPr>
              <w:t xml:space="preserve">2,582 </w:t>
            </w:r>
          </w:p>
        </w:tc>
        <w:tc>
          <w:tcPr>
            <w:tcW w:w="851" w:type="dxa"/>
            <w:shd w:val="clear" w:color="auto" w:fill="auto"/>
            <w:noWrap/>
            <w:hideMark/>
          </w:tcPr>
          <w:p w14:paraId="371FBA8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2,6</w:t>
            </w:r>
            <w:r w:rsidR="00DF4CBE" w:rsidRPr="00B90C0F">
              <w:rPr>
                <w:rFonts w:cs="Arial"/>
                <w:sz w:val="14"/>
                <w:szCs w:val="14"/>
                <w:lang w:val="en-ZA" w:eastAsia="en-ZA"/>
              </w:rPr>
              <w:t>0</w:t>
            </w:r>
            <w:r w:rsidRPr="00B90C0F">
              <w:rPr>
                <w:rFonts w:cs="Arial"/>
                <w:sz w:val="14"/>
                <w:szCs w:val="14"/>
                <w:lang w:val="en-ZA" w:eastAsia="en-ZA"/>
              </w:rPr>
              <w:t xml:space="preserve">0,063 </w:t>
            </w:r>
          </w:p>
        </w:tc>
      </w:tr>
      <w:tr w:rsidR="00D31308" w:rsidRPr="00B90C0F" w14:paraId="1330D447" w14:textId="77777777" w:rsidTr="00322FE0">
        <w:trPr>
          <w:trHeight w:val="20"/>
        </w:trPr>
        <w:tc>
          <w:tcPr>
            <w:tcW w:w="2411" w:type="dxa"/>
            <w:shd w:val="clear" w:color="auto" w:fill="auto"/>
            <w:noWrap/>
            <w:vAlign w:val="bottom"/>
            <w:hideMark/>
          </w:tcPr>
          <w:p w14:paraId="2E171096"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Application of cash and investments</w:t>
            </w:r>
          </w:p>
        </w:tc>
        <w:tc>
          <w:tcPr>
            <w:tcW w:w="850" w:type="dxa"/>
            <w:shd w:val="clear" w:color="auto" w:fill="auto"/>
            <w:noWrap/>
            <w:hideMark/>
          </w:tcPr>
          <w:p w14:paraId="45E40A0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1,034,220 </w:t>
            </w:r>
          </w:p>
        </w:tc>
        <w:tc>
          <w:tcPr>
            <w:tcW w:w="655" w:type="dxa"/>
            <w:shd w:val="clear" w:color="auto" w:fill="auto"/>
            <w:noWrap/>
          </w:tcPr>
          <w:p w14:paraId="5861AFF1"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36A7A4FE"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871621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0CCE094"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ED0478A"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37552E5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326,957 </w:t>
            </w:r>
          </w:p>
        </w:tc>
        <w:tc>
          <w:tcPr>
            <w:tcW w:w="850" w:type="dxa"/>
            <w:shd w:val="clear" w:color="auto" w:fill="auto"/>
            <w:noWrap/>
            <w:hideMark/>
          </w:tcPr>
          <w:p w14:paraId="59DF4B5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326,957 </w:t>
            </w:r>
          </w:p>
        </w:tc>
        <w:tc>
          <w:tcPr>
            <w:tcW w:w="851" w:type="dxa"/>
            <w:shd w:val="clear" w:color="auto" w:fill="auto"/>
            <w:noWrap/>
            <w:hideMark/>
          </w:tcPr>
          <w:p w14:paraId="665B42D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1,361,176 </w:t>
            </w:r>
          </w:p>
        </w:tc>
        <w:tc>
          <w:tcPr>
            <w:tcW w:w="850" w:type="dxa"/>
            <w:shd w:val="clear" w:color="auto" w:fill="auto"/>
            <w:noWrap/>
            <w:hideMark/>
          </w:tcPr>
          <w:p w14:paraId="56202F4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994,749 </w:t>
            </w:r>
          </w:p>
        </w:tc>
        <w:tc>
          <w:tcPr>
            <w:tcW w:w="851" w:type="dxa"/>
            <w:shd w:val="clear" w:color="auto" w:fill="auto"/>
            <w:noWrap/>
            <w:hideMark/>
          </w:tcPr>
          <w:p w14:paraId="2BC3D78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934,471 </w:t>
            </w:r>
          </w:p>
        </w:tc>
      </w:tr>
      <w:tr w:rsidR="00D31308" w:rsidRPr="00B90C0F" w14:paraId="5A5FB2A0" w14:textId="77777777" w:rsidTr="00322FE0">
        <w:trPr>
          <w:trHeight w:val="20"/>
        </w:trPr>
        <w:tc>
          <w:tcPr>
            <w:tcW w:w="2411" w:type="dxa"/>
            <w:shd w:val="clear" w:color="auto" w:fill="auto"/>
            <w:noWrap/>
            <w:vAlign w:val="bottom"/>
            <w:hideMark/>
          </w:tcPr>
          <w:p w14:paraId="534C6708" w14:textId="77777777" w:rsidR="00D31308" w:rsidRPr="00B90C0F" w:rsidRDefault="00D31308" w:rsidP="00322FE0">
            <w:pPr>
              <w:rPr>
                <w:rFonts w:cs="Arial"/>
                <w:b/>
                <w:bCs/>
                <w:sz w:val="14"/>
                <w:szCs w:val="14"/>
                <w:lang w:val="en-ZA" w:eastAsia="en-ZA"/>
              </w:rPr>
            </w:pPr>
            <w:r w:rsidRPr="00B90C0F">
              <w:rPr>
                <w:rFonts w:cs="Arial"/>
                <w:b/>
                <w:bCs/>
                <w:sz w:val="14"/>
                <w:szCs w:val="14"/>
                <w:lang w:val="en-ZA" w:eastAsia="en-ZA"/>
              </w:rPr>
              <w:t>Balance - surplus (shortfall)</w:t>
            </w:r>
          </w:p>
        </w:tc>
        <w:tc>
          <w:tcPr>
            <w:tcW w:w="850" w:type="dxa"/>
            <w:shd w:val="clear" w:color="auto" w:fill="auto"/>
            <w:noWrap/>
            <w:hideMark/>
          </w:tcPr>
          <w:p w14:paraId="3519836F"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2,051,283 </w:t>
            </w:r>
          </w:p>
        </w:tc>
        <w:tc>
          <w:tcPr>
            <w:tcW w:w="655" w:type="dxa"/>
            <w:shd w:val="clear" w:color="auto" w:fill="auto"/>
            <w:noWrap/>
          </w:tcPr>
          <w:p w14:paraId="2ED417E3" w14:textId="77777777" w:rsidR="00D31308" w:rsidRPr="00B90C0F" w:rsidRDefault="00D31308" w:rsidP="00322FE0">
            <w:pPr>
              <w:jc w:val="right"/>
              <w:rPr>
                <w:rFonts w:cs="Arial"/>
                <w:b/>
                <w:bCs/>
                <w:sz w:val="14"/>
                <w:szCs w:val="14"/>
                <w:lang w:val="en-ZA" w:eastAsia="en-ZA"/>
              </w:rPr>
            </w:pPr>
          </w:p>
        </w:tc>
        <w:tc>
          <w:tcPr>
            <w:tcW w:w="562" w:type="dxa"/>
            <w:shd w:val="clear" w:color="auto" w:fill="auto"/>
            <w:noWrap/>
          </w:tcPr>
          <w:p w14:paraId="19A51BC9" w14:textId="77777777" w:rsidR="00D31308" w:rsidRPr="00B90C0F" w:rsidRDefault="00D31308" w:rsidP="00322FE0">
            <w:pPr>
              <w:jc w:val="right"/>
              <w:rPr>
                <w:rFonts w:cs="Arial"/>
                <w:b/>
                <w:bCs/>
                <w:sz w:val="14"/>
                <w:szCs w:val="14"/>
                <w:lang w:val="en-ZA" w:eastAsia="en-ZA"/>
              </w:rPr>
            </w:pPr>
          </w:p>
        </w:tc>
        <w:tc>
          <w:tcPr>
            <w:tcW w:w="500" w:type="dxa"/>
            <w:shd w:val="clear" w:color="auto" w:fill="auto"/>
            <w:noWrap/>
          </w:tcPr>
          <w:p w14:paraId="6E27A9F6" w14:textId="77777777" w:rsidR="00D31308" w:rsidRPr="00B90C0F" w:rsidRDefault="00D31308" w:rsidP="00322FE0">
            <w:pPr>
              <w:jc w:val="right"/>
              <w:rPr>
                <w:rFonts w:cs="Arial"/>
                <w:b/>
                <w:bCs/>
                <w:sz w:val="14"/>
                <w:szCs w:val="14"/>
                <w:lang w:val="en-ZA" w:eastAsia="en-ZA"/>
              </w:rPr>
            </w:pPr>
          </w:p>
        </w:tc>
        <w:tc>
          <w:tcPr>
            <w:tcW w:w="648" w:type="dxa"/>
            <w:shd w:val="clear" w:color="auto" w:fill="auto"/>
            <w:noWrap/>
          </w:tcPr>
          <w:p w14:paraId="02B02833" w14:textId="77777777" w:rsidR="00D31308" w:rsidRPr="00B90C0F" w:rsidRDefault="00D31308" w:rsidP="00322FE0">
            <w:pPr>
              <w:jc w:val="right"/>
              <w:rPr>
                <w:rFonts w:cs="Arial"/>
                <w:b/>
                <w:bCs/>
                <w:sz w:val="14"/>
                <w:szCs w:val="14"/>
                <w:lang w:val="en-ZA" w:eastAsia="en-ZA"/>
              </w:rPr>
            </w:pPr>
          </w:p>
        </w:tc>
        <w:tc>
          <w:tcPr>
            <w:tcW w:w="612" w:type="dxa"/>
            <w:shd w:val="clear" w:color="auto" w:fill="auto"/>
            <w:noWrap/>
          </w:tcPr>
          <w:p w14:paraId="3B02DA4F" w14:textId="77777777" w:rsidR="00D31308" w:rsidRPr="00B90C0F" w:rsidRDefault="00D31308" w:rsidP="00322FE0">
            <w:pPr>
              <w:jc w:val="right"/>
              <w:rPr>
                <w:rFonts w:cs="Arial"/>
                <w:b/>
                <w:bCs/>
                <w:sz w:val="14"/>
                <w:szCs w:val="14"/>
                <w:lang w:val="en-ZA" w:eastAsia="en-ZA"/>
              </w:rPr>
            </w:pPr>
          </w:p>
        </w:tc>
        <w:tc>
          <w:tcPr>
            <w:tcW w:w="851" w:type="dxa"/>
            <w:shd w:val="clear" w:color="auto" w:fill="auto"/>
            <w:noWrap/>
            <w:hideMark/>
          </w:tcPr>
          <w:p w14:paraId="777DE1DD"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DF4CBE" w:rsidRPr="00B90C0F">
              <w:rPr>
                <w:rFonts w:cs="Arial"/>
                <w:b/>
                <w:bCs/>
                <w:sz w:val="14"/>
                <w:szCs w:val="14"/>
                <w:lang w:val="en-ZA" w:eastAsia="en-ZA"/>
              </w:rPr>
              <w:t>59</w:t>
            </w:r>
            <w:r w:rsidRPr="00B90C0F">
              <w:rPr>
                <w:rFonts w:cs="Arial"/>
                <w:b/>
                <w:bCs/>
                <w:sz w:val="14"/>
                <w:szCs w:val="14"/>
                <w:lang w:val="en-ZA" w:eastAsia="en-ZA"/>
              </w:rPr>
              <w:t xml:space="preserve">9,302 </w:t>
            </w:r>
          </w:p>
        </w:tc>
        <w:tc>
          <w:tcPr>
            <w:tcW w:w="850" w:type="dxa"/>
            <w:shd w:val="clear" w:color="auto" w:fill="auto"/>
            <w:noWrap/>
            <w:hideMark/>
          </w:tcPr>
          <w:p w14:paraId="334ED1F9"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w:t>
            </w:r>
            <w:r w:rsidR="00DF4CBE" w:rsidRPr="00B90C0F">
              <w:rPr>
                <w:rFonts w:cs="Arial"/>
                <w:b/>
                <w:bCs/>
                <w:sz w:val="14"/>
                <w:szCs w:val="14"/>
                <w:lang w:val="en-ZA" w:eastAsia="en-ZA"/>
              </w:rPr>
              <w:t>59</w:t>
            </w:r>
            <w:r w:rsidRPr="00B90C0F">
              <w:rPr>
                <w:rFonts w:cs="Arial"/>
                <w:b/>
                <w:bCs/>
                <w:sz w:val="14"/>
                <w:szCs w:val="14"/>
                <w:lang w:val="en-ZA" w:eastAsia="en-ZA"/>
              </w:rPr>
              <w:t xml:space="preserve">9,302 </w:t>
            </w:r>
          </w:p>
        </w:tc>
        <w:tc>
          <w:tcPr>
            <w:tcW w:w="851" w:type="dxa"/>
            <w:shd w:val="clear" w:color="auto" w:fill="auto"/>
            <w:noWrap/>
            <w:hideMark/>
          </w:tcPr>
          <w:p w14:paraId="71DA0C81"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2,6</w:t>
            </w:r>
            <w:r w:rsidR="00DF4CBE" w:rsidRPr="00B90C0F">
              <w:rPr>
                <w:rFonts w:cs="Arial"/>
                <w:b/>
                <w:bCs/>
                <w:sz w:val="14"/>
                <w:szCs w:val="14"/>
                <w:lang w:val="en-ZA" w:eastAsia="en-ZA"/>
              </w:rPr>
              <w:t>5</w:t>
            </w:r>
            <w:r w:rsidRPr="00B90C0F">
              <w:rPr>
                <w:rFonts w:cs="Arial"/>
                <w:b/>
                <w:bCs/>
                <w:sz w:val="14"/>
                <w:szCs w:val="14"/>
                <w:lang w:val="en-ZA" w:eastAsia="en-ZA"/>
              </w:rPr>
              <w:t xml:space="preserve">0,585 </w:t>
            </w:r>
          </w:p>
        </w:tc>
        <w:tc>
          <w:tcPr>
            <w:tcW w:w="850" w:type="dxa"/>
            <w:shd w:val="clear" w:color="auto" w:fill="auto"/>
            <w:noWrap/>
            <w:hideMark/>
          </w:tcPr>
          <w:p w14:paraId="551EA2E7"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2,</w:t>
            </w:r>
            <w:r w:rsidR="00DF4CBE" w:rsidRPr="00B90C0F">
              <w:rPr>
                <w:rFonts w:cs="Arial"/>
                <w:b/>
                <w:bCs/>
                <w:sz w:val="14"/>
                <w:szCs w:val="14"/>
                <w:lang w:val="en-ZA" w:eastAsia="en-ZA"/>
              </w:rPr>
              <w:t>56</w:t>
            </w:r>
            <w:r w:rsidRPr="00B90C0F">
              <w:rPr>
                <w:rFonts w:cs="Arial"/>
                <w:b/>
                <w:bCs/>
                <w:sz w:val="14"/>
                <w:szCs w:val="14"/>
                <w:lang w:val="en-ZA" w:eastAsia="en-ZA"/>
              </w:rPr>
              <w:t xml:space="preserve">7,833 </w:t>
            </w:r>
          </w:p>
        </w:tc>
        <w:tc>
          <w:tcPr>
            <w:tcW w:w="851" w:type="dxa"/>
            <w:shd w:val="clear" w:color="auto" w:fill="auto"/>
            <w:noWrap/>
            <w:hideMark/>
          </w:tcPr>
          <w:p w14:paraId="135C6371" w14:textId="77777777" w:rsidR="00D31308" w:rsidRPr="00B90C0F" w:rsidRDefault="00D31308" w:rsidP="00322FE0">
            <w:pPr>
              <w:jc w:val="right"/>
              <w:rPr>
                <w:rFonts w:cs="Arial"/>
                <w:b/>
                <w:bCs/>
                <w:sz w:val="14"/>
                <w:szCs w:val="14"/>
                <w:lang w:val="en-ZA" w:eastAsia="en-ZA"/>
              </w:rPr>
            </w:pPr>
            <w:r w:rsidRPr="00B90C0F">
              <w:rPr>
                <w:rFonts w:cs="Arial"/>
                <w:b/>
                <w:bCs/>
                <w:sz w:val="14"/>
                <w:szCs w:val="14"/>
                <w:lang w:val="en-ZA" w:eastAsia="en-ZA"/>
              </w:rPr>
              <w:t xml:space="preserve">    1,</w:t>
            </w:r>
            <w:r w:rsidR="00DF4CBE" w:rsidRPr="00B90C0F">
              <w:rPr>
                <w:rFonts w:cs="Arial"/>
                <w:b/>
                <w:bCs/>
                <w:sz w:val="14"/>
                <w:szCs w:val="14"/>
                <w:lang w:val="en-ZA" w:eastAsia="en-ZA"/>
              </w:rPr>
              <w:t>66</w:t>
            </w:r>
            <w:r w:rsidRPr="00B90C0F">
              <w:rPr>
                <w:rFonts w:cs="Arial"/>
                <w:b/>
                <w:bCs/>
                <w:sz w:val="14"/>
                <w:szCs w:val="14"/>
                <w:lang w:val="en-ZA" w:eastAsia="en-ZA"/>
              </w:rPr>
              <w:t xml:space="preserve">5,591 </w:t>
            </w:r>
          </w:p>
        </w:tc>
      </w:tr>
      <w:tr w:rsidR="00D31308" w:rsidRPr="00B90C0F" w14:paraId="53C2DB7A" w14:textId="77777777" w:rsidTr="00322FE0">
        <w:trPr>
          <w:trHeight w:val="20"/>
        </w:trPr>
        <w:tc>
          <w:tcPr>
            <w:tcW w:w="2411" w:type="dxa"/>
            <w:shd w:val="clear" w:color="auto" w:fill="auto"/>
            <w:noWrap/>
            <w:vAlign w:val="bottom"/>
            <w:hideMark/>
          </w:tcPr>
          <w:p w14:paraId="24549665"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5C1A543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791EA729"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7FFCB87"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B2FC8CC"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336E9EB"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CB88B80"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ECC910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58E3B59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32BA671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411427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152F545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0F2EB771" w14:textId="77777777" w:rsidTr="00322FE0">
        <w:trPr>
          <w:trHeight w:val="20"/>
        </w:trPr>
        <w:tc>
          <w:tcPr>
            <w:tcW w:w="2411" w:type="dxa"/>
            <w:shd w:val="clear" w:color="auto" w:fill="auto"/>
            <w:noWrap/>
            <w:vAlign w:val="bottom"/>
            <w:hideMark/>
          </w:tcPr>
          <w:p w14:paraId="756AC3AA"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Asset Management</w:t>
            </w:r>
          </w:p>
        </w:tc>
        <w:tc>
          <w:tcPr>
            <w:tcW w:w="850" w:type="dxa"/>
            <w:shd w:val="clear" w:color="auto" w:fill="auto"/>
            <w:noWrap/>
            <w:hideMark/>
          </w:tcPr>
          <w:p w14:paraId="1BE143A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2BEC162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1B19FB5C"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4ECCA634"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C10F20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122E2C5"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426277A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56963F6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5D0C240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5CFA5F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A1EEB1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14CE2F58" w14:textId="77777777" w:rsidTr="00322FE0">
        <w:trPr>
          <w:trHeight w:val="20"/>
        </w:trPr>
        <w:tc>
          <w:tcPr>
            <w:tcW w:w="2411" w:type="dxa"/>
            <w:shd w:val="clear" w:color="auto" w:fill="auto"/>
            <w:noWrap/>
            <w:vAlign w:val="bottom"/>
            <w:hideMark/>
          </w:tcPr>
          <w:p w14:paraId="0E401FED"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Asset register summary (WDV)</w:t>
            </w:r>
          </w:p>
        </w:tc>
        <w:tc>
          <w:tcPr>
            <w:tcW w:w="850" w:type="dxa"/>
            <w:shd w:val="clear" w:color="auto" w:fill="auto"/>
            <w:noWrap/>
            <w:hideMark/>
          </w:tcPr>
          <w:p w14:paraId="4D15919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18,940,370 </w:t>
            </w:r>
          </w:p>
        </w:tc>
        <w:tc>
          <w:tcPr>
            <w:tcW w:w="655" w:type="dxa"/>
            <w:shd w:val="clear" w:color="auto" w:fill="auto"/>
            <w:noWrap/>
          </w:tcPr>
          <w:p w14:paraId="4F7EA35F"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84E4DBA"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7F08A6B8"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09F0CBF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5CE9F85"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12CA9FC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(234,126)</w:t>
            </w:r>
          </w:p>
        </w:tc>
        <w:tc>
          <w:tcPr>
            <w:tcW w:w="850" w:type="dxa"/>
            <w:shd w:val="clear" w:color="auto" w:fill="auto"/>
            <w:noWrap/>
            <w:hideMark/>
          </w:tcPr>
          <w:p w14:paraId="025FCBC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(234,126)</w:t>
            </w:r>
          </w:p>
        </w:tc>
        <w:tc>
          <w:tcPr>
            <w:tcW w:w="851" w:type="dxa"/>
            <w:shd w:val="clear" w:color="auto" w:fill="auto"/>
            <w:noWrap/>
            <w:hideMark/>
          </w:tcPr>
          <w:p w14:paraId="3019D6F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18,706,245 </w:t>
            </w:r>
          </w:p>
        </w:tc>
        <w:tc>
          <w:tcPr>
            <w:tcW w:w="850" w:type="dxa"/>
            <w:shd w:val="clear" w:color="auto" w:fill="auto"/>
            <w:noWrap/>
            <w:hideMark/>
          </w:tcPr>
          <w:p w14:paraId="6A582EE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19,022,080 </w:t>
            </w:r>
          </w:p>
        </w:tc>
        <w:tc>
          <w:tcPr>
            <w:tcW w:w="851" w:type="dxa"/>
            <w:shd w:val="clear" w:color="auto" w:fill="auto"/>
            <w:noWrap/>
            <w:hideMark/>
          </w:tcPr>
          <w:p w14:paraId="540D143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19,073,311 </w:t>
            </w:r>
          </w:p>
        </w:tc>
      </w:tr>
      <w:tr w:rsidR="00D31308" w:rsidRPr="00B90C0F" w14:paraId="5F79FCF1" w14:textId="77777777" w:rsidTr="00322FE0">
        <w:trPr>
          <w:trHeight w:val="20"/>
        </w:trPr>
        <w:tc>
          <w:tcPr>
            <w:tcW w:w="2411" w:type="dxa"/>
            <w:shd w:val="clear" w:color="auto" w:fill="auto"/>
            <w:noWrap/>
            <w:vAlign w:val="bottom"/>
            <w:hideMark/>
          </w:tcPr>
          <w:p w14:paraId="44FB0BE0"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xml:space="preserve">Depreciation </w:t>
            </w:r>
          </w:p>
        </w:tc>
        <w:tc>
          <w:tcPr>
            <w:tcW w:w="850" w:type="dxa"/>
            <w:shd w:val="clear" w:color="auto" w:fill="auto"/>
            <w:noWrap/>
            <w:hideMark/>
          </w:tcPr>
          <w:p w14:paraId="6E03601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1,039,206 </w:t>
            </w:r>
          </w:p>
        </w:tc>
        <w:tc>
          <w:tcPr>
            <w:tcW w:w="655" w:type="dxa"/>
            <w:shd w:val="clear" w:color="auto" w:fill="auto"/>
            <w:noWrap/>
          </w:tcPr>
          <w:p w14:paraId="128A831D"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6D4B5E4"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952DB2D"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AAEFDAD"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646B5C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1B79A2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0BA0EF3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38058A7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1,039,206 </w:t>
            </w:r>
          </w:p>
        </w:tc>
        <w:tc>
          <w:tcPr>
            <w:tcW w:w="850" w:type="dxa"/>
            <w:shd w:val="clear" w:color="auto" w:fill="auto"/>
            <w:noWrap/>
            <w:hideMark/>
          </w:tcPr>
          <w:p w14:paraId="479DB24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1,101,540 </w:t>
            </w:r>
          </w:p>
        </w:tc>
        <w:tc>
          <w:tcPr>
            <w:tcW w:w="851" w:type="dxa"/>
            <w:shd w:val="clear" w:color="auto" w:fill="auto"/>
            <w:noWrap/>
            <w:hideMark/>
          </w:tcPr>
          <w:p w14:paraId="07CD065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1,167,633 </w:t>
            </w:r>
          </w:p>
        </w:tc>
      </w:tr>
      <w:tr w:rsidR="00D31308" w:rsidRPr="00B90C0F" w14:paraId="6FB66796" w14:textId="77777777" w:rsidTr="00322FE0">
        <w:trPr>
          <w:trHeight w:val="20"/>
        </w:trPr>
        <w:tc>
          <w:tcPr>
            <w:tcW w:w="2411" w:type="dxa"/>
            <w:shd w:val="clear" w:color="auto" w:fill="auto"/>
            <w:noWrap/>
            <w:vAlign w:val="bottom"/>
            <w:hideMark/>
          </w:tcPr>
          <w:p w14:paraId="65E99D9D"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Renewal and Upgrading of Existing Assets</w:t>
            </w:r>
          </w:p>
        </w:tc>
        <w:tc>
          <w:tcPr>
            <w:tcW w:w="850" w:type="dxa"/>
            <w:shd w:val="clear" w:color="auto" w:fill="auto"/>
            <w:noWrap/>
            <w:hideMark/>
          </w:tcPr>
          <w:p w14:paraId="4E5077B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649,329 </w:t>
            </w:r>
          </w:p>
        </w:tc>
        <w:tc>
          <w:tcPr>
            <w:tcW w:w="655" w:type="dxa"/>
            <w:shd w:val="clear" w:color="auto" w:fill="auto"/>
            <w:noWrap/>
          </w:tcPr>
          <w:p w14:paraId="000E5020"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0249386"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63C427D"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60CF8F79"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15BFFB89"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12183C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(51,379)</w:t>
            </w:r>
          </w:p>
        </w:tc>
        <w:tc>
          <w:tcPr>
            <w:tcW w:w="850" w:type="dxa"/>
            <w:shd w:val="clear" w:color="auto" w:fill="auto"/>
            <w:noWrap/>
            <w:hideMark/>
          </w:tcPr>
          <w:p w14:paraId="7DC9F87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(51,379)</w:t>
            </w:r>
          </w:p>
        </w:tc>
        <w:tc>
          <w:tcPr>
            <w:tcW w:w="851" w:type="dxa"/>
            <w:shd w:val="clear" w:color="auto" w:fill="auto"/>
            <w:noWrap/>
            <w:hideMark/>
          </w:tcPr>
          <w:p w14:paraId="484D880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597,951 </w:t>
            </w:r>
          </w:p>
        </w:tc>
        <w:tc>
          <w:tcPr>
            <w:tcW w:w="850" w:type="dxa"/>
            <w:shd w:val="clear" w:color="auto" w:fill="auto"/>
            <w:noWrap/>
            <w:hideMark/>
          </w:tcPr>
          <w:p w14:paraId="6169678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633,213 </w:t>
            </w:r>
          </w:p>
        </w:tc>
        <w:tc>
          <w:tcPr>
            <w:tcW w:w="851" w:type="dxa"/>
            <w:shd w:val="clear" w:color="auto" w:fill="auto"/>
            <w:noWrap/>
            <w:hideMark/>
          </w:tcPr>
          <w:p w14:paraId="23B4F20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437,532 </w:t>
            </w:r>
          </w:p>
        </w:tc>
      </w:tr>
      <w:tr w:rsidR="00D31308" w:rsidRPr="00B90C0F" w14:paraId="177C7BCD" w14:textId="77777777" w:rsidTr="00322FE0">
        <w:trPr>
          <w:trHeight w:val="20"/>
        </w:trPr>
        <w:tc>
          <w:tcPr>
            <w:tcW w:w="2411" w:type="dxa"/>
            <w:shd w:val="clear" w:color="auto" w:fill="auto"/>
            <w:noWrap/>
            <w:vAlign w:val="bottom"/>
            <w:hideMark/>
          </w:tcPr>
          <w:p w14:paraId="43B0CC4B"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Repairs and Maintenance</w:t>
            </w:r>
          </w:p>
        </w:tc>
        <w:tc>
          <w:tcPr>
            <w:tcW w:w="850" w:type="dxa"/>
            <w:shd w:val="clear" w:color="auto" w:fill="auto"/>
            <w:noWrap/>
            <w:hideMark/>
          </w:tcPr>
          <w:p w14:paraId="709A3B2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502,368 </w:t>
            </w:r>
          </w:p>
        </w:tc>
        <w:tc>
          <w:tcPr>
            <w:tcW w:w="655" w:type="dxa"/>
            <w:shd w:val="clear" w:color="auto" w:fill="auto"/>
            <w:noWrap/>
          </w:tcPr>
          <w:p w14:paraId="67DD16B2"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7BC937E"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087300AC"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3EED8D4B"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3A5242AC"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00D4A4D1"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(11,328)</w:t>
            </w:r>
          </w:p>
        </w:tc>
        <w:tc>
          <w:tcPr>
            <w:tcW w:w="850" w:type="dxa"/>
            <w:shd w:val="clear" w:color="auto" w:fill="auto"/>
            <w:noWrap/>
            <w:hideMark/>
          </w:tcPr>
          <w:p w14:paraId="78C3A1B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(11,328)</w:t>
            </w:r>
          </w:p>
        </w:tc>
        <w:tc>
          <w:tcPr>
            <w:tcW w:w="851" w:type="dxa"/>
            <w:shd w:val="clear" w:color="auto" w:fill="auto"/>
            <w:noWrap/>
            <w:hideMark/>
          </w:tcPr>
          <w:p w14:paraId="041FE7B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491,040 </w:t>
            </w:r>
          </w:p>
        </w:tc>
        <w:tc>
          <w:tcPr>
            <w:tcW w:w="850" w:type="dxa"/>
            <w:shd w:val="clear" w:color="auto" w:fill="auto"/>
            <w:noWrap/>
            <w:hideMark/>
          </w:tcPr>
          <w:p w14:paraId="5709FF3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532,315 </w:t>
            </w:r>
          </w:p>
        </w:tc>
        <w:tc>
          <w:tcPr>
            <w:tcW w:w="851" w:type="dxa"/>
            <w:shd w:val="clear" w:color="auto" w:fill="auto"/>
            <w:noWrap/>
            <w:hideMark/>
          </w:tcPr>
          <w:p w14:paraId="3591051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565,267 </w:t>
            </w:r>
          </w:p>
        </w:tc>
      </w:tr>
      <w:tr w:rsidR="00D31308" w:rsidRPr="00B90C0F" w14:paraId="2B3EBF76" w14:textId="77777777" w:rsidTr="00322FE0">
        <w:trPr>
          <w:trHeight w:val="20"/>
        </w:trPr>
        <w:tc>
          <w:tcPr>
            <w:tcW w:w="2411" w:type="dxa"/>
            <w:shd w:val="clear" w:color="auto" w:fill="auto"/>
            <w:noWrap/>
            <w:vAlign w:val="bottom"/>
            <w:hideMark/>
          </w:tcPr>
          <w:p w14:paraId="1DA62F68"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0B756AA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328908D2"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E2421B3"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5B2DBFD2"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0524B56F"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6C510424"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B18C85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00CACE2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F52B30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22AC35F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39E4EB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547A5F06" w14:textId="77777777" w:rsidTr="00322FE0">
        <w:trPr>
          <w:trHeight w:val="20"/>
        </w:trPr>
        <w:tc>
          <w:tcPr>
            <w:tcW w:w="2411" w:type="dxa"/>
            <w:shd w:val="clear" w:color="auto" w:fill="auto"/>
            <w:noWrap/>
            <w:vAlign w:val="bottom"/>
            <w:hideMark/>
          </w:tcPr>
          <w:p w14:paraId="2143EACF"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Free services</w:t>
            </w:r>
          </w:p>
        </w:tc>
        <w:tc>
          <w:tcPr>
            <w:tcW w:w="850" w:type="dxa"/>
            <w:shd w:val="clear" w:color="auto" w:fill="auto"/>
            <w:noWrap/>
            <w:hideMark/>
          </w:tcPr>
          <w:p w14:paraId="4593D1F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52EB484C"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27417BB4"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633780B"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4F90F4B1"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07081B1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5D03432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134F3A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7754E5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7A4B9AF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18633B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073D2EB3" w14:textId="77777777" w:rsidTr="00322FE0">
        <w:trPr>
          <w:trHeight w:val="20"/>
        </w:trPr>
        <w:tc>
          <w:tcPr>
            <w:tcW w:w="2411" w:type="dxa"/>
            <w:shd w:val="clear" w:color="auto" w:fill="auto"/>
            <w:noWrap/>
            <w:vAlign w:val="bottom"/>
            <w:hideMark/>
          </w:tcPr>
          <w:p w14:paraId="759C52D3" w14:textId="77777777" w:rsidR="00D31308" w:rsidRPr="00B90C0F" w:rsidRDefault="00D31308" w:rsidP="00322FE0">
            <w:pPr>
              <w:rPr>
                <w:rFonts w:cs="Arial"/>
                <w:sz w:val="14"/>
                <w:szCs w:val="14"/>
                <w:lang w:val="en-ZA" w:eastAsia="en-ZA"/>
              </w:rPr>
            </w:pPr>
            <w:r w:rsidRPr="00B90C0F">
              <w:rPr>
                <w:rFonts w:cs="Arial"/>
                <w:sz w:val="14"/>
                <w:szCs w:val="14"/>
                <w:lang w:val="en-ZA" w:eastAsia="en-ZA"/>
              </w:rPr>
              <w:t>Cost of Free Basic Services provided</w:t>
            </w:r>
          </w:p>
        </w:tc>
        <w:tc>
          <w:tcPr>
            <w:tcW w:w="850" w:type="dxa"/>
            <w:shd w:val="clear" w:color="auto" w:fill="auto"/>
            <w:noWrap/>
            <w:hideMark/>
          </w:tcPr>
          <w:p w14:paraId="09226D3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1,047,238 </w:t>
            </w:r>
          </w:p>
        </w:tc>
        <w:tc>
          <w:tcPr>
            <w:tcW w:w="655" w:type="dxa"/>
            <w:shd w:val="clear" w:color="auto" w:fill="auto"/>
            <w:noWrap/>
          </w:tcPr>
          <w:p w14:paraId="08C423CF"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79E6D5A"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43D5F58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02392219"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64DDDBB1"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2E42018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35406112"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01D8B3A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1,047,238 </w:t>
            </w:r>
          </w:p>
        </w:tc>
        <w:tc>
          <w:tcPr>
            <w:tcW w:w="850" w:type="dxa"/>
            <w:shd w:val="clear" w:color="auto" w:fill="auto"/>
            <w:noWrap/>
            <w:hideMark/>
          </w:tcPr>
          <w:p w14:paraId="7170C56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1,081,463 </w:t>
            </w:r>
          </w:p>
        </w:tc>
        <w:tc>
          <w:tcPr>
            <w:tcW w:w="851" w:type="dxa"/>
            <w:shd w:val="clear" w:color="auto" w:fill="auto"/>
            <w:noWrap/>
            <w:hideMark/>
          </w:tcPr>
          <w:p w14:paraId="0E5252BF"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1,165,029 </w:t>
            </w:r>
          </w:p>
        </w:tc>
      </w:tr>
      <w:tr w:rsidR="00D31308" w:rsidRPr="00B90C0F" w14:paraId="44625043" w14:textId="77777777" w:rsidTr="00322FE0">
        <w:trPr>
          <w:trHeight w:val="20"/>
        </w:trPr>
        <w:tc>
          <w:tcPr>
            <w:tcW w:w="2411" w:type="dxa"/>
            <w:shd w:val="clear" w:color="auto" w:fill="auto"/>
            <w:noWrap/>
            <w:vAlign w:val="bottom"/>
            <w:hideMark/>
          </w:tcPr>
          <w:p w14:paraId="51353D2D" w14:textId="77777777" w:rsidR="00D31308" w:rsidRPr="00B90C0F" w:rsidRDefault="00D31308" w:rsidP="00322FE0">
            <w:pPr>
              <w:rPr>
                <w:rFonts w:cs="Arial"/>
                <w:sz w:val="14"/>
                <w:szCs w:val="14"/>
                <w:lang w:val="en-ZA" w:eastAsia="en-ZA"/>
              </w:rPr>
            </w:pPr>
            <w:r w:rsidRPr="00B90C0F">
              <w:rPr>
                <w:rFonts w:cs="Arial"/>
                <w:sz w:val="14"/>
                <w:szCs w:val="14"/>
                <w:lang w:val="en-ZA" w:eastAsia="en-ZA"/>
              </w:rPr>
              <w:lastRenderedPageBreak/>
              <w:t>Revenue cost of free services provided</w:t>
            </w:r>
          </w:p>
        </w:tc>
        <w:tc>
          <w:tcPr>
            <w:tcW w:w="850" w:type="dxa"/>
            <w:shd w:val="clear" w:color="auto" w:fill="auto"/>
            <w:noWrap/>
            <w:hideMark/>
          </w:tcPr>
          <w:p w14:paraId="0278D16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280,698 </w:t>
            </w:r>
          </w:p>
        </w:tc>
        <w:tc>
          <w:tcPr>
            <w:tcW w:w="655" w:type="dxa"/>
            <w:shd w:val="clear" w:color="auto" w:fill="auto"/>
            <w:noWrap/>
          </w:tcPr>
          <w:p w14:paraId="7005042C"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0B7E03F3"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7C6A4456"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3CC86E3"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285F7ED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290F549"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3E1ED7CC"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404984B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280,698 </w:t>
            </w:r>
          </w:p>
        </w:tc>
        <w:tc>
          <w:tcPr>
            <w:tcW w:w="850" w:type="dxa"/>
            <w:shd w:val="clear" w:color="auto" w:fill="auto"/>
            <w:noWrap/>
            <w:hideMark/>
          </w:tcPr>
          <w:p w14:paraId="5F74ADD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302,695 </w:t>
            </w:r>
          </w:p>
        </w:tc>
        <w:tc>
          <w:tcPr>
            <w:tcW w:w="851" w:type="dxa"/>
            <w:shd w:val="clear" w:color="auto" w:fill="auto"/>
            <w:noWrap/>
            <w:hideMark/>
          </w:tcPr>
          <w:p w14:paraId="1A3D7FF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327,839 </w:t>
            </w:r>
          </w:p>
        </w:tc>
      </w:tr>
      <w:tr w:rsidR="00D31308" w:rsidRPr="00B90C0F" w14:paraId="4902EA1A" w14:textId="77777777" w:rsidTr="00322FE0">
        <w:trPr>
          <w:trHeight w:val="20"/>
        </w:trPr>
        <w:tc>
          <w:tcPr>
            <w:tcW w:w="2411" w:type="dxa"/>
            <w:shd w:val="clear" w:color="auto" w:fill="auto"/>
            <w:noWrap/>
            <w:vAlign w:val="bottom"/>
            <w:hideMark/>
          </w:tcPr>
          <w:p w14:paraId="0AAE0305" w14:textId="77777777" w:rsidR="00D31308" w:rsidRPr="00B90C0F" w:rsidRDefault="00D31308" w:rsidP="00322FE0">
            <w:pPr>
              <w:rPr>
                <w:rFonts w:cs="Arial"/>
                <w:b/>
                <w:bCs/>
                <w:sz w:val="14"/>
                <w:szCs w:val="14"/>
                <w:u w:val="single"/>
                <w:lang w:val="en-ZA" w:eastAsia="en-ZA"/>
              </w:rPr>
            </w:pPr>
            <w:r w:rsidRPr="00B90C0F">
              <w:rPr>
                <w:rFonts w:cs="Arial"/>
                <w:b/>
                <w:bCs/>
                <w:sz w:val="14"/>
                <w:szCs w:val="14"/>
                <w:u w:val="single"/>
                <w:lang w:val="en-ZA" w:eastAsia="en-ZA"/>
              </w:rPr>
              <w:t>Households below minimum service level</w:t>
            </w:r>
          </w:p>
        </w:tc>
        <w:tc>
          <w:tcPr>
            <w:tcW w:w="850" w:type="dxa"/>
            <w:shd w:val="clear" w:color="auto" w:fill="auto"/>
            <w:noWrap/>
            <w:hideMark/>
          </w:tcPr>
          <w:p w14:paraId="50B680C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655" w:type="dxa"/>
            <w:shd w:val="clear" w:color="auto" w:fill="auto"/>
            <w:noWrap/>
          </w:tcPr>
          <w:p w14:paraId="04772159"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6946F8A5"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2BDBD50"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24148B11"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4327DF52"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6BAF25F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94FE15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884055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0BCDD2C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21C76B5"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w:t>
            </w:r>
          </w:p>
        </w:tc>
      </w:tr>
      <w:tr w:rsidR="00D31308" w:rsidRPr="00B90C0F" w14:paraId="5ED0AD3E" w14:textId="77777777" w:rsidTr="00322FE0">
        <w:trPr>
          <w:trHeight w:val="20"/>
        </w:trPr>
        <w:tc>
          <w:tcPr>
            <w:tcW w:w="2411" w:type="dxa"/>
            <w:shd w:val="clear" w:color="auto" w:fill="auto"/>
            <w:noWrap/>
            <w:vAlign w:val="bottom"/>
            <w:hideMark/>
          </w:tcPr>
          <w:p w14:paraId="0FDBB41A" w14:textId="77777777" w:rsidR="00D31308" w:rsidRPr="00B90C0F" w:rsidRDefault="00D31308" w:rsidP="00D31308">
            <w:pPr>
              <w:ind w:firstLineChars="200" w:firstLine="280"/>
              <w:rPr>
                <w:rFonts w:cs="Arial"/>
                <w:sz w:val="14"/>
                <w:szCs w:val="14"/>
                <w:lang w:val="en-ZA" w:eastAsia="en-ZA"/>
              </w:rPr>
            </w:pPr>
            <w:r w:rsidRPr="00B90C0F">
              <w:rPr>
                <w:rFonts w:cs="Arial"/>
                <w:sz w:val="14"/>
                <w:szCs w:val="14"/>
                <w:lang w:val="en-ZA" w:eastAsia="en-ZA"/>
              </w:rPr>
              <w:t>Water:</w:t>
            </w:r>
          </w:p>
        </w:tc>
        <w:tc>
          <w:tcPr>
            <w:tcW w:w="850" w:type="dxa"/>
            <w:shd w:val="clear" w:color="auto" w:fill="auto"/>
            <w:noWrap/>
            <w:hideMark/>
          </w:tcPr>
          <w:p w14:paraId="7A98F5F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655" w:type="dxa"/>
            <w:shd w:val="clear" w:color="auto" w:fill="auto"/>
            <w:noWrap/>
          </w:tcPr>
          <w:p w14:paraId="5920676F"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4B2CE66A"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1490493A"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7E55EBF1"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41496D65"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38F6847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6443F190"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1D970D96"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46F0F90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258E4A9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r>
      <w:tr w:rsidR="00D31308" w:rsidRPr="00B90C0F" w14:paraId="78CB6AC8" w14:textId="77777777" w:rsidTr="00322FE0">
        <w:trPr>
          <w:trHeight w:val="20"/>
        </w:trPr>
        <w:tc>
          <w:tcPr>
            <w:tcW w:w="2411" w:type="dxa"/>
            <w:shd w:val="clear" w:color="auto" w:fill="auto"/>
            <w:noWrap/>
            <w:vAlign w:val="bottom"/>
            <w:hideMark/>
          </w:tcPr>
          <w:p w14:paraId="0692FF50" w14:textId="77777777" w:rsidR="00D31308" w:rsidRPr="00B90C0F" w:rsidRDefault="00D31308" w:rsidP="00D31308">
            <w:pPr>
              <w:ind w:firstLineChars="200" w:firstLine="280"/>
              <w:rPr>
                <w:rFonts w:cs="Arial"/>
                <w:sz w:val="14"/>
                <w:szCs w:val="14"/>
                <w:lang w:val="en-ZA" w:eastAsia="en-ZA"/>
              </w:rPr>
            </w:pPr>
            <w:r w:rsidRPr="00B90C0F">
              <w:rPr>
                <w:rFonts w:cs="Arial"/>
                <w:sz w:val="14"/>
                <w:szCs w:val="14"/>
                <w:lang w:val="en-ZA" w:eastAsia="en-ZA"/>
              </w:rPr>
              <w:t>Sanitation/sewerage:</w:t>
            </w:r>
          </w:p>
        </w:tc>
        <w:tc>
          <w:tcPr>
            <w:tcW w:w="850" w:type="dxa"/>
            <w:shd w:val="clear" w:color="auto" w:fill="auto"/>
            <w:noWrap/>
            <w:hideMark/>
          </w:tcPr>
          <w:p w14:paraId="5059671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 </w:t>
            </w:r>
          </w:p>
        </w:tc>
        <w:tc>
          <w:tcPr>
            <w:tcW w:w="655" w:type="dxa"/>
            <w:shd w:val="clear" w:color="auto" w:fill="auto"/>
            <w:noWrap/>
          </w:tcPr>
          <w:p w14:paraId="10D4E50E"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5263FBB0"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60BB7237"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12199BAC"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B75DA57"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7346390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6806EACE"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6C6AC74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5 </w:t>
            </w:r>
          </w:p>
        </w:tc>
        <w:tc>
          <w:tcPr>
            <w:tcW w:w="850" w:type="dxa"/>
            <w:shd w:val="clear" w:color="auto" w:fill="auto"/>
            <w:noWrap/>
            <w:hideMark/>
          </w:tcPr>
          <w:p w14:paraId="576B3AC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4 </w:t>
            </w:r>
          </w:p>
        </w:tc>
        <w:tc>
          <w:tcPr>
            <w:tcW w:w="851" w:type="dxa"/>
            <w:shd w:val="clear" w:color="auto" w:fill="auto"/>
            <w:noWrap/>
            <w:hideMark/>
          </w:tcPr>
          <w:p w14:paraId="47BB557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 </w:t>
            </w:r>
          </w:p>
        </w:tc>
      </w:tr>
      <w:tr w:rsidR="00D31308" w:rsidRPr="00B90C0F" w14:paraId="6736617C" w14:textId="77777777" w:rsidTr="00322FE0">
        <w:trPr>
          <w:trHeight w:val="20"/>
        </w:trPr>
        <w:tc>
          <w:tcPr>
            <w:tcW w:w="2411" w:type="dxa"/>
            <w:shd w:val="clear" w:color="auto" w:fill="auto"/>
            <w:noWrap/>
            <w:vAlign w:val="bottom"/>
            <w:hideMark/>
          </w:tcPr>
          <w:p w14:paraId="2ECC7AB6" w14:textId="77777777" w:rsidR="00D31308" w:rsidRPr="00B90C0F" w:rsidRDefault="00D31308" w:rsidP="00D31308">
            <w:pPr>
              <w:ind w:firstLineChars="200" w:firstLine="280"/>
              <w:rPr>
                <w:rFonts w:cs="Arial"/>
                <w:sz w:val="14"/>
                <w:szCs w:val="14"/>
                <w:lang w:val="en-ZA" w:eastAsia="en-ZA"/>
              </w:rPr>
            </w:pPr>
            <w:r w:rsidRPr="00B90C0F">
              <w:rPr>
                <w:rFonts w:cs="Arial"/>
                <w:sz w:val="14"/>
                <w:szCs w:val="14"/>
                <w:lang w:val="en-ZA" w:eastAsia="en-ZA"/>
              </w:rPr>
              <w:t>Energy:</w:t>
            </w:r>
          </w:p>
        </w:tc>
        <w:tc>
          <w:tcPr>
            <w:tcW w:w="850" w:type="dxa"/>
            <w:shd w:val="clear" w:color="auto" w:fill="auto"/>
            <w:noWrap/>
            <w:hideMark/>
          </w:tcPr>
          <w:p w14:paraId="758C5BED"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655" w:type="dxa"/>
            <w:shd w:val="clear" w:color="auto" w:fill="auto"/>
            <w:noWrap/>
          </w:tcPr>
          <w:p w14:paraId="24AF7BB3"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7B294B61"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7A3DC1C5"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2E3F9462"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582C4A25"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36253F6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4DFE946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3A903DE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4AA2FAB7"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697922BB"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r>
      <w:tr w:rsidR="00D31308" w:rsidRPr="00B90C0F" w14:paraId="74E4DFC8" w14:textId="77777777" w:rsidTr="00322FE0">
        <w:trPr>
          <w:trHeight w:val="20"/>
        </w:trPr>
        <w:tc>
          <w:tcPr>
            <w:tcW w:w="2411" w:type="dxa"/>
            <w:shd w:val="clear" w:color="auto" w:fill="auto"/>
            <w:noWrap/>
            <w:vAlign w:val="bottom"/>
            <w:hideMark/>
          </w:tcPr>
          <w:p w14:paraId="2C46AE0F" w14:textId="77777777" w:rsidR="00D31308" w:rsidRPr="00B90C0F" w:rsidRDefault="00D31308" w:rsidP="00D31308">
            <w:pPr>
              <w:ind w:firstLineChars="200" w:firstLine="280"/>
              <w:rPr>
                <w:rFonts w:cs="Arial"/>
                <w:sz w:val="14"/>
                <w:szCs w:val="14"/>
                <w:lang w:val="en-ZA" w:eastAsia="en-ZA"/>
              </w:rPr>
            </w:pPr>
            <w:r w:rsidRPr="00B90C0F">
              <w:rPr>
                <w:rFonts w:cs="Arial"/>
                <w:sz w:val="14"/>
                <w:szCs w:val="14"/>
                <w:lang w:val="en-ZA" w:eastAsia="en-ZA"/>
              </w:rPr>
              <w:t>Refuse:</w:t>
            </w:r>
          </w:p>
        </w:tc>
        <w:tc>
          <w:tcPr>
            <w:tcW w:w="850" w:type="dxa"/>
            <w:shd w:val="clear" w:color="auto" w:fill="auto"/>
            <w:noWrap/>
            <w:hideMark/>
          </w:tcPr>
          <w:p w14:paraId="2E90516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392 </w:t>
            </w:r>
          </w:p>
        </w:tc>
        <w:tc>
          <w:tcPr>
            <w:tcW w:w="655" w:type="dxa"/>
            <w:shd w:val="clear" w:color="auto" w:fill="auto"/>
            <w:noWrap/>
          </w:tcPr>
          <w:p w14:paraId="718F17EE" w14:textId="77777777" w:rsidR="00D31308" w:rsidRPr="00B90C0F" w:rsidRDefault="00D31308" w:rsidP="00322FE0">
            <w:pPr>
              <w:jc w:val="right"/>
              <w:rPr>
                <w:rFonts w:cs="Arial"/>
                <w:sz w:val="14"/>
                <w:szCs w:val="14"/>
                <w:lang w:val="en-ZA" w:eastAsia="en-ZA"/>
              </w:rPr>
            </w:pPr>
          </w:p>
        </w:tc>
        <w:tc>
          <w:tcPr>
            <w:tcW w:w="562" w:type="dxa"/>
            <w:shd w:val="clear" w:color="auto" w:fill="auto"/>
            <w:noWrap/>
          </w:tcPr>
          <w:p w14:paraId="199604EB" w14:textId="77777777" w:rsidR="00D31308" w:rsidRPr="00B90C0F" w:rsidRDefault="00D31308" w:rsidP="00322FE0">
            <w:pPr>
              <w:jc w:val="right"/>
              <w:rPr>
                <w:rFonts w:cs="Arial"/>
                <w:sz w:val="14"/>
                <w:szCs w:val="14"/>
                <w:lang w:val="en-ZA" w:eastAsia="en-ZA"/>
              </w:rPr>
            </w:pPr>
          </w:p>
        </w:tc>
        <w:tc>
          <w:tcPr>
            <w:tcW w:w="500" w:type="dxa"/>
            <w:shd w:val="clear" w:color="auto" w:fill="auto"/>
            <w:noWrap/>
          </w:tcPr>
          <w:p w14:paraId="2B475DCD" w14:textId="77777777" w:rsidR="00D31308" w:rsidRPr="00B90C0F" w:rsidRDefault="00D31308" w:rsidP="00322FE0">
            <w:pPr>
              <w:jc w:val="right"/>
              <w:rPr>
                <w:rFonts w:cs="Arial"/>
                <w:sz w:val="14"/>
                <w:szCs w:val="14"/>
                <w:lang w:val="en-ZA" w:eastAsia="en-ZA"/>
              </w:rPr>
            </w:pPr>
          </w:p>
        </w:tc>
        <w:tc>
          <w:tcPr>
            <w:tcW w:w="648" w:type="dxa"/>
            <w:shd w:val="clear" w:color="auto" w:fill="auto"/>
            <w:noWrap/>
          </w:tcPr>
          <w:p w14:paraId="6BE63E50" w14:textId="77777777" w:rsidR="00D31308" w:rsidRPr="00B90C0F" w:rsidRDefault="00D31308" w:rsidP="00322FE0">
            <w:pPr>
              <w:jc w:val="right"/>
              <w:rPr>
                <w:rFonts w:cs="Arial"/>
                <w:sz w:val="14"/>
                <w:szCs w:val="14"/>
                <w:lang w:val="en-ZA" w:eastAsia="en-ZA"/>
              </w:rPr>
            </w:pPr>
          </w:p>
        </w:tc>
        <w:tc>
          <w:tcPr>
            <w:tcW w:w="612" w:type="dxa"/>
            <w:shd w:val="clear" w:color="auto" w:fill="auto"/>
            <w:noWrap/>
          </w:tcPr>
          <w:p w14:paraId="7AF16FC8" w14:textId="77777777" w:rsidR="00D31308" w:rsidRPr="00B90C0F" w:rsidRDefault="00D31308" w:rsidP="00322FE0">
            <w:pPr>
              <w:jc w:val="right"/>
              <w:rPr>
                <w:rFonts w:cs="Arial"/>
                <w:sz w:val="14"/>
                <w:szCs w:val="14"/>
                <w:lang w:val="en-ZA" w:eastAsia="en-ZA"/>
              </w:rPr>
            </w:pPr>
          </w:p>
        </w:tc>
        <w:tc>
          <w:tcPr>
            <w:tcW w:w="851" w:type="dxa"/>
            <w:shd w:val="clear" w:color="auto" w:fill="auto"/>
            <w:noWrap/>
            <w:hideMark/>
          </w:tcPr>
          <w:p w14:paraId="1B5A3B1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6F9925A3"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6145C0F8"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392 </w:t>
            </w:r>
          </w:p>
        </w:tc>
        <w:tc>
          <w:tcPr>
            <w:tcW w:w="850" w:type="dxa"/>
            <w:shd w:val="clear" w:color="auto" w:fill="auto"/>
            <w:noWrap/>
            <w:hideMark/>
          </w:tcPr>
          <w:p w14:paraId="4C08D384"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392 </w:t>
            </w:r>
          </w:p>
        </w:tc>
        <w:tc>
          <w:tcPr>
            <w:tcW w:w="851" w:type="dxa"/>
            <w:shd w:val="clear" w:color="auto" w:fill="auto"/>
            <w:noWrap/>
            <w:hideMark/>
          </w:tcPr>
          <w:p w14:paraId="09A75E9A" w14:textId="77777777" w:rsidR="00D31308" w:rsidRPr="00B90C0F" w:rsidRDefault="00D31308" w:rsidP="00322FE0">
            <w:pPr>
              <w:jc w:val="right"/>
              <w:rPr>
                <w:rFonts w:cs="Arial"/>
                <w:sz w:val="14"/>
                <w:szCs w:val="14"/>
                <w:lang w:val="en-ZA" w:eastAsia="en-ZA"/>
              </w:rPr>
            </w:pPr>
            <w:r w:rsidRPr="00B90C0F">
              <w:rPr>
                <w:rFonts w:cs="Arial"/>
                <w:sz w:val="14"/>
                <w:szCs w:val="14"/>
                <w:lang w:val="en-ZA" w:eastAsia="en-ZA"/>
              </w:rPr>
              <w:t xml:space="preserve">            392 </w:t>
            </w:r>
          </w:p>
        </w:tc>
      </w:tr>
      <w:tr w:rsidR="00D31308" w:rsidRPr="00B90C0F" w14:paraId="5DAE4768" w14:textId="77777777" w:rsidTr="00322FE0">
        <w:trPr>
          <w:trHeight w:val="20"/>
        </w:trPr>
        <w:tc>
          <w:tcPr>
            <w:tcW w:w="2411" w:type="dxa"/>
            <w:shd w:val="clear" w:color="auto" w:fill="auto"/>
            <w:noWrap/>
            <w:vAlign w:val="bottom"/>
            <w:hideMark/>
          </w:tcPr>
          <w:p w14:paraId="0B69F172"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vAlign w:val="bottom"/>
            <w:hideMark/>
          </w:tcPr>
          <w:p w14:paraId="7A606A91"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c>
          <w:tcPr>
            <w:tcW w:w="655" w:type="dxa"/>
            <w:shd w:val="clear" w:color="auto" w:fill="auto"/>
            <w:noWrap/>
            <w:vAlign w:val="bottom"/>
          </w:tcPr>
          <w:p w14:paraId="5FE539CE" w14:textId="77777777" w:rsidR="00D31308" w:rsidRPr="00B90C0F" w:rsidRDefault="00D31308" w:rsidP="00D31308">
            <w:pPr>
              <w:rPr>
                <w:rFonts w:cs="Arial"/>
                <w:sz w:val="14"/>
                <w:szCs w:val="14"/>
                <w:lang w:val="en-ZA" w:eastAsia="en-ZA"/>
              </w:rPr>
            </w:pPr>
          </w:p>
        </w:tc>
        <w:tc>
          <w:tcPr>
            <w:tcW w:w="562" w:type="dxa"/>
            <w:shd w:val="clear" w:color="auto" w:fill="auto"/>
            <w:noWrap/>
            <w:vAlign w:val="bottom"/>
          </w:tcPr>
          <w:p w14:paraId="77E77ADC" w14:textId="77777777" w:rsidR="00D31308" w:rsidRPr="00B90C0F" w:rsidRDefault="00D31308" w:rsidP="00D31308">
            <w:pPr>
              <w:rPr>
                <w:rFonts w:cs="Arial"/>
                <w:sz w:val="14"/>
                <w:szCs w:val="14"/>
                <w:lang w:val="en-ZA" w:eastAsia="en-ZA"/>
              </w:rPr>
            </w:pPr>
          </w:p>
        </w:tc>
        <w:tc>
          <w:tcPr>
            <w:tcW w:w="500" w:type="dxa"/>
            <w:shd w:val="clear" w:color="auto" w:fill="auto"/>
            <w:noWrap/>
            <w:vAlign w:val="bottom"/>
          </w:tcPr>
          <w:p w14:paraId="066140C3" w14:textId="77777777" w:rsidR="00D31308" w:rsidRPr="00B90C0F" w:rsidRDefault="00D31308" w:rsidP="00D31308">
            <w:pPr>
              <w:rPr>
                <w:rFonts w:cs="Arial"/>
                <w:sz w:val="14"/>
                <w:szCs w:val="14"/>
                <w:lang w:val="en-ZA" w:eastAsia="en-ZA"/>
              </w:rPr>
            </w:pPr>
          </w:p>
        </w:tc>
        <w:tc>
          <w:tcPr>
            <w:tcW w:w="648" w:type="dxa"/>
            <w:shd w:val="clear" w:color="auto" w:fill="auto"/>
            <w:noWrap/>
            <w:vAlign w:val="bottom"/>
          </w:tcPr>
          <w:p w14:paraId="5BFE2F9C" w14:textId="77777777" w:rsidR="00D31308" w:rsidRPr="00B90C0F" w:rsidRDefault="00D31308" w:rsidP="00D31308">
            <w:pPr>
              <w:rPr>
                <w:rFonts w:cs="Arial"/>
                <w:sz w:val="14"/>
                <w:szCs w:val="14"/>
                <w:lang w:val="en-ZA" w:eastAsia="en-ZA"/>
              </w:rPr>
            </w:pPr>
          </w:p>
        </w:tc>
        <w:tc>
          <w:tcPr>
            <w:tcW w:w="612" w:type="dxa"/>
            <w:shd w:val="clear" w:color="auto" w:fill="auto"/>
            <w:noWrap/>
            <w:vAlign w:val="bottom"/>
          </w:tcPr>
          <w:p w14:paraId="41756B68" w14:textId="77777777" w:rsidR="00D31308" w:rsidRPr="00B90C0F" w:rsidRDefault="00D31308" w:rsidP="00D31308">
            <w:pPr>
              <w:rPr>
                <w:rFonts w:cs="Arial"/>
                <w:sz w:val="14"/>
                <w:szCs w:val="14"/>
                <w:lang w:val="en-ZA" w:eastAsia="en-ZA"/>
              </w:rPr>
            </w:pPr>
          </w:p>
        </w:tc>
        <w:tc>
          <w:tcPr>
            <w:tcW w:w="851" w:type="dxa"/>
            <w:shd w:val="clear" w:color="auto" w:fill="auto"/>
            <w:noWrap/>
            <w:vAlign w:val="bottom"/>
            <w:hideMark/>
          </w:tcPr>
          <w:p w14:paraId="50A658A9"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vAlign w:val="bottom"/>
            <w:hideMark/>
          </w:tcPr>
          <w:p w14:paraId="18A42A1B"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c>
          <w:tcPr>
            <w:tcW w:w="851" w:type="dxa"/>
            <w:shd w:val="clear" w:color="auto" w:fill="auto"/>
            <w:noWrap/>
            <w:vAlign w:val="bottom"/>
            <w:hideMark/>
          </w:tcPr>
          <w:p w14:paraId="6CF0180F"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vAlign w:val="bottom"/>
            <w:hideMark/>
          </w:tcPr>
          <w:p w14:paraId="51D7F7E0"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c>
          <w:tcPr>
            <w:tcW w:w="851" w:type="dxa"/>
            <w:shd w:val="clear" w:color="auto" w:fill="auto"/>
            <w:noWrap/>
            <w:vAlign w:val="bottom"/>
            <w:hideMark/>
          </w:tcPr>
          <w:p w14:paraId="654D331A" w14:textId="77777777" w:rsidR="00D31308" w:rsidRPr="00B90C0F" w:rsidRDefault="00D31308" w:rsidP="00D31308">
            <w:pPr>
              <w:rPr>
                <w:rFonts w:cs="Arial"/>
                <w:sz w:val="14"/>
                <w:szCs w:val="14"/>
                <w:lang w:val="en-ZA" w:eastAsia="en-ZA"/>
              </w:rPr>
            </w:pPr>
            <w:r w:rsidRPr="00B90C0F">
              <w:rPr>
                <w:rFonts w:cs="Arial"/>
                <w:sz w:val="14"/>
                <w:szCs w:val="14"/>
                <w:lang w:val="en-ZA" w:eastAsia="en-ZA"/>
              </w:rPr>
              <w:t> </w:t>
            </w:r>
          </w:p>
        </w:tc>
      </w:tr>
    </w:tbl>
    <w:p w14:paraId="01F64E41" w14:textId="77777777" w:rsidR="00D31308" w:rsidRPr="00B90C0F" w:rsidRDefault="00D31308" w:rsidP="00501850">
      <w:pPr>
        <w:rPr>
          <w:rFonts w:cs="Arial"/>
          <w:b/>
          <w:bCs/>
          <w:sz w:val="20"/>
          <w:szCs w:val="20"/>
        </w:rPr>
      </w:pPr>
    </w:p>
    <w:p w14:paraId="6124D58C" w14:textId="77777777" w:rsidR="00795201" w:rsidRPr="00B90C0F" w:rsidRDefault="00795201" w:rsidP="00795201">
      <w:pPr>
        <w:jc w:val="both"/>
        <w:rPr>
          <w:rFonts w:cs="Arial"/>
          <w:b/>
          <w:sz w:val="22"/>
          <w:szCs w:val="22"/>
        </w:rPr>
      </w:pPr>
      <w:r w:rsidRPr="00B90C0F">
        <w:rPr>
          <w:rFonts w:cs="Arial"/>
          <w:b/>
          <w:sz w:val="22"/>
          <w:szCs w:val="22"/>
        </w:rPr>
        <w:t xml:space="preserve">Explanatory notes to Table B1 </w:t>
      </w:r>
      <w:r w:rsidR="00F1322B" w:rsidRPr="00B90C0F">
        <w:rPr>
          <w:rFonts w:cs="Arial"/>
          <w:b/>
          <w:sz w:val="22"/>
          <w:szCs w:val="22"/>
        </w:rPr>
        <w:t>–</w:t>
      </w:r>
      <w:r w:rsidRPr="00B90C0F">
        <w:rPr>
          <w:rFonts w:cs="Arial"/>
          <w:b/>
          <w:sz w:val="22"/>
          <w:szCs w:val="22"/>
        </w:rPr>
        <w:t xml:space="preserve"> </w:t>
      </w:r>
      <w:r w:rsidR="00F1322B" w:rsidRPr="00B90C0F">
        <w:rPr>
          <w:rFonts w:cs="Arial"/>
          <w:b/>
          <w:sz w:val="22"/>
          <w:szCs w:val="22"/>
        </w:rPr>
        <w:t xml:space="preserve">Adjustments </w:t>
      </w:r>
      <w:r w:rsidRPr="00B90C0F">
        <w:rPr>
          <w:rFonts w:cs="Arial"/>
          <w:b/>
          <w:sz w:val="22"/>
          <w:szCs w:val="22"/>
        </w:rPr>
        <w:t xml:space="preserve">Budget Summary </w:t>
      </w:r>
    </w:p>
    <w:p w14:paraId="5D215611" w14:textId="77777777" w:rsidR="00795201" w:rsidRPr="00B90C0F" w:rsidRDefault="00795201" w:rsidP="00795201">
      <w:pPr>
        <w:jc w:val="both"/>
        <w:rPr>
          <w:rFonts w:cs="Arial"/>
          <w:sz w:val="22"/>
          <w:szCs w:val="22"/>
        </w:rPr>
      </w:pPr>
    </w:p>
    <w:p w14:paraId="62EFC4D5" w14:textId="77777777" w:rsidR="00CA5008" w:rsidRPr="00B90C0F" w:rsidRDefault="00795201" w:rsidP="00795201">
      <w:pPr>
        <w:autoSpaceDE w:val="0"/>
        <w:autoSpaceDN w:val="0"/>
        <w:adjustRightInd w:val="0"/>
        <w:jc w:val="both"/>
        <w:rPr>
          <w:rFonts w:cs="Arial"/>
          <w:color w:val="000000"/>
          <w:sz w:val="22"/>
          <w:szCs w:val="22"/>
        </w:rPr>
      </w:pPr>
      <w:r w:rsidRPr="00B90C0F">
        <w:rPr>
          <w:rFonts w:cs="Arial"/>
          <w:color w:val="000000"/>
          <w:sz w:val="22"/>
          <w:szCs w:val="22"/>
        </w:rPr>
        <w:t xml:space="preserve">The aim of the </w:t>
      </w:r>
      <w:r w:rsidR="00F1322B" w:rsidRPr="00B90C0F">
        <w:rPr>
          <w:rFonts w:cs="Arial"/>
          <w:color w:val="000000"/>
          <w:sz w:val="22"/>
          <w:szCs w:val="22"/>
        </w:rPr>
        <w:t xml:space="preserve">Adjustments </w:t>
      </w:r>
      <w:r w:rsidRPr="00B90C0F">
        <w:rPr>
          <w:rFonts w:cs="Arial"/>
          <w:color w:val="000000"/>
          <w:sz w:val="22"/>
          <w:szCs w:val="22"/>
        </w:rPr>
        <w:t xml:space="preserve">Budget Summary is to provide a concise overview of the proposed </w:t>
      </w:r>
      <w:r w:rsidR="00F1322B" w:rsidRPr="00B90C0F">
        <w:rPr>
          <w:rFonts w:cs="Arial"/>
          <w:color w:val="000000"/>
          <w:sz w:val="22"/>
          <w:szCs w:val="22"/>
        </w:rPr>
        <w:t>Adjustments B</w:t>
      </w:r>
      <w:r w:rsidRPr="00B90C0F">
        <w:rPr>
          <w:rFonts w:cs="Arial"/>
          <w:color w:val="000000"/>
          <w:sz w:val="22"/>
          <w:szCs w:val="22"/>
        </w:rPr>
        <w:t>udget from all of the major financial perspectives (operating expenditure, capital expenditure, financial position, cash flow, and MFMA funding compliance).  The table provides an overview of the amounts to be approved by Council within the context of operating performance, resources utilised for capital expenditure, financial position, cash and funding compliance, as well as the Municipality’s commitment to eliminating basic service delivery backlogs.</w:t>
      </w:r>
      <w:r w:rsidR="00300DBF" w:rsidRPr="00B90C0F">
        <w:rPr>
          <w:rFonts w:cs="Arial"/>
          <w:color w:val="000000"/>
          <w:sz w:val="22"/>
          <w:szCs w:val="22"/>
        </w:rPr>
        <w:t xml:space="preserve"> </w:t>
      </w:r>
    </w:p>
    <w:p w14:paraId="235F067B" w14:textId="77777777" w:rsidR="00CA5008" w:rsidRPr="00B90C0F" w:rsidRDefault="00CA5008" w:rsidP="00795201">
      <w:pPr>
        <w:autoSpaceDE w:val="0"/>
        <w:autoSpaceDN w:val="0"/>
        <w:adjustRightInd w:val="0"/>
        <w:jc w:val="both"/>
        <w:rPr>
          <w:rFonts w:cs="Arial"/>
          <w:color w:val="000000"/>
          <w:sz w:val="22"/>
          <w:szCs w:val="22"/>
        </w:rPr>
      </w:pPr>
    </w:p>
    <w:p w14:paraId="0F887421" w14:textId="77777777" w:rsidR="00795201" w:rsidRPr="00B90C0F" w:rsidRDefault="00CA5008" w:rsidP="00795201">
      <w:pPr>
        <w:autoSpaceDE w:val="0"/>
        <w:autoSpaceDN w:val="0"/>
        <w:adjustRightInd w:val="0"/>
        <w:jc w:val="both"/>
        <w:rPr>
          <w:rFonts w:cs="Arial"/>
          <w:color w:val="000000"/>
          <w:sz w:val="22"/>
          <w:szCs w:val="22"/>
        </w:rPr>
      </w:pPr>
      <w:r w:rsidRPr="00B90C0F">
        <w:rPr>
          <w:rFonts w:cs="Arial"/>
          <w:b/>
          <w:color w:val="000000"/>
          <w:sz w:val="22"/>
          <w:szCs w:val="22"/>
        </w:rPr>
        <w:t xml:space="preserve">NB: </w:t>
      </w:r>
      <w:r w:rsidR="00300DBF" w:rsidRPr="00B90C0F">
        <w:rPr>
          <w:rFonts w:cs="Arial"/>
          <w:b/>
          <w:color w:val="000000"/>
          <w:sz w:val="22"/>
          <w:szCs w:val="22"/>
        </w:rPr>
        <w:t>It must be noted that the figures illustrated above are inclusive of the entity.</w:t>
      </w:r>
      <w:r w:rsidR="00300DBF" w:rsidRPr="00B90C0F">
        <w:rPr>
          <w:rFonts w:cs="Arial"/>
          <w:color w:val="000000"/>
          <w:sz w:val="22"/>
          <w:szCs w:val="22"/>
        </w:rPr>
        <w:t xml:space="preserve"> </w:t>
      </w:r>
    </w:p>
    <w:p w14:paraId="00DBC87E" w14:textId="77777777" w:rsidR="007A4DA1" w:rsidRPr="00B90C0F" w:rsidRDefault="007A4DA1" w:rsidP="00664DEF">
      <w:pPr>
        <w:ind w:right="26"/>
        <w:jc w:val="both"/>
        <w:rPr>
          <w:rFonts w:cs="Arial"/>
          <w:bCs/>
          <w:sz w:val="22"/>
          <w:szCs w:val="22"/>
        </w:rPr>
      </w:pPr>
    </w:p>
    <w:p w14:paraId="0AA74D96" w14:textId="77777777" w:rsidR="00686E1B" w:rsidRPr="00B90C0F" w:rsidRDefault="00F1322B" w:rsidP="00664DEF">
      <w:pPr>
        <w:ind w:right="26"/>
        <w:jc w:val="both"/>
        <w:rPr>
          <w:rFonts w:cs="Arial"/>
          <w:b/>
          <w:bCs/>
          <w:sz w:val="20"/>
          <w:szCs w:val="20"/>
        </w:rPr>
      </w:pPr>
      <w:r w:rsidRPr="00B90C0F">
        <w:rPr>
          <w:rFonts w:cs="Arial"/>
          <w:b/>
          <w:bCs/>
          <w:sz w:val="20"/>
          <w:szCs w:val="20"/>
        </w:rPr>
        <w:t xml:space="preserve">Table B2 - </w:t>
      </w:r>
      <w:r w:rsidR="00750D11" w:rsidRPr="00B90C0F">
        <w:rPr>
          <w:rFonts w:cs="Arial"/>
          <w:b/>
          <w:bCs/>
          <w:sz w:val="20"/>
          <w:szCs w:val="20"/>
        </w:rPr>
        <w:t xml:space="preserve">Consolidated </w:t>
      </w:r>
      <w:r w:rsidR="00622449" w:rsidRPr="00B90C0F">
        <w:rPr>
          <w:rFonts w:cs="Arial"/>
          <w:b/>
          <w:bCs/>
          <w:sz w:val="20"/>
          <w:szCs w:val="20"/>
        </w:rPr>
        <w:t>Adjustments Budget Financial Performance (</w:t>
      </w:r>
      <w:r w:rsidRPr="00B90C0F">
        <w:rPr>
          <w:rFonts w:cs="Arial"/>
          <w:b/>
          <w:bCs/>
          <w:sz w:val="20"/>
          <w:szCs w:val="20"/>
        </w:rPr>
        <w:t xml:space="preserve">revenue and expenditure by </w:t>
      </w:r>
      <w:r w:rsidR="00622449" w:rsidRPr="00B90C0F">
        <w:rPr>
          <w:rFonts w:cs="Arial"/>
          <w:b/>
          <w:bCs/>
          <w:sz w:val="20"/>
          <w:szCs w:val="20"/>
        </w:rPr>
        <w:t>standard classification)</w:t>
      </w:r>
    </w:p>
    <w:tbl>
      <w:tblPr>
        <w:tblW w:w="1034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851"/>
        <w:gridCol w:w="709"/>
        <w:gridCol w:w="562"/>
        <w:gridCol w:w="506"/>
        <w:gridCol w:w="648"/>
        <w:gridCol w:w="490"/>
        <w:gridCol w:w="850"/>
        <w:gridCol w:w="850"/>
        <w:gridCol w:w="912"/>
        <w:gridCol w:w="851"/>
        <w:gridCol w:w="850"/>
      </w:tblGrid>
      <w:tr w:rsidR="00766341" w:rsidRPr="00B90C0F" w14:paraId="0524EF02" w14:textId="77777777" w:rsidTr="00322FE0">
        <w:trPr>
          <w:trHeight w:val="20"/>
          <w:tblHeader/>
        </w:trPr>
        <w:tc>
          <w:tcPr>
            <w:tcW w:w="2269" w:type="dxa"/>
            <w:vMerge w:val="restart"/>
            <w:shd w:val="pct5" w:color="auto" w:fill="auto"/>
            <w:noWrap/>
            <w:vAlign w:val="center"/>
            <w:hideMark/>
          </w:tcPr>
          <w:p w14:paraId="4F5835BB" w14:textId="77777777" w:rsidR="00686E1B" w:rsidRPr="00B90C0F" w:rsidRDefault="00686E1B" w:rsidP="00686E1B">
            <w:pPr>
              <w:jc w:val="center"/>
              <w:rPr>
                <w:rFonts w:cs="Arial"/>
                <w:b/>
                <w:bCs/>
                <w:sz w:val="14"/>
                <w:szCs w:val="14"/>
                <w:lang w:val="en-ZA" w:eastAsia="en-ZA"/>
              </w:rPr>
            </w:pPr>
            <w:r w:rsidRPr="00B90C0F">
              <w:rPr>
                <w:rFonts w:cs="Arial"/>
                <w:b/>
                <w:bCs/>
                <w:sz w:val="14"/>
                <w:szCs w:val="14"/>
                <w:lang w:val="en-ZA" w:eastAsia="en-ZA"/>
              </w:rPr>
              <w:t>Standard Description</w:t>
            </w:r>
            <w:r w:rsidR="00766341" w:rsidRPr="00B90C0F">
              <w:rPr>
                <w:rFonts w:cs="Arial"/>
                <w:b/>
                <w:bCs/>
                <w:sz w:val="14"/>
                <w:szCs w:val="14"/>
                <w:lang w:val="en-ZA" w:eastAsia="en-ZA"/>
              </w:rPr>
              <w:t xml:space="preserve">             </w:t>
            </w:r>
          </w:p>
        </w:tc>
        <w:tc>
          <w:tcPr>
            <w:tcW w:w="6378" w:type="dxa"/>
            <w:gridSpan w:val="9"/>
            <w:shd w:val="pct5" w:color="auto" w:fill="auto"/>
            <w:hideMark/>
          </w:tcPr>
          <w:p w14:paraId="06121BCB"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Budget Year 2021/22</w:t>
            </w:r>
          </w:p>
        </w:tc>
        <w:tc>
          <w:tcPr>
            <w:tcW w:w="851" w:type="dxa"/>
            <w:shd w:val="pct5" w:color="auto" w:fill="auto"/>
            <w:hideMark/>
          </w:tcPr>
          <w:p w14:paraId="7FC0F63C"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Budget Year 2022/23</w:t>
            </w:r>
          </w:p>
        </w:tc>
        <w:tc>
          <w:tcPr>
            <w:tcW w:w="850" w:type="dxa"/>
            <w:shd w:val="pct5" w:color="auto" w:fill="auto"/>
            <w:hideMark/>
          </w:tcPr>
          <w:p w14:paraId="28B3648B"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Budget Year 2023/24</w:t>
            </w:r>
          </w:p>
        </w:tc>
      </w:tr>
      <w:tr w:rsidR="00686E1B" w:rsidRPr="00B90C0F" w14:paraId="565A1742" w14:textId="77777777" w:rsidTr="00322FE0">
        <w:trPr>
          <w:trHeight w:val="20"/>
          <w:tblHeader/>
        </w:trPr>
        <w:tc>
          <w:tcPr>
            <w:tcW w:w="2269" w:type="dxa"/>
            <w:vMerge/>
            <w:shd w:val="pct5" w:color="auto" w:fill="auto"/>
            <w:vAlign w:val="center"/>
            <w:hideMark/>
          </w:tcPr>
          <w:p w14:paraId="74F1D047" w14:textId="77777777" w:rsidR="00686E1B" w:rsidRPr="00B90C0F" w:rsidRDefault="00686E1B" w:rsidP="00686E1B">
            <w:pPr>
              <w:rPr>
                <w:rFonts w:cs="Arial"/>
                <w:b/>
                <w:bCs/>
                <w:sz w:val="14"/>
                <w:szCs w:val="14"/>
                <w:lang w:val="en-ZA" w:eastAsia="en-ZA"/>
              </w:rPr>
            </w:pPr>
          </w:p>
        </w:tc>
        <w:tc>
          <w:tcPr>
            <w:tcW w:w="851" w:type="dxa"/>
            <w:shd w:val="pct5" w:color="auto" w:fill="auto"/>
            <w:hideMark/>
          </w:tcPr>
          <w:p w14:paraId="7BD0289A"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Original Budget</w:t>
            </w:r>
          </w:p>
        </w:tc>
        <w:tc>
          <w:tcPr>
            <w:tcW w:w="709" w:type="dxa"/>
            <w:shd w:val="pct5" w:color="auto" w:fill="auto"/>
            <w:hideMark/>
          </w:tcPr>
          <w:p w14:paraId="7BB2A30A"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Prior Adjusted</w:t>
            </w:r>
          </w:p>
        </w:tc>
        <w:tc>
          <w:tcPr>
            <w:tcW w:w="562" w:type="dxa"/>
            <w:shd w:val="pct5" w:color="auto" w:fill="auto"/>
            <w:hideMark/>
          </w:tcPr>
          <w:p w14:paraId="0F25A3A8"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Accum. Funds</w:t>
            </w:r>
          </w:p>
        </w:tc>
        <w:tc>
          <w:tcPr>
            <w:tcW w:w="506" w:type="dxa"/>
            <w:shd w:val="pct5" w:color="auto" w:fill="auto"/>
            <w:hideMark/>
          </w:tcPr>
          <w:p w14:paraId="32042299"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Multi-year capital</w:t>
            </w:r>
          </w:p>
        </w:tc>
        <w:tc>
          <w:tcPr>
            <w:tcW w:w="648" w:type="dxa"/>
            <w:shd w:val="pct5" w:color="auto" w:fill="auto"/>
            <w:hideMark/>
          </w:tcPr>
          <w:p w14:paraId="63B014C2"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Unfore. Unavoid.</w:t>
            </w:r>
          </w:p>
        </w:tc>
        <w:tc>
          <w:tcPr>
            <w:tcW w:w="490" w:type="dxa"/>
            <w:shd w:val="pct5" w:color="auto" w:fill="auto"/>
            <w:hideMark/>
          </w:tcPr>
          <w:p w14:paraId="751933C2"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Nat. or Prov. Govt</w:t>
            </w:r>
          </w:p>
        </w:tc>
        <w:tc>
          <w:tcPr>
            <w:tcW w:w="850" w:type="dxa"/>
            <w:shd w:val="pct5" w:color="auto" w:fill="auto"/>
            <w:hideMark/>
          </w:tcPr>
          <w:p w14:paraId="62E39F26"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Other Adjusts.</w:t>
            </w:r>
          </w:p>
        </w:tc>
        <w:tc>
          <w:tcPr>
            <w:tcW w:w="850" w:type="dxa"/>
            <w:shd w:val="pct5" w:color="auto" w:fill="auto"/>
            <w:hideMark/>
          </w:tcPr>
          <w:p w14:paraId="515D5071"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Total Adjusts.</w:t>
            </w:r>
          </w:p>
        </w:tc>
        <w:tc>
          <w:tcPr>
            <w:tcW w:w="912" w:type="dxa"/>
            <w:shd w:val="pct5" w:color="auto" w:fill="auto"/>
            <w:hideMark/>
          </w:tcPr>
          <w:p w14:paraId="03E3DE83"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Adjusted Budget</w:t>
            </w:r>
          </w:p>
        </w:tc>
        <w:tc>
          <w:tcPr>
            <w:tcW w:w="851" w:type="dxa"/>
            <w:shd w:val="pct5" w:color="auto" w:fill="auto"/>
            <w:hideMark/>
          </w:tcPr>
          <w:p w14:paraId="57DC0ACD"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Adjusted Budget</w:t>
            </w:r>
          </w:p>
        </w:tc>
        <w:tc>
          <w:tcPr>
            <w:tcW w:w="850" w:type="dxa"/>
            <w:shd w:val="pct5" w:color="auto" w:fill="auto"/>
            <w:hideMark/>
          </w:tcPr>
          <w:p w14:paraId="2F9731B1" w14:textId="77777777" w:rsidR="00686E1B" w:rsidRPr="00B90C0F" w:rsidRDefault="00686E1B" w:rsidP="00D32CDF">
            <w:pPr>
              <w:jc w:val="center"/>
              <w:rPr>
                <w:rFonts w:cs="Arial"/>
                <w:b/>
                <w:bCs/>
                <w:sz w:val="14"/>
                <w:szCs w:val="14"/>
                <w:lang w:val="en-ZA" w:eastAsia="en-ZA"/>
              </w:rPr>
            </w:pPr>
            <w:r w:rsidRPr="00B90C0F">
              <w:rPr>
                <w:rFonts w:cs="Arial"/>
                <w:b/>
                <w:bCs/>
                <w:sz w:val="14"/>
                <w:szCs w:val="14"/>
                <w:lang w:val="en-ZA" w:eastAsia="en-ZA"/>
              </w:rPr>
              <w:t>Adjusted Budget</w:t>
            </w:r>
          </w:p>
        </w:tc>
      </w:tr>
      <w:tr w:rsidR="00686E1B" w:rsidRPr="00B90C0F" w14:paraId="7D592A68" w14:textId="77777777" w:rsidTr="00322FE0">
        <w:trPr>
          <w:trHeight w:val="20"/>
          <w:tblHeader/>
        </w:trPr>
        <w:tc>
          <w:tcPr>
            <w:tcW w:w="2269" w:type="dxa"/>
            <w:shd w:val="pct5" w:color="auto" w:fill="auto"/>
            <w:noWrap/>
            <w:vAlign w:val="center"/>
            <w:hideMark/>
          </w:tcPr>
          <w:p w14:paraId="593B3583" w14:textId="77777777" w:rsidR="00686E1B" w:rsidRPr="00B90C0F" w:rsidRDefault="00686E1B" w:rsidP="00686E1B">
            <w:pPr>
              <w:jc w:val="center"/>
              <w:rPr>
                <w:rFonts w:cs="Arial"/>
                <w:i/>
                <w:iCs/>
                <w:sz w:val="14"/>
                <w:szCs w:val="14"/>
                <w:lang w:val="en-ZA" w:eastAsia="en-ZA"/>
              </w:rPr>
            </w:pPr>
            <w:r w:rsidRPr="00B90C0F">
              <w:rPr>
                <w:rFonts w:cs="Arial"/>
                <w:i/>
                <w:iCs/>
                <w:sz w:val="14"/>
                <w:szCs w:val="14"/>
                <w:lang w:val="en-ZA" w:eastAsia="en-ZA"/>
              </w:rPr>
              <w:t> </w:t>
            </w:r>
          </w:p>
        </w:tc>
        <w:tc>
          <w:tcPr>
            <w:tcW w:w="851" w:type="dxa"/>
            <w:shd w:val="pct5" w:color="auto" w:fill="auto"/>
            <w:vAlign w:val="center"/>
          </w:tcPr>
          <w:p w14:paraId="4F80CA11" w14:textId="77777777" w:rsidR="00686E1B" w:rsidRPr="00B90C0F" w:rsidRDefault="00686E1B" w:rsidP="00686E1B">
            <w:pPr>
              <w:jc w:val="center"/>
              <w:rPr>
                <w:rFonts w:cs="Arial"/>
                <w:sz w:val="14"/>
                <w:szCs w:val="14"/>
                <w:lang w:val="en-ZA" w:eastAsia="en-ZA"/>
              </w:rPr>
            </w:pPr>
          </w:p>
        </w:tc>
        <w:tc>
          <w:tcPr>
            <w:tcW w:w="709" w:type="dxa"/>
            <w:shd w:val="pct5" w:color="auto" w:fill="auto"/>
            <w:vAlign w:val="center"/>
          </w:tcPr>
          <w:p w14:paraId="1AD4C219" w14:textId="77777777" w:rsidR="00686E1B" w:rsidRPr="00B90C0F" w:rsidRDefault="00686E1B" w:rsidP="00686E1B">
            <w:pPr>
              <w:jc w:val="center"/>
              <w:rPr>
                <w:rFonts w:cs="Arial"/>
                <w:sz w:val="14"/>
                <w:szCs w:val="14"/>
                <w:lang w:val="en-ZA" w:eastAsia="en-ZA"/>
              </w:rPr>
            </w:pPr>
          </w:p>
        </w:tc>
        <w:tc>
          <w:tcPr>
            <w:tcW w:w="562" w:type="dxa"/>
            <w:shd w:val="pct5" w:color="auto" w:fill="auto"/>
            <w:vAlign w:val="center"/>
          </w:tcPr>
          <w:p w14:paraId="6F26FD57" w14:textId="77777777" w:rsidR="00686E1B" w:rsidRPr="00B90C0F" w:rsidRDefault="00686E1B" w:rsidP="00686E1B">
            <w:pPr>
              <w:jc w:val="center"/>
              <w:rPr>
                <w:rFonts w:cs="Arial"/>
                <w:sz w:val="14"/>
                <w:szCs w:val="14"/>
                <w:lang w:val="en-ZA" w:eastAsia="en-ZA"/>
              </w:rPr>
            </w:pPr>
          </w:p>
        </w:tc>
        <w:tc>
          <w:tcPr>
            <w:tcW w:w="506" w:type="dxa"/>
            <w:shd w:val="pct5" w:color="auto" w:fill="auto"/>
            <w:vAlign w:val="center"/>
          </w:tcPr>
          <w:p w14:paraId="45D1DEA7" w14:textId="77777777" w:rsidR="00686E1B" w:rsidRPr="00B90C0F" w:rsidRDefault="00686E1B" w:rsidP="00686E1B">
            <w:pPr>
              <w:jc w:val="center"/>
              <w:rPr>
                <w:rFonts w:cs="Arial"/>
                <w:sz w:val="14"/>
                <w:szCs w:val="14"/>
                <w:lang w:val="en-ZA" w:eastAsia="en-ZA"/>
              </w:rPr>
            </w:pPr>
          </w:p>
        </w:tc>
        <w:tc>
          <w:tcPr>
            <w:tcW w:w="648" w:type="dxa"/>
            <w:shd w:val="pct5" w:color="auto" w:fill="auto"/>
            <w:vAlign w:val="center"/>
          </w:tcPr>
          <w:p w14:paraId="1F5783D0" w14:textId="77777777" w:rsidR="00686E1B" w:rsidRPr="00B90C0F" w:rsidRDefault="00686E1B" w:rsidP="00686E1B">
            <w:pPr>
              <w:jc w:val="center"/>
              <w:rPr>
                <w:rFonts w:cs="Arial"/>
                <w:sz w:val="14"/>
                <w:szCs w:val="14"/>
                <w:lang w:val="en-ZA" w:eastAsia="en-ZA"/>
              </w:rPr>
            </w:pPr>
          </w:p>
        </w:tc>
        <w:tc>
          <w:tcPr>
            <w:tcW w:w="490" w:type="dxa"/>
            <w:shd w:val="pct5" w:color="auto" w:fill="auto"/>
            <w:vAlign w:val="center"/>
          </w:tcPr>
          <w:p w14:paraId="7B687F8D" w14:textId="77777777" w:rsidR="00686E1B" w:rsidRPr="00B90C0F" w:rsidRDefault="00686E1B" w:rsidP="00686E1B">
            <w:pPr>
              <w:jc w:val="center"/>
              <w:rPr>
                <w:rFonts w:cs="Arial"/>
                <w:sz w:val="14"/>
                <w:szCs w:val="14"/>
                <w:lang w:val="en-ZA" w:eastAsia="en-ZA"/>
              </w:rPr>
            </w:pPr>
          </w:p>
        </w:tc>
        <w:tc>
          <w:tcPr>
            <w:tcW w:w="850" w:type="dxa"/>
            <w:shd w:val="pct5" w:color="auto" w:fill="auto"/>
            <w:vAlign w:val="center"/>
          </w:tcPr>
          <w:p w14:paraId="72F23EE1" w14:textId="77777777" w:rsidR="00686E1B" w:rsidRPr="00B90C0F" w:rsidRDefault="00686E1B" w:rsidP="00686E1B">
            <w:pPr>
              <w:jc w:val="center"/>
              <w:rPr>
                <w:rFonts w:cs="Arial"/>
                <w:sz w:val="14"/>
                <w:szCs w:val="14"/>
                <w:lang w:val="en-ZA" w:eastAsia="en-ZA"/>
              </w:rPr>
            </w:pPr>
          </w:p>
        </w:tc>
        <w:tc>
          <w:tcPr>
            <w:tcW w:w="850" w:type="dxa"/>
            <w:shd w:val="pct5" w:color="auto" w:fill="auto"/>
            <w:vAlign w:val="center"/>
          </w:tcPr>
          <w:p w14:paraId="526324EA" w14:textId="77777777" w:rsidR="00686E1B" w:rsidRPr="00B90C0F" w:rsidRDefault="00686E1B" w:rsidP="00686E1B">
            <w:pPr>
              <w:jc w:val="center"/>
              <w:rPr>
                <w:rFonts w:cs="Arial"/>
                <w:sz w:val="14"/>
                <w:szCs w:val="14"/>
                <w:lang w:val="en-ZA" w:eastAsia="en-ZA"/>
              </w:rPr>
            </w:pPr>
          </w:p>
        </w:tc>
        <w:tc>
          <w:tcPr>
            <w:tcW w:w="912" w:type="dxa"/>
            <w:shd w:val="pct5" w:color="auto" w:fill="auto"/>
            <w:vAlign w:val="center"/>
          </w:tcPr>
          <w:p w14:paraId="408C037E" w14:textId="77777777" w:rsidR="00686E1B" w:rsidRPr="00B90C0F" w:rsidRDefault="00686E1B" w:rsidP="00686E1B">
            <w:pPr>
              <w:jc w:val="center"/>
              <w:rPr>
                <w:rFonts w:cs="Arial"/>
                <w:sz w:val="14"/>
                <w:szCs w:val="14"/>
                <w:lang w:val="en-ZA" w:eastAsia="en-ZA"/>
              </w:rPr>
            </w:pPr>
          </w:p>
        </w:tc>
        <w:tc>
          <w:tcPr>
            <w:tcW w:w="851" w:type="dxa"/>
            <w:shd w:val="pct5" w:color="auto" w:fill="auto"/>
            <w:vAlign w:val="center"/>
            <w:hideMark/>
          </w:tcPr>
          <w:p w14:paraId="566ED47C" w14:textId="77777777" w:rsidR="00686E1B" w:rsidRPr="00B90C0F" w:rsidRDefault="00686E1B" w:rsidP="00686E1B">
            <w:pPr>
              <w:jc w:val="center"/>
              <w:rPr>
                <w:rFonts w:cs="Arial"/>
                <w:sz w:val="14"/>
                <w:szCs w:val="14"/>
                <w:lang w:val="en-ZA" w:eastAsia="en-ZA"/>
              </w:rPr>
            </w:pPr>
            <w:r w:rsidRPr="00B90C0F">
              <w:rPr>
                <w:rFonts w:cs="Arial"/>
                <w:sz w:val="14"/>
                <w:szCs w:val="14"/>
                <w:lang w:val="en-ZA" w:eastAsia="en-ZA"/>
              </w:rPr>
              <w:t> </w:t>
            </w:r>
          </w:p>
        </w:tc>
        <w:tc>
          <w:tcPr>
            <w:tcW w:w="850" w:type="dxa"/>
            <w:shd w:val="pct5" w:color="auto" w:fill="auto"/>
            <w:vAlign w:val="center"/>
            <w:hideMark/>
          </w:tcPr>
          <w:p w14:paraId="74DA7F79" w14:textId="77777777" w:rsidR="00686E1B" w:rsidRPr="00B90C0F" w:rsidRDefault="00686E1B" w:rsidP="00686E1B">
            <w:pPr>
              <w:jc w:val="center"/>
              <w:rPr>
                <w:rFonts w:cs="Arial"/>
                <w:sz w:val="14"/>
                <w:szCs w:val="14"/>
                <w:lang w:val="en-ZA" w:eastAsia="en-ZA"/>
              </w:rPr>
            </w:pPr>
            <w:r w:rsidRPr="00B90C0F">
              <w:rPr>
                <w:rFonts w:cs="Arial"/>
                <w:sz w:val="14"/>
                <w:szCs w:val="14"/>
                <w:lang w:val="en-ZA" w:eastAsia="en-ZA"/>
              </w:rPr>
              <w:t> </w:t>
            </w:r>
          </w:p>
        </w:tc>
      </w:tr>
      <w:tr w:rsidR="00686E1B" w:rsidRPr="00B90C0F" w14:paraId="3C289E76" w14:textId="77777777" w:rsidTr="00322FE0">
        <w:trPr>
          <w:trHeight w:val="20"/>
          <w:tblHeader/>
        </w:trPr>
        <w:tc>
          <w:tcPr>
            <w:tcW w:w="2269" w:type="dxa"/>
            <w:shd w:val="pct5" w:color="auto" w:fill="auto"/>
            <w:noWrap/>
            <w:vAlign w:val="center"/>
            <w:hideMark/>
          </w:tcPr>
          <w:p w14:paraId="60BCD5E2" w14:textId="77777777" w:rsidR="00686E1B" w:rsidRPr="00B90C0F" w:rsidRDefault="00686E1B" w:rsidP="00686E1B">
            <w:pPr>
              <w:rPr>
                <w:rFonts w:cs="Arial"/>
                <w:b/>
                <w:bCs/>
                <w:sz w:val="14"/>
                <w:szCs w:val="14"/>
                <w:lang w:val="en-ZA" w:eastAsia="en-ZA"/>
              </w:rPr>
            </w:pPr>
            <w:r w:rsidRPr="00B90C0F">
              <w:rPr>
                <w:rFonts w:cs="Arial"/>
                <w:b/>
                <w:bCs/>
                <w:sz w:val="14"/>
                <w:szCs w:val="14"/>
                <w:lang w:val="en-ZA" w:eastAsia="en-ZA"/>
              </w:rPr>
              <w:t>R thousands</w:t>
            </w:r>
          </w:p>
        </w:tc>
        <w:tc>
          <w:tcPr>
            <w:tcW w:w="851" w:type="dxa"/>
            <w:shd w:val="pct5" w:color="auto" w:fill="auto"/>
            <w:noWrap/>
            <w:vAlign w:val="center"/>
          </w:tcPr>
          <w:p w14:paraId="476633EA" w14:textId="77777777" w:rsidR="00686E1B" w:rsidRPr="00B90C0F" w:rsidRDefault="00686E1B" w:rsidP="00686E1B">
            <w:pPr>
              <w:jc w:val="center"/>
              <w:rPr>
                <w:rFonts w:cs="Arial"/>
                <w:sz w:val="14"/>
                <w:szCs w:val="14"/>
                <w:lang w:val="en-ZA" w:eastAsia="en-ZA"/>
              </w:rPr>
            </w:pPr>
          </w:p>
        </w:tc>
        <w:tc>
          <w:tcPr>
            <w:tcW w:w="709" w:type="dxa"/>
            <w:shd w:val="pct5" w:color="auto" w:fill="auto"/>
            <w:noWrap/>
            <w:vAlign w:val="bottom"/>
          </w:tcPr>
          <w:p w14:paraId="36E278AB" w14:textId="77777777" w:rsidR="00686E1B" w:rsidRPr="00B90C0F" w:rsidRDefault="00686E1B" w:rsidP="00686E1B">
            <w:pPr>
              <w:jc w:val="center"/>
              <w:rPr>
                <w:rFonts w:cs="Arial"/>
                <w:sz w:val="14"/>
                <w:szCs w:val="14"/>
                <w:lang w:val="en-ZA" w:eastAsia="en-ZA"/>
              </w:rPr>
            </w:pPr>
          </w:p>
        </w:tc>
        <w:tc>
          <w:tcPr>
            <w:tcW w:w="562" w:type="dxa"/>
            <w:shd w:val="pct5" w:color="auto" w:fill="auto"/>
            <w:noWrap/>
            <w:vAlign w:val="bottom"/>
          </w:tcPr>
          <w:p w14:paraId="293BF7BD" w14:textId="77777777" w:rsidR="00686E1B" w:rsidRPr="00B90C0F" w:rsidRDefault="00686E1B" w:rsidP="00686E1B">
            <w:pPr>
              <w:jc w:val="center"/>
              <w:rPr>
                <w:rFonts w:cs="Arial"/>
                <w:sz w:val="14"/>
                <w:szCs w:val="14"/>
                <w:lang w:val="en-ZA" w:eastAsia="en-ZA"/>
              </w:rPr>
            </w:pPr>
          </w:p>
        </w:tc>
        <w:tc>
          <w:tcPr>
            <w:tcW w:w="506" w:type="dxa"/>
            <w:shd w:val="pct5" w:color="auto" w:fill="auto"/>
            <w:noWrap/>
            <w:vAlign w:val="center"/>
          </w:tcPr>
          <w:p w14:paraId="7C9BC94D" w14:textId="77777777" w:rsidR="00686E1B" w:rsidRPr="00B90C0F" w:rsidRDefault="00686E1B" w:rsidP="00686E1B">
            <w:pPr>
              <w:jc w:val="center"/>
              <w:rPr>
                <w:rFonts w:cs="Arial"/>
                <w:sz w:val="14"/>
                <w:szCs w:val="14"/>
                <w:lang w:val="en-ZA" w:eastAsia="en-ZA"/>
              </w:rPr>
            </w:pPr>
          </w:p>
        </w:tc>
        <w:tc>
          <w:tcPr>
            <w:tcW w:w="648" w:type="dxa"/>
            <w:shd w:val="pct5" w:color="auto" w:fill="auto"/>
            <w:noWrap/>
            <w:vAlign w:val="center"/>
          </w:tcPr>
          <w:p w14:paraId="7F867F49" w14:textId="77777777" w:rsidR="00686E1B" w:rsidRPr="00B90C0F" w:rsidRDefault="00686E1B" w:rsidP="00686E1B">
            <w:pPr>
              <w:jc w:val="center"/>
              <w:rPr>
                <w:rFonts w:cs="Arial"/>
                <w:sz w:val="14"/>
                <w:szCs w:val="14"/>
                <w:lang w:val="en-ZA" w:eastAsia="en-ZA"/>
              </w:rPr>
            </w:pPr>
          </w:p>
        </w:tc>
        <w:tc>
          <w:tcPr>
            <w:tcW w:w="490" w:type="dxa"/>
            <w:shd w:val="pct5" w:color="auto" w:fill="auto"/>
            <w:noWrap/>
            <w:vAlign w:val="center"/>
          </w:tcPr>
          <w:p w14:paraId="65CE1E82" w14:textId="77777777" w:rsidR="00686E1B" w:rsidRPr="00B90C0F" w:rsidRDefault="00686E1B" w:rsidP="00686E1B">
            <w:pPr>
              <w:jc w:val="center"/>
              <w:rPr>
                <w:rFonts w:cs="Arial"/>
                <w:sz w:val="14"/>
                <w:szCs w:val="14"/>
                <w:lang w:val="en-ZA" w:eastAsia="en-ZA"/>
              </w:rPr>
            </w:pPr>
          </w:p>
        </w:tc>
        <w:tc>
          <w:tcPr>
            <w:tcW w:w="850" w:type="dxa"/>
            <w:shd w:val="pct5" w:color="auto" w:fill="auto"/>
            <w:noWrap/>
            <w:vAlign w:val="center"/>
          </w:tcPr>
          <w:p w14:paraId="2F755F55" w14:textId="77777777" w:rsidR="00686E1B" w:rsidRPr="00B90C0F" w:rsidRDefault="00686E1B" w:rsidP="00686E1B">
            <w:pPr>
              <w:jc w:val="center"/>
              <w:rPr>
                <w:rFonts w:cs="Arial"/>
                <w:sz w:val="14"/>
                <w:szCs w:val="14"/>
                <w:lang w:val="en-ZA" w:eastAsia="en-ZA"/>
              </w:rPr>
            </w:pPr>
          </w:p>
        </w:tc>
        <w:tc>
          <w:tcPr>
            <w:tcW w:w="850" w:type="dxa"/>
            <w:shd w:val="pct5" w:color="auto" w:fill="auto"/>
            <w:noWrap/>
            <w:vAlign w:val="center"/>
          </w:tcPr>
          <w:p w14:paraId="44D70E41" w14:textId="77777777" w:rsidR="00686E1B" w:rsidRPr="00B90C0F" w:rsidRDefault="00686E1B" w:rsidP="00686E1B">
            <w:pPr>
              <w:jc w:val="center"/>
              <w:rPr>
                <w:rFonts w:cs="Arial"/>
                <w:sz w:val="14"/>
                <w:szCs w:val="14"/>
                <w:lang w:val="en-ZA" w:eastAsia="en-ZA"/>
              </w:rPr>
            </w:pPr>
          </w:p>
        </w:tc>
        <w:tc>
          <w:tcPr>
            <w:tcW w:w="912" w:type="dxa"/>
            <w:shd w:val="pct5" w:color="auto" w:fill="auto"/>
            <w:noWrap/>
            <w:vAlign w:val="center"/>
          </w:tcPr>
          <w:p w14:paraId="094AAD4E" w14:textId="77777777" w:rsidR="00686E1B" w:rsidRPr="00B90C0F" w:rsidRDefault="00686E1B" w:rsidP="00686E1B">
            <w:pPr>
              <w:jc w:val="center"/>
              <w:rPr>
                <w:rFonts w:cs="Arial"/>
                <w:sz w:val="14"/>
                <w:szCs w:val="14"/>
                <w:lang w:val="en-ZA" w:eastAsia="en-ZA"/>
              </w:rPr>
            </w:pPr>
          </w:p>
        </w:tc>
        <w:tc>
          <w:tcPr>
            <w:tcW w:w="851" w:type="dxa"/>
            <w:shd w:val="pct5" w:color="auto" w:fill="auto"/>
            <w:noWrap/>
            <w:vAlign w:val="center"/>
            <w:hideMark/>
          </w:tcPr>
          <w:p w14:paraId="10E74D13" w14:textId="77777777" w:rsidR="00686E1B" w:rsidRPr="00B90C0F" w:rsidRDefault="00686E1B" w:rsidP="00686E1B">
            <w:pPr>
              <w:jc w:val="center"/>
              <w:rPr>
                <w:rFonts w:cs="Arial"/>
                <w:sz w:val="14"/>
                <w:szCs w:val="14"/>
                <w:lang w:val="en-ZA" w:eastAsia="en-ZA"/>
              </w:rPr>
            </w:pPr>
            <w:r w:rsidRPr="00B90C0F">
              <w:rPr>
                <w:rFonts w:cs="Arial"/>
                <w:sz w:val="14"/>
                <w:szCs w:val="14"/>
                <w:lang w:val="en-ZA" w:eastAsia="en-ZA"/>
              </w:rPr>
              <w:t> </w:t>
            </w:r>
          </w:p>
        </w:tc>
        <w:tc>
          <w:tcPr>
            <w:tcW w:w="850" w:type="dxa"/>
            <w:shd w:val="pct5" w:color="auto" w:fill="auto"/>
            <w:noWrap/>
            <w:vAlign w:val="center"/>
            <w:hideMark/>
          </w:tcPr>
          <w:p w14:paraId="14848D2C" w14:textId="77777777" w:rsidR="00686E1B" w:rsidRPr="00B90C0F" w:rsidRDefault="00686E1B" w:rsidP="00686E1B">
            <w:pPr>
              <w:jc w:val="center"/>
              <w:rPr>
                <w:rFonts w:cs="Arial"/>
                <w:sz w:val="14"/>
                <w:szCs w:val="14"/>
                <w:lang w:val="en-ZA" w:eastAsia="en-ZA"/>
              </w:rPr>
            </w:pPr>
            <w:r w:rsidRPr="00B90C0F">
              <w:rPr>
                <w:rFonts w:cs="Arial"/>
                <w:sz w:val="14"/>
                <w:szCs w:val="14"/>
                <w:lang w:val="en-ZA" w:eastAsia="en-ZA"/>
              </w:rPr>
              <w:t> </w:t>
            </w:r>
          </w:p>
        </w:tc>
      </w:tr>
      <w:tr w:rsidR="00686E1B" w:rsidRPr="00B90C0F" w14:paraId="3A5E38D4" w14:textId="77777777" w:rsidTr="00766341">
        <w:trPr>
          <w:trHeight w:val="20"/>
        </w:trPr>
        <w:tc>
          <w:tcPr>
            <w:tcW w:w="2269" w:type="dxa"/>
            <w:shd w:val="clear" w:color="auto" w:fill="auto"/>
            <w:noWrap/>
            <w:vAlign w:val="bottom"/>
            <w:hideMark/>
          </w:tcPr>
          <w:p w14:paraId="7D53E7A9" w14:textId="77777777" w:rsidR="00686E1B" w:rsidRPr="00B90C0F" w:rsidRDefault="00686E1B" w:rsidP="00686E1B">
            <w:pPr>
              <w:rPr>
                <w:rFonts w:cs="Arial"/>
                <w:b/>
                <w:bCs/>
                <w:sz w:val="14"/>
                <w:szCs w:val="14"/>
                <w:u w:val="single"/>
                <w:lang w:val="en-ZA" w:eastAsia="en-ZA"/>
              </w:rPr>
            </w:pPr>
            <w:r w:rsidRPr="00B90C0F">
              <w:rPr>
                <w:rFonts w:cs="Arial"/>
                <w:b/>
                <w:bCs/>
                <w:sz w:val="14"/>
                <w:szCs w:val="14"/>
                <w:u w:val="single"/>
                <w:lang w:val="en-ZA" w:eastAsia="en-ZA"/>
              </w:rPr>
              <w:t>Revenue - Functional</w:t>
            </w:r>
          </w:p>
        </w:tc>
        <w:tc>
          <w:tcPr>
            <w:tcW w:w="851" w:type="dxa"/>
            <w:shd w:val="clear" w:color="auto" w:fill="auto"/>
            <w:noWrap/>
            <w:vAlign w:val="bottom"/>
            <w:hideMark/>
          </w:tcPr>
          <w:p w14:paraId="16EB3396"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709" w:type="dxa"/>
            <w:shd w:val="clear" w:color="auto" w:fill="auto"/>
            <w:noWrap/>
            <w:vAlign w:val="bottom"/>
            <w:hideMark/>
          </w:tcPr>
          <w:p w14:paraId="5826B843"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562" w:type="dxa"/>
            <w:shd w:val="clear" w:color="auto" w:fill="auto"/>
            <w:noWrap/>
            <w:vAlign w:val="bottom"/>
            <w:hideMark/>
          </w:tcPr>
          <w:p w14:paraId="6077DA13"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506" w:type="dxa"/>
            <w:shd w:val="clear" w:color="auto" w:fill="auto"/>
            <w:noWrap/>
            <w:vAlign w:val="bottom"/>
            <w:hideMark/>
          </w:tcPr>
          <w:p w14:paraId="70F5EEC7"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648" w:type="dxa"/>
            <w:shd w:val="clear" w:color="auto" w:fill="auto"/>
            <w:noWrap/>
            <w:vAlign w:val="bottom"/>
            <w:hideMark/>
          </w:tcPr>
          <w:p w14:paraId="25D64D5E"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490" w:type="dxa"/>
            <w:shd w:val="clear" w:color="auto" w:fill="auto"/>
            <w:noWrap/>
            <w:vAlign w:val="bottom"/>
            <w:hideMark/>
          </w:tcPr>
          <w:p w14:paraId="2962D967"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vAlign w:val="bottom"/>
            <w:hideMark/>
          </w:tcPr>
          <w:p w14:paraId="503B1E7B"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vAlign w:val="bottom"/>
            <w:hideMark/>
          </w:tcPr>
          <w:p w14:paraId="070D3B44"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912" w:type="dxa"/>
            <w:shd w:val="clear" w:color="auto" w:fill="auto"/>
            <w:noWrap/>
            <w:vAlign w:val="bottom"/>
            <w:hideMark/>
          </w:tcPr>
          <w:p w14:paraId="21A7465E"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851" w:type="dxa"/>
            <w:shd w:val="clear" w:color="auto" w:fill="auto"/>
            <w:noWrap/>
            <w:vAlign w:val="bottom"/>
            <w:hideMark/>
          </w:tcPr>
          <w:p w14:paraId="29435380"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850" w:type="dxa"/>
            <w:shd w:val="clear" w:color="auto" w:fill="auto"/>
            <w:noWrap/>
            <w:vAlign w:val="bottom"/>
            <w:hideMark/>
          </w:tcPr>
          <w:p w14:paraId="16E716B1"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r>
      <w:tr w:rsidR="00686E1B" w:rsidRPr="00B90C0F" w14:paraId="253FF7AE" w14:textId="77777777" w:rsidTr="00766341">
        <w:trPr>
          <w:trHeight w:val="20"/>
        </w:trPr>
        <w:tc>
          <w:tcPr>
            <w:tcW w:w="2269" w:type="dxa"/>
            <w:shd w:val="clear" w:color="auto" w:fill="auto"/>
            <w:noWrap/>
            <w:vAlign w:val="bottom"/>
            <w:hideMark/>
          </w:tcPr>
          <w:p w14:paraId="4BB6DD27" w14:textId="77777777" w:rsidR="00686E1B" w:rsidRPr="00B90C0F" w:rsidRDefault="00686E1B" w:rsidP="00766341">
            <w:pPr>
              <w:rPr>
                <w:rFonts w:cs="Arial"/>
                <w:b/>
                <w:bCs/>
                <w:i/>
                <w:iCs/>
                <w:sz w:val="14"/>
                <w:szCs w:val="14"/>
                <w:lang w:val="en-ZA" w:eastAsia="en-ZA"/>
              </w:rPr>
            </w:pPr>
            <w:r w:rsidRPr="00B90C0F">
              <w:rPr>
                <w:rFonts w:cs="Arial"/>
                <w:b/>
                <w:bCs/>
                <w:i/>
                <w:iCs/>
                <w:sz w:val="14"/>
                <w:szCs w:val="14"/>
                <w:lang w:val="en-ZA" w:eastAsia="en-ZA"/>
              </w:rPr>
              <w:t>Governance and administration</w:t>
            </w:r>
          </w:p>
        </w:tc>
        <w:tc>
          <w:tcPr>
            <w:tcW w:w="851" w:type="dxa"/>
            <w:shd w:val="clear" w:color="auto" w:fill="auto"/>
            <w:noWrap/>
            <w:hideMark/>
          </w:tcPr>
          <w:p w14:paraId="414F0D97"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3,631,146 </w:t>
            </w:r>
          </w:p>
        </w:tc>
        <w:tc>
          <w:tcPr>
            <w:tcW w:w="709" w:type="dxa"/>
            <w:shd w:val="clear" w:color="auto" w:fill="auto"/>
            <w:noWrap/>
          </w:tcPr>
          <w:p w14:paraId="10C92D54"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10DCB055"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D6564EC"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35DDACD8"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143C9EBB"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74A2319D"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w:t>
            </w:r>
            <w:r w:rsidR="00DC6814" w:rsidRPr="00B90C0F">
              <w:rPr>
                <w:rFonts w:cs="Arial"/>
                <w:b/>
                <w:bCs/>
                <w:sz w:val="14"/>
                <w:szCs w:val="14"/>
                <w:lang w:val="en-ZA" w:eastAsia="en-ZA"/>
              </w:rPr>
              <w:t>1,519</w:t>
            </w:r>
            <w:r w:rsidRPr="00B90C0F">
              <w:rPr>
                <w:rFonts w:cs="Arial"/>
                <w:b/>
                <w:bCs/>
                <w:sz w:val="14"/>
                <w:szCs w:val="14"/>
                <w:lang w:val="en-ZA" w:eastAsia="en-ZA"/>
              </w:rPr>
              <w:t>)</w:t>
            </w:r>
          </w:p>
        </w:tc>
        <w:tc>
          <w:tcPr>
            <w:tcW w:w="850" w:type="dxa"/>
            <w:shd w:val="clear" w:color="auto" w:fill="auto"/>
            <w:noWrap/>
            <w:hideMark/>
          </w:tcPr>
          <w:p w14:paraId="0D565165"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w:t>
            </w:r>
            <w:r w:rsidR="00DC6814" w:rsidRPr="00B90C0F">
              <w:rPr>
                <w:rFonts w:cs="Arial"/>
                <w:b/>
                <w:bCs/>
                <w:sz w:val="14"/>
                <w:szCs w:val="14"/>
                <w:lang w:val="en-ZA" w:eastAsia="en-ZA"/>
              </w:rPr>
              <w:t>1,519</w:t>
            </w:r>
            <w:r w:rsidRPr="00B90C0F">
              <w:rPr>
                <w:rFonts w:cs="Arial"/>
                <w:b/>
                <w:bCs/>
                <w:sz w:val="14"/>
                <w:szCs w:val="14"/>
                <w:lang w:val="en-ZA" w:eastAsia="en-ZA"/>
              </w:rPr>
              <w:t>)</w:t>
            </w:r>
          </w:p>
        </w:tc>
        <w:tc>
          <w:tcPr>
            <w:tcW w:w="912" w:type="dxa"/>
            <w:shd w:val="clear" w:color="auto" w:fill="auto"/>
            <w:noWrap/>
            <w:hideMark/>
          </w:tcPr>
          <w:p w14:paraId="437D3ED2"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w:t>
            </w:r>
            <w:r w:rsidR="00DC6814" w:rsidRPr="00B90C0F">
              <w:rPr>
                <w:rFonts w:cs="Arial"/>
                <w:b/>
                <w:bCs/>
                <w:sz w:val="14"/>
                <w:szCs w:val="14"/>
                <w:lang w:val="en-ZA" w:eastAsia="en-ZA"/>
              </w:rPr>
              <w:t>599,627</w:t>
            </w:r>
            <w:r w:rsidRPr="00B90C0F">
              <w:rPr>
                <w:rFonts w:cs="Arial"/>
                <w:b/>
                <w:bCs/>
                <w:sz w:val="14"/>
                <w:szCs w:val="14"/>
                <w:lang w:val="en-ZA" w:eastAsia="en-ZA"/>
              </w:rPr>
              <w:t xml:space="preserve"> </w:t>
            </w:r>
          </w:p>
        </w:tc>
        <w:tc>
          <w:tcPr>
            <w:tcW w:w="851" w:type="dxa"/>
            <w:shd w:val="clear" w:color="auto" w:fill="auto"/>
            <w:noWrap/>
            <w:hideMark/>
          </w:tcPr>
          <w:p w14:paraId="36DFE1CB"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3,841,905 </w:t>
            </w:r>
          </w:p>
        </w:tc>
        <w:tc>
          <w:tcPr>
            <w:tcW w:w="850" w:type="dxa"/>
            <w:shd w:val="clear" w:color="auto" w:fill="auto"/>
            <w:noWrap/>
            <w:hideMark/>
          </w:tcPr>
          <w:p w14:paraId="45E60AFA"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4,060,628 </w:t>
            </w:r>
          </w:p>
        </w:tc>
      </w:tr>
      <w:tr w:rsidR="00686E1B" w:rsidRPr="00B90C0F" w14:paraId="3FFEEA70" w14:textId="77777777" w:rsidTr="00766341">
        <w:trPr>
          <w:trHeight w:val="20"/>
        </w:trPr>
        <w:tc>
          <w:tcPr>
            <w:tcW w:w="2269" w:type="dxa"/>
            <w:shd w:val="clear" w:color="auto" w:fill="auto"/>
            <w:noWrap/>
            <w:vAlign w:val="bottom"/>
            <w:hideMark/>
          </w:tcPr>
          <w:p w14:paraId="220DA667"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Executive and council</w:t>
            </w:r>
          </w:p>
        </w:tc>
        <w:tc>
          <w:tcPr>
            <w:tcW w:w="851" w:type="dxa"/>
            <w:shd w:val="clear" w:color="auto" w:fill="auto"/>
            <w:noWrap/>
            <w:hideMark/>
          </w:tcPr>
          <w:p w14:paraId="00B58F3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740 </w:t>
            </w:r>
          </w:p>
        </w:tc>
        <w:tc>
          <w:tcPr>
            <w:tcW w:w="709" w:type="dxa"/>
            <w:shd w:val="clear" w:color="auto" w:fill="auto"/>
            <w:noWrap/>
          </w:tcPr>
          <w:p w14:paraId="5044FE7C"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01E3C766"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1A6545A9"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3A2E2150"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16C0DE65"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0020847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 </w:t>
            </w:r>
          </w:p>
        </w:tc>
        <w:tc>
          <w:tcPr>
            <w:tcW w:w="850" w:type="dxa"/>
            <w:shd w:val="clear" w:color="auto" w:fill="auto"/>
            <w:noWrap/>
            <w:hideMark/>
          </w:tcPr>
          <w:p w14:paraId="7A8760E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 </w:t>
            </w:r>
          </w:p>
        </w:tc>
        <w:tc>
          <w:tcPr>
            <w:tcW w:w="912" w:type="dxa"/>
            <w:shd w:val="clear" w:color="auto" w:fill="auto"/>
            <w:noWrap/>
            <w:hideMark/>
          </w:tcPr>
          <w:p w14:paraId="369EB38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752 </w:t>
            </w:r>
          </w:p>
        </w:tc>
        <w:tc>
          <w:tcPr>
            <w:tcW w:w="851" w:type="dxa"/>
            <w:shd w:val="clear" w:color="auto" w:fill="auto"/>
            <w:noWrap/>
            <w:hideMark/>
          </w:tcPr>
          <w:p w14:paraId="0159155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743 </w:t>
            </w:r>
          </w:p>
        </w:tc>
        <w:tc>
          <w:tcPr>
            <w:tcW w:w="850" w:type="dxa"/>
            <w:shd w:val="clear" w:color="auto" w:fill="auto"/>
            <w:noWrap/>
            <w:hideMark/>
          </w:tcPr>
          <w:p w14:paraId="519443E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746 </w:t>
            </w:r>
          </w:p>
        </w:tc>
      </w:tr>
      <w:tr w:rsidR="00686E1B" w:rsidRPr="00B90C0F" w14:paraId="7A846CAA" w14:textId="77777777" w:rsidTr="00766341">
        <w:trPr>
          <w:trHeight w:val="20"/>
        </w:trPr>
        <w:tc>
          <w:tcPr>
            <w:tcW w:w="2269" w:type="dxa"/>
            <w:shd w:val="clear" w:color="auto" w:fill="auto"/>
            <w:noWrap/>
            <w:vAlign w:val="bottom"/>
            <w:hideMark/>
          </w:tcPr>
          <w:p w14:paraId="31749BFC"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Finance and administration</w:t>
            </w:r>
          </w:p>
        </w:tc>
        <w:tc>
          <w:tcPr>
            <w:tcW w:w="851" w:type="dxa"/>
            <w:shd w:val="clear" w:color="auto" w:fill="auto"/>
            <w:noWrap/>
            <w:hideMark/>
          </w:tcPr>
          <w:p w14:paraId="6190EF7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3,630,406 </w:t>
            </w:r>
          </w:p>
        </w:tc>
        <w:tc>
          <w:tcPr>
            <w:tcW w:w="709" w:type="dxa"/>
            <w:shd w:val="clear" w:color="auto" w:fill="auto"/>
            <w:noWrap/>
          </w:tcPr>
          <w:p w14:paraId="103F3E56"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6547331F"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778109D8"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2C639EA7"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04CA37D3"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5CCC543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w:t>
            </w:r>
            <w:r w:rsidR="00DC6814" w:rsidRPr="00B90C0F">
              <w:rPr>
                <w:rFonts w:cs="Arial"/>
                <w:sz w:val="14"/>
                <w:szCs w:val="14"/>
                <w:lang w:val="en-ZA" w:eastAsia="en-ZA"/>
              </w:rPr>
              <w:t>1,530</w:t>
            </w:r>
            <w:r w:rsidRPr="00B90C0F">
              <w:rPr>
                <w:rFonts w:cs="Arial"/>
                <w:sz w:val="14"/>
                <w:szCs w:val="14"/>
                <w:lang w:val="en-ZA" w:eastAsia="en-ZA"/>
              </w:rPr>
              <w:t>)</w:t>
            </w:r>
          </w:p>
        </w:tc>
        <w:tc>
          <w:tcPr>
            <w:tcW w:w="850" w:type="dxa"/>
            <w:shd w:val="clear" w:color="auto" w:fill="auto"/>
            <w:noWrap/>
            <w:hideMark/>
          </w:tcPr>
          <w:p w14:paraId="25C8D06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w:t>
            </w:r>
            <w:r w:rsidR="00DC6814" w:rsidRPr="00B90C0F">
              <w:rPr>
                <w:rFonts w:cs="Arial"/>
                <w:sz w:val="14"/>
                <w:szCs w:val="14"/>
                <w:lang w:val="en-ZA" w:eastAsia="en-ZA"/>
              </w:rPr>
              <w:t>1,530</w:t>
            </w:r>
            <w:r w:rsidRPr="00B90C0F">
              <w:rPr>
                <w:rFonts w:cs="Arial"/>
                <w:sz w:val="14"/>
                <w:szCs w:val="14"/>
                <w:lang w:val="en-ZA" w:eastAsia="en-ZA"/>
              </w:rPr>
              <w:t>)</w:t>
            </w:r>
          </w:p>
        </w:tc>
        <w:tc>
          <w:tcPr>
            <w:tcW w:w="912" w:type="dxa"/>
            <w:shd w:val="clear" w:color="auto" w:fill="auto"/>
            <w:noWrap/>
            <w:hideMark/>
          </w:tcPr>
          <w:p w14:paraId="23EEC46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w:t>
            </w:r>
            <w:r w:rsidR="00DC6814" w:rsidRPr="00B90C0F">
              <w:rPr>
                <w:rFonts w:cs="Arial"/>
                <w:sz w:val="14"/>
                <w:szCs w:val="14"/>
                <w:lang w:val="en-ZA" w:eastAsia="en-ZA"/>
              </w:rPr>
              <w:t>598,876</w:t>
            </w:r>
            <w:r w:rsidRPr="00B90C0F">
              <w:rPr>
                <w:rFonts w:cs="Arial"/>
                <w:sz w:val="14"/>
                <w:szCs w:val="14"/>
                <w:lang w:val="en-ZA" w:eastAsia="en-ZA"/>
              </w:rPr>
              <w:t xml:space="preserve"> </w:t>
            </w:r>
          </w:p>
        </w:tc>
        <w:tc>
          <w:tcPr>
            <w:tcW w:w="851" w:type="dxa"/>
            <w:shd w:val="clear" w:color="auto" w:fill="auto"/>
            <w:noWrap/>
            <w:hideMark/>
          </w:tcPr>
          <w:p w14:paraId="19F1488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3,841,162 </w:t>
            </w:r>
          </w:p>
        </w:tc>
        <w:tc>
          <w:tcPr>
            <w:tcW w:w="850" w:type="dxa"/>
            <w:shd w:val="clear" w:color="auto" w:fill="auto"/>
            <w:noWrap/>
            <w:hideMark/>
          </w:tcPr>
          <w:p w14:paraId="587779B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4,059,883 </w:t>
            </w:r>
          </w:p>
        </w:tc>
      </w:tr>
      <w:tr w:rsidR="00686E1B" w:rsidRPr="00B90C0F" w14:paraId="57C3D932" w14:textId="77777777" w:rsidTr="00766341">
        <w:trPr>
          <w:trHeight w:val="20"/>
        </w:trPr>
        <w:tc>
          <w:tcPr>
            <w:tcW w:w="2269" w:type="dxa"/>
            <w:shd w:val="clear" w:color="auto" w:fill="auto"/>
            <w:noWrap/>
            <w:vAlign w:val="bottom"/>
            <w:hideMark/>
          </w:tcPr>
          <w:p w14:paraId="4549AF24"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Internal audit</w:t>
            </w:r>
          </w:p>
        </w:tc>
        <w:tc>
          <w:tcPr>
            <w:tcW w:w="851" w:type="dxa"/>
            <w:shd w:val="clear" w:color="auto" w:fill="auto"/>
            <w:noWrap/>
            <w:hideMark/>
          </w:tcPr>
          <w:p w14:paraId="36D0DBC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c>
          <w:tcPr>
            <w:tcW w:w="709" w:type="dxa"/>
            <w:shd w:val="clear" w:color="auto" w:fill="auto"/>
            <w:noWrap/>
          </w:tcPr>
          <w:p w14:paraId="058D64FA"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1C6776F5"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484B47F4"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0B144944"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244B5F37"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7A908C9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166E148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c>
          <w:tcPr>
            <w:tcW w:w="912" w:type="dxa"/>
            <w:shd w:val="clear" w:color="auto" w:fill="auto"/>
            <w:noWrap/>
            <w:hideMark/>
          </w:tcPr>
          <w:p w14:paraId="18168E8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c>
          <w:tcPr>
            <w:tcW w:w="851" w:type="dxa"/>
            <w:shd w:val="clear" w:color="auto" w:fill="auto"/>
            <w:noWrap/>
            <w:hideMark/>
          </w:tcPr>
          <w:p w14:paraId="3466CB2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c>
          <w:tcPr>
            <w:tcW w:w="850" w:type="dxa"/>
            <w:shd w:val="clear" w:color="auto" w:fill="auto"/>
            <w:noWrap/>
            <w:hideMark/>
          </w:tcPr>
          <w:p w14:paraId="668D5A0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r>
      <w:tr w:rsidR="00686E1B" w:rsidRPr="00B90C0F" w14:paraId="01BFB439" w14:textId="77777777" w:rsidTr="00766341">
        <w:trPr>
          <w:trHeight w:val="20"/>
        </w:trPr>
        <w:tc>
          <w:tcPr>
            <w:tcW w:w="2269" w:type="dxa"/>
            <w:shd w:val="clear" w:color="auto" w:fill="auto"/>
            <w:noWrap/>
            <w:vAlign w:val="bottom"/>
            <w:hideMark/>
          </w:tcPr>
          <w:p w14:paraId="0F702969" w14:textId="77777777" w:rsidR="00686E1B" w:rsidRPr="00B90C0F" w:rsidRDefault="00686E1B" w:rsidP="00766341">
            <w:pPr>
              <w:rPr>
                <w:rFonts w:cs="Arial"/>
                <w:b/>
                <w:bCs/>
                <w:i/>
                <w:iCs/>
                <w:sz w:val="14"/>
                <w:szCs w:val="14"/>
                <w:lang w:val="en-ZA" w:eastAsia="en-ZA"/>
              </w:rPr>
            </w:pPr>
            <w:r w:rsidRPr="00B90C0F">
              <w:rPr>
                <w:rFonts w:cs="Arial"/>
                <w:b/>
                <w:bCs/>
                <w:i/>
                <w:iCs/>
                <w:sz w:val="14"/>
                <w:szCs w:val="14"/>
                <w:lang w:val="en-ZA" w:eastAsia="en-ZA"/>
              </w:rPr>
              <w:t>Community and public safety</w:t>
            </w:r>
          </w:p>
        </w:tc>
        <w:tc>
          <w:tcPr>
            <w:tcW w:w="851" w:type="dxa"/>
            <w:shd w:val="clear" w:color="auto" w:fill="auto"/>
            <w:noWrap/>
            <w:hideMark/>
          </w:tcPr>
          <w:p w14:paraId="5CF1573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990,864 </w:t>
            </w:r>
          </w:p>
        </w:tc>
        <w:tc>
          <w:tcPr>
            <w:tcW w:w="709" w:type="dxa"/>
            <w:shd w:val="clear" w:color="auto" w:fill="auto"/>
            <w:noWrap/>
          </w:tcPr>
          <w:p w14:paraId="31ACC4E9"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4C0ADAE3"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577C11CD"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4DC3CF6C"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6BF935ED"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5296C12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(134,950)</w:t>
            </w:r>
          </w:p>
        </w:tc>
        <w:tc>
          <w:tcPr>
            <w:tcW w:w="850" w:type="dxa"/>
            <w:shd w:val="clear" w:color="auto" w:fill="auto"/>
            <w:noWrap/>
            <w:hideMark/>
          </w:tcPr>
          <w:p w14:paraId="7C7DD3C1"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(134,950)</w:t>
            </w:r>
          </w:p>
        </w:tc>
        <w:tc>
          <w:tcPr>
            <w:tcW w:w="912" w:type="dxa"/>
            <w:shd w:val="clear" w:color="auto" w:fill="auto"/>
            <w:noWrap/>
            <w:hideMark/>
          </w:tcPr>
          <w:p w14:paraId="02318F59"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855,913 </w:t>
            </w:r>
          </w:p>
        </w:tc>
        <w:tc>
          <w:tcPr>
            <w:tcW w:w="851" w:type="dxa"/>
            <w:shd w:val="clear" w:color="auto" w:fill="auto"/>
            <w:noWrap/>
            <w:hideMark/>
          </w:tcPr>
          <w:p w14:paraId="4255031A"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994,546 </w:t>
            </w:r>
          </w:p>
        </w:tc>
        <w:tc>
          <w:tcPr>
            <w:tcW w:w="850" w:type="dxa"/>
            <w:shd w:val="clear" w:color="auto" w:fill="auto"/>
            <w:noWrap/>
            <w:hideMark/>
          </w:tcPr>
          <w:p w14:paraId="5264D802"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941,901 </w:t>
            </w:r>
          </w:p>
        </w:tc>
      </w:tr>
      <w:tr w:rsidR="00686E1B" w:rsidRPr="00B90C0F" w14:paraId="3D910705" w14:textId="77777777" w:rsidTr="00766341">
        <w:trPr>
          <w:trHeight w:val="20"/>
        </w:trPr>
        <w:tc>
          <w:tcPr>
            <w:tcW w:w="2269" w:type="dxa"/>
            <w:shd w:val="clear" w:color="auto" w:fill="auto"/>
            <w:noWrap/>
            <w:vAlign w:val="bottom"/>
            <w:hideMark/>
          </w:tcPr>
          <w:p w14:paraId="3271ACF9"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Community and social services</w:t>
            </w:r>
          </w:p>
        </w:tc>
        <w:tc>
          <w:tcPr>
            <w:tcW w:w="851" w:type="dxa"/>
            <w:shd w:val="clear" w:color="auto" w:fill="auto"/>
            <w:noWrap/>
            <w:hideMark/>
          </w:tcPr>
          <w:p w14:paraId="4E05A42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44,558 </w:t>
            </w:r>
          </w:p>
        </w:tc>
        <w:tc>
          <w:tcPr>
            <w:tcW w:w="709" w:type="dxa"/>
            <w:shd w:val="clear" w:color="auto" w:fill="auto"/>
            <w:noWrap/>
          </w:tcPr>
          <w:p w14:paraId="49763E09"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5836B403"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45A4C1A3"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5CA56F4B"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51AB6B5C"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38427D7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185 </w:t>
            </w:r>
          </w:p>
        </w:tc>
        <w:tc>
          <w:tcPr>
            <w:tcW w:w="850" w:type="dxa"/>
            <w:shd w:val="clear" w:color="auto" w:fill="auto"/>
            <w:noWrap/>
            <w:hideMark/>
          </w:tcPr>
          <w:p w14:paraId="69D41E4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185 </w:t>
            </w:r>
          </w:p>
        </w:tc>
        <w:tc>
          <w:tcPr>
            <w:tcW w:w="912" w:type="dxa"/>
            <w:shd w:val="clear" w:color="auto" w:fill="auto"/>
            <w:noWrap/>
            <w:hideMark/>
          </w:tcPr>
          <w:p w14:paraId="099AD17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44,743 </w:t>
            </w:r>
          </w:p>
        </w:tc>
        <w:tc>
          <w:tcPr>
            <w:tcW w:w="851" w:type="dxa"/>
            <w:shd w:val="clear" w:color="auto" w:fill="auto"/>
            <w:noWrap/>
            <w:hideMark/>
          </w:tcPr>
          <w:p w14:paraId="136311E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46,454 </w:t>
            </w:r>
          </w:p>
        </w:tc>
        <w:tc>
          <w:tcPr>
            <w:tcW w:w="850" w:type="dxa"/>
            <w:shd w:val="clear" w:color="auto" w:fill="auto"/>
            <w:noWrap/>
            <w:hideMark/>
          </w:tcPr>
          <w:p w14:paraId="5AB3C4C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48,032 </w:t>
            </w:r>
          </w:p>
        </w:tc>
      </w:tr>
      <w:tr w:rsidR="00686E1B" w:rsidRPr="00B90C0F" w14:paraId="403A6047" w14:textId="77777777" w:rsidTr="00766341">
        <w:trPr>
          <w:trHeight w:val="20"/>
        </w:trPr>
        <w:tc>
          <w:tcPr>
            <w:tcW w:w="2269" w:type="dxa"/>
            <w:shd w:val="clear" w:color="auto" w:fill="auto"/>
            <w:noWrap/>
            <w:vAlign w:val="bottom"/>
            <w:hideMark/>
          </w:tcPr>
          <w:p w14:paraId="7FC726E6"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Sport and recreation</w:t>
            </w:r>
          </w:p>
        </w:tc>
        <w:tc>
          <w:tcPr>
            <w:tcW w:w="851" w:type="dxa"/>
            <w:shd w:val="clear" w:color="auto" w:fill="auto"/>
            <w:noWrap/>
            <w:hideMark/>
          </w:tcPr>
          <w:p w14:paraId="162C4ED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4,530 </w:t>
            </w:r>
          </w:p>
        </w:tc>
        <w:tc>
          <w:tcPr>
            <w:tcW w:w="709" w:type="dxa"/>
            <w:shd w:val="clear" w:color="auto" w:fill="auto"/>
            <w:noWrap/>
          </w:tcPr>
          <w:p w14:paraId="3CD8C580"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631D98F6"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18210EE"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75D01BBA"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4BC4A149"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516C567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4,511 </w:t>
            </w:r>
          </w:p>
        </w:tc>
        <w:tc>
          <w:tcPr>
            <w:tcW w:w="850" w:type="dxa"/>
            <w:shd w:val="clear" w:color="auto" w:fill="auto"/>
            <w:noWrap/>
            <w:hideMark/>
          </w:tcPr>
          <w:p w14:paraId="443F0BF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4,511 </w:t>
            </w:r>
          </w:p>
        </w:tc>
        <w:tc>
          <w:tcPr>
            <w:tcW w:w="912" w:type="dxa"/>
            <w:shd w:val="clear" w:color="auto" w:fill="auto"/>
            <w:noWrap/>
            <w:hideMark/>
          </w:tcPr>
          <w:p w14:paraId="41BB0E0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9,040 </w:t>
            </w:r>
          </w:p>
        </w:tc>
        <w:tc>
          <w:tcPr>
            <w:tcW w:w="851" w:type="dxa"/>
            <w:shd w:val="clear" w:color="auto" w:fill="auto"/>
            <w:noWrap/>
            <w:hideMark/>
          </w:tcPr>
          <w:p w14:paraId="4015C95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4,794 </w:t>
            </w:r>
          </w:p>
        </w:tc>
        <w:tc>
          <w:tcPr>
            <w:tcW w:w="850" w:type="dxa"/>
            <w:shd w:val="clear" w:color="auto" w:fill="auto"/>
            <w:noWrap/>
            <w:hideMark/>
          </w:tcPr>
          <w:p w14:paraId="1EDA855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5,095 </w:t>
            </w:r>
          </w:p>
        </w:tc>
      </w:tr>
      <w:tr w:rsidR="00686E1B" w:rsidRPr="00B90C0F" w14:paraId="784122C6" w14:textId="77777777" w:rsidTr="00766341">
        <w:trPr>
          <w:trHeight w:val="20"/>
        </w:trPr>
        <w:tc>
          <w:tcPr>
            <w:tcW w:w="2269" w:type="dxa"/>
            <w:shd w:val="clear" w:color="auto" w:fill="auto"/>
            <w:noWrap/>
            <w:vAlign w:val="bottom"/>
            <w:hideMark/>
          </w:tcPr>
          <w:p w14:paraId="1A8C5F6F"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Public safety</w:t>
            </w:r>
          </w:p>
        </w:tc>
        <w:tc>
          <w:tcPr>
            <w:tcW w:w="851" w:type="dxa"/>
            <w:shd w:val="clear" w:color="auto" w:fill="auto"/>
            <w:noWrap/>
            <w:hideMark/>
          </w:tcPr>
          <w:p w14:paraId="1635DE6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664,545 </w:t>
            </w:r>
          </w:p>
        </w:tc>
        <w:tc>
          <w:tcPr>
            <w:tcW w:w="709" w:type="dxa"/>
            <w:shd w:val="clear" w:color="auto" w:fill="auto"/>
            <w:noWrap/>
          </w:tcPr>
          <w:p w14:paraId="2BA29872"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17BF24A2"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1AED1ED0"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15C3E1BD"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16B7D0C7"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24D10FD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(125,273)</w:t>
            </w:r>
          </w:p>
        </w:tc>
        <w:tc>
          <w:tcPr>
            <w:tcW w:w="850" w:type="dxa"/>
            <w:shd w:val="clear" w:color="auto" w:fill="auto"/>
            <w:noWrap/>
            <w:hideMark/>
          </w:tcPr>
          <w:p w14:paraId="0359E27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(125,273)</w:t>
            </w:r>
          </w:p>
        </w:tc>
        <w:tc>
          <w:tcPr>
            <w:tcW w:w="912" w:type="dxa"/>
            <w:shd w:val="clear" w:color="auto" w:fill="auto"/>
            <w:noWrap/>
            <w:hideMark/>
          </w:tcPr>
          <w:p w14:paraId="2A51683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539,272 </w:t>
            </w:r>
          </w:p>
        </w:tc>
        <w:tc>
          <w:tcPr>
            <w:tcW w:w="851" w:type="dxa"/>
            <w:shd w:val="clear" w:color="auto" w:fill="auto"/>
            <w:noWrap/>
            <w:hideMark/>
          </w:tcPr>
          <w:p w14:paraId="1016D06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699,064 </w:t>
            </w:r>
          </w:p>
        </w:tc>
        <w:tc>
          <w:tcPr>
            <w:tcW w:w="850" w:type="dxa"/>
            <w:shd w:val="clear" w:color="auto" w:fill="auto"/>
            <w:noWrap/>
            <w:hideMark/>
          </w:tcPr>
          <w:p w14:paraId="5646E16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637,374 </w:t>
            </w:r>
          </w:p>
        </w:tc>
      </w:tr>
      <w:tr w:rsidR="00686E1B" w:rsidRPr="00B90C0F" w14:paraId="43E65D84" w14:textId="77777777" w:rsidTr="00766341">
        <w:trPr>
          <w:trHeight w:val="20"/>
        </w:trPr>
        <w:tc>
          <w:tcPr>
            <w:tcW w:w="2269" w:type="dxa"/>
            <w:shd w:val="clear" w:color="auto" w:fill="auto"/>
            <w:noWrap/>
            <w:vAlign w:val="bottom"/>
            <w:hideMark/>
          </w:tcPr>
          <w:p w14:paraId="75DFEC47"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Housing</w:t>
            </w:r>
          </w:p>
        </w:tc>
        <w:tc>
          <w:tcPr>
            <w:tcW w:w="851" w:type="dxa"/>
            <w:shd w:val="clear" w:color="auto" w:fill="auto"/>
            <w:noWrap/>
            <w:hideMark/>
          </w:tcPr>
          <w:p w14:paraId="2A7864C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275,382 </w:t>
            </w:r>
          </w:p>
        </w:tc>
        <w:tc>
          <w:tcPr>
            <w:tcW w:w="709" w:type="dxa"/>
            <w:shd w:val="clear" w:color="auto" w:fill="auto"/>
            <w:noWrap/>
          </w:tcPr>
          <w:p w14:paraId="67BF831B"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391587F6"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A0DCA74"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4E1C6EB3"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33CFA976"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40A4E4F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(14,429)</w:t>
            </w:r>
          </w:p>
        </w:tc>
        <w:tc>
          <w:tcPr>
            <w:tcW w:w="850" w:type="dxa"/>
            <w:shd w:val="clear" w:color="auto" w:fill="auto"/>
            <w:noWrap/>
            <w:hideMark/>
          </w:tcPr>
          <w:p w14:paraId="10EFB98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(14,429)</w:t>
            </w:r>
          </w:p>
        </w:tc>
        <w:tc>
          <w:tcPr>
            <w:tcW w:w="912" w:type="dxa"/>
            <w:shd w:val="clear" w:color="auto" w:fill="auto"/>
            <w:noWrap/>
            <w:hideMark/>
          </w:tcPr>
          <w:p w14:paraId="57AE6BC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260,953 </w:t>
            </w:r>
          </w:p>
        </w:tc>
        <w:tc>
          <w:tcPr>
            <w:tcW w:w="851" w:type="dxa"/>
            <w:shd w:val="clear" w:color="auto" w:fill="auto"/>
            <w:noWrap/>
            <w:hideMark/>
          </w:tcPr>
          <w:p w14:paraId="5969A06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241,896 </w:t>
            </w:r>
          </w:p>
        </w:tc>
        <w:tc>
          <w:tcPr>
            <w:tcW w:w="850" w:type="dxa"/>
            <w:shd w:val="clear" w:color="auto" w:fill="auto"/>
            <w:noWrap/>
            <w:hideMark/>
          </w:tcPr>
          <w:p w14:paraId="443BC44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248,775 </w:t>
            </w:r>
          </w:p>
        </w:tc>
      </w:tr>
      <w:tr w:rsidR="00686E1B" w:rsidRPr="00B90C0F" w14:paraId="00A11698" w14:textId="77777777" w:rsidTr="00766341">
        <w:trPr>
          <w:trHeight w:val="20"/>
        </w:trPr>
        <w:tc>
          <w:tcPr>
            <w:tcW w:w="2269" w:type="dxa"/>
            <w:shd w:val="clear" w:color="auto" w:fill="auto"/>
            <w:noWrap/>
            <w:vAlign w:val="bottom"/>
            <w:hideMark/>
          </w:tcPr>
          <w:p w14:paraId="779E7CD9"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Health</w:t>
            </w:r>
          </w:p>
        </w:tc>
        <w:tc>
          <w:tcPr>
            <w:tcW w:w="851" w:type="dxa"/>
            <w:shd w:val="clear" w:color="auto" w:fill="auto"/>
            <w:noWrap/>
            <w:hideMark/>
          </w:tcPr>
          <w:p w14:paraId="1628804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1,849 </w:t>
            </w:r>
          </w:p>
        </w:tc>
        <w:tc>
          <w:tcPr>
            <w:tcW w:w="709" w:type="dxa"/>
            <w:shd w:val="clear" w:color="auto" w:fill="auto"/>
            <w:noWrap/>
          </w:tcPr>
          <w:p w14:paraId="2ACCF4FD"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13DF4A4E"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7832553E"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3DFD3398"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35B122AA"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678BA26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56 </w:t>
            </w:r>
          </w:p>
        </w:tc>
        <w:tc>
          <w:tcPr>
            <w:tcW w:w="850" w:type="dxa"/>
            <w:shd w:val="clear" w:color="auto" w:fill="auto"/>
            <w:noWrap/>
            <w:hideMark/>
          </w:tcPr>
          <w:p w14:paraId="72E34B8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56 </w:t>
            </w:r>
          </w:p>
        </w:tc>
        <w:tc>
          <w:tcPr>
            <w:tcW w:w="912" w:type="dxa"/>
            <w:shd w:val="clear" w:color="auto" w:fill="auto"/>
            <w:noWrap/>
            <w:hideMark/>
          </w:tcPr>
          <w:p w14:paraId="14D52D4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1,905 </w:t>
            </w:r>
          </w:p>
        </w:tc>
        <w:tc>
          <w:tcPr>
            <w:tcW w:w="851" w:type="dxa"/>
            <w:shd w:val="clear" w:color="auto" w:fill="auto"/>
            <w:noWrap/>
            <w:hideMark/>
          </w:tcPr>
          <w:p w14:paraId="5137796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2,338 </w:t>
            </w:r>
          </w:p>
        </w:tc>
        <w:tc>
          <w:tcPr>
            <w:tcW w:w="850" w:type="dxa"/>
            <w:shd w:val="clear" w:color="auto" w:fill="auto"/>
            <w:noWrap/>
            <w:hideMark/>
          </w:tcPr>
          <w:p w14:paraId="58383DA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2,625 </w:t>
            </w:r>
          </w:p>
        </w:tc>
      </w:tr>
      <w:tr w:rsidR="00686E1B" w:rsidRPr="00B90C0F" w14:paraId="293B1F45" w14:textId="77777777" w:rsidTr="00766341">
        <w:trPr>
          <w:trHeight w:val="20"/>
        </w:trPr>
        <w:tc>
          <w:tcPr>
            <w:tcW w:w="2269" w:type="dxa"/>
            <w:shd w:val="clear" w:color="auto" w:fill="auto"/>
            <w:noWrap/>
            <w:vAlign w:val="bottom"/>
            <w:hideMark/>
          </w:tcPr>
          <w:p w14:paraId="3EEC752C" w14:textId="77777777" w:rsidR="00686E1B" w:rsidRPr="00B90C0F" w:rsidRDefault="00686E1B" w:rsidP="00766341">
            <w:pPr>
              <w:rPr>
                <w:rFonts w:cs="Arial"/>
                <w:b/>
                <w:bCs/>
                <w:i/>
                <w:iCs/>
                <w:sz w:val="14"/>
                <w:szCs w:val="14"/>
                <w:lang w:val="en-ZA" w:eastAsia="en-ZA"/>
              </w:rPr>
            </w:pPr>
            <w:r w:rsidRPr="00B90C0F">
              <w:rPr>
                <w:rFonts w:cs="Arial"/>
                <w:b/>
                <w:bCs/>
                <w:i/>
                <w:iCs/>
                <w:sz w:val="14"/>
                <w:szCs w:val="14"/>
                <w:lang w:val="en-ZA" w:eastAsia="en-ZA"/>
              </w:rPr>
              <w:t>Economic and environmental services</w:t>
            </w:r>
          </w:p>
        </w:tc>
        <w:tc>
          <w:tcPr>
            <w:tcW w:w="851" w:type="dxa"/>
            <w:shd w:val="clear" w:color="auto" w:fill="auto"/>
            <w:noWrap/>
            <w:hideMark/>
          </w:tcPr>
          <w:p w14:paraId="1057FC6B"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615,928 </w:t>
            </w:r>
          </w:p>
        </w:tc>
        <w:tc>
          <w:tcPr>
            <w:tcW w:w="709" w:type="dxa"/>
            <w:shd w:val="clear" w:color="auto" w:fill="auto"/>
            <w:noWrap/>
          </w:tcPr>
          <w:p w14:paraId="1A7B553D"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0881B9C3"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3C034F2"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2FBC1037"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5CC6E1D3"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54D23F4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(26,797)</w:t>
            </w:r>
          </w:p>
        </w:tc>
        <w:tc>
          <w:tcPr>
            <w:tcW w:w="850" w:type="dxa"/>
            <w:shd w:val="clear" w:color="auto" w:fill="auto"/>
            <w:noWrap/>
            <w:hideMark/>
          </w:tcPr>
          <w:p w14:paraId="20D38381"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(26,797)</w:t>
            </w:r>
          </w:p>
        </w:tc>
        <w:tc>
          <w:tcPr>
            <w:tcW w:w="912" w:type="dxa"/>
            <w:shd w:val="clear" w:color="auto" w:fill="auto"/>
            <w:noWrap/>
            <w:hideMark/>
          </w:tcPr>
          <w:p w14:paraId="6D68C27A"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589,130 </w:t>
            </w:r>
          </w:p>
        </w:tc>
        <w:tc>
          <w:tcPr>
            <w:tcW w:w="851" w:type="dxa"/>
            <w:shd w:val="clear" w:color="auto" w:fill="auto"/>
            <w:noWrap/>
            <w:hideMark/>
          </w:tcPr>
          <w:p w14:paraId="66F9C19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612,055 </w:t>
            </w:r>
          </w:p>
        </w:tc>
        <w:tc>
          <w:tcPr>
            <w:tcW w:w="850" w:type="dxa"/>
            <w:shd w:val="clear" w:color="auto" w:fill="auto"/>
            <w:noWrap/>
            <w:hideMark/>
          </w:tcPr>
          <w:p w14:paraId="1685E1FB"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632,880 </w:t>
            </w:r>
          </w:p>
        </w:tc>
      </w:tr>
      <w:tr w:rsidR="00686E1B" w:rsidRPr="00B90C0F" w14:paraId="2B47683E" w14:textId="77777777" w:rsidTr="00766341">
        <w:trPr>
          <w:trHeight w:val="20"/>
        </w:trPr>
        <w:tc>
          <w:tcPr>
            <w:tcW w:w="2269" w:type="dxa"/>
            <w:shd w:val="clear" w:color="auto" w:fill="auto"/>
            <w:noWrap/>
            <w:vAlign w:val="bottom"/>
            <w:hideMark/>
          </w:tcPr>
          <w:p w14:paraId="5C2B5FAC"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Planning and development</w:t>
            </w:r>
          </w:p>
        </w:tc>
        <w:tc>
          <w:tcPr>
            <w:tcW w:w="851" w:type="dxa"/>
            <w:shd w:val="clear" w:color="auto" w:fill="auto"/>
            <w:noWrap/>
            <w:hideMark/>
          </w:tcPr>
          <w:p w14:paraId="07023FE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153,755 </w:t>
            </w:r>
          </w:p>
        </w:tc>
        <w:tc>
          <w:tcPr>
            <w:tcW w:w="709" w:type="dxa"/>
            <w:shd w:val="clear" w:color="auto" w:fill="auto"/>
            <w:noWrap/>
          </w:tcPr>
          <w:p w14:paraId="7C59278C"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034F2863"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ECD21A1"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6E8FD1CA"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1E701AFC"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4DC7FEE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41,428 </w:t>
            </w:r>
          </w:p>
        </w:tc>
        <w:tc>
          <w:tcPr>
            <w:tcW w:w="850" w:type="dxa"/>
            <w:shd w:val="clear" w:color="auto" w:fill="auto"/>
            <w:noWrap/>
            <w:hideMark/>
          </w:tcPr>
          <w:p w14:paraId="0C8AB71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41,428 </w:t>
            </w:r>
          </w:p>
        </w:tc>
        <w:tc>
          <w:tcPr>
            <w:tcW w:w="912" w:type="dxa"/>
            <w:shd w:val="clear" w:color="auto" w:fill="auto"/>
            <w:noWrap/>
            <w:hideMark/>
          </w:tcPr>
          <w:p w14:paraId="409EB8A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195,183 </w:t>
            </w:r>
          </w:p>
        </w:tc>
        <w:tc>
          <w:tcPr>
            <w:tcW w:w="851" w:type="dxa"/>
            <w:shd w:val="clear" w:color="auto" w:fill="auto"/>
            <w:noWrap/>
            <w:hideMark/>
          </w:tcPr>
          <w:p w14:paraId="241EF3E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159,557 </w:t>
            </w:r>
          </w:p>
        </w:tc>
        <w:tc>
          <w:tcPr>
            <w:tcW w:w="850" w:type="dxa"/>
            <w:shd w:val="clear" w:color="auto" w:fill="auto"/>
            <w:noWrap/>
            <w:hideMark/>
          </w:tcPr>
          <w:p w14:paraId="52809E5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172,144 </w:t>
            </w:r>
          </w:p>
        </w:tc>
      </w:tr>
      <w:tr w:rsidR="00686E1B" w:rsidRPr="00B90C0F" w14:paraId="620ADAA7" w14:textId="77777777" w:rsidTr="00766341">
        <w:trPr>
          <w:trHeight w:val="20"/>
        </w:trPr>
        <w:tc>
          <w:tcPr>
            <w:tcW w:w="2269" w:type="dxa"/>
            <w:shd w:val="clear" w:color="auto" w:fill="auto"/>
            <w:noWrap/>
            <w:vAlign w:val="bottom"/>
            <w:hideMark/>
          </w:tcPr>
          <w:p w14:paraId="6D76D6EE"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Road transport</w:t>
            </w:r>
          </w:p>
        </w:tc>
        <w:tc>
          <w:tcPr>
            <w:tcW w:w="851" w:type="dxa"/>
            <w:shd w:val="clear" w:color="auto" w:fill="auto"/>
            <w:noWrap/>
            <w:hideMark/>
          </w:tcPr>
          <w:p w14:paraId="0320627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460,596 </w:t>
            </w:r>
          </w:p>
        </w:tc>
        <w:tc>
          <w:tcPr>
            <w:tcW w:w="709" w:type="dxa"/>
            <w:shd w:val="clear" w:color="auto" w:fill="auto"/>
            <w:noWrap/>
          </w:tcPr>
          <w:p w14:paraId="0C6D7E2B"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5F8DE76D"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61F42D15"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6F727025"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14451C67"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3A5F50B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(120,567)</w:t>
            </w:r>
          </w:p>
        </w:tc>
        <w:tc>
          <w:tcPr>
            <w:tcW w:w="850" w:type="dxa"/>
            <w:shd w:val="clear" w:color="auto" w:fill="auto"/>
            <w:noWrap/>
            <w:hideMark/>
          </w:tcPr>
          <w:p w14:paraId="75A775C2"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(120,567)</w:t>
            </w:r>
          </w:p>
        </w:tc>
        <w:tc>
          <w:tcPr>
            <w:tcW w:w="912" w:type="dxa"/>
            <w:shd w:val="clear" w:color="auto" w:fill="auto"/>
            <w:noWrap/>
            <w:hideMark/>
          </w:tcPr>
          <w:p w14:paraId="345D7D0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340,029 </w:t>
            </w:r>
          </w:p>
        </w:tc>
        <w:tc>
          <w:tcPr>
            <w:tcW w:w="851" w:type="dxa"/>
            <w:shd w:val="clear" w:color="auto" w:fill="auto"/>
            <w:noWrap/>
            <w:hideMark/>
          </w:tcPr>
          <w:p w14:paraId="0193330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450,903 </w:t>
            </w:r>
          </w:p>
        </w:tc>
        <w:tc>
          <w:tcPr>
            <w:tcW w:w="850" w:type="dxa"/>
            <w:shd w:val="clear" w:color="auto" w:fill="auto"/>
            <w:noWrap/>
            <w:hideMark/>
          </w:tcPr>
          <w:p w14:paraId="0718EB6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459,088 </w:t>
            </w:r>
          </w:p>
        </w:tc>
      </w:tr>
      <w:tr w:rsidR="00686E1B" w:rsidRPr="00B90C0F" w14:paraId="1E2AA56F" w14:textId="77777777" w:rsidTr="00766341">
        <w:trPr>
          <w:trHeight w:val="20"/>
        </w:trPr>
        <w:tc>
          <w:tcPr>
            <w:tcW w:w="2269" w:type="dxa"/>
            <w:shd w:val="clear" w:color="auto" w:fill="auto"/>
            <w:noWrap/>
            <w:vAlign w:val="bottom"/>
            <w:hideMark/>
          </w:tcPr>
          <w:p w14:paraId="55732C05"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Environmental protection</w:t>
            </w:r>
          </w:p>
        </w:tc>
        <w:tc>
          <w:tcPr>
            <w:tcW w:w="851" w:type="dxa"/>
            <w:shd w:val="clear" w:color="auto" w:fill="auto"/>
            <w:noWrap/>
            <w:hideMark/>
          </w:tcPr>
          <w:p w14:paraId="3E6C9AD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1,577 </w:t>
            </w:r>
          </w:p>
        </w:tc>
        <w:tc>
          <w:tcPr>
            <w:tcW w:w="709" w:type="dxa"/>
            <w:shd w:val="clear" w:color="auto" w:fill="auto"/>
            <w:noWrap/>
          </w:tcPr>
          <w:p w14:paraId="677C76C7"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2CE5A03D"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04105E0"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598B2150"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4989EA15"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4AE5FEB2"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52,342 </w:t>
            </w:r>
          </w:p>
        </w:tc>
        <w:tc>
          <w:tcPr>
            <w:tcW w:w="850" w:type="dxa"/>
            <w:shd w:val="clear" w:color="auto" w:fill="auto"/>
            <w:noWrap/>
            <w:hideMark/>
          </w:tcPr>
          <w:p w14:paraId="7468CF0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52,342 </w:t>
            </w:r>
          </w:p>
        </w:tc>
        <w:tc>
          <w:tcPr>
            <w:tcW w:w="912" w:type="dxa"/>
            <w:shd w:val="clear" w:color="auto" w:fill="auto"/>
            <w:noWrap/>
            <w:hideMark/>
          </w:tcPr>
          <w:p w14:paraId="73DBFE2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53,918 </w:t>
            </w:r>
          </w:p>
        </w:tc>
        <w:tc>
          <w:tcPr>
            <w:tcW w:w="851" w:type="dxa"/>
            <w:shd w:val="clear" w:color="auto" w:fill="auto"/>
            <w:noWrap/>
            <w:hideMark/>
          </w:tcPr>
          <w:p w14:paraId="59B16B7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1,595 </w:t>
            </w:r>
          </w:p>
        </w:tc>
        <w:tc>
          <w:tcPr>
            <w:tcW w:w="850" w:type="dxa"/>
            <w:shd w:val="clear" w:color="auto" w:fill="auto"/>
            <w:noWrap/>
            <w:hideMark/>
          </w:tcPr>
          <w:p w14:paraId="0673A91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1,648 </w:t>
            </w:r>
          </w:p>
        </w:tc>
      </w:tr>
      <w:tr w:rsidR="00686E1B" w:rsidRPr="00B90C0F" w14:paraId="33C5DA85" w14:textId="77777777" w:rsidTr="00766341">
        <w:trPr>
          <w:trHeight w:val="20"/>
        </w:trPr>
        <w:tc>
          <w:tcPr>
            <w:tcW w:w="2269" w:type="dxa"/>
            <w:shd w:val="clear" w:color="auto" w:fill="auto"/>
            <w:noWrap/>
            <w:vAlign w:val="bottom"/>
            <w:hideMark/>
          </w:tcPr>
          <w:p w14:paraId="65195123" w14:textId="77777777" w:rsidR="00686E1B" w:rsidRPr="00B90C0F" w:rsidRDefault="00686E1B" w:rsidP="00686E1B">
            <w:pPr>
              <w:ind w:firstLineChars="100" w:firstLine="141"/>
              <w:rPr>
                <w:rFonts w:cs="Arial"/>
                <w:b/>
                <w:bCs/>
                <w:i/>
                <w:iCs/>
                <w:sz w:val="14"/>
                <w:szCs w:val="14"/>
                <w:lang w:val="en-ZA" w:eastAsia="en-ZA"/>
              </w:rPr>
            </w:pPr>
            <w:r w:rsidRPr="00B90C0F">
              <w:rPr>
                <w:rFonts w:cs="Arial"/>
                <w:b/>
                <w:bCs/>
                <w:i/>
                <w:iCs/>
                <w:sz w:val="14"/>
                <w:szCs w:val="14"/>
                <w:lang w:val="en-ZA" w:eastAsia="en-ZA"/>
              </w:rPr>
              <w:t>Trading services</w:t>
            </w:r>
          </w:p>
        </w:tc>
        <w:tc>
          <w:tcPr>
            <w:tcW w:w="851" w:type="dxa"/>
            <w:shd w:val="clear" w:color="auto" w:fill="auto"/>
            <w:noWrap/>
            <w:hideMark/>
          </w:tcPr>
          <w:p w14:paraId="174AA64D"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8,511,206 </w:t>
            </w:r>
          </w:p>
        </w:tc>
        <w:tc>
          <w:tcPr>
            <w:tcW w:w="709" w:type="dxa"/>
            <w:shd w:val="clear" w:color="auto" w:fill="auto"/>
            <w:noWrap/>
          </w:tcPr>
          <w:p w14:paraId="25DA91BF"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4D160196"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6047AFFB"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39371DE1"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12821795"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23CF769D"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1,131,934 </w:t>
            </w:r>
          </w:p>
        </w:tc>
        <w:tc>
          <w:tcPr>
            <w:tcW w:w="850" w:type="dxa"/>
            <w:shd w:val="clear" w:color="auto" w:fill="auto"/>
            <w:noWrap/>
            <w:hideMark/>
          </w:tcPr>
          <w:p w14:paraId="69062373"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1,131,934 </w:t>
            </w:r>
          </w:p>
        </w:tc>
        <w:tc>
          <w:tcPr>
            <w:tcW w:w="912" w:type="dxa"/>
            <w:shd w:val="clear" w:color="auto" w:fill="auto"/>
            <w:noWrap/>
            <w:hideMark/>
          </w:tcPr>
          <w:p w14:paraId="2B8AD862"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9,643,140 </w:t>
            </w:r>
          </w:p>
        </w:tc>
        <w:tc>
          <w:tcPr>
            <w:tcW w:w="851" w:type="dxa"/>
            <w:shd w:val="clear" w:color="auto" w:fill="auto"/>
            <w:noWrap/>
            <w:hideMark/>
          </w:tcPr>
          <w:p w14:paraId="089BE6C5"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9,347,213 </w:t>
            </w:r>
          </w:p>
        </w:tc>
        <w:tc>
          <w:tcPr>
            <w:tcW w:w="850" w:type="dxa"/>
            <w:shd w:val="clear" w:color="auto" w:fill="auto"/>
            <w:noWrap/>
            <w:hideMark/>
          </w:tcPr>
          <w:p w14:paraId="5FF0CBC3"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10,471,079 </w:t>
            </w:r>
          </w:p>
        </w:tc>
      </w:tr>
      <w:tr w:rsidR="00686E1B" w:rsidRPr="00B90C0F" w14:paraId="0C5244BE" w14:textId="77777777" w:rsidTr="00766341">
        <w:trPr>
          <w:trHeight w:val="20"/>
        </w:trPr>
        <w:tc>
          <w:tcPr>
            <w:tcW w:w="2269" w:type="dxa"/>
            <w:shd w:val="clear" w:color="auto" w:fill="auto"/>
            <w:noWrap/>
            <w:vAlign w:val="bottom"/>
            <w:hideMark/>
          </w:tcPr>
          <w:p w14:paraId="485D029F"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Energy sources</w:t>
            </w:r>
          </w:p>
        </w:tc>
        <w:tc>
          <w:tcPr>
            <w:tcW w:w="851" w:type="dxa"/>
            <w:shd w:val="clear" w:color="auto" w:fill="auto"/>
            <w:noWrap/>
            <w:hideMark/>
          </w:tcPr>
          <w:p w14:paraId="333A739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4,741,422 </w:t>
            </w:r>
          </w:p>
        </w:tc>
        <w:tc>
          <w:tcPr>
            <w:tcW w:w="709" w:type="dxa"/>
            <w:shd w:val="clear" w:color="auto" w:fill="auto"/>
            <w:noWrap/>
          </w:tcPr>
          <w:p w14:paraId="64713BEC"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6714C54B"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22E1B20D"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47787477"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7318C79A"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18AE5F0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(113,976)</w:t>
            </w:r>
          </w:p>
        </w:tc>
        <w:tc>
          <w:tcPr>
            <w:tcW w:w="850" w:type="dxa"/>
            <w:shd w:val="clear" w:color="auto" w:fill="auto"/>
            <w:noWrap/>
            <w:hideMark/>
          </w:tcPr>
          <w:p w14:paraId="747F46C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(113,976)</w:t>
            </w:r>
          </w:p>
        </w:tc>
        <w:tc>
          <w:tcPr>
            <w:tcW w:w="912" w:type="dxa"/>
            <w:shd w:val="clear" w:color="auto" w:fill="auto"/>
            <w:noWrap/>
            <w:hideMark/>
          </w:tcPr>
          <w:p w14:paraId="51CC5BC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4,627,446 </w:t>
            </w:r>
          </w:p>
        </w:tc>
        <w:tc>
          <w:tcPr>
            <w:tcW w:w="851" w:type="dxa"/>
            <w:shd w:val="clear" w:color="auto" w:fill="auto"/>
            <w:noWrap/>
            <w:hideMark/>
          </w:tcPr>
          <w:p w14:paraId="27EA90D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5,380,866 </w:t>
            </w:r>
          </w:p>
        </w:tc>
        <w:tc>
          <w:tcPr>
            <w:tcW w:w="850" w:type="dxa"/>
            <w:shd w:val="clear" w:color="auto" w:fill="auto"/>
            <w:noWrap/>
            <w:hideMark/>
          </w:tcPr>
          <w:p w14:paraId="6CC2E82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6,139,975 </w:t>
            </w:r>
          </w:p>
        </w:tc>
      </w:tr>
      <w:tr w:rsidR="00686E1B" w:rsidRPr="00B90C0F" w14:paraId="3A0C964F" w14:textId="77777777" w:rsidTr="00766341">
        <w:trPr>
          <w:trHeight w:val="20"/>
        </w:trPr>
        <w:tc>
          <w:tcPr>
            <w:tcW w:w="2269" w:type="dxa"/>
            <w:shd w:val="clear" w:color="auto" w:fill="auto"/>
            <w:noWrap/>
            <w:vAlign w:val="bottom"/>
            <w:hideMark/>
          </w:tcPr>
          <w:p w14:paraId="4B23F5A1"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Water management</w:t>
            </w:r>
          </w:p>
        </w:tc>
        <w:tc>
          <w:tcPr>
            <w:tcW w:w="851" w:type="dxa"/>
            <w:shd w:val="clear" w:color="auto" w:fill="auto"/>
            <w:noWrap/>
            <w:hideMark/>
          </w:tcPr>
          <w:p w14:paraId="3D92FBB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1,969,231 </w:t>
            </w:r>
          </w:p>
        </w:tc>
        <w:tc>
          <w:tcPr>
            <w:tcW w:w="709" w:type="dxa"/>
            <w:shd w:val="clear" w:color="auto" w:fill="auto"/>
            <w:noWrap/>
          </w:tcPr>
          <w:p w14:paraId="4ACEF68A"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00D4F749"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51F5542"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1E167F20"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6017ABCC"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0726A25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1,391,623 </w:t>
            </w:r>
          </w:p>
        </w:tc>
        <w:tc>
          <w:tcPr>
            <w:tcW w:w="850" w:type="dxa"/>
            <w:shd w:val="clear" w:color="auto" w:fill="auto"/>
            <w:noWrap/>
            <w:hideMark/>
          </w:tcPr>
          <w:p w14:paraId="702FA57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1,391,623 </w:t>
            </w:r>
          </w:p>
        </w:tc>
        <w:tc>
          <w:tcPr>
            <w:tcW w:w="912" w:type="dxa"/>
            <w:shd w:val="clear" w:color="auto" w:fill="auto"/>
            <w:noWrap/>
            <w:hideMark/>
          </w:tcPr>
          <w:p w14:paraId="6EECDF9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3,360,854 </w:t>
            </w:r>
          </w:p>
        </w:tc>
        <w:tc>
          <w:tcPr>
            <w:tcW w:w="851" w:type="dxa"/>
            <w:shd w:val="clear" w:color="auto" w:fill="auto"/>
            <w:noWrap/>
            <w:hideMark/>
          </w:tcPr>
          <w:p w14:paraId="10497CD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2,010,362 </w:t>
            </w:r>
          </w:p>
        </w:tc>
        <w:tc>
          <w:tcPr>
            <w:tcW w:w="850" w:type="dxa"/>
            <w:shd w:val="clear" w:color="auto" w:fill="auto"/>
            <w:noWrap/>
            <w:hideMark/>
          </w:tcPr>
          <w:p w14:paraId="6E4722B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2,202,415 </w:t>
            </w:r>
          </w:p>
        </w:tc>
      </w:tr>
      <w:tr w:rsidR="00686E1B" w:rsidRPr="00B90C0F" w14:paraId="039279E8" w14:textId="77777777" w:rsidTr="00766341">
        <w:trPr>
          <w:trHeight w:val="20"/>
        </w:trPr>
        <w:tc>
          <w:tcPr>
            <w:tcW w:w="2269" w:type="dxa"/>
            <w:shd w:val="clear" w:color="auto" w:fill="auto"/>
            <w:noWrap/>
            <w:vAlign w:val="bottom"/>
            <w:hideMark/>
          </w:tcPr>
          <w:p w14:paraId="0FEF330A"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Waste water management</w:t>
            </w:r>
          </w:p>
        </w:tc>
        <w:tc>
          <w:tcPr>
            <w:tcW w:w="851" w:type="dxa"/>
            <w:shd w:val="clear" w:color="auto" w:fill="auto"/>
            <w:noWrap/>
            <w:hideMark/>
          </w:tcPr>
          <w:p w14:paraId="6685AE0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1,336,089 </w:t>
            </w:r>
          </w:p>
        </w:tc>
        <w:tc>
          <w:tcPr>
            <w:tcW w:w="709" w:type="dxa"/>
            <w:shd w:val="clear" w:color="auto" w:fill="auto"/>
            <w:noWrap/>
          </w:tcPr>
          <w:p w14:paraId="3172CAAB"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1BD5C077"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72454D80"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67BB1126"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0E8DBD25"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6E9DDBD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(145,926)</w:t>
            </w:r>
          </w:p>
        </w:tc>
        <w:tc>
          <w:tcPr>
            <w:tcW w:w="850" w:type="dxa"/>
            <w:shd w:val="clear" w:color="auto" w:fill="auto"/>
            <w:noWrap/>
            <w:hideMark/>
          </w:tcPr>
          <w:p w14:paraId="390828D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(145,926)</w:t>
            </w:r>
          </w:p>
        </w:tc>
        <w:tc>
          <w:tcPr>
            <w:tcW w:w="912" w:type="dxa"/>
            <w:shd w:val="clear" w:color="auto" w:fill="auto"/>
            <w:noWrap/>
            <w:hideMark/>
          </w:tcPr>
          <w:p w14:paraId="09148B1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1,190,163 </w:t>
            </w:r>
          </w:p>
        </w:tc>
        <w:tc>
          <w:tcPr>
            <w:tcW w:w="851" w:type="dxa"/>
            <w:shd w:val="clear" w:color="auto" w:fill="auto"/>
            <w:noWrap/>
            <w:hideMark/>
          </w:tcPr>
          <w:p w14:paraId="7427CA6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1,460,407 </w:t>
            </w:r>
          </w:p>
        </w:tc>
        <w:tc>
          <w:tcPr>
            <w:tcW w:w="850" w:type="dxa"/>
            <w:shd w:val="clear" w:color="auto" w:fill="auto"/>
            <w:noWrap/>
            <w:hideMark/>
          </w:tcPr>
          <w:p w14:paraId="358D2A0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1,599,107 </w:t>
            </w:r>
          </w:p>
        </w:tc>
      </w:tr>
      <w:tr w:rsidR="00686E1B" w:rsidRPr="00B90C0F" w14:paraId="758C0140" w14:textId="77777777" w:rsidTr="00766341">
        <w:trPr>
          <w:trHeight w:val="20"/>
        </w:trPr>
        <w:tc>
          <w:tcPr>
            <w:tcW w:w="2269" w:type="dxa"/>
            <w:shd w:val="clear" w:color="auto" w:fill="auto"/>
            <w:noWrap/>
            <w:vAlign w:val="bottom"/>
            <w:hideMark/>
          </w:tcPr>
          <w:p w14:paraId="255B7C92"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Waste management</w:t>
            </w:r>
          </w:p>
        </w:tc>
        <w:tc>
          <w:tcPr>
            <w:tcW w:w="851" w:type="dxa"/>
            <w:shd w:val="clear" w:color="auto" w:fill="auto"/>
            <w:noWrap/>
            <w:hideMark/>
          </w:tcPr>
          <w:p w14:paraId="41C6A4D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464,464 </w:t>
            </w:r>
          </w:p>
        </w:tc>
        <w:tc>
          <w:tcPr>
            <w:tcW w:w="709" w:type="dxa"/>
            <w:shd w:val="clear" w:color="auto" w:fill="auto"/>
            <w:noWrap/>
          </w:tcPr>
          <w:p w14:paraId="7CAF721F"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71BA062C"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88BAA04"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710621CF"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134BF18C"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637E385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214 </w:t>
            </w:r>
          </w:p>
        </w:tc>
        <w:tc>
          <w:tcPr>
            <w:tcW w:w="850" w:type="dxa"/>
            <w:shd w:val="clear" w:color="auto" w:fill="auto"/>
            <w:noWrap/>
            <w:hideMark/>
          </w:tcPr>
          <w:p w14:paraId="7C44291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214 </w:t>
            </w:r>
          </w:p>
        </w:tc>
        <w:tc>
          <w:tcPr>
            <w:tcW w:w="912" w:type="dxa"/>
            <w:shd w:val="clear" w:color="auto" w:fill="auto"/>
            <w:noWrap/>
            <w:hideMark/>
          </w:tcPr>
          <w:p w14:paraId="5DE915C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464,678 </w:t>
            </w:r>
          </w:p>
        </w:tc>
        <w:tc>
          <w:tcPr>
            <w:tcW w:w="851" w:type="dxa"/>
            <w:shd w:val="clear" w:color="auto" w:fill="auto"/>
            <w:noWrap/>
            <w:hideMark/>
          </w:tcPr>
          <w:p w14:paraId="51F50C3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495,578 </w:t>
            </w:r>
          </w:p>
        </w:tc>
        <w:tc>
          <w:tcPr>
            <w:tcW w:w="850" w:type="dxa"/>
            <w:shd w:val="clear" w:color="auto" w:fill="auto"/>
            <w:noWrap/>
            <w:hideMark/>
          </w:tcPr>
          <w:p w14:paraId="40E3930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529,581 </w:t>
            </w:r>
          </w:p>
        </w:tc>
      </w:tr>
      <w:tr w:rsidR="00686E1B" w:rsidRPr="00B90C0F" w14:paraId="77809C7A" w14:textId="77777777" w:rsidTr="00766341">
        <w:trPr>
          <w:trHeight w:val="20"/>
        </w:trPr>
        <w:tc>
          <w:tcPr>
            <w:tcW w:w="2269" w:type="dxa"/>
            <w:shd w:val="clear" w:color="auto" w:fill="auto"/>
            <w:noWrap/>
            <w:vAlign w:val="bottom"/>
            <w:hideMark/>
          </w:tcPr>
          <w:p w14:paraId="1718FDAC" w14:textId="77777777" w:rsidR="00686E1B" w:rsidRPr="00B90C0F" w:rsidRDefault="00686E1B" w:rsidP="00686E1B">
            <w:pPr>
              <w:ind w:firstLineChars="100" w:firstLine="141"/>
              <w:rPr>
                <w:rFonts w:cs="Arial"/>
                <w:b/>
                <w:bCs/>
                <w:i/>
                <w:iCs/>
                <w:sz w:val="14"/>
                <w:szCs w:val="14"/>
                <w:lang w:val="en-ZA" w:eastAsia="en-ZA"/>
              </w:rPr>
            </w:pPr>
            <w:r w:rsidRPr="00B90C0F">
              <w:rPr>
                <w:rFonts w:cs="Arial"/>
                <w:b/>
                <w:bCs/>
                <w:i/>
                <w:iCs/>
                <w:sz w:val="14"/>
                <w:szCs w:val="14"/>
                <w:lang w:val="en-ZA" w:eastAsia="en-ZA"/>
              </w:rPr>
              <w:t>Other</w:t>
            </w:r>
          </w:p>
        </w:tc>
        <w:tc>
          <w:tcPr>
            <w:tcW w:w="851" w:type="dxa"/>
            <w:shd w:val="clear" w:color="auto" w:fill="auto"/>
            <w:noWrap/>
            <w:hideMark/>
          </w:tcPr>
          <w:p w14:paraId="34C8680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36,888 </w:t>
            </w:r>
          </w:p>
        </w:tc>
        <w:tc>
          <w:tcPr>
            <w:tcW w:w="709" w:type="dxa"/>
            <w:shd w:val="clear" w:color="auto" w:fill="auto"/>
            <w:noWrap/>
          </w:tcPr>
          <w:p w14:paraId="074CC040"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2677FE97"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646EA831"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043748A1"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57EA0062"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471D9CC6"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  </w:t>
            </w:r>
          </w:p>
        </w:tc>
        <w:tc>
          <w:tcPr>
            <w:tcW w:w="850" w:type="dxa"/>
            <w:shd w:val="clear" w:color="auto" w:fill="auto"/>
            <w:noWrap/>
            <w:hideMark/>
          </w:tcPr>
          <w:p w14:paraId="5614245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  </w:t>
            </w:r>
          </w:p>
        </w:tc>
        <w:tc>
          <w:tcPr>
            <w:tcW w:w="912" w:type="dxa"/>
            <w:shd w:val="clear" w:color="auto" w:fill="auto"/>
            <w:noWrap/>
            <w:hideMark/>
          </w:tcPr>
          <w:p w14:paraId="5DC39B63"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36,888 </w:t>
            </w:r>
          </w:p>
        </w:tc>
        <w:tc>
          <w:tcPr>
            <w:tcW w:w="851" w:type="dxa"/>
            <w:shd w:val="clear" w:color="auto" w:fill="auto"/>
            <w:noWrap/>
            <w:hideMark/>
          </w:tcPr>
          <w:p w14:paraId="342D071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39,470 </w:t>
            </w:r>
          </w:p>
        </w:tc>
        <w:tc>
          <w:tcPr>
            <w:tcW w:w="850" w:type="dxa"/>
            <w:shd w:val="clear" w:color="auto" w:fill="auto"/>
            <w:noWrap/>
            <w:hideMark/>
          </w:tcPr>
          <w:p w14:paraId="3E770827"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42,244 </w:t>
            </w:r>
          </w:p>
        </w:tc>
      </w:tr>
      <w:tr w:rsidR="00686E1B" w:rsidRPr="00B90C0F" w14:paraId="2ADE6DB0" w14:textId="77777777" w:rsidTr="00766341">
        <w:trPr>
          <w:trHeight w:val="20"/>
        </w:trPr>
        <w:tc>
          <w:tcPr>
            <w:tcW w:w="2269" w:type="dxa"/>
            <w:shd w:val="clear" w:color="auto" w:fill="auto"/>
            <w:noWrap/>
            <w:vAlign w:val="bottom"/>
            <w:hideMark/>
          </w:tcPr>
          <w:p w14:paraId="1BFFEC22" w14:textId="77777777" w:rsidR="00686E1B" w:rsidRPr="00B90C0F" w:rsidRDefault="00686E1B" w:rsidP="00686E1B">
            <w:pPr>
              <w:rPr>
                <w:rFonts w:cs="Arial"/>
                <w:b/>
                <w:bCs/>
                <w:sz w:val="14"/>
                <w:szCs w:val="14"/>
                <w:lang w:val="en-ZA" w:eastAsia="en-ZA"/>
              </w:rPr>
            </w:pPr>
            <w:r w:rsidRPr="00B90C0F">
              <w:rPr>
                <w:rFonts w:cs="Arial"/>
                <w:b/>
                <w:bCs/>
                <w:sz w:val="14"/>
                <w:szCs w:val="14"/>
                <w:lang w:val="en-ZA" w:eastAsia="en-ZA"/>
              </w:rPr>
              <w:t>Total Revenue - Functional</w:t>
            </w:r>
          </w:p>
        </w:tc>
        <w:tc>
          <w:tcPr>
            <w:tcW w:w="851" w:type="dxa"/>
            <w:shd w:val="clear" w:color="auto" w:fill="auto"/>
            <w:noWrap/>
            <w:hideMark/>
          </w:tcPr>
          <w:p w14:paraId="441298E9"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13,786,030 </w:t>
            </w:r>
          </w:p>
        </w:tc>
        <w:tc>
          <w:tcPr>
            <w:tcW w:w="709" w:type="dxa"/>
            <w:shd w:val="clear" w:color="auto" w:fill="auto"/>
            <w:noWrap/>
          </w:tcPr>
          <w:p w14:paraId="18810434"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288B0566"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85AF0F8"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53DB4EE8"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1F6EFB04"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7FA08F08"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w:t>
            </w:r>
            <w:r w:rsidR="00DC6814" w:rsidRPr="00B90C0F">
              <w:rPr>
                <w:rFonts w:cs="Arial"/>
                <w:b/>
                <w:bCs/>
                <w:sz w:val="14"/>
                <w:szCs w:val="14"/>
                <w:lang w:val="en-ZA" w:eastAsia="en-ZA"/>
              </w:rPr>
              <w:t>938,668</w:t>
            </w:r>
            <w:r w:rsidRPr="00B90C0F">
              <w:rPr>
                <w:rFonts w:cs="Arial"/>
                <w:b/>
                <w:bCs/>
                <w:sz w:val="14"/>
                <w:szCs w:val="14"/>
                <w:lang w:val="en-ZA" w:eastAsia="en-ZA"/>
              </w:rPr>
              <w:t xml:space="preserve"> </w:t>
            </w:r>
          </w:p>
        </w:tc>
        <w:tc>
          <w:tcPr>
            <w:tcW w:w="850" w:type="dxa"/>
            <w:shd w:val="clear" w:color="auto" w:fill="auto"/>
            <w:noWrap/>
            <w:hideMark/>
          </w:tcPr>
          <w:p w14:paraId="4D9C2A27"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w:t>
            </w:r>
            <w:r w:rsidR="00DC6814" w:rsidRPr="00B90C0F">
              <w:rPr>
                <w:rFonts w:cs="Arial"/>
                <w:b/>
                <w:bCs/>
                <w:sz w:val="14"/>
                <w:szCs w:val="14"/>
                <w:lang w:val="en-ZA" w:eastAsia="en-ZA"/>
              </w:rPr>
              <w:t>938,668</w:t>
            </w:r>
            <w:r w:rsidRPr="00B90C0F">
              <w:rPr>
                <w:rFonts w:cs="Arial"/>
                <w:b/>
                <w:bCs/>
                <w:sz w:val="14"/>
                <w:szCs w:val="14"/>
                <w:lang w:val="en-ZA" w:eastAsia="en-ZA"/>
              </w:rPr>
              <w:t xml:space="preserve"> </w:t>
            </w:r>
          </w:p>
        </w:tc>
        <w:tc>
          <w:tcPr>
            <w:tcW w:w="912" w:type="dxa"/>
            <w:shd w:val="clear" w:color="auto" w:fill="auto"/>
            <w:noWrap/>
            <w:hideMark/>
          </w:tcPr>
          <w:p w14:paraId="7B0A0AE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14,</w:t>
            </w:r>
            <w:r w:rsidR="00DC6814" w:rsidRPr="00B90C0F">
              <w:rPr>
                <w:rFonts w:cs="Arial"/>
                <w:b/>
                <w:bCs/>
                <w:sz w:val="14"/>
                <w:szCs w:val="14"/>
                <w:lang w:val="en-ZA" w:eastAsia="en-ZA"/>
              </w:rPr>
              <w:t>724,698</w:t>
            </w:r>
            <w:r w:rsidRPr="00B90C0F">
              <w:rPr>
                <w:rFonts w:cs="Arial"/>
                <w:b/>
                <w:bCs/>
                <w:sz w:val="14"/>
                <w:szCs w:val="14"/>
                <w:lang w:val="en-ZA" w:eastAsia="en-ZA"/>
              </w:rPr>
              <w:t xml:space="preserve"> </w:t>
            </w:r>
          </w:p>
        </w:tc>
        <w:tc>
          <w:tcPr>
            <w:tcW w:w="851" w:type="dxa"/>
            <w:shd w:val="clear" w:color="auto" w:fill="auto"/>
            <w:noWrap/>
            <w:hideMark/>
          </w:tcPr>
          <w:p w14:paraId="4B525AD3"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14,835,189 </w:t>
            </w:r>
          </w:p>
        </w:tc>
        <w:tc>
          <w:tcPr>
            <w:tcW w:w="850" w:type="dxa"/>
            <w:shd w:val="clear" w:color="auto" w:fill="auto"/>
            <w:noWrap/>
            <w:hideMark/>
          </w:tcPr>
          <w:p w14:paraId="31732EFD"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16,148,732 </w:t>
            </w:r>
          </w:p>
        </w:tc>
      </w:tr>
      <w:tr w:rsidR="00686E1B" w:rsidRPr="00B90C0F" w14:paraId="083D2F84" w14:textId="77777777" w:rsidTr="00766341">
        <w:trPr>
          <w:trHeight w:val="20"/>
        </w:trPr>
        <w:tc>
          <w:tcPr>
            <w:tcW w:w="2269" w:type="dxa"/>
            <w:shd w:val="clear" w:color="auto" w:fill="auto"/>
            <w:noWrap/>
            <w:vAlign w:val="bottom"/>
            <w:hideMark/>
          </w:tcPr>
          <w:p w14:paraId="3222C13F" w14:textId="77777777" w:rsidR="00686E1B" w:rsidRPr="00B90C0F" w:rsidRDefault="00686E1B" w:rsidP="00686E1B">
            <w:pPr>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7A5C4C3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709" w:type="dxa"/>
            <w:shd w:val="clear" w:color="auto" w:fill="auto"/>
            <w:noWrap/>
            <w:hideMark/>
          </w:tcPr>
          <w:p w14:paraId="41E52BB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562" w:type="dxa"/>
            <w:shd w:val="clear" w:color="auto" w:fill="auto"/>
            <w:noWrap/>
            <w:hideMark/>
          </w:tcPr>
          <w:p w14:paraId="0FCA821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506" w:type="dxa"/>
            <w:shd w:val="clear" w:color="auto" w:fill="auto"/>
            <w:noWrap/>
            <w:hideMark/>
          </w:tcPr>
          <w:p w14:paraId="66EE77B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648" w:type="dxa"/>
            <w:shd w:val="clear" w:color="auto" w:fill="auto"/>
            <w:noWrap/>
            <w:hideMark/>
          </w:tcPr>
          <w:p w14:paraId="65727D0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490" w:type="dxa"/>
            <w:shd w:val="clear" w:color="auto" w:fill="auto"/>
            <w:noWrap/>
            <w:hideMark/>
          </w:tcPr>
          <w:p w14:paraId="7432F9B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62A3A81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B7471D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912" w:type="dxa"/>
            <w:shd w:val="clear" w:color="auto" w:fill="auto"/>
            <w:noWrap/>
            <w:hideMark/>
          </w:tcPr>
          <w:p w14:paraId="7D41209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68D5ED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387C00F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r>
      <w:tr w:rsidR="00686E1B" w:rsidRPr="00B90C0F" w14:paraId="7EC410E2" w14:textId="77777777" w:rsidTr="00766341">
        <w:trPr>
          <w:trHeight w:val="20"/>
        </w:trPr>
        <w:tc>
          <w:tcPr>
            <w:tcW w:w="2269" w:type="dxa"/>
            <w:shd w:val="clear" w:color="auto" w:fill="auto"/>
            <w:noWrap/>
            <w:vAlign w:val="bottom"/>
            <w:hideMark/>
          </w:tcPr>
          <w:p w14:paraId="2E548823" w14:textId="77777777" w:rsidR="00686E1B" w:rsidRPr="00B90C0F" w:rsidRDefault="00686E1B" w:rsidP="00686E1B">
            <w:pPr>
              <w:rPr>
                <w:rFonts w:cs="Arial"/>
                <w:b/>
                <w:bCs/>
                <w:sz w:val="14"/>
                <w:szCs w:val="14"/>
                <w:u w:val="single"/>
                <w:lang w:val="en-ZA" w:eastAsia="en-ZA"/>
              </w:rPr>
            </w:pPr>
            <w:r w:rsidRPr="00B90C0F">
              <w:rPr>
                <w:rFonts w:cs="Arial"/>
                <w:b/>
                <w:bCs/>
                <w:sz w:val="14"/>
                <w:szCs w:val="14"/>
                <w:u w:val="single"/>
                <w:lang w:val="en-ZA" w:eastAsia="en-ZA"/>
              </w:rPr>
              <w:t>Expenditure - Functional</w:t>
            </w:r>
          </w:p>
        </w:tc>
        <w:tc>
          <w:tcPr>
            <w:tcW w:w="851" w:type="dxa"/>
            <w:shd w:val="clear" w:color="auto" w:fill="auto"/>
            <w:noWrap/>
            <w:hideMark/>
          </w:tcPr>
          <w:p w14:paraId="7BF76E7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709" w:type="dxa"/>
            <w:shd w:val="clear" w:color="auto" w:fill="auto"/>
            <w:noWrap/>
            <w:hideMark/>
          </w:tcPr>
          <w:p w14:paraId="5E56D86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562" w:type="dxa"/>
            <w:shd w:val="clear" w:color="auto" w:fill="auto"/>
            <w:noWrap/>
            <w:hideMark/>
          </w:tcPr>
          <w:p w14:paraId="44B9A2C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506" w:type="dxa"/>
            <w:shd w:val="clear" w:color="auto" w:fill="auto"/>
            <w:noWrap/>
            <w:hideMark/>
          </w:tcPr>
          <w:p w14:paraId="20A70D6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648" w:type="dxa"/>
            <w:shd w:val="clear" w:color="auto" w:fill="auto"/>
            <w:noWrap/>
            <w:hideMark/>
          </w:tcPr>
          <w:p w14:paraId="43B90E9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490" w:type="dxa"/>
            <w:shd w:val="clear" w:color="auto" w:fill="auto"/>
            <w:noWrap/>
            <w:hideMark/>
          </w:tcPr>
          <w:p w14:paraId="2D71943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794FE84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098E037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912" w:type="dxa"/>
            <w:shd w:val="clear" w:color="auto" w:fill="auto"/>
            <w:noWrap/>
            <w:hideMark/>
          </w:tcPr>
          <w:p w14:paraId="2828D89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1" w:type="dxa"/>
            <w:shd w:val="clear" w:color="auto" w:fill="auto"/>
            <w:noWrap/>
            <w:hideMark/>
          </w:tcPr>
          <w:p w14:paraId="420A985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c>
          <w:tcPr>
            <w:tcW w:w="850" w:type="dxa"/>
            <w:shd w:val="clear" w:color="auto" w:fill="auto"/>
            <w:noWrap/>
            <w:hideMark/>
          </w:tcPr>
          <w:p w14:paraId="2B83EA6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w:t>
            </w:r>
          </w:p>
        </w:tc>
      </w:tr>
      <w:tr w:rsidR="00686E1B" w:rsidRPr="00B90C0F" w14:paraId="2064F6DD" w14:textId="77777777" w:rsidTr="00766341">
        <w:trPr>
          <w:trHeight w:val="20"/>
        </w:trPr>
        <w:tc>
          <w:tcPr>
            <w:tcW w:w="2269" w:type="dxa"/>
            <w:shd w:val="clear" w:color="auto" w:fill="auto"/>
            <w:noWrap/>
            <w:vAlign w:val="bottom"/>
            <w:hideMark/>
          </w:tcPr>
          <w:p w14:paraId="42C8B965" w14:textId="77777777" w:rsidR="00686E1B" w:rsidRPr="00B90C0F" w:rsidRDefault="00686E1B" w:rsidP="00686E1B">
            <w:pPr>
              <w:ind w:firstLineChars="100" w:firstLine="141"/>
              <w:rPr>
                <w:rFonts w:cs="Arial"/>
                <w:b/>
                <w:bCs/>
                <w:i/>
                <w:iCs/>
                <w:sz w:val="14"/>
                <w:szCs w:val="14"/>
                <w:lang w:val="en-ZA" w:eastAsia="en-ZA"/>
              </w:rPr>
            </w:pPr>
            <w:r w:rsidRPr="00B90C0F">
              <w:rPr>
                <w:rFonts w:cs="Arial"/>
                <w:b/>
                <w:bCs/>
                <w:i/>
                <w:iCs/>
                <w:sz w:val="14"/>
                <w:szCs w:val="14"/>
                <w:lang w:val="en-ZA" w:eastAsia="en-ZA"/>
              </w:rPr>
              <w:t>Governance and administration</w:t>
            </w:r>
          </w:p>
        </w:tc>
        <w:tc>
          <w:tcPr>
            <w:tcW w:w="851" w:type="dxa"/>
            <w:shd w:val="clear" w:color="auto" w:fill="auto"/>
            <w:noWrap/>
            <w:hideMark/>
          </w:tcPr>
          <w:p w14:paraId="297D24F2"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2,909,551 </w:t>
            </w:r>
          </w:p>
        </w:tc>
        <w:tc>
          <w:tcPr>
            <w:tcW w:w="709" w:type="dxa"/>
            <w:shd w:val="clear" w:color="auto" w:fill="auto"/>
            <w:noWrap/>
          </w:tcPr>
          <w:p w14:paraId="40FF15CE"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14F45B07"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D54D130"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39EA20BD"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65F6C7B4"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47582473"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(258,354)</w:t>
            </w:r>
          </w:p>
        </w:tc>
        <w:tc>
          <w:tcPr>
            <w:tcW w:w="850" w:type="dxa"/>
            <w:shd w:val="clear" w:color="auto" w:fill="auto"/>
            <w:noWrap/>
            <w:hideMark/>
          </w:tcPr>
          <w:p w14:paraId="1B7B2460"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(258,354)</w:t>
            </w:r>
          </w:p>
        </w:tc>
        <w:tc>
          <w:tcPr>
            <w:tcW w:w="912" w:type="dxa"/>
            <w:shd w:val="clear" w:color="auto" w:fill="auto"/>
            <w:noWrap/>
            <w:hideMark/>
          </w:tcPr>
          <w:p w14:paraId="5E2F2D1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2,651,197 </w:t>
            </w:r>
          </w:p>
        </w:tc>
        <w:tc>
          <w:tcPr>
            <w:tcW w:w="851" w:type="dxa"/>
            <w:shd w:val="clear" w:color="auto" w:fill="auto"/>
            <w:noWrap/>
            <w:hideMark/>
          </w:tcPr>
          <w:p w14:paraId="52E2EB95"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3,038,896 </w:t>
            </w:r>
          </w:p>
        </w:tc>
        <w:tc>
          <w:tcPr>
            <w:tcW w:w="850" w:type="dxa"/>
            <w:shd w:val="clear" w:color="auto" w:fill="auto"/>
            <w:noWrap/>
            <w:hideMark/>
          </w:tcPr>
          <w:p w14:paraId="66748D7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3,196,624 </w:t>
            </w:r>
          </w:p>
        </w:tc>
      </w:tr>
      <w:tr w:rsidR="00686E1B" w:rsidRPr="00B90C0F" w14:paraId="297879BF" w14:textId="77777777" w:rsidTr="00766341">
        <w:trPr>
          <w:trHeight w:val="20"/>
        </w:trPr>
        <w:tc>
          <w:tcPr>
            <w:tcW w:w="2269" w:type="dxa"/>
            <w:shd w:val="clear" w:color="auto" w:fill="auto"/>
            <w:noWrap/>
            <w:vAlign w:val="bottom"/>
            <w:hideMark/>
          </w:tcPr>
          <w:p w14:paraId="5C5F38D3"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Executive and council</w:t>
            </w:r>
          </w:p>
        </w:tc>
        <w:tc>
          <w:tcPr>
            <w:tcW w:w="851" w:type="dxa"/>
            <w:shd w:val="clear" w:color="auto" w:fill="auto"/>
            <w:noWrap/>
            <w:hideMark/>
          </w:tcPr>
          <w:p w14:paraId="4C13EDD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256,750 </w:t>
            </w:r>
          </w:p>
        </w:tc>
        <w:tc>
          <w:tcPr>
            <w:tcW w:w="709" w:type="dxa"/>
            <w:shd w:val="clear" w:color="auto" w:fill="auto"/>
            <w:noWrap/>
          </w:tcPr>
          <w:p w14:paraId="339910C0"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12246AF2"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1A278D8C"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7A6E0035"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690AF4FA"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6465013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(3,035)</w:t>
            </w:r>
          </w:p>
        </w:tc>
        <w:tc>
          <w:tcPr>
            <w:tcW w:w="850" w:type="dxa"/>
            <w:shd w:val="clear" w:color="auto" w:fill="auto"/>
            <w:noWrap/>
            <w:hideMark/>
          </w:tcPr>
          <w:p w14:paraId="11EDB35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(3,035)</w:t>
            </w:r>
          </w:p>
        </w:tc>
        <w:tc>
          <w:tcPr>
            <w:tcW w:w="912" w:type="dxa"/>
            <w:shd w:val="clear" w:color="auto" w:fill="auto"/>
            <w:noWrap/>
            <w:hideMark/>
          </w:tcPr>
          <w:p w14:paraId="6705E832"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253,714 </w:t>
            </w:r>
          </w:p>
        </w:tc>
        <w:tc>
          <w:tcPr>
            <w:tcW w:w="851" w:type="dxa"/>
            <w:shd w:val="clear" w:color="auto" w:fill="auto"/>
            <w:noWrap/>
            <w:hideMark/>
          </w:tcPr>
          <w:p w14:paraId="68A9ACF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273,078 </w:t>
            </w:r>
          </w:p>
        </w:tc>
        <w:tc>
          <w:tcPr>
            <w:tcW w:w="850" w:type="dxa"/>
            <w:shd w:val="clear" w:color="auto" w:fill="auto"/>
            <w:noWrap/>
            <w:hideMark/>
          </w:tcPr>
          <w:p w14:paraId="505D61A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293,665 </w:t>
            </w:r>
          </w:p>
        </w:tc>
      </w:tr>
      <w:tr w:rsidR="00686E1B" w:rsidRPr="00B90C0F" w14:paraId="121A6364" w14:textId="77777777" w:rsidTr="00766341">
        <w:trPr>
          <w:trHeight w:val="20"/>
        </w:trPr>
        <w:tc>
          <w:tcPr>
            <w:tcW w:w="2269" w:type="dxa"/>
            <w:shd w:val="clear" w:color="auto" w:fill="auto"/>
            <w:noWrap/>
            <w:vAlign w:val="bottom"/>
            <w:hideMark/>
          </w:tcPr>
          <w:p w14:paraId="0DE356B4"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Finance and administration</w:t>
            </w:r>
          </w:p>
        </w:tc>
        <w:tc>
          <w:tcPr>
            <w:tcW w:w="851" w:type="dxa"/>
            <w:shd w:val="clear" w:color="auto" w:fill="auto"/>
            <w:noWrap/>
            <w:hideMark/>
          </w:tcPr>
          <w:p w14:paraId="6581E15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2,588,158 </w:t>
            </w:r>
          </w:p>
        </w:tc>
        <w:tc>
          <w:tcPr>
            <w:tcW w:w="709" w:type="dxa"/>
            <w:shd w:val="clear" w:color="auto" w:fill="auto"/>
            <w:noWrap/>
          </w:tcPr>
          <w:p w14:paraId="42AF08BF"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4FEF5310"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2B527830"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15D98815"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55463B69"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0262045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(255,476)</w:t>
            </w:r>
          </w:p>
        </w:tc>
        <w:tc>
          <w:tcPr>
            <w:tcW w:w="850" w:type="dxa"/>
            <w:shd w:val="clear" w:color="auto" w:fill="auto"/>
            <w:noWrap/>
            <w:hideMark/>
          </w:tcPr>
          <w:p w14:paraId="054C2A6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(255,476)</w:t>
            </w:r>
          </w:p>
        </w:tc>
        <w:tc>
          <w:tcPr>
            <w:tcW w:w="912" w:type="dxa"/>
            <w:shd w:val="clear" w:color="auto" w:fill="auto"/>
            <w:noWrap/>
            <w:hideMark/>
          </w:tcPr>
          <w:p w14:paraId="5602C9B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2,332,682 </w:t>
            </w:r>
          </w:p>
        </w:tc>
        <w:tc>
          <w:tcPr>
            <w:tcW w:w="851" w:type="dxa"/>
            <w:shd w:val="clear" w:color="auto" w:fill="auto"/>
            <w:noWrap/>
            <w:hideMark/>
          </w:tcPr>
          <w:p w14:paraId="440179B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2,697,832 </w:t>
            </w:r>
          </w:p>
        </w:tc>
        <w:tc>
          <w:tcPr>
            <w:tcW w:w="850" w:type="dxa"/>
            <w:shd w:val="clear" w:color="auto" w:fill="auto"/>
            <w:noWrap/>
            <w:hideMark/>
          </w:tcPr>
          <w:p w14:paraId="07A64E6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2,830,781 </w:t>
            </w:r>
          </w:p>
        </w:tc>
      </w:tr>
      <w:tr w:rsidR="00686E1B" w:rsidRPr="00B90C0F" w14:paraId="20C17D96" w14:textId="77777777" w:rsidTr="00766341">
        <w:trPr>
          <w:trHeight w:val="20"/>
        </w:trPr>
        <w:tc>
          <w:tcPr>
            <w:tcW w:w="2269" w:type="dxa"/>
            <w:shd w:val="clear" w:color="auto" w:fill="auto"/>
            <w:noWrap/>
            <w:vAlign w:val="bottom"/>
            <w:hideMark/>
          </w:tcPr>
          <w:p w14:paraId="1963BFFC"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Internal audit</w:t>
            </w:r>
          </w:p>
        </w:tc>
        <w:tc>
          <w:tcPr>
            <w:tcW w:w="851" w:type="dxa"/>
            <w:shd w:val="clear" w:color="auto" w:fill="auto"/>
            <w:noWrap/>
            <w:hideMark/>
          </w:tcPr>
          <w:p w14:paraId="22C8D30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64,644 </w:t>
            </w:r>
          </w:p>
        </w:tc>
        <w:tc>
          <w:tcPr>
            <w:tcW w:w="709" w:type="dxa"/>
            <w:shd w:val="clear" w:color="auto" w:fill="auto"/>
            <w:noWrap/>
          </w:tcPr>
          <w:p w14:paraId="0D5595E2"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2763B1C1"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36A70ADC"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41587A48"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7A57E642"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1929647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157 </w:t>
            </w:r>
          </w:p>
        </w:tc>
        <w:tc>
          <w:tcPr>
            <w:tcW w:w="850" w:type="dxa"/>
            <w:shd w:val="clear" w:color="auto" w:fill="auto"/>
            <w:noWrap/>
            <w:hideMark/>
          </w:tcPr>
          <w:p w14:paraId="6400180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157 </w:t>
            </w:r>
          </w:p>
        </w:tc>
        <w:tc>
          <w:tcPr>
            <w:tcW w:w="912" w:type="dxa"/>
            <w:shd w:val="clear" w:color="auto" w:fill="auto"/>
            <w:noWrap/>
            <w:hideMark/>
          </w:tcPr>
          <w:p w14:paraId="72A776F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64,801 </w:t>
            </w:r>
          </w:p>
        </w:tc>
        <w:tc>
          <w:tcPr>
            <w:tcW w:w="851" w:type="dxa"/>
            <w:shd w:val="clear" w:color="auto" w:fill="auto"/>
            <w:noWrap/>
            <w:hideMark/>
          </w:tcPr>
          <w:p w14:paraId="1D8D116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67,986 </w:t>
            </w:r>
          </w:p>
        </w:tc>
        <w:tc>
          <w:tcPr>
            <w:tcW w:w="850" w:type="dxa"/>
            <w:shd w:val="clear" w:color="auto" w:fill="auto"/>
            <w:noWrap/>
            <w:hideMark/>
          </w:tcPr>
          <w:p w14:paraId="47E113C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72,178 </w:t>
            </w:r>
          </w:p>
        </w:tc>
      </w:tr>
      <w:tr w:rsidR="00686E1B" w:rsidRPr="00B90C0F" w14:paraId="4D89CF5F" w14:textId="77777777" w:rsidTr="00766341">
        <w:trPr>
          <w:trHeight w:val="20"/>
        </w:trPr>
        <w:tc>
          <w:tcPr>
            <w:tcW w:w="2269" w:type="dxa"/>
            <w:shd w:val="clear" w:color="auto" w:fill="auto"/>
            <w:noWrap/>
            <w:vAlign w:val="bottom"/>
            <w:hideMark/>
          </w:tcPr>
          <w:p w14:paraId="39FB9C5D" w14:textId="77777777" w:rsidR="00686E1B" w:rsidRPr="00B90C0F" w:rsidRDefault="00686E1B" w:rsidP="00686E1B">
            <w:pPr>
              <w:ind w:firstLineChars="100" w:firstLine="141"/>
              <w:rPr>
                <w:rFonts w:cs="Arial"/>
                <w:b/>
                <w:bCs/>
                <w:i/>
                <w:iCs/>
                <w:sz w:val="14"/>
                <w:szCs w:val="14"/>
                <w:lang w:val="en-ZA" w:eastAsia="en-ZA"/>
              </w:rPr>
            </w:pPr>
            <w:r w:rsidRPr="00B90C0F">
              <w:rPr>
                <w:rFonts w:cs="Arial"/>
                <w:b/>
                <w:bCs/>
                <w:i/>
                <w:iCs/>
                <w:sz w:val="14"/>
                <w:szCs w:val="14"/>
                <w:lang w:val="en-ZA" w:eastAsia="en-ZA"/>
              </w:rPr>
              <w:t>Community and public safety</w:t>
            </w:r>
          </w:p>
        </w:tc>
        <w:tc>
          <w:tcPr>
            <w:tcW w:w="851" w:type="dxa"/>
            <w:shd w:val="clear" w:color="auto" w:fill="auto"/>
            <w:noWrap/>
            <w:hideMark/>
          </w:tcPr>
          <w:p w14:paraId="04AA7075"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1,943,890 </w:t>
            </w:r>
          </w:p>
        </w:tc>
        <w:tc>
          <w:tcPr>
            <w:tcW w:w="709" w:type="dxa"/>
            <w:shd w:val="clear" w:color="auto" w:fill="auto"/>
            <w:noWrap/>
          </w:tcPr>
          <w:p w14:paraId="19A8F5B9"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01E77D0C"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28B4E9BC"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3F77A9DD"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6CBC6896"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13053283"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(53)</w:t>
            </w:r>
          </w:p>
        </w:tc>
        <w:tc>
          <w:tcPr>
            <w:tcW w:w="850" w:type="dxa"/>
            <w:shd w:val="clear" w:color="auto" w:fill="auto"/>
            <w:noWrap/>
            <w:hideMark/>
          </w:tcPr>
          <w:p w14:paraId="496F9458"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(53)</w:t>
            </w:r>
          </w:p>
        </w:tc>
        <w:tc>
          <w:tcPr>
            <w:tcW w:w="912" w:type="dxa"/>
            <w:shd w:val="clear" w:color="auto" w:fill="auto"/>
            <w:noWrap/>
            <w:hideMark/>
          </w:tcPr>
          <w:p w14:paraId="589ADC1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1,943,837 </w:t>
            </w:r>
          </w:p>
        </w:tc>
        <w:tc>
          <w:tcPr>
            <w:tcW w:w="851" w:type="dxa"/>
            <w:shd w:val="clear" w:color="auto" w:fill="auto"/>
            <w:noWrap/>
            <w:hideMark/>
          </w:tcPr>
          <w:p w14:paraId="47FB572B"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2,082,163 </w:t>
            </w:r>
          </w:p>
        </w:tc>
        <w:tc>
          <w:tcPr>
            <w:tcW w:w="850" w:type="dxa"/>
            <w:shd w:val="clear" w:color="auto" w:fill="auto"/>
            <w:noWrap/>
            <w:hideMark/>
          </w:tcPr>
          <w:p w14:paraId="104BF885"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2,234,553 </w:t>
            </w:r>
          </w:p>
        </w:tc>
      </w:tr>
      <w:tr w:rsidR="00686E1B" w:rsidRPr="00B90C0F" w14:paraId="32EC98C2" w14:textId="77777777" w:rsidTr="00766341">
        <w:trPr>
          <w:trHeight w:val="20"/>
        </w:trPr>
        <w:tc>
          <w:tcPr>
            <w:tcW w:w="2269" w:type="dxa"/>
            <w:shd w:val="clear" w:color="auto" w:fill="auto"/>
            <w:noWrap/>
            <w:vAlign w:val="bottom"/>
            <w:hideMark/>
          </w:tcPr>
          <w:p w14:paraId="3AE54D2C"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Community and social services</w:t>
            </w:r>
          </w:p>
        </w:tc>
        <w:tc>
          <w:tcPr>
            <w:tcW w:w="851" w:type="dxa"/>
            <w:shd w:val="clear" w:color="auto" w:fill="auto"/>
            <w:noWrap/>
            <w:hideMark/>
          </w:tcPr>
          <w:p w14:paraId="09CE6CC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368,477 </w:t>
            </w:r>
          </w:p>
        </w:tc>
        <w:tc>
          <w:tcPr>
            <w:tcW w:w="709" w:type="dxa"/>
            <w:shd w:val="clear" w:color="auto" w:fill="auto"/>
            <w:noWrap/>
          </w:tcPr>
          <w:p w14:paraId="4F2FAEF6"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7357F4B2"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10534EFF"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670A49B4"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10BA59A8"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580E3EA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5,076 </w:t>
            </w:r>
          </w:p>
        </w:tc>
        <w:tc>
          <w:tcPr>
            <w:tcW w:w="850" w:type="dxa"/>
            <w:shd w:val="clear" w:color="auto" w:fill="auto"/>
            <w:noWrap/>
            <w:hideMark/>
          </w:tcPr>
          <w:p w14:paraId="35863E1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5,076 </w:t>
            </w:r>
          </w:p>
        </w:tc>
        <w:tc>
          <w:tcPr>
            <w:tcW w:w="912" w:type="dxa"/>
            <w:shd w:val="clear" w:color="auto" w:fill="auto"/>
            <w:noWrap/>
            <w:hideMark/>
          </w:tcPr>
          <w:p w14:paraId="7A0A009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373,553 </w:t>
            </w:r>
          </w:p>
        </w:tc>
        <w:tc>
          <w:tcPr>
            <w:tcW w:w="851" w:type="dxa"/>
            <w:shd w:val="clear" w:color="auto" w:fill="auto"/>
            <w:noWrap/>
            <w:hideMark/>
          </w:tcPr>
          <w:p w14:paraId="6CC60FE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400,208 </w:t>
            </w:r>
          </w:p>
        </w:tc>
        <w:tc>
          <w:tcPr>
            <w:tcW w:w="850" w:type="dxa"/>
            <w:shd w:val="clear" w:color="auto" w:fill="auto"/>
            <w:noWrap/>
            <w:hideMark/>
          </w:tcPr>
          <w:p w14:paraId="055BEF0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428,030 </w:t>
            </w:r>
          </w:p>
        </w:tc>
      </w:tr>
      <w:tr w:rsidR="00686E1B" w:rsidRPr="00B90C0F" w14:paraId="7BE34195" w14:textId="77777777" w:rsidTr="00766341">
        <w:trPr>
          <w:trHeight w:val="20"/>
        </w:trPr>
        <w:tc>
          <w:tcPr>
            <w:tcW w:w="2269" w:type="dxa"/>
            <w:shd w:val="clear" w:color="auto" w:fill="auto"/>
            <w:noWrap/>
            <w:vAlign w:val="bottom"/>
            <w:hideMark/>
          </w:tcPr>
          <w:p w14:paraId="39AD2870"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Sport and recreation</w:t>
            </w:r>
          </w:p>
        </w:tc>
        <w:tc>
          <w:tcPr>
            <w:tcW w:w="851" w:type="dxa"/>
            <w:shd w:val="clear" w:color="auto" w:fill="auto"/>
            <w:noWrap/>
            <w:hideMark/>
          </w:tcPr>
          <w:p w14:paraId="42F521F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601,995 </w:t>
            </w:r>
          </w:p>
        </w:tc>
        <w:tc>
          <w:tcPr>
            <w:tcW w:w="709" w:type="dxa"/>
            <w:shd w:val="clear" w:color="auto" w:fill="auto"/>
            <w:noWrap/>
          </w:tcPr>
          <w:p w14:paraId="51259D75"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2B167456"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1779D120"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37586FD9"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56C7ACA6"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45374DD2"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5,035 </w:t>
            </w:r>
          </w:p>
        </w:tc>
        <w:tc>
          <w:tcPr>
            <w:tcW w:w="850" w:type="dxa"/>
            <w:shd w:val="clear" w:color="auto" w:fill="auto"/>
            <w:noWrap/>
            <w:hideMark/>
          </w:tcPr>
          <w:p w14:paraId="75B1523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5,035 </w:t>
            </w:r>
          </w:p>
        </w:tc>
        <w:tc>
          <w:tcPr>
            <w:tcW w:w="912" w:type="dxa"/>
            <w:shd w:val="clear" w:color="auto" w:fill="auto"/>
            <w:noWrap/>
            <w:hideMark/>
          </w:tcPr>
          <w:p w14:paraId="2EAD166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607,030 </w:t>
            </w:r>
          </w:p>
        </w:tc>
        <w:tc>
          <w:tcPr>
            <w:tcW w:w="851" w:type="dxa"/>
            <w:shd w:val="clear" w:color="auto" w:fill="auto"/>
            <w:noWrap/>
            <w:hideMark/>
          </w:tcPr>
          <w:p w14:paraId="4140327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647,217 </w:t>
            </w:r>
          </w:p>
        </w:tc>
        <w:tc>
          <w:tcPr>
            <w:tcW w:w="850" w:type="dxa"/>
            <w:shd w:val="clear" w:color="auto" w:fill="auto"/>
            <w:noWrap/>
            <w:hideMark/>
          </w:tcPr>
          <w:p w14:paraId="56DD1E6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693,185 </w:t>
            </w:r>
          </w:p>
        </w:tc>
      </w:tr>
      <w:tr w:rsidR="00686E1B" w:rsidRPr="00B90C0F" w14:paraId="78BE83BB" w14:textId="77777777" w:rsidTr="00766341">
        <w:trPr>
          <w:trHeight w:val="20"/>
        </w:trPr>
        <w:tc>
          <w:tcPr>
            <w:tcW w:w="2269" w:type="dxa"/>
            <w:shd w:val="clear" w:color="auto" w:fill="auto"/>
            <w:noWrap/>
            <w:vAlign w:val="bottom"/>
            <w:hideMark/>
          </w:tcPr>
          <w:p w14:paraId="5857E2DE"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Public safety</w:t>
            </w:r>
          </w:p>
        </w:tc>
        <w:tc>
          <w:tcPr>
            <w:tcW w:w="851" w:type="dxa"/>
            <w:shd w:val="clear" w:color="auto" w:fill="auto"/>
            <w:noWrap/>
            <w:hideMark/>
          </w:tcPr>
          <w:p w14:paraId="3EA754A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708,888 </w:t>
            </w:r>
          </w:p>
        </w:tc>
        <w:tc>
          <w:tcPr>
            <w:tcW w:w="709" w:type="dxa"/>
            <w:shd w:val="clear" w:color="auto" w:fill="auto"/>
            <w:noWrap/>
          </w:tcPr>
          <w:p w14:paraId="3467B475"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0982B6E9"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76AFCA47"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50F00A7E"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23CF51A0"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637B366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(94,008)</w:t>
            </w:r>
          </w:p>
        </w:tc>
        <w:tc>
          <w:tcPr>
            <w:tcW w:w="850" w:type="dxa"/>
            <w:shd w:val="clear" w:color="auto" w:fill="auto"/>
            <w:noWrap/>
            <w:hideMark/>
          </w:tcPr>
          <w:p w14:paraId="08E2C7A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(94,008)</w:t>
            </w:r>
          </w:p>
        </w:tc>
        <w:tc>
          <w:tcPr>
            <w:tcW w:w="912" w:type="dxa"/>
            <w:shd w:val="clear" w:color="auto" w:fill="auto"/>
            <w:noWrap/>
            <w:hideMark/>
          </w:tcPr>
          <w:p w14:paraId="7F11973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614,880 </w:t>
            </w:r>
          </w:p>
        </w:tc>
        <w:tc>
          <w:tcPr>
            <w:tcW w:w="851" w:type="dxa"/>
            <w:shd w:val="clear" w:color="auto" w:fill="auto"/>
            <w:noWrap/>
            <w:hideMark/>
          </w:tcPr>
          <w:p w14:paraId="60E34BD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755,279 </w:t>
            </w:r>
          </w:p>
        </w:tc>
        <w:tc>
          <w:tcPr>
            <w:tcW w:w="850" w:type="dxa"/>
            <w:shd w:val="clear" w:color="auto" w:fill="auto"/>
            <w:noWrap/>
            <w:hideMark/>
          </w:tcPr>
          <w:p w14:paraId="0AE11A6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811,577 </w:t>
            </w:r>
          </w:p>
        </w:tc>
      </w:tr>
      <w:tr w:rsidR="00686E1B" w:rsidRPr="00B90C0F" w14:paraId="67251017" w14:textId="77777777" w:rsidTr="00766341">
        <w:trPr>
          <w:trHeight w:val="20"/>
        </w:trPr>
        <w:tc>
          <w:tcPr>
            <w:tcW w:w="2269" w:type="dxa"/>
            <w:shd w:val="clear" w:color="auto" w:fill="auto"/>
            <w:noWrap/>
            <w:vAlign w:val="bottom"/>
            <w:hideMark/>
          </w:tcPr>
          <w:p w14:paraId="3FD0A47B"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Housing</w:t>
            </w:r>
          </w:p>
        </w:tc>
        <w:tc>
          <w:tcPr>
            <w:tcW w:w="851" w:type="dxa"/>
            <w:shd w:val="clear" w:color="auto" w:fill="auto"/>
            <w:noWrap/>
            <w:hideMark/>
          </w:tcPr>
          <w:p w14:paraId="4242CCC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160,726 </w:t>
            </w:r>
          </w:p>
        </w:tc>
        <w:tc>
          <w:tcPr>
            <w:tcW w:w="709" w:type="dxa"/>
            <w:shd w:val="clear" w:color="auto" w:fill="auto"/>
            <w:noWrap/>
          </w:tcPr>
          <w:p w14:paraId="17B72D83"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6959C30B"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339C6FA3"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1373969C"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5465A2B5"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5A1FD0E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84,075 </w:t>
            </w:r>
          </w:p>
        </w:tc>
        <w:tc>
          <w:tcPr>
            <w:tcW w:w="850" w:type="dxa"/>
            <w:shd w:val="clear" w:color="auto" w:fill="auto"/>
            <w:noWrap/>
            <w:hideMark/>
          </w:tcPr>
          <w:p w14:paraId="119DC48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84,075 </w:t>
            </w:r>
          </w:p>
        </w:tc>
        <w:tc>
          <w:tcPr>
            <w:tcW w:w="912" w:type="dxa"/>
            <w:shd w:val="clear" w:color="auto" w:fill="auto"/>
            <w:noWrap/>
            <w:hideMark/>
          </w:tcPr>
          <w:p w14:paraId="6C8A032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244,801 </w:t>
            </w:r>
          </w:p>
        </w:tc>
        <w:tc>
          <w:tcPr>
            <w:tcW w:w="851" w:type="dxa"/>
            <w:shd w:val="clear" w:color="auto" w:fill="auto"/>
            <w:noWrap/>
            <w:hideMark/>
          </w:tcPr>
          <w:p w14:paraId="05A7D64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170,520 </w:t>
            </w:r>
          </w:p>
        </w:tc>
        <w:tc>
          <w:tcPr>
            <w:tcW w:w="850" w:type="dxa"/>
            <w:shd w:val="clear" w:color="auto" w:fill="auto"/>
            <w:noWrap/>
            <w:hideMark/>
          </w:tcPr>
          <w:p w14:paraId="12D3EC8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182,864 </w:t>
            </w:r>
          </w:p>
        </w:tc>
      </w:tr>
      <w:tr w:rsidR="00686E1B" w:rsidRPr="00B90C0F" w14:paraId="45648D23" w14:textId="77777777" w:rsidTr="00766341">
        <w:trPr>
          <w:trHeight w:val="20"/>
        </w:trPr>
        <w:tc>
          <w:tcPr>
            <w:tcW w:w="2269" w:type="dxa"/>
            <w:shd w:val="clear" w:color="auto" w:fill="auto"/>
            <w:noWrap/>
            <w:vAlign w:val="bottom"/>
            <w:hideMark/>
          </w:tcPr>
          <w:p w14:paraId="13E72C88"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lastRenderedPageBreak/>
              <w:t>Health</w:t>
            </w:r>
          </w:p>
        </w:tc>
        <w:tc>
          <w:tcPr>
            <w:tcW w:w="851" w:type="dxa"/>
            <w:shd w:val="clear" w:color="auto" w:fill="auto"/>
            <w:noWrap/>
            <w:hideMark/>
          </w:tcPr>
          <w:p w14:paraId="26A41FA5"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103,804 </w:t>
            </w:r>
          </w:p>
        </w:tc>
        <w:tc>
          <w:tcPr>
            <w:tcW w:w="709" w:type="dxa"/>
            <w:shd w:val="clear" w:color="auto" w:fill="auto"/>
            <w:noWrap/>
          </w:tcPr>
          <w:p w14:paraId="015EC64D"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2BEA24C8"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5091D7F6"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0616CC67"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33AC46EA"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73293B0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(231)</w:t>
            </w:r>
          </w:p>
        </w:tc>
        <w:tc>
          <w:tcPr>
            <w:tcW w:w="850" w:type="dxa"/>
            <w:shd w:val="clear" w:color="auto" w:fill="auto"/>
            <w:noWrap/>
            <w:hideMark/>
          </w:tcPr>
          <w:p w14:paraId="0FCA41F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(231)</w:t>
            </w:r>
          </w:p>
        </w:tc>
        <w:tc>
          <w:tcPr>
            <w:tcW w:w="912" w:type="dxa"/>
            <w:shd w:val="clear" w:color="auto" w:fill="auto"/>
            <w:noWrap/>
            <w:hideMark/>
          </w:tcPr>
          <w:p w14:paraId="5D51E3C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103,573 </w:t>
            </w:r>
          </w:p>
        </w:tc>
        <w:tc>
          <w:tcPr>
            <w:tcW w:w="851" w:type="dxa"/>
            <w:shd w:val="clear" w:color="auto" w:fill="auto"/>
            <w:noWrap/>
            <w:hideMark/>
          </w:tcPr>
          <w:p w14:paraId="299BCF2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108,939 </w:t>
            </w:r>
          </w:p>
        </w:tc>
        <w:tc>
          <w:tcPr>
            <w:tcW w:w="850" w:type="dxa"/>
            <w:shd w:val="clear" w:color="auto" w:fill="auto"/>
            <w:noWrap/>
            <w:hideMark/>
          </w:tcPr>
          <w:p w14:paraId="596651F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118,897 </w:t>
            </w:r>
          </w:p>
        </w:tc>
      </w:tr>
      <w:tr w:rsidR="00686E1B" w:rsidRPr="00B90C0F" w14:paraId="532D90FF" w14:textId="77777777" w:rsidTr="00766341">
        <w:trPr>
          <w:trHeight w:val="20"/>
        </w:trPr>
        <w:tc>
          <w:tcPr>
            <w:tcW w:w="2269" w:type="dxa"/>
            <w:shd w:val="clear" w:color="auto" w:fill="auto"/>
            <w:noWrap/>
            <w:vAlign w:val="bottom"/>
            <w:hideMark/>
          </w:tcPr>
          <w:p w14:paraId="3D8747F7" w14:textId="77777777" w:rsidR="00686E1B" w:rsidRPr="00B90C0F" w:rsidRDefault="00686E1B" w:rsidP="00766341">
            <w:pPr>
              <w:rPr>
                <w:rFonts w:cs="Arial"/>
                <w:b/>
                <w:bCs/>
                <w:i/>
                <w:iCs/>
                <w:sz w:val="14"/>
                <w:szCs w:val="14"/>
                <w:lang w:val="en-ZA" w:eastAsia="en-ZA"/>
              </w:rPr>
            </w:pPr>
            <w:r w:rsidRPr="00B90C0F">
              <w:rPr>
                <w:rFonts w:cs="Arial"/>
                <w:b/>
                <w:bCs/>
                <w:i/>
                <w:iCs/>
                <w:sz w:val="14"/>
                <w:szCs w:val="14"/>
                <w:lang w:val="en-ZA" w:eastAsia="en-ZA"/>
              </w:rPr>
              <w:t>Economic and environmental services</w:t>
            </w:r>
          </w:p>
        </w:tc>
        <w:tc>
          <w:tcPr>
            <w:tcW w:w="851" w:type="dxa"/>
            <w:shd w:val="clear" w:color="auto" w:fill="auto"/>
            <w:noWrap/>
            <w:hideMark/>
          </w:tcPr>
          <w:p w14:paraId="09E096D1"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824,366 </w:t>
            </w:r>
          </w:p>
        </w:tc>
        <w:tc>
          <w:tcPr>
            <w:tcW w:w="709" w:type="dxa"/>
            <w:shd w:val="clear" w:color="auto" w:fill="auto"/>
            <w:noWrap/>
          </w:tcPr>
          <w:p w14:paraId="0806795D"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7B6AA96B"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45F25665"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7CE94983"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1CB62B37"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13A4A3F1"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105,048 </w:t>
            </w:r>
          </w:p>
        </w:tc>
        <w:tc>
          <w:tcPr>
            <w:tcW w:w="850" w:type="dxa"/>
            <w:shd w:val="clear" w:color="auto" w:fill="auto"/>
            <w:noWrap/>
            <w:hideMark/>
          </w:tcPr>
          <w:p w14:paraId="2E32088D"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105,048 </w:t>
            </w:r>
          </w:p>
        </w:tc>
        <w:tc>
          <w:tcPr>
            <w:tcW w:w="912" w:type="dxa"/>
            <w:shd w:val="clear" w:color="auto" w:fill="auto"/>
            <w:noWrap/>
            <w:hideMark/>
          </w:tcPr>
          <w:p w14:paraId="507EE54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929,414 </w:t>
            </w:r>
          </w:p>
        </w:tc>
        <w:tc>
          <w:tcPr>
            <w:tcW w:w="851" w:type="dxa"/>
            <w:shd w:val="clear" w:color="auto" w:fill="auto"/>
            <w:noWrap/>
            <w:hideMark/>
          </w:tcPr>
          <w:p w14:paraId="2F2FEA9B"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860,677 </w:t>
            </w:r>
          </w:p>
        </w:tc>
        <w:tc>
          <w:tcPr>
            <w:tcW w:w="850" w:type="dxa"/>
            <w:shd w:val="clear" w:color="auto" w:fill="auto"/>
            <w:noWrap/>
            <w:hideMark/>
          </w:tcPr>
          <w:p w14:paraId="5C480D28"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924,153 </w:t>
            </w:r>
          </w:p>
        </w:tc>
      </w:tr>
      <w:tr w:rsidR="00686E1B" w:rsidRPr="00B90C0F" w14:paraId="052C218F" w14:textId="77777777" w:rsidTr="00766341">
        <w:trPr>
          <w:trHeight w:val="20"/>
        </w:trPr>
        <w:tc>
          <w:tcPr>
            <w:tcW w:w="2269" w:type="dxa"/>
            <w:shd w:val="clear" w:color="auto" w:fill="auto"/>
            <w:noWrap/>
            <w:vAlign w:val="bottom"/>
            <w:hideMark/>
          </w:tcPr>
          <w:p w14:paraId="16205BD5"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Planning and development</w:t>
            </w:r>
          </w:p>
        </w:tc>
        <w:tc>
          <w:tcPr>
            <w:tcW w:w="851" w:type="dxa"/>
            <w:shd w:val="clear" w:color="auto" w:fill="auto"/>
            <w:noWrap/>
            <w:hideMark/>
          </w:tcPr>
          <w:p w14:paraId="726FC202"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347,987 </w:t>
            </w:r>
          </w:p>
        </w:tc>
        <w:tc>
          <w:tcPr>
            <w:tcW w:w="709" w:type="dxa"/>
            <w:shd w:val="clear" w:color="auto" w:fill="auto"/>
            <w:noWrap/>
          </w:tcPr>
          <w:p w14:paraId="4472B971"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0041017E"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58E2DF4B"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129D13A5"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2F07692C"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4A5A9AB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92,149 </w:t>
            </w:r>
          </w:p>
        </w:tc>
        <w:tc>
          <w:tcPr>
            <w:tcW w:w="850" w:type="dxa"/>
            <w:shd w:val="clear" w:color="auto" w:fill="auto"/>
            <w:noWrap/>
            <w:hideMark/>
          </w:tcPr>
          <w:p w14:paraId="10EE679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92,149 </w:t>
            </w:r>
          </w:p>
        </w:tc>
        <w:tc>
          <w:tcPr>
            <w:tcW w:w="912" w:type="dxa"/>
            <w:shd w:val="clear" w:color="auto" w:fill="auto"/>
            <w:noWrap/>
            <w:hideMark/>
          </w:tcPr>
          <w:p w14:paraId="250941D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440,137 </w:t>
            </w:r>
          </w:p>
        </w:tc>
        <w:tc>
          <w:tcPr>
            <w:tcW w:w="851" w:type="dxa"/>
            <w:shd w:val="clear" w:color="auto" w:fill="auto"/>
            <w:noWrap/>
            <w:hideMark/>
          </w:tcPr>
          <w:p w14:paraId="6F30504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362,858 </w:t>
            </w:r>
          </w:p>
        </w:tc>
        <w:tc>
          <w:tcPr>
            <w:tcW w:w="850" w:type="dxa"/>
            <w:shd w:val="clear" w:color="auto" w:fill="auto"/>
            <w:noWrap/>
            <w:hideMark/>
          </w:tcPr>
          <w:p w14:paraId="2B84152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388,468 </w:t>
            </w:r>
          </w:p>
        </w:tc>
      </w:tr>
      <w:tr w:rsidR="00686E1B" w:rsidRPr="00B90C0F" w14:paraId="5AEF995E" w14:textId="77777777" w:rsidTr="00766341">
        <w:trPr>
          <w:trHeight w:val="20"/>
        </w:trPr>
        <w:tc>
          <w:tcPr>
            <w:tcW w:w="2269" w:type="dxa"/>
            <w:shd w:val="clear" w:color="auto" w:fill="auto"/>
            <w:noWrap/>
            <w:vAlign w:val="bottom"/>
            <w:hideMark/>
          </w:tcPr>
          <w:p w14:paraId="09101AC2"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Road transport</w:t>
            </w:r>
          </w:p>
        </w:tc>
        <w:tc>
          <w:tcPr>
            <w:tcW w:w="851" w:type="dxa"/>
            <w:shd w:val="clear" w:color="auto" w:fill="auto"/>
            <w:noWrap/>
            <w:hideMark/>
          </w:tcPr>
          <w:p w14:paraId="49DF339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425,731 </w:t>
            </w:r>
          </w:p>
        </w:tc>
        <w:tc>
          <w:tcPr>
            <w:tcW w:w="709" w:type="dxa"/>
            <w:shd w:val="clear" w:color="auto" w:fill="auto"/>
            <w:noWrap/>
          </w:tcPr>
          <w:p w14:paraId="12CBA4D1"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297EA1CC"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7A11C79A"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17235D81"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42C6C966"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5F2915F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13,275 </w:t>
            </w:r>
          </w:p>
        </w:tc>
        <w:tc>
          <w:tcPr>
            <w:tcW w:w="850" w:type="dxa"/>
            <w:shd w:val="clear" w:color="auto" w:fill="auto"/>
            <w:noWrap/>
            <w:hideMark/>
          </w:tcPr>
          <w:p w14:paraId="463D4CC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13,275 </w:t>
            </w:r>
          </w:p>
        </w:tc>
        <w:tc>
          <w:tcPr>
            <w:tcW w:w="912" w:type="dxa"/>
            <w:shd w:val="clear" w:color="auto" w:fill="auto"/>
            <w:noWrap/>
            <w:hideMark/>
          </w:tcPr>
          <w:p w14:paraId="38B714CF"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439,006 </w:t>
            </w:r>
          </w:p>
        </w:tc>
        <w:tc>
          <w:tcPr>
            <w:tcW w:w="851" w:type="dxa"/>
            <w:shd w:val="clear" w:color="auto" w:fill="auto"/>
            <w:noWrap/>
            <w:hideMark/>
          </w:tcPr>
          <w:p w14:paraId="62A60A9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444,661 </w:t>
            </w:r>
          </w:p>
        </w:tc>
        <w:tc>
          <w:tcPr>
            <w:tcW w:w="850" w:type="dxa"/>
            <w:shd w:val="clear" w:color="auto" w:fill="auto"/>
            <w:noWrap/>
            <w:hideMark/>
          </w:tcPr>
          <w:p w14:paraId="16F1F27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479,146 </w:t>
            </w:r>
          </w:p>
        </w:tc>
      </w:tr>
      <w:tr w:rsidR="00686E1B" w:rsidRPr="00B90C0F" w14:paraId="4DFA954B" w14:textId="77777777" w:rsidTr="00766341">
        <w:trPr>
          <w:trHeight w:val="20"/>
        </w:trPr>
        <w:tc>
          <w:tcPr>
            <w:tcW w:w="2269" w:type="dxa"/>
            <w:shd w:val="clear" w:color="auto" w:fill="auto"/>
            <w:noWrap/>
            <w:vAlign w:val="bottom"/>
            <w:hideMark/>
          </w:tcPr>
          <w:p w14:paraId="34DB98B2"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Environmental protection</w:t>
            </w:r>
          </w:p>
        </w:tc>
        <w:tc>
          <w:tcPr>
            <w:tcW w:w="851" w:type="dxa"/>
            <w:shd w:val="clear" w:color="auto" w:fill="auto"/>
            <w:noWrap/>
            <w:hideMark/>
          </w:tcPr>
          <w:p w14:paraId="677DAD91"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50,648 </w:t>
            </w:r>
          </w:p>
        </w:tc>
        <w:tc>
          <w:tcPr>
            <w:tcW w:w="709" w:type="dxa"/>
            <w:shd w:val="clear" w:color="auto" w:fill="auto"/>
            <w:noWrap/>
          </w:tcPr>
          <w:p w14:paraId="5B7889C3"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3A49E1DF"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3F6AEE4B"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04449BA0"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5712FD93"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0E96CFF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(376)</w:t>
            </w:r>
          </w:p>
        </w:tc>
        <w:tc>
          <w:tcPr>
            <w:tcW w:w="850" w:type="dxa"/>
            <w:shd w:val="clear" w:color="auto" w:fill="auto"/>
            <w:noWrap/>
            <w:hideMark/>
          </w:tcPr>
          <w:p w14:paraId="4AB3F45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(376)</w:t>
            </w:r>
          </w:p>
        </w:tc>
        <w:tc>
          <w:tcPr>
            <w:tcW w:w="912" w:type="dxa"/>
            <w:shd w:val="clear" w:color="auto" w:fill="auto"/>
            <w:noWrap/>
            <w:hideMark/>
          </w:tcPr>
          <w:p w14:paraId="74B28D3E"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50,272 </w:t>
            </w:r>
          </w:p>
        </w:tc>
        <w:tc>
          <w:tcPr>
            <w:tcW w:w="851" w:type="dxa"/>
            <w:shd w:val="clear" w:color="auto" w:fill="auto"/>
            <w:noWrap/>
            <w:hideMark/>
          </w:tcPr>
          <w:p w14:paraId="00E16E3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53,158 </w:t>
            </w:r>
          </w:p>
        </w:tc>
        <w:tc>
          <w:tcPr>
            <w:tcW w:w="850" w:type="dxa"/>
            <w:shd w:val="clear" w:color="auto" w:fill="auto"/>
            <w:noWrap/>
            <w:hideMark/>
          </w:tcPr>
          <w:p w14:paraId="634E4D5B"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56,540 </w:t>
            </w:r>
          </w:p>
        </w:tc>
      </w:tr>
      <w:tr w:rsidR="00686E1B" w:rsidRPr="00B90C0F" w14:paraId="18214316" w14:textId="77777777" w:rsidTr="00766341">
        <w:trPr>
          <w:trHeight w:val="20"/>
        </w:trPr>
        <w:tc>
          <w:tcPr>
            <w:tcW w:w="2269" w:type="dxa"/>
            <w:shd w:val="clear" w:color="auto" w:fill="auto"/>
            <w:noWrap/>
            <w:vAlign w:val="bottom"/>
            <w:hideMark/>
          </w:tcPr>
          <w:p w14:paraId="213E3F81" w14:textId="77777777" w:rsidR="00686E1B" w:rsidRPr="00B90C0F" w:rsidRDefault="00686E1B" w:rsidP="00686E1B">
            <w:pPr>
              <w:ind w:firstLineChars="100" w:firstLine="141"/>
              <w:rPr>
                <w:rFonts w:cs="Arial"/>
                <w:b/>
                <w:bCs/>
                <w:i/>
                <w:iCs/>
                <w:sz w:val="14"/>
                <w:szCs w:val="14"/>
                <w:lang w:val="en-ZA" w:eastAsia="en-ZA"/>
              </w:rPr>
            </w:pPr>
            <w:r w:rsidRPr="00B90C0F">
              <w:rPr>
                <w:rFonts w:cs="Arial"/>
                <w:b/>
                <w:bCs/>
                <w:i/>
                <w:iCs/>
                <w:sz w:val="14"/>
                <w:szCs w:val="14"/>
                <w:lang w:val="en-ZA" w:eastAsia="en-ZA"/>
              </w:rPr>
              <w:t>Trading services</w:t>
            </w:r>
          </w:p>
        </w:tc>
        <w:tc>
          <w:tcPr>
            <w:tcW w:w="851" w:type="dxa"/>
            <w:shd w:val="clear" w:color="auto" w:fill="auto"/>
            <w:noWrap/>
            <w:hideMark/>
          </w:tcPr>
          <w:p w14:paraId="6C1708DC"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7,601,579 </w:t>
            </w:r>
          </w:p>
        </w:tc>
        <w:tc>
          <w:tcPr>
            <w:tcW w:w="709" w:type="dxa"/>
            <w:shd w:val="clear" w:color="auto" w:fill="auto"/>
            <w:noWrap/>
          </w:tcPr>
          <w:p w14:paraId="4ABBC753"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20DA881B"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AA43C30"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09A5E91D"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3CECB1C3"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5F6C5078"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1,120,583 </w:t>
            </w:r>
          </w:p>
        </w:tc>
        <w:tc>
          <w:tcPr>
            <w:tcW w:w="850" w:type="dxa"/>
            <w:shd w:val="clear" w:color="auto" w:fill="auto"/>
            <w:noWrap/>
            <w:hideMark/>
          </w:tcPr>
          <w:p w14:paraId="5957E222"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1,120,583 </w:t>
            </w:r>
          </w:p>
        </w:tc>
        <w:tc>
          <w:tcPr>
            <w:tcW w:w="912" w:type="dxa"/>
            <w:shd w:val="clear" w:color="auto" w:fill="auto"/>
            <w:noWrap/>
            <w:hideMark/>
          </w:tcPr>
          <w:p w14:paraId="1B8B2AB0"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8,722,162 </w:t>
            </w:r>
          </w:p>
        </w:tc>
        <w:tc>
          <w:tcPr>
            <w:tcW w:w="851" w:type="dxa"/>
            <w:shd w:val="clear" w:color="auto" w:fill="auto"/>
            <w:noWrap/>
            <w:hideMark/>
          </w:tcPr>
          <w:p w14:paraId="44F170D6"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8,583,812 </w:t>
            </w:r>
          </w:p>
        </w:tc>
        <w:tc>
          <w:tcPr>
            <w:tcW w:w="850" w:type="dxa"/>
            <w:shd w:val="clear" w:color="auto" w:fill="auto"/>
            <w:noWrap/>
            <w:hideMark/>
          </w:tcPr>
          <w:p w14:paraId="7D82A5D8"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9,810,935 </w:t>
            </w:r>
          </w:p>
        </w:tc>
      </w:tr>
      <w:tr w:rsidR="00686E1B" w:rsidRPr="00B90C0F" w14:paraId="66AB5F3D" w14:textId="77777777" w:rsidTr="00766341">
        <w:trPr>
          <w:trHeight w:val="20"/>
        </w:trPr>
        <w:tc>
          <w:tcPr>
            <w:tcW w:w="2269" w:type="dxa"/>
            <w:shd w:val="clear" w:color="auto" w:fill="auto"/>
            <w:noWrap/>
            <w:vAlign w:val="bottom"/>
            <w:hideMark/>
          </w:tcPr>
          <w:p w14:paraId="4F1760F5"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Energy sources</w:t>
            </w:r>
          </w:p>
        </w:tc>
        <w:tc>
          <w:tcPr>
            <w:tcW w:w="851" w:type="dxa"/>
            <w:shd w:val="clear" w:color="auto" w:fill="auto"/>
            <w:noWrap/>
            <w:hideMark/>
          </w:tcPr>
          <w:p w14:paraId="4EEF792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5,406,254 </w:t>
            </w:r>
          </w:p>
        </w:tc>
        <w:tc>
          <w:tcPr>
            <w:tcW w:w="709" w:type="dxa"/>
            <w:shd w:val="clear" w:color="auto" w:fill="auto"/>
            <w:noWrap/>
          </w:tcPr>
          <w:p w14:paraId="5407F1C9"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4FD38855"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121F655"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0EF3B901"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370D0F97"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0B1BE9F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(173,375)</w:t>
            </w:r>
          </w:p>
        </w:tc>
        <w:tc>
          <w:tcPr>
            <w:tcW w:w="850" w:type="dxa"/>
            <w:shd w:val="clear" w:color="auto" w:fill="auto"/>
            <w:noWrap/>
            <w:hideMark/>
          </w:tcPr>
          <w:p w14:paraId="48EC4DB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(173,375)</w:t>
            </w:r>
          </w:p>
        </w:tc>
        <w:tc>
          <w:tcPr>
            <w:tcW w:w="912" w:type="dxa"/>
            <w:shd w:val="clear" w:color="auto" w:fill="auto"/>
            <w:noWrap/>
            <w:hideMark/>
          </w:tcPr>
          <w:p w14:paraId="2C6DAE1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5,232,879 </w:t>
            </w:r>
          </w:p>
        </w:tc>
        <w:tc>
          <w:tcPr>
            <w:tcW w:w="851" w:type="dxa"/>
            <w:shd w:val="clear" w:color="auto" w:fill="auto"/>
            <w:noWrap/>
            <w:hideMark/>
          </w:tcPr>
          <w:p w14:paraId="06BD3919"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6,214,156 </w:t>
            </w:r>
          </w:p>
        </w:tc>
        <w:tc>
          <w:tcPr>
            <w:tcW w:w="850" w:type="dxa"/>
            <w:shd w:val="clear" w:color="auto" w:fill="auto"/>
            <w:noWrap/>
            <w:hideMark/>
          </w:tcPr>
          <w:p w14:paraId="24442E27"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7,251,243 </w:t>
            </w:r>
          </w:p>
        </w:tc>
      </w:tr>
      <w:tr w:rsidR="00686E1B" w:rsidRPr="00B90C0F" w14:paraId="05BFEA50" w14:textId="77777777" w:rsidTr="00766341">
        <w:trPr>
          <w:trHeight w:val="20"/>
        </w:trPr>
        <w:tc>
          <w:tcPr>
            <w:tcW w:w="2269" w:type="dxa"/>
            <w:shd w:val="clear" w:color="auto" w:fill="auto"/>
            <w:noWrap/>
            <w:vAlign w:val="bottom"/>
            <w:hideMark/>
          </w:tcPr>
          <w:p w14:paraId="57719587"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Water management</w:t>
            </w:r>
          </w:p>
        </w:tc>
        <w:tc>
          <w:tcPr>
            <w:tcW w:w="851" w:type="dxa"/>
            <w:shd w:val="clear" w:color="auto" w:fill="auto"/>
            <w:noWrap/>
            <w:hideMark/>
          </w:tcPr>
          <w:p w14:paraId="3B824B3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971,233 </w:t>
            </w:r>
          </w:p>
        </w:tc>
        <w:tc>
          <w:tcPr>
            <w:tcW w:w="709" w:type="dxa"/>
            <w:shd w:val="clear" w:color="auto" w:fill="auto"/>
            <w:noWrap/>
          </w:tcPr>
          <w:p w14:paraId="108D2BEB"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12DA9829"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670C22CD"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579FFE5E"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2FEE4B91"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63D5D75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1,180,542 </w:t>
            </w:r>
          </w:p>
        </w:tc>
        <w:tc>
          <w:tcPr>
            <w:tcW w:w="850" w:type="dxa"/>
            <w:shd w:val="clear" w:color="auto" w:fill="auto"/>
            <w:noWrap/>
            <w:hideMark/>
          </w:tcPr>
          <w:p w14:paraId="1DB2DA08"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1,180,542 </w:t>
            </w:r>
          </w:p>
        </w:tc>
        <w:tc>
          <w:tcPr>
            <w:tcW w:w="912" w:type="dxa"/>
            <w:shd w:val="clear" w:color="auto" w:fill="auto"/>
            <w:noWrap/>
            <w:hideMark/>
          </w:tcPr>
          <w:p w14:paraId="71632BF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2,151,775 </w:t>
            </w:r>
          </w:p>
        </w:tc>
        <w:tc>
          <w:tcPr>
            <w:tcW w:w="851" w:type="dxa"/>
            <w:shd w:val="clear" w:color="auto" w:fill="auto"/>
            <w:noWrap/>
            <w:hideMark/>
          </w:tcPr>
          <w:p w14:paraId="0499778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1,030,267 </w:t>
            </w:r>
          </w:p>
        </w:tc>
        <w:tc>
          <w:tcPr>
            <w:tcW w:w="850" w:type="dxa"/>
            <w:shd w:val="clear" w:color="auto" w:fill="auto"/>
            <w:noWrap/>
            <w:hideMark/>
          </w:tcPr>
          <w:p w14:paraId="0E8B015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1,095,981 </w:t>
            </w:r>
          </w:p>
        </w:tc>
      </w:tr>
      <w:tr w:rsidR="00686E1B" w:rsidRPr="00B90C0F" w14:paraId="3CC6AE95" w14:textId="77777777" w:rsidTr="00766341">
        <w:trPr>
          <w:trHeight w:val="20"/>
        </w:trPr>
        <w:tc>
          <w:tcPr>
            <w:tcW w:w="2269" w:type="dxa"/>
            <w:shd w:val="clear" w:color="auto" w:fill="auto"/>
            <w:noWrap/>
            <w:vAlign w:val="bottom"/>
            <w:hideMark/>
          </w:tcPr>
          <w:p w14:paraId="2E8CA1E8"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Waste</w:t>
            </w:r>
            <w:r w:rsidR="00766341" w:rsidRPr="00B90C0F">
              <w:rPr>
                <w:rFonts w:cs="Arial"/>
                <w:sz w:val="14"/>
                <w:szCs w:val="14"/>
                <w:lang w:val="en-ZA" w:eastAsia="en-ZA"/>
              </w:rPr>
              <w:t xml:space="preserve"> W</w:t>
            </w:r>
            <w:r w:rsidRPr="00B90C0F">
              <w:rPr>
                <w:rFonts w:cs="Arial"/>
                <w:sz w:val="14"/>
                <w:szCs w:val="14"/>
                <w:lang w:val="en-ZA" w:eastAsia="en-ZA"/>
              </w:rPr>
              <w:t>ater management</w:t>
            </w:r>
          </w:p>
        </w:tc>
        <w:tc>
          <w:tcPr>
            <w:tcW w:w="851" w:type="dxa"/>
            <w:shd w:val="clear" w:color="auto" w:fill="auto"/>
            <w:noWrap/>
            <w:hideMark/>
          </w:tcPr>
          <w:p w14:paraId="642C068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813,247 </w:t>
            </w:r>
          </w:p>
        </w:tc>
        <w:tc>
          <w:tcPr>
            <w:tcW w:w="709" w:type="dxa"/>
            <w:shd w:val="clear" w:color="auto" w:fill="auto"/>
            <w:noWrap/>
          </w:tcPr>
          <w:p w14:paraId="0802C980"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6DF8FB47"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03CCD373"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63D8919B"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0656D54F"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4C41DDB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38,240 </w:t>
            </w:r>
          </w:p>
        </w:tc>
        <w:tc>
          <w:tcPr>
            <w:tcW w:w="850" w:type="dxa"/>
            <w:shd w:val="clear" w:color="auto" w:fill="auto"/>
            <w:noWrap/>
            <w:hideMark/>
          </w:tcPr>
          <w:p w14:paraId="15E2864D"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38,240 </w:t>
            </w:r>
          </w:p>
        </w:tc>
        <w:tc>
          <w:tcPr>
            <w:tcW w:w="912" w:type="dxa"/>
            <w:shd w:val="clear" w:color="auto" w:fill="auto"/>
            <w:noWrap/>
            <w:hideMark/>
          </w:tcPr>
          <w:p w14:paraId="2E46F7E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851,486 </w:t>
            </w:r>
          </w:p>
        </w:tc>
        <w:tc>
          <w:tcPr>
            <w:tcW w:w="851" w:type="dxa"/>
            <w:shd w:val="clear" w:color="auto" w:fill="auto"/>
            <w:noWrap/>
            <w:hideMark/>
          </w:tcPr>
          <w:p w14:paraId="73A096F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906,738 </w:t>
            </w:r>
          </w:p>
        </w:tc>
        <w:tc>
          <w:tcPr>
            <w:tcW w:w="850" w:type="dxa"/>
            <w:shd w:val="clear" w:color="auto" w:fill="auto"/>
            <w:noWrap/>
            <w:hideMark/>
          </w:tcPr>
          <w:p w14:paraId="72CCFB0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1,003,858 </w:t>
            </w:r>
          </w:p>
        </w:tc>
      </w:tr>
      <w:tr w:rsidR="00686E1B" w:rsidRPr="00B90C0F" w14:paraId="7BEF047D" w14:textId="77777777" w:rsidTr="00766341">
        <w:trPr>
          <w:trHeight w:val="20"/>
        </w:trPr>
        <w:tc>
          <w:tcPr>
            <w:tcW w:w="2269" w:type="dxa"/>
            <w:shd w:val="clear" w:color="auto" w:fill="auto"/>
            <w:noWrap/>
            <w:vAlign w:val="bottom"/>
            <w:hideMark/>
          </w:tcPr>
          <w:p w14:paraId="2D2453C9" w14:textId="77777777" w:rsidR="00686E1B" w:rsidRPr="00B90C0F" w:rsidRDefault="00686E1B" w:rsidP="00686E1B">
            <w:pPr>
              <w:ind w:firstLineChars="200" w:firstLine="280"/>
              <w:rPr>
                <w:rFonts w:cs="Arial"/>
                <w:sz w:val="14"/>
                <w:szCs w:val="14"/>
                <w:lang w:val="en-ZA" w:eastAsia="en-ZA"/>
              </w:rPr>
            </w:pPr>
            <w:r w:rsidRPr="00B90C0F">
              <w:rPr>
                <w:rFonts w:cs="Arial"/>
                <w:sz w:val="14"/>
                <w:szCs w:val="14"/>
                <w:lang w:val="en-ZA" w:eastAsia="en-ZA"/>
              </w:rPr>
              <w:t>Waste management</w:t>
            </w:r>
          </w:p>
        </w:tc>
        <w:tc>
          <w:tcPr>
            <w:tcW w:w="851" w:type="dxa"/>
            <w:shd w:val="clear" w:color="auto" w:fill="auto"/>
            <w:noWrap/>
            <w:hideMark/>
          </w:tcPr>
          <w:p w14:paraId="65AF0EB3"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410,846 </w:t>
            </w:r>
          </w:p>
        </w:tc>
        <w:tc>
          <w:tcPr>
            <w:tcW w:w="709" w:type="dxa"/>
            <w:shd w:val="clear" w:color="auto" w:fill="auto"/>
            <w:noWrap/>
          </w:tcPr>
          <w:p w14:paraId="07D3CA37" w14:textId="77777777" w:rsidR="00686E1B" w:rsidRPr="00B90C0F" w:rsidRDefault="00686E1B" w:rsidP="00766341">
            <w:pPr>
              <w:jc w:val="right"/>
              <w:rPr>
                <w:rFonts w:cs="Arial"/>
                <w:sz w:val="14"/>
                <w:szCs w:val="14"/>
                <w:lang w:val="en-ZA" w:eastAsia="en-ZA"/>
              </w:rPr>
            </w:pPr>
          </w:p>
        </w:tc>
        <w:tc>
          <w:tcPr>
            <w:tcW w:w="562" w:type="dxa"/>
            <w:shd w:val="clear" w:color="auto" w:fill="auto"/>
            <w:noWrap/>
          </w:tcPr>
          <w:p w14:paraId="630143A5" w14:textId="77777777" w:rsidR="00686E1B" w:rsidRPr="00B90C0F" w:rsidRDefault="00686E1B" w:rsidP="00766341">
            <w:pPr>
              <w:jc w:val="right"/>
              <w:rPr>
                <w:rFonts w:cs="Arial"/>
                <w:sz w:val="14"/>
                <w:szCs w:val="14"/>
                <w:lang w:val="en-ZA" w:eastAsia="en-ZA"/>
              </w:rPr>
            </w:pPr>
          </w:p>
        </w:tc>
        <w:tc>
          <w:tcPr>
            <w:tcW w:w="506" w:type="dxa"/>
            <w:shd w:val="clear" w:color="auto" w:fill="auto"/>
            <w:noWrap/>
          </w:tcPr>
          <w:p w14:paraId="428CFC77" w14:textId="77777777" w:rsidR="00686E1B" w:rsidRPr="00B90C0F" w:rsidRDefault="00686E1B" w:rsidP="00766341">
            <w:pPr>
              <w:jc w:val="right"/>
              <w:rPr>
                <w:rFonts w:cs="Arial"/>
                <w:sz w:val="14"/>
                <w:szCs w:val="14"/>
                <w:lang w:val="en-ZA" w:eastAsia="en-ZA"/>
              </w:rPr>
            </w:pPr>
          </w:p>
        </w:tc>
        <w:tc>
          <w:tcPr>
            <w:tcW w:w="648" w:type="dxa"/>
            <w:shd w:val="clear" w:color="auto" w:fill="auto"/>
            <w:noWrap/>
          </w:tcPr>
          <w:p w14:paraId="35BE2DCF" w14:textId="77777777" w:rsidR="00686E1B" w:rsidRPr="00B90C0F" w:rsidRDefault="00686E1B" w:rsidP="00766341">
            <w:pPr>
              <w:jc w:val="right"/>
              <w:rPr>
                <w:rFonts w:cs="Arial"/>
                <w:sz w:val="14"/>
                <w:szCs w:val="14"/>
                <w:lang w:val="en-ZA" w:eastAsia="en-ZA"/>
              </w:rPr>
            </w:pPr>
          </w:p>
        </w:tc>
        <w:tc>
          <w:tcPr>
            <w:tcW w:w="490" w:type="dxa"/>
            <w:shd w:val="clear" w:color="auto" w:fill="auto"/>
            <w:noWrap/>
          </w:tcPr>
          <w:p w14:paraId="5BF02A1A" w14:textId="77777777" w:rsidR="00686E1B" w:rsidRPr="00B90C0F" w:rsidRDefault="00686E1B" w:rsidP="00766341">
            <w:pPr>
              <w:jc w:val="right"/>
              <w:rPr>
                <w:rFonts w:cs="Arial"/>
                <w:sz w:val="14"/>
                <w:szCs w:val="14"/>
                <w:lang w:val="en-ZA" w:eastAsia="en-ZA"/>
              </w:rPr>
            </w:pPr>
          </w:p>
        </w:tc>
        <w:tc>
          <w:tcPr>
            <w:tcW w:w="850" w:type="dxa"/>
            <w:shd w:val="clear" w:color="auto" w:fill="auto"/>
            <w:noWrap/>
            <w:hideMark/>
          </w:tcPr>
          <w:p w14:paraId="278C015C"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75,176 </w:t>
            </w:r>
          </w:p>
        </w:tc>
        <w:tc>
          <w:tcPr>
            <w:tcW w:w="850" w:type="dxa"/>
            <w:shd w:val="clear" w:color="auto" w:fill="auto"/>
            <w:noWrap/>
            <w:hideMark/>
          </w:tcPr>
          <w:p w14:paraId="411CFF10"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75,176 </w:t>
            </w:r>
          </w:p>
        </w:tc>
        <w:tc>
          <w:tcPr>
            <w:tcW w:w="912" w:type="dxa"/>
            <w:shd w:val="clear" w:color="auto" w:fill="auto"/>
            <w:noWrap/>
            <w:hideMark/>
          </w:tcPr>
          <w:p w14:paraId="1071DE16"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486,021 </w:t>
            </w:r>
          </w:p>
        </w:tc>
        <w:tc>
          <w:tcPr>
            <w:tcW w:w="851" w:type="dxa"/>
            <w:shd w:val="clear" w:color="auto" w:fill="auto"/>
            <w:noWrap/>
            <w:hideMark/>
          </w:tcPr>
          <w:p w14:paraId="7B619A3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432,651 </w:t>
            </w:r>
          </w:p>
        </w:tc>
        <w:tc>
          <w:tcPr>
            <w:tcW w:w="850" w:type="dxa"/>
            <w:shd w:val="clear" w:color="auto" w:fill="auto"/>
            <w:noWrap/>
            <w:hideMark/>
          </w:tcPr>
          <w:p w14:paraId="6A6691AA"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459,854 </w:t>
            </w:r>
          </w:p>
        </w:tc>
      </w:tr>
      <w:tr w:rsidR="00686E1B" w:rsidRPr="00B90C0F" w14:paraId="6FB7E0F4" w14:textId="77777777" w:rsidTr="00766341">
        <w:trPr>
          <w:trHeight w:val="20"/>
        </w:trPr>
        <w:tc>
          <w:tcPr>
            <w:tcW w:w="2269" w:type="dxa"/>
            <w:shd w:val="clear" w:color="auto" w:fill="auto"/>
            <w:noWrap/>
            <w:vAlign w:val="bottom"/>
            <w:hideMark/>
          </w:tcPr>
          <w:p w14:paraId="1B8C3888" w14:textId="77777777" w:rsidR="00686E1B" w:rsidRPr="00B90C0F" w:rsidRDefault="00686E1B" w:rsidP="00686E1B">
            <w:pPr>
              <w:ind w:firstLineChars="100" w:firstLine="141"/>
              <w:rPr>
                <w:rFonts w:cs="Arial"/>
                <w:b/>
                <w:bCs/>
                <w:i/>
                <w:iCs/>
                <w:sz w:val="14"/>
                <w:szCs w:val="14"/>
                <w:lang w:val="en-ZA" w:eastAsia="en-ZA"/>
              </w:rPr>
            </w:pPr>
            <w:r w:rsidRPr="00B90C0F">
              <w:rPr>
                <w:rFonts w:cs="Arial"/>
                <w:b/>
                <w:bCs/>
                <w:i/>
                <w:iCs/>
                <w:sz w:val="14"/>
                <w:szCs w:val="14"/>
                <w:lang w:val="en-ZA" w:eastAsia="en-ZA"/>
              </w:rPr>
              <w:t>Other</w:t>
            </w:r>
          </w:p>
        </w:tc>
        <w:tc>
          <w:tcPr>
            <w:tcW w:w="851" w:type="dxa"/>
            <w:shd w:val="clear" w:color="auto" w:fill="auto"/>
            <w:noWrap/>
            <w:hideMark/>
          </w:tcPr>
          <w:p w14:paraId="6D617C77"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65,480 </w:t>
            </w:r>
          </w:p>
        </w:tc>
        <w:tc>
          <w:tcPr>
            <w:tcW w:w="709" w:type="dxa"/>
            <w:shd w:val="clear" w:color="auto" w:fill="auto"/>
            <w:noWrap/>
          </w:tcPr>
          <w:p w14:paraId="4FF0D0DF"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6489EDBA"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1A71D5EF"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1C28F1BE"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69CEB72D"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3A56192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7,136 </w:t>
            </w:r>
          </w:p>
        </w:tc>
        <w:tc>
          <w:tcPr>
            <w:tcW w:w="850" w:type="dxa"/>
            <w:shd w:val="clear" w:color="auto" w:fill="auto"/>
            <w:noWrap/>
            <w:hideMark/>
          </w:tcPr>
          <w:p w14:paraId="1410DFC4" w14:textId="77777777" w:rsidR="00686E1B" w:rsidRPr="00B90C0F" w:rsidRDefault="00686E1B" w:rsidP="00766341">
            <w:pPr>
              <w:jc w:val="right"/>
              <w:rPr>
                <w:rFonts w:cs="Arial"/>
                <w:sz w:val="14"/>
                <w:szCs w:val="14"/>
                <w:lang w:val="en-ZA" w:eastAsia="en-ZA"/>
              </w:rPr>
            </w:pPr>
            <w:r w:rsidRPr="00B90C0F">
              <w:rPr>
                <w:rFonts w:cs="Arial"/>
                <w:sz w:val="14"/>
                <w:szCs w:val="14"/>
                <w:lang w:val="en-ZA" w:eastAsia="en-ZA"/>
              </w:rPr>
              <w:t xml:space="preserve">          7,136 </w:t>
            </w:r>
          </w:p>
        </w:tc>
        <w:tc>
          <w:tcPr>
            <w:tcW w:w="912" w:type="dxa"/>
            <w:shd w:val="clear" w:color="auto" w:fill="auto"/>
            <w:noWrap/>
            <w:hideMark/>
          </w:tcPr>
          <w:p w14:paraId="666524D0"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72,616 </w:t>
            </w:r>
          </w:p>
        </w:tc>
        <w:tc>
          <w:tcPr>
            <w:tcW w:w="851" w:type="dxa"/>
            <w:shd w:val="clear" w:color="auto" w:fill="auto"/>
            <w:noWrap/>
            <w:hideMark/>
          </w:tcPr>
          <w:p w14:paraId="51422BC2"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69,794 </w:t>
            </w:r>
          </w:p>
        </w:tc>
        <w:tc>
          <w:tcPr>
            <w:tcW w:w="850" w:type="dxa"/>
            <w:shd w:val="clear" w:color="auto" w:fill="auto"/>
            <w:noWrap/>
            <w:hideMark/>
          </w:tcPr>
          <w:p w14:paraId="72959667"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74,114 </w:t>
            </w:r>
          </w:p>
        </w:tc>
      </w:tr>
      <w:tr w:rsidR="00686E1B" w:rsidRPr="00B90C0F" w14:paraId="62DB58F8" w14:textId="77777777" w:rsidTr="00766341">
        <w:trPr>
          <w:trHeight w:val="20"/>
        </w:trPr>
        <w:tc>
          <w:tcPr>
            <w:tcW w:w="2269" w:type="dxa"/>
            <w:shd w:val="clear" w:color="auto" w:fill="auto"/>
            <w:noWrap/>
            <w:vAlign w:val="bottom"/>
            <w:hideMark/>
          </w:tcPr>
          <w:p w14:paraId="7C3DF470" w14:textId="77777777" w:rsidR="00686E1B" w:rsidRPr="00B90C0F" w:rsidRDefault="00686E1B" w:rsidP="00686E1B">
            <w:pPr>
              <w:rPr>
                <w:rFonts w:cs="Arial"/>
                <w:b/>
                <w:bCs/>
                <w:sz w:val="14"/>
                <w:szCs w:val="14"/>
                <w:lang w:val="en-ZA" w:eastAsia="en-ZA"/>
              </w:rPr>
            </w:pPr>
            <w:r w:rsidRPr="00B90C0F">
              <w:rPr>
                <w:rFonts w:cs="Arial"/>
                <w:b/>
                <w:bCs/>
                <w:sz w:val="14"/>
                <w:szCs w:val="14"/>
                <w:lang w:val="en-ZA" w:eastAsia="en-ZA"/>
              </w:rPr>
              <w:t>Total Expenditure - Functional</w:t>
            </w:r>
          </w:p>
        </w:tc>
        <w:tc>
          <w:tcPr>
            <w:tcW w:w="851" w:type="dxa"/>
            <w:shd w:val="clear" w:color="auto" w:fill="auto"/>
            <w:noWrap/>
            <w:hideMark/>
          </w:tcPr>
          <w:p w14:paraId="6FD75A01"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13,344,866 </w:t>
            </w:r>
          </w:p>
        </w:tc>
        <w:tc>
          <w:tcPr>
            <w:tcW w:w="709" w:type="dxa"/>
            <w:shd w:val="clear" w:color="auto" w:fill="auto"/>
            <w:noWrap/>
          </w:tcPr>
          <w:p w14:paraId="33A4D92B"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562C0363"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18AD2B7"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75C2A9F1"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47FE7F4E"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0966BDD0"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974,360 </w:t>
            </w:r>
          </w:p>
        </w:tc>
        <w:tc>
          <w:tcPr>
            <w:tcW w:w="850" w:type="dxa"/>
            <w:shd w:val="clear" w:color="auto" w:fill="auto"/>
            <w:noWrap/>
            <w:hideMark/>
          </w:tcPr>
          <w:p w14:paraId="458C8C4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974,360 </w:t>
            </w:r>
          </w:p>
        </w:tc>
        <w:tc>
          <w:tcPr>
            <w:tcW w:w="912" w:type="dxa"/>
            <w:shd w:val="clear" w:color="auto" w:fill="auto"/>
            <w:noWrap/>
            <w:hideMark/>
          </w:tcPr>
          <w:p w14:paraId="3BEF91E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14,319,226 </w:t>
            </w:r>
          </w:p>
        </w:tc>
        <w:tc>
          <w:tcPr>
            <w:tcW w:w="851" w:type="dxa"/>
            <w:shd w:val="clear" w:color="auto" w:fill="auto"/>
            <w:noWrap/>
            <w:hideMark/>
          </w:tcPr>
          <w:p w14:paraId="70BE527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14,635,342 </w:t>
            </w:r>
          </w:p>
        </w:tc>
        <w:tc>
          <w:tcPr>
            <w:tcW w:w="850" w:type="dxa"/>
            <w:shd w:val="clear" w:color="auto" w:fill="auto"/>
            <w:noWrap/>
            <w:hideMark/>
          </w:tcPr>
          <w:p w14:paraId="506F8F5A"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16,240,380 </w:t>
            </w:r>
          </w:p>
        </w:tc>
      </w:tr>
      <w:tr w:rsidR="00686E1B" w:rsidRPr="00B90C0F" w14:paraId="1F2A1D3A" w14:textId="77777777" w:rsidTr="00766341">
        <w:trPr>
          <w:trHeight w:val="20"/>
        </w:trPr>
        <w:tc>
          <w:tcPr>
            <w:tcW w:w="2269" w:type="dxa"/>
            <w:shd w:val="clear" w:color="auto" w:fill="auto"/>
            <w:noWrap/>
            <w:vAlign w:val="bottom"/>
            <w:hideMark/>
          </w:tcPr>
          <w:p w14:paraId="13F103CE" w14:textId="77777777" w:rsidR="00686E1B" w:rsidRPr="00B90C0F" w:rsidRDefault="00686E1B" w:rsidP="00686E1B">
            <w:pPr>
              <w:rPr>
                <w:rFonts w:cs="Arial"/>
                <w:b/>
                <w:bCs/>
                <w:sz w:val="14"/>
                <w:szCs w:val="14"/>
                <w:lang w:val="en-ZA" w:eastAsia="en-ZA"/>
              </w:rPr>
            </w:pPr>
            <w:r w:rsidRPr="00B90C0F">
              <w:rPr>
                <w:rFonts w:cs="Arial"/>
                <w:b/>
                <w:bCs/>
                <w:sz w:val="14"/>
                <w:szCs w:val="14"/>
                <w:lang w:val="en-ZA" w:eastAsia="en-ZA"/>
              </w:rPr>
              <w:t>Surplus/ (Deficit) for the year</w:t>
            </w:r>
          </w:p>
        </w:tc>
        <w:tc>
          <w:tcPr>
            <w:tcW w:w="851" w:type="dxa"/>
            <w:shd w:val="clear" w:color="auto" w:fill="auto"/>
            <w:noWrap/>
            <w:hideMark/>
          </w:tcPr>
          <w:p w14:paraId="202BA3EB"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441,164 </w:t>
            </w:r>
          </w:p>
        </w:tc>
        <w:tc>
          <w:tcPr>
            <w:tcW w:w="709" w:type="dxa"/>
            <w:shd w:val="clear" w:color="auto" w:fill="auto"/>
            <w:noWrap/>
          </w:tcPr>
          <w:p w14:paraId="453C3D0C" w14:textId="77777777" w:rsidR="00686E1B" w:rsidRPr="00B90C0F" w:rsidRDefault="00686E1B" w:rsidP="00766341">
            <w:pPr>
              <w:jc w:val="right"/>
              <w:rPr>
                <w:rFonts w:cs="Arial"/>
                <w:b/>
                <w:bCs/>
                <w:sz w:val="14"/>
                <w:szCs w:val="14"/>
                <w:lang w:val="en-ZA" w:eastAsia="en-ZA"/>
              </w:rPr>
            </w:pPr>
          </w:p>
        </w:tc>
        <w:tc>
          <w:tcPr>
            <w:tcW w:w="562" w:type="dxa"/>
            <w:shd w:val="clear" w:color="auto" w:fill="auto"/>
            <w:noWrap/>
          </w:tcPr>
          <w:p w14:paraId="32FEC48F" w14:textId="77777777" w:rsidR="00686E1B" w:rsidRPr="00B90C0F" w:rsidRDefault="00686E1B" w:rsidP="00766341">
            <w:pPr>
              <w:jc w:val="right"/>
              <w:rPr>
                <w:rFonts w:cs="Arial"/>
                <w:b/>
                <w:bCs/>
                <w:sz w:val="14"/>
                <w:szCs w:val="14"/>
                <w:lang w:val="en-ZA" w:eastAsia="en-ZA"/>
              </w:rPr>
            </w:pPr>
          </w:p>
        </w:tc>
        <w:tc>
          <w:tcPr>
            <w:tcW w:w="506" w:type="dxa"/>
            <w:shd w:val="clear" w:color="auto" w:fill="auto"/>
            <w:noWrap/>
          </w:tcPr>
          <w:p w14:paraId="72C77B90" w14:textId="77777777" w:rsidR="00686E1B" w:rsidRPr="00B90C0F" w:rsidRDefault="00686E1B" w:rsidP="00766341">
            <w:pPr>
              <w:jc w:val="right"/>
              <w:rPr>
                <w:rFonts w:cs="Arial"/>
                <w:b/>
                <w:bCs/>
                <w:sz w:val="14"/>
                <w:szCs w:val="14"/>
                <w:lang w:val="en-ZA" w:eastAsia="en-ZA"/>
              </w:rPr>
            </w:pPr>
          </w:p>
        </w:tc>
        <w:tc>
          <w:tcPr>
            <w:tcW w:w="648" w:type="dxa"/>
            <w:shd w:val="clear" w:color="auto" w:fill="auto"/>
            <w:noWrap/>
          </w:tcPr>
          <w:p w14:paraId="69DC2671" w14:textId="77777777" w:rsidR="00686E1B" w:rsidRPr="00B90C0F" w:rsidRDefault="00686E1B" w:rsidP="00766341">
            <w:pPr>
              <w:jc w:val="right"/>
              <w:rPr>
                <w:rFonts w:cs="Arial"/>
                <w:b/>
                <w:bCs/>
                <w:sz w:val="14"/>
                <w:szCs w:val="14"/>
                <w:lang w:val="en-ZA" w:eastAsia="en-ZA"/>
              </w:rPr>
            </w:pPr>
          </w:p>
        </w:tc>
        <w:tc>
          <w:tcPr>
            <w:tcW w:w="490" w:type="dxa"/>
            <w:shd w:val="clear" w:color="auto" w:fill="auto"/>
            <w:noWrap/>
          </w:tcPr>
          <w:p w14:paraId="3DBBA2E1" w14:textId="77777777" w:rsidR="00686E1B" w:rsidRPr="00B90C0F" w:rsidRDefault="00686E1B" w:rsidP="00766341">
            <w:pPr>
              <w:jc w:val="right"/>
              <w:rPr>
                <w:rFonts w:cs="Arial"/>
                <w:b/>
                <w:bCs/>
                <w:sz w:val="14"/>
                <w:szCs w:val="14"/>
                <w:lang w:val="en-ZA" w:eastAsia="en-ZA"/>
              </w:rPr>
            </w:pPr>
          </w:p>
        </w:tc>
        <w:tc>
          <w:tcPr>
            <w:tcW w:w="850" w:type="dxa"/>
            <w:shd w:val="clear" w:color="auto" w:fill="auto"/>
            <w:noWrap/>
            <w:hideMark/>
          </w:tcPr>
          <w:p w14:paraId="626465CE"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w:t>
            </w:r>
            <w:r w:rsidR="00DC6814" w:rsidRPr="00B90C0F">
              <w:rPr>
                <w:rFonts w:cs="Arial"/>
                <w:b/>
                <w:bCs/>
                <w:sz w:val="14"/>
                <w:szCs w:val="14"/>
                <w:lang w:val="en-ZA" w:eastAsia="en-ZA"/>
              </w:rPr>
              <w:t>5,692</w:t>
            </w:r>
            <w:r w:rsidRPr="00B90C0F">
              <w:rPr>
                <w:rFonts w:cs="Arial"/>
                <w:b/>
                <w:bCs/>
                <w:sz w:val="14"/>
                <w:szCs w:val="14"/>
                <w:lang w:val="en-ZA" w:eastAsia="en-ZA"/>
              </w:rPr>
              <w:t>)</w:t>
            </w:r>
          </w:p>
        </w:tc>
        <w:tc>
          <w:tcPr>
            <w:tcW w:w="850" w:type="dxa"/>
            <w:shd w:val="clear" w:color="auto" w:fill="auto"/>
            <w:noWrap/>
            <w:hideMark/>
          </w:tcPr>
          <w:p w14:paraId="40A28865"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(3</w:t>
            </w:r>
            <w:r w:rsidR="00DC6814" w:rsidRPr="00B90C0F">
              <w:rPr>
                <w:rFonts w:cs="Arial"/>
                <w:b/>
                <w:bCs/>
                <w:sz w:val="14"/>
                <w:szCs w:val="14"/>
                <w:lang w:val="en-ZA" w:eastAsia="en-ZA"/>
              </w:rPr>
              <w:t>5,692</w:t>
            </w:r>
            <w:r w:rsidRPr="00B90C0F">
              <w:rPr>
                <w:rFonts w:cs="Arial"/>
                <w:b/>
                <w:bCs/>
                <w:sz w:val="14"/>
                <w:szCs w:val="14"/>
                <w:lang w:val="en-ZA" w:eastAsia="en-ZA"/>
              </w:rPr>
              <w:t>)</w:t>
            </w:r>
          </w:p>
        </w:tc>
        <w:tc>
          <w:tcPr>
            <w:tcW w:w="912" w:type="dxa"/>
            <w:shd w:val="clear" w:color="auto" w:fill="auto"/>
            <w:noWrap/>
            <w:hideMark/>
          </w:tcPr>
          <w:p w14:paraId="36576E7F"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w:t>
            </w:r>
            <w:r w:rsidR="00DC6814" w:rsidRPr="00B90C0F">
              <w:rPr>
                <w:rFonts w:cs="Arial"/>
                <w:b/>
                <w:bCs/>
                <w:sz w:val="14"/>
                <w:szCs w:val="14"/>
                <w:lang w:val="en-ZA" w:eastAsia="en-ZA"/>
              </w:rPr>
              <w:t>405,472</w:t>
            </w:r>
            <w:r w:rsidRPr="00B90C0F">
              <w:rPr>
                <w:rFonts w:cs="Arial"/>
                <w:b/>
                <w:bCs/>
                <w:sz w:val="14"/>
                <w:szCs w:val="14"/>
                <w:lang w:val="en-ZA" w:eastAsia="en-ZA"/>
              </w:rPr>
              <w:t xml:space="preserve"> </w:t>
            </w:r>
          </w:p>
        </w:tc>
        <w:tc>
          <w:tcPr>
            <w:tcW w:w="851" w:type="dxa"/>
            <w:shd w:val="clear" w:color="auto" w:fill="auto"/>
            <w:noWrap/>
            <w:hideMark/>
          </w:tcPr>
          <w:p w14:paraId="5336D5E0"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199,847 </w:t>
            </w:r>
          </w:p>
        </w:tc>
        <w:tc>
          <w:tcPr>
            <w:tcW w:w="850" w:type="dxa"/>
            <w:shd w:val="clear" w:color="auto" w:fill="auto"/>
            <w:noWrap/>
            <w:hideMark/>
          </w:tcPr>
          <w:p w14:paraId="79B7E71C" w14:textId="77777777" w:rsidR="00686E1B" w:rsidRPr="00B90C0F" w:rsidRDefault="00686E1B" w:rsidP="00766341">
            <w:pPr>
              <w:jc w:val="right"/>
              <w:rPr>
                <w:rFonts w:cs="Arial"/>
                <w:b/>
                <w:bCs/>
                <w:sz w:val="14"/>
                <w:szCs w:val="14"/>
                <w:lang w:val="en-ZA" w:eastAsia="en-ZA"/>
              </w:rPr>
            </w:pPr>
            <w:r w:rsidRPr="00B90C0F">
              <w:rPr>
                <w:rFonts w:cs="Arial"/>
                <w:b/>
                <w:bCs/>
                <w:sz w:val="14"/>
                <w:szCs w:val="14"/>
                <w:lang w:val="en-ZA" w:eastAsia="en-ZA"/>
              </w:rPr>
              <w:t xml:space="preserve">       (91,648)</w:t>
            </w:r>
          </w:p>
        </w:tc>
      </w:tr>
    </w:tbl>
    <w:p w14:paraId="2DAFFDE2" w14:textId="77777777" w:rsidR="00686E1B" w:rsidRPr="00B90C0F" w:rsidRDefault="00686E1B" w:rsidP="00664DEF">
      <w:pPr>
        <w:ind w:right="26"/>
        <w:jc w:val="both"/>
        <w:rPr>
          <w:rFonts w:cs="Arial"/>
          <w:b/>
          <w:bCs/>
          <w:sz w:val="20"/>
          <w:szCs w:val="20"/>
        </w:rPr>
      </w:pPr>
    </w:p>
    <w:p w14:paraId="53AB8956" w14:textId="77777777" w:rsidR="00795201" w:rsidRPr="00B90C0F" w:rsidRDefault="00795201" w:rsidP="00795201">
      <w:pPr>
        <w:jc w:val="both"/>
        <w:rPr>
          <w:rFonts w:cs="Arial"/>
          <w:b/>
          <w:sz w:val="22"/>
          <w:szCs w:val="22"/>
        </w:rPr>
      </w:pPr>
      <w:r w:rsidRPr="00B90C0F">
        <w:rPr>
          <w:rFonts w:cs="Arial"/>
          <w:b/>
          <w:sz w:val="22"/>
          <w:szCs w:val="22"/>
        </w:rPr>
        <w:t xml:space="preserve">Explanatory notes to Table B2 </w:t>
      </w:r>
      <w:r w:rsidR="00F1322B" w:rsidRPr="00B90C0F">
        <w:rPr>
          <w:rFonts w:cs="Arial"/>
          <w:b/>
          <w:sz w:val="22"/>
          <w:szCs w:val="22"/>
        </w:rPr>
        <w:t>–</w:t>
      </w:r>
      <w:r w:rsidRPr="00B90C0F">
        <w:rPr>
          <w:rFonts w:cs="Arial"/>
          <w:b/>
          <w:sz w:val="22"/>
          <w:szCs w:val="22"/>
        </w:rPr>
        <w:t xml:space="preserve"> </w:t>
      </w:r>
      <w:r w:rsidR="00F1322B" w:rsidRPr="00B90C0F">
        <w:rPr>
          <w:rFonts w:cs="Arial"/>
          <w:b/>
          <w:sz w:val="22"/>
          <w:szCs w:val="22"/>
        </w:rPr>
        <w:t xml:space="preserve">Adjustments </w:t>
      </w:r>
      <w:r w:rsidRPr="00B90C0F">
        <w:rPr>
          <w:rFonts w:cs="Arial"/>
          <w:b/>
          <w:sz w:val="22"/>
          <w:szCs w:val="22"/>
        </w:rPr>
        <w:t>Budget Financial Performance (revenue and expenditure by standard classification)</w:t>
      </w:r>
    </w:p>
    <w:p w14:paraId="76C097F5" w14:textId="77777777" w:rsidR="0043261E" w:rsidRPr="00B90C0F" w:rsidRDefault="0043261E" w:rsidP="00795201">
      <w:pPr>
        <w:jc w:val="both"/>
        <w:rPr>
          <w:rFonts w:cs="Arial"/>
          <w:sz w:val="22"/>
          <w:szCs w:val="22"/>
        </w:rPr>
      </w:pPr>
    </w:p>
    <w:p w14:paraId="55928B89" w14:textId="77777777" w:rsidR="00795201" w:rsidRPr="00B90C0F" w:rsidRDefault="00795201" w:rsidP="00795201">
      <w:pPr>
        <w:ind w:right="26"/>
        <w:jc w:val="both"/>
        <w:rPr>
          <w:bCs/>
          <w:sz w:val="22"/>
          <w:szCs w:val="22"/>
        </w:rPr>
      </w:pPr>
      <w:r w:rsidRPr="00B90C0F">
        <w:rPr>
          <w:bCs/>
          <w:sz w:val="22"/>
          <w:szCs w:val="22"/>
        </w:rPr>
        <w:t xml:space="preserve">The </w:t>
      </w:r>
      <w:r w:rsidR="004C007E" w:rsidRPr="00B90C0F">
        <w:rPr>
          <w:bCs/>
          <w:sz w:val="22"/>
          <w:szCs w:val="22"/>
        </w:rPr>
        <w:t>“</w:t>
      </w:r>
      <w:r w:rsidRPr="00B90C0F">
        <w:rPr>
          <w:bCs/>
          <w:sz w:val="22"/>
          <w:szCs w:val="22"/>
        </w:rPr>
        <w:t>standard classification</w:t>
      </w:r>
      <w:r w:rsidR="004C007E" w:rsidRPr="00B90C0F">
        <w:rPr>
          <w:bCs/>
          <w:sz w:val="22"/>
          <w:szCs w:val="22"/>
        </w:rPr>
        <w:t>”</w:t>
      </w:r>
      <w:r w:rsidRPr="00B90C0F">
        <w:rPr>
          <w:bCs/>
          <w:sz w:val="22"/>
          <w:szCs w:val="22"/>
        </w:rPr>
        <w:t xml:space="preserve"> refers to a modified Government Finance Statistics (GFS) reporting structure. The aim of the standard classification approach is to ensure that all municipalities approve a budget in one common format, to facilitate comparison across all municipalities.  It </w:t>
      </w:r>
      <w:r w:rsidR="00F06A90" w:rsidRPr="00B90C0F">
        <w:rPr>
          <w:bCs/>
          <w:sz w:val="22"/>
          <w:szCs w:val="22"/>
        </w:rPr>
        <w:t>should</w:t>
      </w:r>
      <w:r w:rsidRPr="00B90C0F">
        <w:rPr>
          <w:bCs/>
          <w:sz w:val="22"/>
          <w:szCs w:val="22"/>
        </w:rPr>
        <w:t xml:space="preserve"> be noted that the revenue by vote as reflected in this table, </w:t>
      </w:r>
      <w:r w:rsidR="00797B7A" w:rsidRPr="00B90C0F">
        <w:rPr>
          <w:bCs/>
          <w:sz w:val="22"/>
          <w:szCs w:val="22"/>
        </w:rPr>
        <w:t>incl</w:t>
      </w:r>
      <w:r w:rsidRPr="00B90C0F">
        <w:rPr>
          <w:bCs/>
          <w:sz w:val="22"/>
          <w:szCs w:val="22"/>
        </w:rPr>
        <w:t>udes revenue attributable to capital grants.</w:t>
      </w:r>
    </w:p>
    <w:p w14:paraId="71FFF895" w14:textId="77777777" w:rsidR="00334B8D" w:rsidRPr="00B90C0F" w:rsidRDefault="00334B8D" w:rsidP="002959CC">
      <w:pPr>
        <w:jc w:val="both"/>
        <w:rPr>
          <w:rFonts w:ascii="Arial Narrow" w:hAnsi="Arial Narrow" w:cs="Arial"/>
          <w:b/>
          <w:bCs/>
          <w:sz w:val="20"/>
          <w:szCs w:val="20"/>
        </w:rPr>
      </w:pPr>
    </w:p>
    <w:p w14:paraId="03F068F7" w14:textId="77777777" w:rsidR="00D32CDF" w:rsidRPr="00B90C0F" w:rsidRDefault="002959CC" w:rsidP="002959CC">
      <w:pPr>
        <w:jc w:val="both"/>
        <w:rPr>
          <w:rFonts w:cs="Arial"/>
          <w:b/>
          <w:bCs/>
          <w:sz w:val="20"/>
          <w:szCs w:val="20"/>
        </w:rPr>
      </w:pPr>
      <w:r w:rsidRPr="00B90C0F">
        <w:rPr>
          <w:rFonts w:cs="Arial"/>
          <w:b/>
          <w:bCs/>
          <w:sz w:val="20"/>
          <w:szCs w:val="20"/>
        </w:rPr>
        <w:t xml:space="preserve">Table B3 </w:t>
      </w:r>
      <w:r w:rsidR="00F1322B" w:rsidRPr="00B90C0F">
        <w:rPr>
          <w:rFonts w:cs="Arial"/>
          <w:b/>
          <w:bCs/>
          <w:sz w:val="20"/>
          <w:szCs w:val="20"/>
        </w:rPr>
        <w:t>-</w:t>
      </w:r>
      <w:r w:rsidR="00750D11" w:rsidRPr="00B90C0F">
        <w:rPr>
          <w:rFonts w:cs="Arial"/>
          <w:b/>
          <w:bCs/>
          <w:sz w:val="20"/>
          <w:szCs w:val="20"/>
        </w:rPr>
        <w:t xml:space="preserve"> Consolidated</w:t>
      </w:r>
      <w:r w:rsidR="00F1322B" w:rsidRPr="00B90C0F">
        <w:rPr>
          <w:rFonts w:cs="Arial"/>
          <w:b/>
          <w:bCs/>
          <w:sz w:val="20"/>
          <w:szCs w:val="20"/>
        </w:rPr>
        <w:t xml:space="preserve"> </w:t>
      </w:r>
      <w:r w:rsidRPr="00B90C0F">
        <w:rPr>
          <w:rFonts w:cs="Arial"/>
          <w:b/>
          <w:bCs/>
          <w:sz w:val="20"/>
          <w:szCs w:val="20"/>
        </w:rPr>
        <w:t>Adjustments Budget Financial Performance (revenue and expenditure by municipal vote)</w:t>
      </w:r>
    </w:p>
    <w:tbl>
      <w:tblPr>
        <w:tblW w:w="10348"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94"/>
        <w:gridCol w:w="708"/>
        <w:gridCol w:w="567"/>
        <w:gridCol w:w="471"/>
        <w:gridCol w:w="522"/>
        <w:gridCol w:w="567"/>
        <w:gridCol w:w="425"/>
        <w:gridCol w:w="908"/>
        <w:gridCol w:w="908"/>
        <w:gridCol w:w="907"/>
        <w:gridCol w:w="821"/>
        <w:gridCol w:w="850"/>
      </w:tblGrid>
      <w:tr w:rsidR="00D32CDF" w:rsidRPr="00B90C0F" w14:paraId="1C8C97A6" w14:textId="77777777" w:rsidTr="00322FE0">
        <w:trPr>
          <w:trHeight w:val="20"/>
          <w:tblHeader/>
        </w:trPr>
        <w:tc>
          <w:tcPr>
            <w:tcW w:w="2694" w:type="dxa"/>
            <w:vMerge w:val="restart"/>
            <w:shd w:val="pct5" w:color="auto" w:fill="auto"/>
            <w:noWrap/>
            <w:vAlign w:val="center"/>
            <w:hideMark/>
          </w:tcPr>
          <w:p w14:paraId="38F77085"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Vote Description</w:t>
            </w:r>
          </w:p>
        </w:tc>
        <w:tc>
          <w:tcPr>
            <w:tcW w:w="5983" w:type="dxa"/>
            <w:gridSpan w:val="9"/>
            <w:shd w:val="pct5" w:color="auto" w:fill="auto"/>
            <w:hideMark/>
          </w:tcPr>
          <w:p w14:paraId="07A47F47"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Budget Year 2021/22</w:t>
            </w:r>
          </w:p>
        </w:tc>
        <w:tc>
          <w:tcPr>
            <w:tcW w:w="821" w:type="dxa"/>
            <w:shd w:val="pct5" w:color="auto" w:fill="auto"/>
            <w:hideMark/>
          </w:tcPr>
          <w:p w14:paraId="4CB37BEB"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Budget Year  2022/23</w:t>
            </w:r>
          </w:p>
        </w:tc>
        <w:tc>
          <w:tcPr>
            <w:tcW w:w="850" w:type="dxa"/>
            <w:shd w:val="pct5" w:color="auto" w:fill="auto"/>
            <w:hideMark/>
          </w:tcPr>
          <w:p w14:paraId="1CA5B7E5"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Budget Year  2023/24</w:t>
            </w:r>
          </w:p>
        </w:tc>
      </w:tr>
      <w:tr w:rsidR="00D32CDF" w:rsidRPr="00B90C0F" w14:paraId="423DAB1A" w14:textId="77777777" w:rsidTr="00322FE0">
        <w:trPr>
          <w:trHeight w:val="20"/>
          <w:tblHeader/>
        </w:trPr>
        <w:tc>
          <w:tcPr>
            <w:tcW w:w="2694" w:type="dxa"/>
            <w:vMerge/>
            <w:shd w:val="pct5" w:color="auto" w:fill="auto"/>
            <w:vAlign w:val="center"/>
            <w:hideMark/>
          </w:tcPr>
          <w:p w14:paraId="58A26B68" w14:textId="77777777" w:rsidR="00D32CDF" w:rsidRPr="00B90C0F" w:rsidRDefault="00D32CDF" w:rsidP="00D32CDF">
            <w:pPr>
              <w:rPr>
                <w:rFonts w:ascii="Arial Narrow" w:hAnsi="Arial Narrow" w:cs="Arial"/>
                <w:b/>
                <w:bCs/>
                <w:sz w:val="14"/>
                <w:szCs w:val="14"/>
                <w:lang w:val="en-ZA" w:eastAsia="en-ZA"/>
              </w:rPr>
            </w:pPr>
          </w:p>
        </w:tc>
        <w:tc>
          <w:tcPr>
            <w:tcW w:w="708" w:type="dxa"/>
            <w:shd w:val="pct5" w:color="auto" w:fill="auto"/>
            <w:hideMark/>
          </w:tcPr>
          <w:p w14:paraId="69FF6625"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Original Budget</w:t>
            </w:r>
          </w:p>
        </w:tc>
        <w:tc>
          <w:tcPr>
            <w:tcW w:w="567" w:type="dxa"/>
            <w:shd w:val="pct5" w:color="auto" w:fill="auto"/>
            <w:hideMark/>
          </w:tcPr>
          <w:p w14:paraId="05FE92D4"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Prior Adjusted</w:t>
            </w:r>
          </w:p>
        </w:tc>
        <w:tc>
          <w:tcPr>
            <w:tcW w:w="471" w:type="dxa"/>
            <w:shd w:val="pct5" w:color="auto" w:fill="auto"/>
            <w:hideMark/>
          </w:tcPr>
          <w:p w14:paraId="12538C63"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Accum. Funds</w:t>
            </w:r>
          </w:p>
        </w:tc>
        <w:tc>
          <w:tcPr>
            <w:tcW w:w="522" w:type="dxa"/>
            <w:shd w:val="pct5" w:color="auto" w:fill="auto"/>
            <w:hideMark/>
          </w:tcPr>
          <w:p w14:paraId="2A3D5C60"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Multi-year capital</w:t>
            </w:r>
          </w:p>
        </w:tc>
        <w:tc>
          <w:tcPr>
            <w:tcW w:w="567" w:type="dxa"/>
            <w:shd w:val="pct5" w:color="auto" w:fill="auto"/>
            <w:hideMark/>
          </w:tcPr>
          <w:p w14:paraId="0F0DA160"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Unfore. Unavoid.</w:t>
            </w:r>
          </w:p>
        </w:tc>
        <w:tc>
          <w:tcPr>
            <w:tcW w:w="425" w:type="dxa"/>
            <w:shd w:val="pct5" w:color="auto" w:fill="auto"/>
            <w:hideMark/>
          </w:tcPr>
          <w:p w14:paraId="18F492D4"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Nat. or Prov. Govt</w:t>
            </w:r>
          </w:p>
        </w:tc>
        <w:tc>
          <w:tcPr>
            <w:tcW w:w="908" w:type="dxa"/>
            <w:shd w:val="pct5" w:color="auto" w:fill="auto"/>
            <w:hideMark/>
          </w:tcPr>
          <w:p w14:paraId="79B19645"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Other Adjusts.</w:t>
            </w:r>
          </w:p>
        </w:tc>
        <w:tc>
          <w:tcPr>
            <w:tcW w:w="908" w:type="dxa"/>
            <w:shd w:val="pct5" w:color="auto" w:fill="auto"/>
            <w:hideMark/>
          </w:tcPr>
          <w:p w14:paraId="2CDECB4E"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Total Adjusts.</w:t>
            </w:r>
          </w:p>
        </w:tc>
        <w:tc>
          <w:tcPr>
            <w:tcW w:w="907" w:type="dxa"/>
            <w:shd w:val="pct5" w:color="auto" w:fill="auto"/>
            <w:hideMark/>
          </w:tcPr>
          <w:p w14:paraId="7A2A3B16"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Adjusted Budget</w:t>
            </w:r>
          </w:p>
        </w:tc>
        <w:tc>
          <w:tcPr>
            <w:tcW w:w="821" w:type="dxa"/>
            <w:shd w:val="pct5" w:color="auto" w:fill="auto"/>
            <w:hideMark/>
          </w:tcPr>
          <w:p w14:paraId="4129AD55"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Adjusted Budget</w:t>
            </w:r>
          </w:p>
        </w:tc>
        <w:tc>
          <w:tcPr>
            <w:tcW w:w="850" w:type="dxa"/>
            <w:shd w:val="pct5" w:color="auto" w:fill="auto"/>
            <w:hideMark/>
          </w:tcPr>
          <w:p w14:paraId="76EB76E8"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Adjusted Budget</w:t>
            </w:r>
          </w:p>
        </w:tc>
      </w:tr>
      <w:tr w:rsidR="00D32CDF" w:rsidRPr="00B90C0F" w14:paraId="5B94D2F9" w14:textId="77777777" w:rsidTr="00322FE0">
        <w:trPr>
          <w:trHeight w:val="20"/>
          <w:tblHeader/>
        </w:trPr>
        <w:tc>
          <w:tcPr>
            <w:tcW w:w="2694" w:type="dxa"/>
            <w:shd w:val="pct5" w:color="auto" w:fill="auto"/>
            <w:noWrap/>
            <w:vAlign w:val="center"/>
            <w:hideMark/>
          </w:tcPr>
          <w:p w14:paraId="52D9D1FF" w14:textId="77777777" w:rsidR="00D32CDF" w:rsidRPr="00B90C0F" w:rsidRDefault="00D32CDF" w:rsidP="00D32CDF">
            <w:pPr>
              <w:jc w:val="center"/>
              <w:rPr>
                <w:rFonts w:ascii="Arial Narrow" w:hAnsi="Arial Narrow" w:cs="Arial"/>
                <w:i/>
                <w:iCs/>
                <w:sz w:val="14"/>
                <w:szCs w:val="14"/>
                <w:lang w:val="en-ZA" w:eastAsia="en-ZA"/>
              </w:rPr>
            </w:pPr>
            <w:r w:rsidRPr="00B90C0F">
              <w:rPr>
                <w:rFonts w:ascii="Arial Narrow" w:hAnsi="Arial Narrow" w:cs="Arial"/>
                <w:i/>
                <w:iCs/>
                <w:sz w:val="14"/>
                <w:szCs w:val="14"/>
                <w:lang w:val="en-ZA" w:eastAsia="en-ZA"/>
              </w:rPr>
              <w:t>[Insert departmental structure etc]</w:t>
            </w:r>
          </w:p>
        </w:tc>
        <w:tc>
          <w:tcPr>
            <w:tcW w:w="708" w:type="dxa"/>
            <w:shd w:val="pct5" w:color="auto" w:fill="auto"/>
          </w:tcPr>
          <w:p w14:paraId="0959FD68" w14:textId="77777777" w:rsidR="00D32CDF" w:rsidRPr="00B90C0F" w:rsidRDefault="00D32CDF" w:rsidP="00D32CDF">
            <w:pPr>
              <w:jc w:val="right"/>
              <w:rPr>
                <w:rFonts w:ascii="Arial Narrow" w:hAnsi="Arial Narrow" w:cs="Arial"/>
                <w:sz w:val="14"/>
                <w:szCs w:val="14"/>
                <w:lang w:val="en-ZA" w:eastAsia="en-ZA"/>
              </w:rPr>
            </w:pPr>
          </w:p>
        </w:tc>
        <w:tc>
          <w:tcPr>
            <w:tcW w:w="567" w:type="dxa"/>
            <w:shd w:val="pct5" w:color="auto" w:fill="auto"/>
            <w:vAlign w:val="center"/>
          </w:tcPr>
          <w:p w14:paraId="5C5B231F" w14:textId="77777777" w:rsidR="00D32CDF" w:rsidRPr="00B90C0F" w:rsidRDefault="00D32CDF" w:rsidP="00D32CDF">
            <w:pPr>
              <w:jc w:val="center"/>
              <w:rPr>
                <w:rFonts w:ascii="Arial Narrow" w:hAnsi="Arial Narrow" w:cs="Arial"/>
                <w:sz w:val="14"/>
                <w:szCs w:val="14"/>
                <w:lang w:val="en-ZA" w:eastAsia="en-ZA"/>
              </w:rPr>
            </w:pPr>
          </w:p>
        </w:tc>
        <w:tc>
          <w:tcPr>
            <w:tcW w:w="471" w:type="dxa"/>
            <w:shd w:val="pct5" w:color="auto" w:fill="auto"/>
            <w:vAlign w:val="center"/>
          </w:tcPr>
          <w:p w14:paraId="2F5F39C6" w14:textId="77777777" w:rsidR="00D32CDF" w:rsidRPr="00B90C0F" w:rsidRDefault="00D32CDF" w:rsidP="00D32CDF">
            <w:pPr>
              <w:jc w:val="center"/>
              <w:rPr>
                <w:rFonts w:ascii="Arial Narrow" w:hAnsi="Arial Narrow" w:cs="Arial"/>
                <w:sz w:val="14"/>
                <w:szCs w:val="14"/>
                <w:lang w:val="en-ZA" w:eastAsia="en-ZA"/>
              </w:rPr>
            </w:pPr>
          </w:p>
        </w:tc>
        <w:tc>
          <w:tcPr>
            <w:tcW w:w="522" w:type="dxa"/>
            <w:shd w:val="pct5" w:color="auto" w:fill="auto"/>
            <w:vAlign w:val="center"/>
          </w:tcPr>
          <w:p w14:paraId="73382EC7"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vAlign w:val="center"/>
          </w:tcPr>
          <w:p w14:paraId="4D677DEE" w14:textId="77777777" w:rsidR="00D32CDF" w:rsidRPr="00B90C0F" w:rsidRDefault="00D32CDF" w:rsidP="00D32CDF">
            <w:pPr>
              <w:jc w:val="center"/>
              <w:rPr>
                <w:rFonts w:ascii="Arial Narrow" w:hAnsi="Arial Narrow" w:cs="Arial"/>
                <w:sz w:val="14"/>
                <w:szCs w:val="14"/>
                <w:lang w:val="en-ZA" w:eastAsia="en-ZA"/>
              </w:rPr>
            </w:pPr>
          </w:p>
        </w:tc>
        <w:tc>
          <w:tcPr>
            <w:tcW w:w="425" w:type="dxa"/>
            <w:shd w:val="pct5" w:color="auto" w:fill="auto"/>
            <w:vAlign w:val="center"/>
          </w:tcPr>
          <w:p w14:paraId="1656F432" w14:textId="77777777" w:rsidR="00D32CDF" w:rsidRPr="00B90C0F" w:rsidRDefault="00D32CDF" w:rsidP="00D32CDF">
            <w:pPr>
              <w:jc w:val="center"/>
              <w:rPr>
                <w:rFonts w:ascii="Arial Narrow" w:hAnsi="Arial Narrow" w:cs="Arial"/>
                <w:sz w:val="14"/>
                <w:szCs w:val="14"/>
                <w:lang w:val="en-ZA" w:eastAsia="en-ZA"/>
              </w:rPr>
            </w:pPr>
          </w:p>
        </w:tc>
        <w:tc>
          <w:tcPr>
            <w:tcW w:w="908" w:type="dxa"/>
            <w:shd w:val="pct5" w:color="auto" w:fill="auto"/>
            <w:vAlign w:val="center"/>
          </w:tcPr>
          <w:p w14:paraId="20E2E8C0" w14:textId="77777777" w:rsidR="00D32CDF" w:rsidRPr="00B90C0F" w:rsidRDefault="00D32CDF" w:rsidP="00D32CDF">
            <w:pPr>
              <w:jc w:val="center"/>
              <w:rPr>
                <w:rFonts w:ascii="Arial Narrow" w:hAnsi="Arial Narrow" w:cs="Arial"/>
                <w:sz w:val="14"/>
                <w:szCs w:val="14"/>
                <w:lang w:val="en-ZA" w:eastAsia="en-ZA"/>
              </w:rPr>
            </w:pPr>
          </w:p>
        </w:tc>
        <w:tc>
          <w:tcPr>
            <w:tcW w:w="908" w:type="dxa"/>
            <w:shd w:val="pct5" w:color="auto" w:fill="auto"/>
            <w:vAlign w:val="center"/>
          </w:tcPr>
          <w:p w14:paraId="3C07C546" w14:textId="77777777" w:rsidR="00D32CDF" w:rsidRPr="00B90C0F" w:rsidRDefault="00D32CDF" w:rsidP="00D32CDF">
            <w:pPr>
              <w:jc w:val="center"/>
              <w:rPr>
                <w:rFonts w:ascii="Arial Narrow" w:hAnsi="Arial Narrow" w:cs="Arial"/>
                <w:sz w:val="14"/>
                <w:szCs w:val="14"/>
                <w:lang w:val="en-ZA" w:eastAsia="en-ZA"/>
              </w:rPr>
            </w:pPr>
          </w:p>
        </w:tc>
        <w:tc>
          <w:tcPr>
            <w:tcW w:w="907" w:type="dxa"/>
            <w:shd w:val="pct5" w:color="auto" w:fill="auto"/>
            <w:vAlign w:val="center"/>
          </w:tcPr>
          <w:p w14:paraId="1127D8C3" w14:textId="77777777" w:rsidR="00D32CDF" w:rsidRPr="00B90C0F" w:rsidRDefault="00D32CDF" w:rsidP="00D32CDF">
            <w:pPr>
              <w:jc w:val="center"/>
              <w:rPr>
                <w:rFonts w:ascii="Arial Narrow" w:hAnsi="Arial Narrow" w:cs="Arial"/>
                <w:sz w:val="14"/>
                <w:szCs w:val="14"/>
                <w:lang w:val="en-ZA" w:eastAsia="en-ZA"/>
              </w:rPr>
            </w:pPr>
          </w:p>
        </w:tc>
        <w:tc>
          <w:tcPr>
            <w:tcW w:w="821" w:type="dxa"/>
            <w:shd w:val="pct5" w:color="auto" w:fill="auto"/>
            <w:vAlign w:val="center"/>
            <w:hideMark/>
          </w:tcPr>
          <w:p w14:paraId="40B36B82"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pct5" w:color="auto" w:fill="auto"/>
            <w:vAlign w:val="center"/>
            <w:hideMark/>
          </w:tcPr>
          <w:p w14:paraId="3E303CAF"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14CE15AB" w14:textId="77777777" w:rsidTr="00322FE0">
        <w:trPr>
          <w:trHeight w:val="20"/>
          <w:tblHeader/>
        </w:trPr>
        <w:tc>
          <w:tcPr>
            <w:tcW w:w="2694" w:type="dxa"/>
            <w:shd w:val="pct5" w:color="auto" w:fill="auto"/>
            <w:noWrap/>
            <w:vAlign w:val="center"/>
            <w:hideMark/>
          </w:tcPr>
          <w:p w14:paraId="776E8CA5" w14:textId="77777777" w:rsidR="00D32CDF" w:rsidRPr="00B90C0F" w:rsidRDefault="00D32CDF" w:rsidP="00D32CDF">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R thousands</w:t>
            </w:r>
          </w:p>
        </w:tc>
        <w:tc>
          <w:tcPr>
            <w:tcW w:w="708" w:type="dxa"/>
            <w:shd w:val="pct5" w:color="auto" w:fill="auto"/>
            <w:noWrap/>
          </w:tcPr>
          <w:p w14:paraId="67168F40" w14:textId="77777777" w:rsidR="00D32CDF" w:rsidRPr="00B90C0F" w:rsidRDefault="00D32CDF" w:rsidP="00D32CDF">
            <w:pPr>
              <w:jc w:val="right"/>
              <w:rPr>
                <w:rFonts w:ascii="Arial Narrow" w:hAnsi="Arial Narrow" w:cs="Arial"/>
                <w:sz w:val="14"/>
                <w:szCs w:val="14"/>
                <w:lang w:val="en-ZA" w:eastAsia="en-ZA"/>
              </w:rPr>
            </w:pPr>
          </w:p>
        </w:tc>
        <w:tc>
          <w:tcPr>
            <w:tcW w:w="567" w:type="dxa"/>
            <w:shd w:val="pct5" w:color="auto" w:fill="auto"/>
            <w:noWrap/>
            <w:vAlign w:val="bottom"/>
          </w:tcPr>
          <w:p w14:paraId="67826716" w14:textId="77777777" w:rsidR="00D32CDF" w:rsidRPr="00B90C0F" w:rsidRDefault="00D32CDF" w:rsidP="00D32CDF">
            <w:pPr>
              <w:jc w:val="center"/>
              <w:rPr>
                <w:rFonts w:ascii="Arial Narrow" w:hAnsi="Arial Narrow" w:cs="Arial"/>
                <w:sz w:val="14"/>
                <w:szCs w:val="14"/>
                <w:lang w:val="en-ZA" w:eastAsia="en-ZA"/>
              </w:rPr>
            </w:pPr>
          </w:p>
        </w:tc>
        <w:tc>
          <w:tcPr>
            <w:tcW w:w="471" w:type="dxa"/>
            <w:shd w:val="pct5" w:color="auto" w:fill="auto"/>
            <w:noWrap/>
            <w:vAlign w:val="bottom"/>
          </w:tcPr>
          <w:p w14:paraId="10B992DC" w14:textId="77777777" w:rsidR="00D32CDF" w:rsidRPr="00B90C0F" w:rsidRDefault="00D32CDF" w:rsidP="00D32CDF">
            <w:pPr>
              <w:jc w:val="center"/>
              <w:rPr>
                <w:rFonts w:ascii="Arial Narrow" w:hAnsi="Arial Narrow" w:cs="Arial"/>
                <w:sz w:val="14"/>
                <w:szCs w:val="14"/>
                <w:lang w:val="en-ZA" w:eastAsia="en-ZA"/>
              </w:rPr>
            </w:pPr>
          </w:p>
        </w:tc>
        <w:tc>
          <w:tcPr>
            <w:tcW w:w="522" w:type="dxa"/>
            <w:shd w:val="pct5" w:color="auto" w:fill="auto"/>
            <w:noWrap/>
            <w:vAlign w:val="center"/>
          </w:tcPr>
          <w:p w14:paraId="3A43A98F"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noWrap/>
            <w:vAlign w:val="center"/>
          </w:tcPr>
          <w:p w14:paraId="50CCB029" w14:textId="77777777" w:rsidR="00D32CDF" w:rsidRPr="00B90C0F" w:rsidRDefault="00D32CDF" w:rsidP="00D32CDF">
            <w:pPr>
              <w:jc w:val="center"/>
              <w:rPr>
                <w:rFonts w:ascii="Arial Narrow" w:hAnsi="Arial Narrow" w:cs="Arial"/>
                <w:sz w:val="14"/>
                <w:szCs w:val="14"/>
                <w:lang w:val="en-ZA" w:eastAsia="en-ZA"/>
              </w:rPr>
            </w:pPr>
          </w:p>
        </w:tc>
        <w:tc>
          <w:tcPr>
            <w:tcW w:w="425" w:type="dxa"/>
            <w:shd w:val="pct5" w:color="auto" w:fill="auto"/>
            <w:noWrap/>
            <w:vAlign w:val="center"/>
          </w:tcPr>
          <w:p w14:paraId="578EED3C" w14:textId="77777777" w:rsidR="00D32CDF" w:rsidRPr="00B90C0F" w:rsidRDefault="00D32CDF" w:rsidP="00D32CDF">
            <w:pPr>
              <w:jc w:val="center"/>
              <w:rPr>
                <w:rFonts w:ascii="Arial Narrow" w:hAnsi="Arial Narrow" w:cs="Arial"/>
                <w:sz w:val="14"/>
                <w:szCs w:val="14"/>
                <w:lang w:val="en-ZA" w:eastAsia="en-ZA"/>
              </w:rPr>
            </w:pPr>
          </w:p>
        </w:tc>
        <w:tc>
          <w:tcPr>
            <w:tcW w:w="908" w:type="dxa"/>
            <w:shd w:val="pct5" w:color="auto" w:fill="auto"/>
            <w:noWrap/>
            <w:vAlign w:val="center"/>
          </w:tcPr>
          <w:p w14:paraId="212FF68F" w14:textId="77777777" w:rsidR="00D32CDF" w:rsidRPr="00B90C0F" w:rsidRDefault="00D32CDF" w:rsidP="00D32CDF">
            <w:pPr>
              <w:jc w:val="center"/>
              <w:rPr>
                <w:rFonts w:ascii="Arial Narrow" w:hAnsi="Arial Narrow" w:cs="Arial"/>
                <w:sz w:val="14"/>
                <w:szCs w:val="14"/>
                <w:lang w:val="en-ZA" w:eastAsia="en-ZA"/>
              </w:rPr>
            </w:pPr>
          </w:p>
        </w:tc>
        <w:tc>
          <w:tcPr>
            <w:tcW w:w="908" w:type="dxa"/>
            <w:shd w:val="pct5" w:color="auto" w:fill="auto"/>
            <w:noWrap/>
            <w:vAlign w:val="center"/>
          </w:tcPr>
          <w:p w14:paraId="481284AB" w14:textId="77777777" w:rsidR="00D32CDF" w:rsidRPr="00B90C0F" w:rsidRDefault="00D32CDF" w:rsidP="00D32CDF">
            <w:pPr>
              <w:jc w:val="center"/>
              <w:rPr>
                <w:rFonts w:ascii="Arial Narrow" w:hAnsi="Arial Narrow" w:cs="Arial"/>
                <w:sz w:val="14"/>
                <w:szCs w:val="14"/>
                <w:lang w:val="en-ZA" w:eastAsia="en-ZA"/>
              </w:rPr>
            </w:pPr>
          </w:p>
        </w:tc>
        <w:tc>
          <w:tcPr>
            <w:tcW w:w="907" w:type="dxa"/>
            <w:shd w:val="pct5" w:color="auto" w:fill="auto"/>
            <w:noWrap/>
            <w:vAlign w:val="center"/>
          </w:tcPr>
          <w:p w14:paraId="09788138" w14:textId="77777777" w:rsidR="00D32CDF" w:rsidRPr="00B90C0F" w:rsidRDefault="00D32CDF" w:rsidP="00D32CDF">
            <w:pPr>
              <w:jc w:val="center"/>
              <w:rPr>
                <w:rFonts w:ascii="Arial Narrow" w:hAnsi="Arial Narrow" w:cs="Arial"/>
                <w:sz w:val="14"/>
                <w:szCs w:val="14"/>
                <w:lang w:val="en-ZA" w:eastAsia="en-ZA"/>
              </w:rPr>
            </w:pPr>
          </w:p>
        </w:tc>
        <w:tc>
          <w:tcPr>
            <w:tcW w:w="821" w:type="dxa"/>
            <w:shd w:val="pct5" w:color="auto" w:fill="auto"/>
            <w:noWrap/>
            <w:vAlign w:val="center"/>
            <w:hideMark/>
          </w:tcPr>
          <w:p w14:paraId="6F0206CD"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pct5" w:color="auto" w:fill="auto"/>
            <w:noWrap/>
            <w:vAlign w:val="center"/>
            <w:hideMark/>
          </w:tcPr>
          <w:p w14:paraId="3BCBCEEC"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0EF31F2A" w14:textId="77777777" w:rsidTr="00D32CDF">
        <w:trPr>
          <w:trHeight w:val="20"/>
        </w:trPr>
        <w:tc>
          <w:tcPr>
            <w:tcW w:w="2694" w:type="dxa"/>
            <w:shd w:val="clear" w:color="auto" w:fill="auto"/>
            <w:noWrap/>
            <w:vAlign w:val="bottom"/>
            <w:hideMark/>
          </w:tcPr>
          <w:p w14:paraId="4122041B" w14:textId="77777777" w:rsidR="00D32CDF" w:rsidRPr="00B90C0F" w:rsidRDefault="00D32CDF" w:rsidP="00D32CDF">
            <w:pPr>
              <w:rPr>
                <w:rFonts w:ascii="Arial Narrow" w:hAnsi="Arial Narrow" w:cs="Arial"/>
                <w:b/>
                <w:bCs/>
                <w:sz w:val="14"/>
                <w:szCs w:val="14"/>
                <w:u w:val="single"/>
                <w:lang w:val="en-ZA" w:eastAsia="en-ZA"/>
              </w:rPr>
            </w:pPr>
            <w:r w:rsidRPr="00B90C0F">
              <w:rPr>
                <w:rFonts w:ascii="Arial Narrow" w:hAnsi="Arial Narrow" w:cs="Arial"/>
                <w:b/>
                <w:bCs/>
                <w:sz w:val="14"/>
                <w:szCs w:val="14"/>
                <w:u w:val="single"/>
                <w:lang w:val="en-ZA" w:eastAsia="en-ZA"/>
              </w:rPr>
              <w:t>Revenue by Vote</w:t>
            </w:r>
          </w:p>
        </w:tc>
        <w:tc>
          <w:tcPr>
            <w:tcW w:w="708" w:type="dxa"/>
            <w:shd w:val="clear" w:color="auto" w:fill="auto"/>
            <w:noWrap/>
            <w:hideMark/>
          </w:tcPr>
          <w:p w14:paraId="5104687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31292D5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471" w:type="dxa"/>
            <w:shd w:val="clear" w:color="auto" w:fill="auto"/>
            <w:noWrap/>
            <w:hideMark/>
          </w:tcPr>
          <w:p w14:paraId="13BE649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22" w:type="dxa"/>
            <w:shd w:val="clear" w:color="auto" w:fill="auto"/>
            <w:noWrap/>
            <w:hideMark/>
          </w:tcPr>
          <w:p w14:paraId="0A24B3F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3D19DC4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425" w:type="dxa"/>
            <w:shd w:val="clear" w:color="auto" w:fill="auto"/>
            <w:noWrap/>
            <w:hideMark/>
          </w:tcPr>
          <w:p w14:paraId="24249B2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8" w:type="dxa"/>
            <w:shd w:val="clear" w:color="auto" w:fill="auto"/>
            <w:noWrap/>
            <w:hideMark/>
          </w:tcPr>
          <w:p w14:paraId="2B61480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8" w:type="dxa"/>
            <w:shd w:val="clear" w:color="auto" w:fill="auto"/>
            <w:noWrap/>
            <w:hideMark/>
          </w:tcPr>
          <w:p w14:paraId="4E1580C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7" w:type="dxa"/>
            <w:shd w:val="clear" w:color="auto" w:fill="auto"/>
            <w:noWrap/>
            <w:hideMark/>
          </w:tcPr>
          <w:p w14:paraId="29FAF1C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21" w:type="dxa"/>
            <w:shd w:val="clear" w:color="auto" w:fill="auto"/>
            <w:noWrap/>
            <w:hideMark/>
          </w:tcPr>
          <w:p w14:paraId="1B1AD0D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clear" w:color="auto" w:fill="auto"/>
            <w:noWrap/>
            <w:hideMark/>
          </w:tcPr>
          <w:p w14:paraId="6ECB792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6ECDD9AF" w14:textId="77777777" w:rsidTr="00D32CDF">
        <w:trPr>
          <w:trHeight w:val="20"/>
        </w:trPr>
        <w:tc>
          <w:tcPr>
            <w:tcW w:w="2694" w:type="dxa"/>
            <w:shd w:val="clear" w:color="auto" w:fill="auto"/>
            <w:noWrap/>
            <w:vAlign w:val="bottom"/>
            <w:hideMark/>
          </w:tcPr>
          <w:p w14:paraId="1FFF5405"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1 - Budget &amp; Treasury</w:t>
            </w:r>
          </w:p>
        </w:tc>
        <w:tc>
          <w:tcPr>
            <w:tcW w:w="708" w:type="dxa"/>
            <w:shd w:val="clear" w:color="auto" w:fill="auto"/>
            <w:noWrap/>
            <w:hideMark/>
          </w:tcPr>
          <w:p w14:paraId="2146FB6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3,535,081 </w:t>
            </w:r>
          </w:p>
        </w:tc>
        <w:tc>
          <w:tcPr>
            <w:tcW w:w="567" w:type="dxa"/>
            <w:shd w:val="clear" w:color="auto" w:fill="auto"/>
            <w:noWrap/>
          </w:tcPr>
          <w:p w14:paraId="3B27E2CE"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0434D5C0"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79F8E337"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5C31A539"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779C5970"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442026C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w:t>
            </w:r>
            <w:r w:rsidR="00DC6814" w:rsidRPr="00B90C0F">
              <w:rPr>
                <w:rFonts w:ascii="Arial Narrow" w:hAnsi="Arial Narrow" w:cs="Arial"/>
                <w:sz w:val="14"/>
                <w:szCs w:val="14"/>
                <w:lang w:val="en-ZA" w:eastAsia="en-ZA"/>
              </w:rPr>
              <w:t>23,197</w:t>
            </w:r>
            <w:r w:rsidRPr="00B90C0F">
              <w:rPr>
                <w:rFonts w:ascii="Arial Narrow" w:hAnsi="Arial Narrow" w:cs="Arial"/>
                <w:sz w:val="14"/>
                <w:szCs w:val="14"/>
                <w:lang w:val="en-ZA" w:eastAsia="en-ZA"/>
              </w:rPr>
              <w:t>)</w:t>
            </w:r>
          </w:p>
        </w:tc>
        <w:tc>
          <w:tcPr>
            <w:tcW w:w="908" w:type="dxa"/>
            <w:shd w:val="clear" w:color="auto" w:fill="auto"/>
            <w:noWrap/>
            <w:hideMark/>
          </w:tcPr>
          <w:p w14:paraId="207D964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w:t>
            </w:r>
            <w:r w:rsidR="00DC6814" w:rsidRPr="00B90C0F">
              <w:rPr>
                <w:rFonts w:ascii="Arial Narrow" w:hAnsi="Arial Narrow" w:cs="Arial"/>
                <w:sz w:val="14"/>
                <w:szCs w:val="14"/>
                <w:lang w:val="en-ZA" w:eastAsia="en-ZA"/>
              </w:rPr>
              <w:t>23,197</w:t>
            </w:r>
            <w:r w:rsidRPr="00B90C0F">
              <w:rPr>
                <w:rFonts w:ascii="Arial Narrow" w:hAnsi="Arial Narrow" w:cs="Arial"/>
                <w:sz w:val="14"/>
                <w:szCs w:val="14"/>
                <w:lang w:val="en-ZA" w:eastAsia="en-ZA"/>
              </w:rPr>
              <w:t>)</w:t>
            </w:r>
          </w:p>
        </w:tc>
        <w:tc>
          <w:tcPr>
            <w:tcW w:w="907" w:type="dxa"/>
            <w:shd w:val="clear" w:color="auto" w:fill="auto"/>
            <w:noWrap/>
            <w:hideMark/>
          </w:tcPr>
          <w:p w14:paraId="0CFA51A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w:t>
            </w:r>
            <w:r w:rsidR="00DC6814" w:rsidRPr="00B90C0F">
              <w:rPr>
                <w:rFonts w:ascii="Arial Narrow" w:hAnsi="Arial Narrow" w:cs="Arial"/>
                <w:sz w:val="14"/>
                <w:szCs w:val="14"/>
                <w:lang w:val="en-ZA" w:eastAsia="en-ZA"/>
              </w:rPr>
              <w:t>511,884</w:t>
            </w:r>
            <w:r w:rsidRPr="00B90C0F">
              <w:rPr>
                <w:rFonts w:ascii="Arial Narrow" w:hAnsi="Arial Narrow" w:cs="Arial"/>
                <w:sz w:val="14"/>
                <w:szCs w:val="14"/>
                <w:lang w:val="en-ZA" w:eastAsia="en-ZA"/>
              </w:rPr>
              <w:t xml:space="preserve"> </w:t>
            </w:r>
          </w:p>
        </w:tc>
        <w:tc>
          <w:tcPr>
            <w:tcW w:w="821" w:type="dxa"/>
            <w:shd w:val="clear" w:color="auto" w:fill="auto"/>
            <w:noWrap/>
            <w:hideMark/>
          </w:tcPr>
          <w:p w14:paraId="7A1A0CF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3,746,858 </w:t>
            </w:r>
          </w:p>
        </w:tc>
        <w:tc>
          <w:tcPr>
            <w:tcW w:w="850" w:type="dxa"/>
            <w:shd w:val="clear" w:color="auto" w:fill="auto"/>
            <w:noWrap/>
            <w:hideMark/>
          </w:tcPr>
          <w:p w14:paraId="54702F2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3,961,475 </w:t>
            </w:r>
          </w:p>
        </w:tc>
      </w:tr>
      <w:tr w:rsidR="00D32CDF" w:rsidRPr="00B90C0F" w14:paraId="5E658E75" w14:textId="77777777" w:rsidTr="00D32CDF">
        <w:trPr>
          <w:trHeight w:val="20"/>
        </w:trPr>
        <w:tc>
          <w:tcPr>
            <w:tcW w:w="2694" w:type="dxa"/>
            <w:shd w:val="clear" w:color="auto" w:fill="auto"/>
            <w:noWrap/>
            <w:vAlign w:val="bottom"/>
            <w:hideMark/>
          </w:tcPr>
          <w:p w14:paraId="6A250BB4"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2 - Public Health</w:t>
            </w:r>
          </w:p>
        </w:tc>
        <w:tc>
          <w:tcPr>
            <w:tcW w:w="708" w:type="dxa"/>
            <w:shd w:val="clear" w:color="auto" w:fill="auto"/>
            <w:noWrap/>
            <w:hideMark/>
          </w:tcPr>
          <w:p w14:paraId="2A3EDF6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500,856 </w:t>
            </w:r>
          </w:p>
        </w:tc>
        <w:tc>
          <w:tcPr>
            <w:tcW w:w="567" w:type="dxa"/>
            <w:shd w:val="clear" w:color="auto" w:fill="auto"/>
            <w:noWrap/>
          </w:tcPr>
          <w:p w14:paraId="490DDC58"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3CAF8F5"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0CBD9271"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5FA7BECF"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414FE929"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31B09B3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37,104 </w:t>
            </w:r>
          </w:p>
        </w:tc>
        <w:tc>
          <w:tcPr>
            <w:tcW w:w="908" w:type="dxa"/>
            <w:shd w:val="clear" w:color="auto" w:fill="auto"/>
            <w:noWrap/>
            <w:hideMark/>
          </w:tcPr>
          <w:p w14:paraId="5F3E83B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37,104 </w:t>
            </w:r>
          </w:p>
        </w:tc>
        <w:tc>
          <w:tcPr>
            <w:tcW w:w="907" w:type="dxa"/>
            <w:shd w:val="clear" w:color="auto" w:fill="auto"/>
            <w:noWrap/>
            <w:hideMark/>
          </w:tcPr>
          <w:p w14:paraId="7C4FBFF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537,960 </w:t>
            </w:r>
          </w:p>
        </w:tc>
        <w:tc>
          <w:tcPr>
            <w:tcW w:w="821" w:type="dxa"/>
            <w:shd w:val="clear" w:color="auto" w:fill="auto"/>
            <w:noWrap/>
            <w:hideMark/>
          </w:tcPr>
          <w:p w14:paraId="1A83972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530,824 </w:t>
            </w:r>
          </w:p>
        </w:tc>
        <w:tc>
          <w:tcPr>
            <w:tcW w:w="850" w:type="dxa"/>
            <w:shd w:val="clear" w:color="auto" w:fill="auto"/>
            <w:noWrap/>
            <w:hideMark/>
          </w:tcPr>
          <w:p w14:paraId="454AB74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565,657 </w:t>
            </w:r>
          </w:p>
        </w:tc>
      </w:tr>
      <w:tr w:rsidR="00D32CDF" w:rsidRPr="00B90C0F" w14:paraId="32C6CB94" w14:textId="77777777" w:rsidTr="00D32CDF">
        <w:trPr>
          <w:trHeight w:val="20"/>
        </w:trPr>
        <w:tc>
          <w:tcPr>
            <w:tcW w:w="2694" w:type="dxa"/>
            <w:shd w:val="clear" w:color="auto" w:fill="auto"/>
            <w:noWrap/>
            <w:vAlign w:val="bottom"/>
            <w:hideMark/>
          </w:tcPr>
          <w:p w14:paraId="791707C6"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3 - Human Settlements</w:t>
            </w:r>
          </w:p>
        </w:tc>
        <w:tc>
          <w:tcPr>
            <w:tcW w:w="708" w:type="dxa"/>
            <w:shd w:val="clear" w:color="auto" w:fill="auto"/>
            <w:noWrap/>
            <w:hideMark/>
          </w:tcPr>
          <w:p w14:paraId="03923F0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296,494 </w:t>
            </w:r>
          </w:p>
        </w:tc>
        <w:tc>
          <w:tcPr>
            <w:tcW w:w="567" w:type="dxa"/>
            <w:shd w:val="clear" w:color="auto" w:fill="auto"/>
            <w:noWrap/>
          </w:tcPr>
          <w:p w14:paraId="1C87B772"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1D955F17"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066DC48F"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3C1A5533"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594368A8"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0A12DAC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(14,414)</w:t>
            </w:r>
          </w:p>
        </w:tc>
        <w:tc>
          <w:tcPr>
            <w:tcW w:w="908" w:type="dxa"/>
            <w:shd w:val="clear" w:color="auto" w:fill="auto"/>
            <w:noWrap/>
            <w:hideMark/>
          </w:tcPr>
          <w:p w14:paraId="10601E2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(14,414)</w:t>
            </w:r>
          </w:p>
        </w:tc>
        <w:tc>
          <w:tcPr>
            <w:tcW w:w="907" w:type="dxa"/>
            <w:shd w:val="clear" w:color="auto" w:fill="auto"/>
            <w:noWrap/>
            <w:hideMark/>
          </w:tcPr>
          <w:p w14:paraId="5270619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282,080 </w:t>
            </w:r>
          </w:p>
        </w:tc>
        <w:tc>
          <w:tcPr>
            <w:tcW w:w="821" w:type="dxa"/>
            <w:shd w:val="clear" w:color="auto" w:fill="auto"/>
            <w:noWrap/>
            <w:hideMark/>
          </w:tcPr>
          <w:p w14:paraId="3C5C4E3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264,668 </w:t>
            </w:r>
          </w:p>
        </w:tc>
        <w:tc>
          <w:tcPr>
            <w:tcW w:w="850" w:type="dxa"/>
            <w:shd w:val="clear" w:color="auto" w:fill="auto"/>
            <w:noWrap/>
            <w:hideMark/>
          </w:tcPr>
          <w:p w14:paraId="3C30AF6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273,422 </w:t>
            </w:r>
          </w:p>
        </w:tc>
      </w:tr>
      <w:tr w:rsidR="00D32CDF" w:rsidRPr="00B90C0F" w14:paraId="24CB9551" w14:textId="77777777" w:rsidTr="00D32CDF">
        <w:trPr>
          <w:trHeight w:val="20"/>
        </w:trPr>
        <w:tc>
          <w:tcPr>
            <w:tcW w:w="2694" w:type="dxa"/>
            <w:shd w:val="clear" w:color="auto" w:fill="auto"/>
            <w:noWrap/>
            <w:vAlign w:val="bottom"/>
            <w:hideMark/>
          </w:tcPr>
          <w:p w14:paraId="0F7CC496"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4 - Economic Development, Tourism &amp; Agriculture</w:t>
            </w:r>
          </w:p>
        </w:tc>
        <w:tc>
          <w:tcPr>
            <w:tcW w:w="708" w:type="dxa"/>
            <w:shd w:val="clear" w:color="auto" w:fill="auto"/>
            <w:noWrap/>
            <w:hideMark/>
          </w:tcPr>
          <w:p w14:paraId="408E5D7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157,868 </w:t>
            </w:r>
          </w:p>
        </w:tc>
        <w:tc>
          <w:tcPr>
            <w:tcW w:w="567" w:type="dxa"/>
            <w:shd w:val="clear" w:color="auto" w:fill="auto"/>
            <w:noWrap/>
          </w:tcPr>
          <w:p w14:paraId="30A4C087"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B7ABF27"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6F041946"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0B4A9808"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47B71949"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651F01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9,067 </w:t>
            </w:r>
          </w:p>
        </w:tc>
        <w:tc>
          <w:tcPr>
            <w:tcW w:w="908" w:type="dxa"/>
            <w:shd w:val="clear" w:color="auto" w:fill="auto"/>
            <w:noWrap/>
            <w:hideMark/>
          </w:tcPr>
          <w:p w14:paraId="2073A14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9,067 </w:t>
            </w:r>
          </w:p>
        </w:tc>
        <w:tc>
          <w:tcPr>
            <w:tcW w:w="907" w:type="dxa"/>
            <w:shd w:val="clear" w:color="auto" w:fill="auto"/>
            <w:noWrap/>
            <w:hideMark/>
          </w:tcPr>
          <w:p w14:paraId="0EFE15B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166,936 </w:t>
            </w:r>
          </w:p>
        </w:tc>
        <w:tc>
          <w:tcPr>
            <w:tcW w:w="821" w:type="dxa"/>
            <w:shd w:val="clear" w:color="auto" w:fill="auto"/>
            <w:noWrap/>
            <w:hideMark/>
          </w:tcPr>
          <w:p w14:paraId="4494559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171,204 </w:t>
            </w:r>
          </w:p>
        </w:tc>
        <w:tc>
          <w:tcPr>
            <w:tcW w:w="850" w:type="dxa"/>
            <w:shd w:val="clear" w:color="auto" w:fill="auto"/>
            <w:noWrap/>
            <w:hideMark/>
          </w:tcPr>
          <w:p w14:paraId="09A5481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184,231 </w:t>
            </w:r>
          </w:p>
        </w:tc>
      </w:tr>
      <w:tr w:rsidR="00D32CDF" w:rsidRPr="00B90C0F" w14:paraId="410381CA" w14:textId="77777777" w:rsidTr="00D32CDF">
        <w:trPr>
          <w:trHeight w:val="20"/>
        </w:trPr>
        <w:tc>
          <w:tcPr>
            <w:tcW w:w="2694" w:type="dxa"/>
            <w:shd w:val="clear" w:color="auto" w:fill="auto"/>
            <w:noWrap/>
            <w:vAlign w:val="bottom"/>
            <w:hideMark/>
          </w:tcPr>
          <w:p w14:paraId="312BFAAD"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5 - Corporate Services</w:t>
            </w:r>
          </w:p>
        </w:tc>
        <w:tc>
          <w:tcPr>
            <w:tcW w:w="708" w:type="dxa"/>
            <w:shd w:val="clear" w:color="auto" w:fill="auto"/>
            <w:noWrap/>
            <w:hideMark/>
          </w:tcPr>
          <w:p w14:paraId="7F3C85C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14,394 </w:t>
            </w:r>
          </w:p>
        </w:tc>
        <w:tc>
          <w:tcPr>
            <w:tcW w:w="567" w:type="dxa"/>
            <w:shd w:val="clear" w:color="auto" w:fill="auto"/>
            <w:noWrap/>
          </w:tcPr>
          <w:p w14:paraId="4FE60A33"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472222C4"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039C83B0"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674992E"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622553EC"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4D11793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7,274 </w:t>
            </w:r>
          </w:p>
        </w:tc>
        <w:tc>
          <w:tcPr>
            <w:tcW w:w="908" w:type="dxa"/>
            <w:shd w:val="clear" w:color="auto" w:fill="auto"/>
            <w:noWrap/>
            <w:hideMark/>
          </w:tcPr>
          <w:p w14:paraId="3265510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7,274 </w:t>
            </w:r>
          </w:p>
        </w:tc>
        <w:tc>
          <w:tcPr>
            <w:tcW w:w="907" w:type="dxa"/>
            <w:shd w:val="clear" w:color="auto" w:fill="auto"/>
            <w:noWrap/>
            <w:hideMark/>
          </w:tcPr>
          <w:p w14:paraId="73E2965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21,669 </w:t>
            </w:r>
          </w:p>
        </w:tc>
        <w:tc>
          <w:tcPr>
            <w:tcW w:w="821" w:type="dxa"/>
            <w:shd w:val="clear" w:color="auto" w:fill="auto"/>
            <w:noWrap/>
            <w:hideMark/>
          </w:tcPr>
          <w:p w14:paraId="56AF74A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12,608 </w:t>
            </w:r>
          </w:p>
        </w:tc>
        <w:tc>
          <w:tcPr>
            <w:tcW w:w="850" w:type="dxa"/>
            <w:shd w:val="clear" w:color="auto" w:fill="auto"/>
            <w:noWrap/>
            <w:hideMark/>
          </w:tcPr>
          <w:p w14:paraId="241B291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12,872 </w:t>
            </w:r>
          </w:p>
        </w:tc>
      </w:tr>
      <w:tr w:rsidR="00D32CDF" w:rsidRPr="00B90C0F" w14:paraId="272325B3" w14:textId="77777777" w:rsidTr="00D32CDF">
        <w:trPr>
          <w:trHeight w:val="20"/>
        </w:trPr>
        <w:tc>
          <w:tcPr>
            <w:tcW w:w="2694" w:type="dxa"/>
            <w:shd w:val="clear" w:color="auto" w:fill="auto"/>
            <w:noWrap/>
            <w:vAlign w:val="bottom"/>
            <w:hideMark/>
          </w:tcPr>
          <w:p w14:paraId="3E96EB97"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6 - Infrastructure &amp; Engineering Unit - Rate &amp; General</w:t>
            </w:r>
          </w:p>
        </w:tc>
        <w:tc>
          <w:tcPr>
            <w:tcW w:w="708" w:type="dxa"/>
            <w:shd w:val="clear" w:color="auto" w:fill="auto"/>
            <w:noWrap/>
            <w:hideMark/>
          </w:tcPr>
          <w:p w14:paraId="3ED8C51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462,189 </w:t>
            </w:r>
          </w:p>
        </w:tc>
        <w:tc>
          <w:tcPr>
            <w:tcW w:w="567" w:type="dxa"/>
            <w:shd w:val="clear" w:color="auto" w:fill="auto"/>
            <w:noWrap/>
          </w:tcPr>
          <w:p w14:paraId="1D0DD6E7"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6FA23B3"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35386451"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4F6D4C8B"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2F1E5786"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3A10802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(106,084)</w:t>
            </w:r>
          </w:p>
        </w:tc>
        <w:tc>
          <w:tcPr>
            <w:tcW w:w="908" w:type="dxa"/>
            <w:shd w:val="clear" w:color="auto" w:fill="auto"/>
            <w:noWrap/>
            <w:hideMark/>
          </w:tcPr>
          <w:p w14:paraId="2611352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(106,084)</w:t>
            </w:r>
          </w:p>
        </w:tc>
        <w:tc>
          <w:tcPr>
            <w:tcW w:w="907" w:type="dxa"/>
            <w:shd w:val="clear" w:color="auto" w:fill="auto"/>
            <w:noWrap/>
            <w:hideMark/>
          </w:tcPr>
          <w:p w14:paraId="7D3102F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356,104 </w:t>
            </w:r>
          </w:p>
        </w:tc>
        <w:tc>
          <w:tcPr>
            <w:tcW w:w="821" w:type="dxa"/>
            <w:shd w:val="clear" w:color="auto" w:fill="auto"/>
            <w:noWrap/>
            <w:hideMark/>
          </w:tcPr>
          <w:p w14:paraId="5C4BA9D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452,596 </w:t>
            </w:r>
          </w:p>
        </w:tc>
        <w:tc>
          <w:tcPr>
            <w:tcW w:w="850" w:type="dxa"/>
            <w:shd w:val="clear" w:color="auto" w:fill="auto"/>
            <w:noWrap/>
            <w:hideMark/>
          </w:tcPr>
          <w:p w14:paraId="5DBFEE3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460,881 </w:t>
            </w:r>
          </w:p>
        </w:tc>
      </w:tr>
      <w:tr w:rsidR="00D32CDF" w:rsidRPr="00B90C0F" w14:paraId="7A8BBDFA" w14:textId="77777777" w:rsidTr="00D32CDF">
        <w:trPr>
          <w:trHeight w:val="20"/>
        </w:trPr>
        <w:tc>
          <w:tcPr>
            <w:tcW w:w="2694" w:type="dxa"/>
            <w:shd w:val="clear" w:color="auto" w:fill="auto"/>
            <w:noWrap/>
            <w:vAlign w:val="bottom"/>
            <w:hideMark/>
          </w:tcPr>
          <w:p w14:paraId="0A6A1CD2"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7 - Metro Water Service</w:t>
            </w:r>
          </w:p>
        </w:tc>
        <w:tc>
          <w:tcPr>
            <w:tcW w:w="708" w:type="dxa"/>
            <w:shd w:val="clear" w:color="auto" w:fill="auto"/>
            <w:noWrap/>
            <w:hideMark/>
          </w:tcPr>
          <w:p w14:paraId="23E0612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1,969,307 </w:t>
            </w:r>
          </w:p>
        </w:tc>
        <w:tc>
          <w:tcPr>
            <w:tcW w:w="567" w:type="dxa"/>
            <w:shd w:val="clear" w:color="auto" w:fill="auto"/>
            <w:noWrap/>
          </w:tcPr>
          <w:p w14:paraId="71FB1BB5"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4962DE19"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70EF3BEC"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4DABA95"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7634A4B1"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C9F0DD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1,391,643 </w:t>
            </w:r>
          </w:p>
        </w:tc>
        <w:tc>
          <w:tcPr>
            <w:tcW w:w="908" w:type="dxa"/>
            <w:shd w:val="clear" w:color="auto" w:fill="auto"/>
            <w:noWrap/>
            <w:hideMark/>
          </w:tcPr>
          <w:p w14:paraId="5CE2CE8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1,391,643 </w:t>
            </w:r>
          </w:p>
        </w:tc>
        <w:tc>
          <w:tcPr>
            <w:tcW w:w="907" w:type="dxa"/>
            <w:shd w:val="clear" w:color="auto" w:fill="auto"/>
            <w:noWrap/>
            <w:hideMark/>
          </w:tcPr>
          <w:p w14:paraId="041A716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3,360,950 </w:t>
            </w:r>
          </w:p>
        </w:tc>
        <w:tc>
          <w:tcPr>
            <w:tcW w:w="821" w:type="dxa"/>
            <w:shd w:val="clear" w:color="auto" w:fill="auto"/>
            <w:noWrap/>
            <w:hideMark/>
          </w:tcPr>
          <w:p w14:paraId="057C69A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2,010,448 </w:t>
            </w:r>
          </w:p>
        </w:tc>
        <w:tc>
          <w:tcPr>
            <w:tcW w:w="850" w:type="dxa"/>
            <w:shd w:val="clear" w:color="auto" w:fill="auto"/>
            <w:noWrap/>
            <w:hideMark/>
          </w:tcPr>
          <w:p w14:paraId="10ED4C1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2,202,511 </w:t>
            </w:r>
          </w:p>
        </w:tc>
      </w:tr>
      <w:tr w:rsidR="00D32CDF" w:rsidRPr="00B90C0F" w14:paraId="7A232CF5" w14:textId="77777777" w:rsidTr="00D32CDF">
        <w:trPr>
          <w:trHeight w:val="20"/>
        </w:trPr>
        <w:tc>
          <w:tcPr>
            <w:tcW w:w="2694" w:type="dxa"/>
            <w:shd w:val="clear" w:color="auto" w:fill="auto"/>
            <w:noWrap/>
            <w:vAlign w:val="bottom"/>
            <w:hideMark/>
          </w:tcPr>
          <w:p w14:paraId="5E041A8D"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8 - Sanitation - Metro</w:t>
            </w:r>
          </w:p>
        </w:tc>
        <w:tc>
          <w:tcPr>
            <w:tcW w:w="708" w:type="dxa"/>
            <w:shd w:val="clear" w:color="auto" w:fill="auto"/>
            <w:noWrap/>
            <w:hideMark/>
          </w:tcPr>
          <w:p w14:paraId="5E7B817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1,336,089 </w:t>
            </w:r>
          </w:p>
        </w:tc>
        <w:tc>
          <w:tcPr>
            <w:tcW w:w="567" w:type="dxa"/>
            <w:shd w:val="clear" w:color="auto" w:fill="auto"/>
            <w:noWrap/>
          </w:tcPr>
          <w:p w14:paraId="4321AD4F"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7E0280B1"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41101411"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0DE9D21"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173EC35F"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DD9D8D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(145,926)</w:t>
            </w:r>
          </w:p>
        </w:tc>
        <w:tc>
          <w:tcPr>
            <w:tcW w:w="908" w:type="dxa"/>
            <w:shd w:val="clear" w:color="auto" w:fill="auto"/>
            <w:noWrap/>
            <w:hideMark/>
          </w:tcPr>
          <w:p w14:paraId="095FCAC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(145,926)</w:t>
            </w:r>
          </w:p>
        </w:tc>
        <w:tc>
          <w:tcPr>
            <w:tcW w:w="907" w:type="dxa"/>
            <w:shd w:val="clear" w:color="auto" w:fill="auto"/>
            <w:noWrap/>
            <w:hideMark/>
          </w:tcPr>
          <w:p w14:paraId="3AF4047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1,190,163 </w:t>
            </w:r>
          </w:p>
        </w:tc>
        <w:tc>
          <w:tcPr>
            <w:tcW w:w="821" w:type="dxa"/>
            <w:shd w:val="clear" w:color="auto" w:fill="auto"/>
            <w:noWrap/>
            <w:hideMark/>
          </w:tcPr>
          <w:p w14:paraId="3E5D56C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1,460,407 </w:t>
            </w:r>
          </w:p>
        </w:tc>
        <w:tc>
          <w:tcPr>
            <w:tcW w:w="850" w:type="dxa"/>
            <w:shd w:val="clear" w:color="auto" w:fill="auto"/>
            <w:noWrap/>
            <w:hideMark/>
          </w:tcPr>
          <w:p w14:paraId="1DD7C81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1,599,107 </w:t>
            </w:r>
          </w:p>
        </w:tc>
      </w:tr>
      <w:tr w:rsidR="00D32CDF" w:rsidRPr="00B90C0F" w14:paraId="3CF8714A" w14:textId="77777777" w:rsidTr="00D32CDF">
        <w:trPr>
          <w:trHeight w:val="20"/>
        </w:trPr>
        <w:tc>
          <w:tcPr>
            <w:tcW w:w="2694" w:type="dxa"/>
            <w:shd w:val="clear" w:color="auto" w:fill="auto"/>
            <w:noWrap/>
            <w:vAlign w:val="bottom"/>
            <w:hideMark/>
          </w:tcPr>
          <w:p w14:paraId="3280ABB7"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9 - Electricity &amp; Energy</w:t>
            </w:r>
          </w:p>
        </w:tc>
        <w:tc>
          <w:tcPr>
            <w:tcW w:w="708" w:type="dxa"/>
            <w:shd w:val="clear" w:color="auto" w:fill="auto"/>
            <w:noWrap/>
            <w:hideMark/>
          </w:tcPr>
          <w:p w14:paraId="0D4856F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4,741,422 </w:t>
            </w:r>
          </w:p>
        </w:tc>
        <w:tc>
          <w:tcPr>
            <w:tcW w:w="567" w:type="dxa"/>
            <w:shd w:val="clear" w:color="auto" w:fill="auto"/>
            <w:noWrap/>
          </w:tcPr>
          <w:p w14:paraId="2B3BE54B"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3D83940"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09191F46"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3D17DCC"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36D3CBE2"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76416F9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(113,976)</w:t>
            </w:r>
          </w:p>
        </w:tc>
        <w:tc>
          <w:tcPr>
            <w:tcW w:w="908" w:type="dxa"/>
            <w:shd w:val="clear" w:color="auto" w:fill="auto"/>
            <w:noWrap/>
            <w:hideMark/>
          </w:tcPr>
          <w:p w14:paraId="476319E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(113,976)</w:t>
            </w:r>
          </w:p>
        </w:tc>
        <w:tc>
          <w:tcPr>
            <w:tcW w:w="907" w:type="dxa"/>
            <w:shd w:val="clear" w:color="auto" w:fill="auto"/>
            <w:noWrap/>
            <w:hideMark/>
          </w:tcPr>
          <w:p w14:paraId="3FE553D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4,627,446 </w:t>
            </w:r>
          </w:p>
        </w:tc>
        <w:tc>
          <w:tcPr>
            <w:tcW w:w="821" w:type="dxa"/>
            <w:shd w:val="clear" w:color="auto" w:fill="auto"/>
            <w:noWrap/>
            <w:hideMark/>
          </w:tcPr>
          <w:p w14:paraId="5BCD226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5,380,866 </w:t>
            </w:r>
          </w:p>
        </w:tc>
        <w:tc>
          <w:tcPr>
            <w:tcW w:w="850" w:type="dxa"/>
            <w:shd w:val="clear" w:color="auto" w:fill="auto"/>
            <w:noWrap/>
            <w:hideMark/>
          </w:tcPr>
          <w:p w14:paraId="67AEEE4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6,139,975 </w:t>
            </w:r>
          </w:p>
        </w:tc>
      </w:tr>
      <w:tr w:rsidR="00D32CDF" w:rsidRPr="00B90C0F" w14:paraId="14CBF26F" w14:textId="77777777" w:rsidTr="00D32CDF">
        <w:trPr>
          <w:trHeight w:val="20"/>
        </w:trPr>
        <w:tc>
          <w:tcPr>
            <w:tcW w:w="2694" w:type="dxa"/>
            <w:shd w:val="clear" w:color="auto" w:fill="auto"/>
            <w:noWrap/>
            <w:vAlign w:val="bottom"/>
            <w:hideMark/>
          </w:tcPr>
          <w:p w14:paraId="221EE6A5"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10 - Executive &amp; Council</w:t>
            </w:r>
          </w:p>
        </w:tc>
        <w:tc>
          <w:tcPr>
            <w:tcW w:w="708" w:type="dxa"/>
            <w:shd w:val="clear" w:color="auto" w:fill="auto"/>
            <w:noWrap/>
            <w:hideMark/>
          </w:tcPr>
          <w:p w14:paraId="16831BB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9,120 </w:t>
            </w:r>
          </w:p>
        </w:tc>
        <w:tc>
          <w:tcPr>
            <w:tcW w:w="567" w:type="dxa"/>
            <w:shd w:val="clear" w:color="auto" w:fill="auto"/>
            <w:noWrap/>
          </w:tcPr>
          <w:p w14:paraId="3ECAF1CE"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0AAB39C4"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65D3C415"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08163618"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5725EFBD"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656B084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 </w:t>
            </w:r>
          </w:p>
        </w:tc>
        <w:tc>
          <w:tcPr>
            <w:tcW w:w="908" w:type="dxa"/>
            <w:shd w:val="clear" w:color="auto" w:fill="auto"/>
            <w:noWrap/>
            <w:hideMark/>
          </w:tcPr>
          <w:p w14:paraId="5628F40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 </w:t>
            </w:r>
          </w:p>
        </w:tc>
        <w:tc>
          <w:tcPr>
            <w:tcW w:w="907" w:type="dxa"/>
            <w:shd w:val="clear" w:color="auto" w:fill="auto"/>
            <w:noWrap/>
            <w:hideMark/>
          </w:tcPr>
          <w:p w14:paraId="7C270D9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9,120 </w:t>
            </w:r>
          </w:p>
        </w:tc>
        <w:tc>
          <w:tcPr>
            <w:tcW w:w="821" w:type="dxa"/>
            <w:shd w:val="clear" w:color="auto" w:fill="auto"/>
            <w:noWrap/>
            <w:hideMark/>
          </w:tcPr>
          <w:p w14:paraId="0140E0D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2,095 </w:t>
            </w:r>
          </w:p>
        </w:tc>
        <w:tc>
          <w:tcPr>
            <w:tcW w:w="850" w:type="dxa"/>
            <w:shd w:val="clear" w:color="auto" w:fill="auto"/>
            <w:noWrap/>
            <w:hideMark/>
          </w:tcPr>
          <w:p w14:paraId="30FDD47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2,193 </w:t>
            </w:r>
          </w:p>
        </w:tc>
      </w:tr>
      <w:tr w:rsidR="00D32CDF" w:rsidRPr="00B90C0F" w14:paraId="62B1D45B" w14:textId="77777777" w:rsidTr="00D32CDF">
        <w:trPr>
          <w:trHeight w:val="20"/>
        </w:trPr>
        <w:tc>
          <w:tcPr>
            <w:tcW w:w="2694" w:type="dxa"/>
            <w:shd w:val="clear" w:color="auto" w:fill="auto"/>
            <w:noWrap/>
            <w:vAlign w:val="bottom"/>
            <w:hideMark/>
          </w:tcPr>
          <w:p w14:paraId="6F204335"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11 - Safety &amp; Security</w:t>
            </w:r>
          </w:p>
        </w:tc>
        <w:tc>
          <w:tcPr>
            <w:tcW w:w="708" w:type="dxa"/>
            <w:shd w:val="clear" w:color="auto" w:fill="auto"/>
            <w:noWrap/>
            <w:hideMark/>
          </w:tcPr>
          <w:p w14:paraId="43BF374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676,452 </w:t>
            </w:r>
          </w:p>
        </w:tc>
        <w:tc>
          <w:tcPr>
            <w:tcW w:w="567" w:type="dxa"/>
            <w:shd w:val="clear" w:color="auto" w:fill="auto"/>
            <w:noWrap/>
          </w:tcPr>
          <w:p w14:paraId="19B7CFE5"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BAF53C4"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502D5C4C"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773A9E22"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1ED165FB"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624209C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(125,273)</w:t>
            </w:r>
          </w:p>
        </w:tc>
        <w:tc>
          <w:tcPr>
            <w:tcW w:w="908" w:type="dxa"/>
            <w:shd w:val="clear" w:color="auto" w:fill="auto"/>
            <w:noWrap/>
            <w:hideMark/>
          </w:tcPr>
          <w:p w14:paraId="1A7CF41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(125,273)</w:t>
            </w:r>
          </w:p>
        </w:tc>
        <w:tc>
          <w:tcPr>
            <w:tcW w:w="907" w:type="dxa"/>
            <w:shd w:val="clear" w:color="auto" w:fill="auto"/>
            <w:noWrap/>
            <w:hideMark/>
          </w:tcPr>
          <w:p w14:paraId="46AD4BC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551,179 </w:t>
            </w:r>
          </w:p>
        </w:tc>
        <w:tc>
          <w:tcPr>
            <w:tcW w:w="821" w:type="dxa"/>
            <w:shd w:val="clear" w:color="auto" w:fill="auto"/>
            <w:noWrap/>
            <w:hideMark/>
          </w:tcPr>
          <w:p w14:paraId="014021C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711,805 </w:t>
            </w:r>
          </w:p>
        </w:tc>
        <w:tc>
          <w:tcPr>
            <w:tcW w:w="850" w:type="dxa"/>
            <w:shd w:val="clear" w:color="auto" w:fill="auto"/>
            <w:noWrap/>
            <w:hideMark/>
          </w:tcPr>
          <w:p w14:paraId="145D848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651,006 </w:t>
            </w:r>
          </w:p>
        </w:tc>
      </w:tr>
      <w:tr w:rsidR="00D32CDF" w:rsidRPr="00B90C0F" w14:paraId="35C6FBF4" w14:textId="77777777" w:rsidTr="00D32CDF">
        <w:trPr>
          <w:trHeight w:val="20"/>
        </w:trPr>
        <w:tc>
          <w:tcPr>
            <w:tcW w:w="2694" w:type="dxa"/>
            <w:shd w:val="clear" w:color="auto" w:fill="auto"/>
            <w:noWrap/>
            <w:vAlign w:val="bottom"/>
            <w:hideMark/>
          </w:tcPr>
          <w:p w14:paraId="5B2C9DEE"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12 - Mandela Bay Stadium</w:t>
            </w:r>
          </w:p>
        </w:tc>
        <w:tc>
          <w:tcPr>
            <w:tcW w:w="708" w:type="dxa"/>
            <w:shd w:val="clear" w:color="auto" w:fill="auto"/>
            <w:noWrap/>
            <w:hideMark/>
          </w:tcPr>
          <w:p w14:paraId="59B3A72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53,136 </w:t>
            </w:r>
          </w:p>
        </w:tc>
        <w:tc>
          <w:tcPr>
            <w:tcW w:w="567" w:type="dxa"/>
            <w:shd w:val="clear" w:color="auto" w:fill="auto"/>
            <w:noWrap/>
          </w:tcPr>
          <w:p w14:paraId="5C204807"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5D780B9C"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61623C0F"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10A6E3DE"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6D807C02"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75225A0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908" w:type="dxa"/>
            <w:shd w:val="clear" w:color="auto" w:fill="auto"/>
            <w:noWrap/>
            <w:hideMark/>
          </w:tcPr>
          <w:p w14:paraId="41E5925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907" w:type="dxa"/>
            <w:shd w:val="clear" w:color="auto" w:fill="auto"/>
            <w:noWrap/>
            <w:hideMark/>
          </w:tcPr>
          <w:p w14:paraId="1F2C09E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53,136 </w:t>
            </w:r>
          </w:p>
        </w:tc>
        <w:tc>
          <w:tcPr>
            <w:tcW w:w="821" w:type="dxa"/>
            <w:shd w:val="clear" w:color="auto" w:fill="auto"/>
            <w:noWrap/>
            <w:hideMark/>
          </w:tcPr>
          <w:p w14:paraId="77854EF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56,225 </w:t>
            </w:r>
          </w:p>
        </w:tc>
        <w:tc>
          <w:tcPr>
            <w:tcW w:w="850" w:type="dxa"/>
            <w:shd w:val="clear" w:color="auto" w:fill="auto"/>
            <w:noWrap/>
            <w:hideMark/>
          </w:tcPr>
          <w:p w14:paraId="503253D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59,717 </w:t>
            </w:r>
          </w:p>
        </w:tc>
      </w:tr>
      <w:tr w:rsidR="00D32CDF" w:rsidRPr="00B90C0F" w14:paraId="0895E2E5" w14:textId="77777777" w:rsidTr="00D32CDF">
        <w:trPr>
          <w:trHeight w:val="20"/>
        </w:trPr>
        <w:tc>
          <w:tcPr>
            <w:tcW w:w="2694" w:type="dxa"/>
            <w:shd w:val="clear" w:color="auto" w:fill="auto"/>
            <w:noWrap/>
            <w:vAlign w:val="bottom"/>
            <w:hideMark/>
          </w:tcPr>
          <w:p w14:paraId="2DBC96DC"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13 - Special Projects and Programmes</w:t>
            </w:r>
          </w:p>
        </w:tc>
        <w:tc>
          <w:tcPr>
            <w:tcW w:w="708" w:type="dxa"/>
            <w:shd w:val="clear" w:color="auto" w:fill="auto"/>
            <w:noWrap/>
            <w:hideMark/>
          </w:tcPr>
          <w:p w14:paraId="36F439E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11,640 </w:t>
            </w:r>
          </w:p>
        </w:tc>
        <w:tc>
          <w:tcPr>
            <w:tcW w:w="567" w:type="dxa"/>
            <w:shd w:val="clear" w:color="auto" w:fill="auto"/>
            <w:noWrap/>
          </w:tcPr>
          <w:p w14:paraId="525D6346"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63B65BE7"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65F0A733"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5C4B3A26"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4D02AFDA"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7B21152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17,448 </w:t>
            </w:r>
          </w:p>
        </w:tc>
        <w:tc>
          <w:tcPr>
            <w:tcW w:w="908" w:type="dxa"/>
            <w:shd w:val="clear" w:color="auto" w:fill="auto"/>
            <w:noWrap/>
            <w:hideMark/>
          </w:tcPr>
          <w:p w14:paraId="3F36A7D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17,448 </w:t>
            </w:r>
          </w:p>
        </w:tc>
        <w:tc>
          <w:tcPr>
            <w:tcW w:w="907" w:type="dxa"/>
            <w:shd w:val="clear" w:color="auto" w:fill="auto"/>
            <w:noWrap/>
            <w:hideMark/>
          </w:tcPr>
          <w:p w14:paraId="2ED2591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29,087 </w:t>
            </w:r>
          </w:p>
        </w:tc>
        <w:tc>
          <w:tcPr>
            <w:tcW w:w="821" w:type="dxa"/>
            <w:shd w:val="clear" w:color="auto" w:fill="auto"/>
            <w:noWrap/>
            <w:hideMark/>
          </w:tcPr>
          <w:p w14:paraId="56B0D41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12,228 </w:t>
            </w:r>
          </w:p>
        </w:tc>
        <w:tc>
          <w:tcPr>
            <w:tcW w:w="850" w:type="dxa"/>
            <w:shd w:val="clear" w:color="auto" w:fill="auto"/>
            <w:noWrap/>
            <w:hideMark/>
          </w:tcPr>
          <w:p w14:paraId="58C4950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12,908 </w:t>
            </w:r>
          </w:p>
        </w:tc>
      </w:tr>
      <w:tr w:rsidR="00D32CDF" w:rsidRPr="00B90C0F" w14:paraId="3FB1B708" w14:textId="77777777" w:rsidTr="00D32CDF">
        <w:trPr>
          <w:trHeight w:val="20"/>
        </w:trPr>
        <w:tc>
          <w:tcPr>
            <w:tcW w:w="2694" w:type="dxa"/>
            <w:shd w:val="clear" w:color="auto" w:fill="auto"/>
            <w:noWrap/>
            <w:vAlign w:val="bottom"/>
            <w:hideMark/>
          </w:tcPr>
          <w:p w14:paraId="792E2B40"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14 - Recreational &amp; Cultural Services</w:t>
            </w:r>
          </w:p>
        </w:tc>
        <w:tc>
          <w:tcPr>
            <w:tcW w:w="708" w:type="dxa"/>
            <w:shd w:val="clear" w:color="auto" w:fill="auto"/>
            <w:noWrap/>
            <w:hideMark/>
          </w:tcPr>
          <w:p w14:paraId="7B3E421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21,983 </w:t>
            </w:r>
          </w:p>
        </w:tc>
        <w:tc>
          <w:tcPr>
            <w:tcW w:w="567" w:type="dxa"/>
            <w:shd w:val="clear" w:color="auto" w:fill="auto"/>
            <w:noWrap/>
          </w:tcPr>
          <w:p w14:paraId="1E795DEB"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114CED2"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064F2EF3"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6C8DFE5"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03420FD7"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18664EB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5,002 </w:t>
            </w:r>
          </w:p>
        </w:tc>
        <w:tc>
          <w:tcPr>
            <w:tcW w:w="908" w:type="dxa"/>
            <w:shd w:val="clear" w:color="auto" w:fill="auto"/>
            <w:noWrap/>
            <w:hideMark/>
          </w:tcPr>
          <w:p w14:paraId="27E5E73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5,002 </w:t>
            </w:r>
          </w:p>
        </w:tc>
        <w:tc>
          <w:tcPr>
            <w:tcW w:w="907" w:type="dxa"/>
            <w:shd w:val="clear" w:color="auto" w:fill="auto"/>
            <w:noWrap/>
            <w:hideMark/>
          </w:tcPr>
          <w:p w14:paraId="39E4370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26,984 </w:t>
            </w:r>
          </w:p>
        </w:tc>
        <w:tc>
          <w:tcPr>
            <w:tcW w:w="821" w:type="dxa"/>
            <w:shd w:val="clear" w:color="auto" w:fill="auto"/>
            <w:noWrap/>
            <w:hideMark/>
          </w:tcPr>
          <w:p w14:paraId="032089D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22,359 </w:t>
            </w:r>
          </w:p>
        </w:tc>
        <w:tc>
          <w:tcPr>
            <w:tcW w:w="850" w:type="dxa"/>
            <w:shd w:val="clear" w:color="auto" w:fill="auto"/>
            <w:noWrap/>
            <w:hideMark/>
          </w:tcPr>
          <w:p w14:paraId="12541B8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22,778 </w:t>
            </w:r>
          </w:p>
        </w:tc>
      </w:tr>
      <w:tr w:rsidR="00D32CDF" w:rsidRPr="00B90C0F" w14:paraId="054F306B" w14:textId="77777777" w:rsidTr="00D32CDF">
        <w:trPr>
          <w:trHeight w:val="20"/>
        </w:trPr>
        <w:tc>
          <w:tcPr>
            <w:tcW w:w="2694" w:type="dxa"/>
            <w:shd w:val="clear" w:color="auto" w:fill="auto"/>
            <w:noWrap/>
            <w:vAlign w:val="bottom"/>
            <w:hideMark/>
          </w:tcPr>
          <w:p w14:paraId="1FC79157" w14:textId="77777777" w:rsidR="00D32CDF" w:rsidRPr="00B90C0F" w:rsidRDefault="00D32CDF" w:rsidP="00D32CDF">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Total Revenue by Vote</w:t>
            </w:r>
          </w:p>
        </w:tc>
        <w:tc>
          <w:tcPr>
            <w:tcW w:w="708" w:type="dxa"/>
            <w:shd w:val="clear" w:color="auto" w:fill="auto"/>
            <w:noWrap/>
            <w:hideMark/>
          </w:tcPr>
          <w:p w14:paraId="461F6B81"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13,786,030 </w:t>
            </w:r>
          </w:p>
        </w:tc>
        <w:tc>
          <w:tcPr>
            <w:tcW w:w="567" w:type="dxa"/>
            <w:shd w:val="clear" w:color="auto" w:fill="auto"/>
            <w:noWrap/>
          </w:tcPr>
          <w:p w14:paraId="3E6C16D8" w14:textId="77777777" w:rsidR="00D32CDF" w:rsidRPr="00B90C0F" w:rsidRDefault="00D32CDF" w:rsidP="00D32CDF">
            <w:pPr>
              <w:jc w:val="right"/>
              <w:rPr>
                <w:rFonts w:ascii="Arial Narrow" w:hAnsi="Arial Narrow" w:cs="Arial"/>
                <w:b/>
                <w:bCs/>
                <w:sz w:val="14"/>
                <w:szCs w:val="14"/>
                <w:lang w:val="en-ZA" w:eastAsia="en-ZA"/>
              </w:rPr>
            </w:pPr>
          </w:p>
        </w:tc>
        <w:tc>
          <w:tcPr>
            <w:tcW w:w="471" w:type="dxa"/>
            <w:shd w:val="clear" w:color="auto" w:fill="auto"/>
            <w:noWrap/>
          </w:tcPr>
          <w:p w14:paraId="53B53449" w14:textId="77777777" w:rsidR="00D32CDF" w:rsidRPr="00B90C0F" w:rsidRDefault="00D32CDF" w:rsidP="00D32CDF">
            <w:pPr>
              <w:jc w:val="right"/>
              <w:rPr>
                <w:rFonts w:ascii="Arial Narrow" w:hAnsi="Arial Narrow" w:cs="Arial"/>
                <w:b/>
                <w:bCs/>
                <w:sz w:val="14"/>
                <w:szCs w:val="14"/>
                <w:lang w:val="en-ZA" w:eastAsia="en-ZA"/>
              </w:rPr>
            </w:pPr>
          </w:p>
        </w:tc>
        <w:tc>
          <w:tcPr>
            <w:tcW w:w="522" w:type="dxa"/>
            <w:shd w:val="clear" w:color="auto" w:fill="auto"/>
            <w:noWrap/>
          </w:tcPr>
          <w:p w14:paraId="69A3A9DC" w14:textId="77777777" w:rsidR="00D32CDF" w:rsidRPr="00B90C0F" w:rsidRDefault="00D32CDF" w:rsidP="00D32CDF">
            <w:pPr>
              <w:jc w:val="right"/>
              <w:rPr>
                <w:rFonts w:ascii="Arial Narrow" w:hAnsi="Arial Narrow" w:cs="Arial"/>
                <w:b/>
                <w:bCs/>
                <w:sz w:val="14"/>
                <w:szCs w:val="14"/>
                <w:lang w:val="en-ZA" w:eastAsia="en-ZA"/>
              </w:rPr>
            </w:pPr>
          </w:p>
        </w:tc>
        <w:tc>
          <w:tcPr>
            <w:tcW w:w="567" w:type="dxa"/>
            <w:shd w:val="clear" w:color="auto" w:fill="auto"/>
            <w:noWrap/>
          </w:tcPr>
          <w:p w14:paraId="46B858DA" w14:textId="77777777" w:rsidR="00D32CDF" w:rsidRPr="00B90C0F" w:rsidRDefault="00D32CDF" w:rsidP="00D32CDF">
            <w:pPr>
              <w:jc w:val="right"/>
              <w:rPr>
                <w:rFonts w:ascii="Arial Narrow" w:hAnsi="Arial Narrow" w:cs="Arial"/>
                <w:b/>
                <w:bCs/>
                <w:sz w:val="14"/>
                <w:szCs w:val="14"/>
                <w:lang w:val="en-ZA" w:eastAsia="en-ZA"/>
              </w:rPr>
            </w:pPr>
          </w:p>
        </w:tc>
        <w:tc>
          <w:tcPr>
            <w:tcW w:w="425" w:type="dxa"/>
            <w:shd w:val="clear" w:color="auto" w:fill="auto"/>
            <w:noWrap/>
          </w:tcPr>
          <w:p w14:paraId="29358DAC" w14:textId="77777777" w:rsidR="00D32CDF" w:rsidRPr="00B90C0F" w:rsidRDefault="00D32CDF" w:rsidP="00D32CDF">
            <w:pPr>
              <w:jc w:val="right"/>
              <w:rPr>
                <w:rFonts w:ascii="Arial Narrow" w:hAnsi="Arial Narrow" w:cs="Arial"/>
                <w:b/>
                <w:bCs/>
                <w:sz w:val="14"/>
                <w:szCs w:val="14"/>
                <w:lang w:val="en-ZA" w:eastAsia="en-ZA"/>
              </w:rPr>
            </w:pPr>
          </w:p>
        </w:tc>
        <w:tc>
          <w:tcPr>
            <w:tcW w:w="908" w:type="dxa"/>
            <w:shd w:val="clear" w:color="auto" w:fill="auto"/>
            <w:noWrap/>
            <w:hideMark/>
          </w:tcPr>
          <w:p w14:paraId="0688B73C"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DC6814" w:rsidRPr="00B90C0F">
              <w:rPr>
                <w:rFonts w:ascii="Arial Narrow" w:hAnsi="Arial Narrow" w:cs="Arial"/>
                <w:b/>
                <w:bCs/>
                <w:sz w:val="14"/>
                <w:szCs w:val="14"/>
                <w:lang w:val="en-ZA" w:eastAsia="en-ZA"/>
              </w:rPr>
              <w:t>938,668</w:t>
            </w:r>
            <w:r w:rsidRPr="00B90C0F">
              <w:rPr>
                <w:rFonts w:ascii="Arial Narrow" w:hAnsi="Arial Narrow" w:cs="Arial"/>
                <w:b/>
                <w:bCs/>
                <w:sz w:val="14"/>
                <w:szCs w:val="14"/>
                <w:lang w:val="en-ZA" w:eastAsia="en-ZA"/>
              </w:rPr>
              <w:t xml:space="preserve"> </w:t>
            </w:r>
          </w:p>
        </w:tc>
        <w:tc>
          <w:tcPr>
            <w:tcW w:w="908" w:type="dxa"/>
            <w:shd w:val="clear" w:color="auto" w:fill="auto"/>
            <w:noWrap/>
            <w:hideMark/>
          </w:tcPr>
          <w:p w14:paraId="45EA31AB"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DC6814" w:rsidRPr="00B90C0F">
              <w:rPr>
                <w:rFonts w:ascii="Arial Narrow" w:hAnsi="Arial Narrow" w:cs="Arial"/>
                <w:b/>
                <w:bCs/>
                <w:sz w:val="14"/>
                <w:szCs w:val="14"/>
                <w:lang w:val="en-ZA" w:eastAsia="en-ZA"/>
              </w:rPr>
              <w:t>938,668</w:t>
            </w:r>
            <w:r w:rsidRPr="00B90C0F">
              <w:rPr>
                <w:rFonts w:ascii="Arial Narrow" w:hAnsi="Arial Narrow" w:cs="Arial"/>
                <w:b/>
                <w:bCs/>
                <w:sz w:val="14"/>
                <w:szCs w:val="14"/>
                <w:lang w:val="en-ZA" w:eastAsia="en-ZA"/>
              </w:rPr>
              <w:t xml:space="preserve"> </w:t>
            </w:r>
          </w:p>
        </w:tc>
        <w:tc>
          <w:tcPr>
            <w:tcW w:w="907" w:type="dxa"/>
            <w:shd w:val="clear" w:color="auto" w:fill="auto"/>
            <w:noWrap/>
            <w:hideMark/>
          </w:tcPr>
          <w:p w14:paraId="448041CA"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w:t>
            </w:r>
            <w:r w:rsidR="00DC6814" w:rsidRPr="00B90C0F">
              <w:rPr>
                <w:rFonts w:ascii="Arial Narrow" w:hAnsi="Arial Narrow" w:cs="Arial"/>
                <w:b/>
                <w:bCs/>
                <w:sz w:val="14"/>
                <w:szCs w:val="14"/>
                <w:lang w:val="en-ZA" w:eastAsia="en-ZA"/>
              </w:rPr>
              <w:t>724,698</w:t>
            </w:r>
            <w:r w:rsidRPr="00B90C0F">
              <w:rPr>
                <w:rFonts w:ascii="Arial Narrow" w:hAnsi="Arial Narrow" w:cs="Arial"/>
                <w:b/>
                <w:bCs/>
                <w:sz w:val="14"/>
                <w:szCs w:val="14"/>
                <w:lang w:val="en-ZA" w:eastAsia="en-ZA"/>
              </w:rPr>
              <w:t xml:space="preserve"> </w:t>
            </w:r>
          </w:p>
        </w:tc>
        <w:tc>
          <w:tcPr>
            <w:tcW w:w="821" w:type="dxa"/>
            <w:shd w:val="clear" w:color="auto" w:fill="auto"/>
            <w:noWrap/>
            <w:hideMark/>
          </w:tcPr>
          <w:p w14:paraId="0768C5F7"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14,835,189 </w:t>
            </w:r>
          </w:p>
        </w:tc>
        <w:tc>
          <w:tcPr>
            <w:tcW w:w="850" w:type="dxa"/>
            <w:shd w:val="clear" w:color="auto" w:fill="auto"/>
            <w:noWrap/>
            <w:hideMark/>
          </w:tcPr>
          <w:p w14:paraId="597F5791"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16,148,732 </w:t>
            </w:r>
          </w:p>
        </w:tc>
      </w:tr>
      <w:tr w:rsidR="00D32CDF" w:rsidRPr="00B90C0F" w14:paraId="546472F4" w14:textId="77777777" w:rsidTr="00D32CDF">
        <w:trPr>
          <w:trHeight w:val="20"/>
        </w:trPr>
        <w:tc>
          <w:tcPr>
            <w:tcW w:w="2694" w:type="dxa"/>
            <w:shd w:val="clear" w:color="auto" w:fill="auto"/>
            <w:noWrap/>
            <w:vAlign w:val="bottom"/>
            <w:hideMark/>
          </w:tcPr>
          <w:p w14:paraId="4A012B13"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8" w:type="dxa"/>
            <w:shd w:val="clear" w:color="auto" w:fill="auto"/>
            <w:noWrap/>
            <w:hideMark/>
          </w:tcPr>
          <w:p w14:paraId="29DE463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4F380B9C"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4224DE4"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23130516"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BB6EDFE"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23D4EA50"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3A2DCC0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8" w:type="dxa"/>
            <w:shd w:val="clear" w:color="auto" w:fill="auto"/>
            <w:noWrap/>
            <w:hideMark/>
          </w:tcPr>
          <w:p w14:paraId="09F87DD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7" w:type="dxa"/>
            <w:shd w:val="clear" w:color="auto" w:fill="auto"/>
            <w:noWrap/>
            <w:hideMark/>
          </w:tcPr>
          <w:p w14:paraId="1D00400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21" w:type="dxa"/>
            <w:shd w:val="clear" w:color="auto" w:fill="auto"/>
            <w:noWrap/>
            <w:hideMark/>
          </w:tcPr>
          <w:p w14:paraId="2DA60D3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clear" w:color="auto" w:fill="auto"/>
            <w:noWrap/>
            <w:hideMark/>
          </w:tcPr>
          <w:p w14:paraId="5656A0D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1EABB325" w14:textId="77777777" w:rsidTr="00D32CDF">
        <w:trPr>
          <w:trHeight w:val="20"/>
        </w:trPr>
        <w:tc>
          <w:tcPr>
            <w:tcW w:w="2694" w:type="dxa"/>
            <w:shd w:val="clear" w:color="auto" w:fill="auto"/>
            <w:noWrap/>
            <w:vAlign w:val="bottom"/>
            <w:hideMark/>
          </w:tcPr>
          <w:p w14:paraId="2C9ACC3D" w14:textId="77777777" w:rsidR="00D32CDF" w:rsidRPr="00B90C0F" w:rsidRDefault="00D32CDF" w:rsidP="00D32CDF">
            <w:pPr>
              <w:rPr>
                <w:rFonts w:ascii="Arial Narrow" w:hAnsi="Arial Narrow" w:cs="Arial"/>
                <w:b/>
                <w:bCs/>
                <w:sz w:val="14"/>
                <w:szCs w:val="14"/>
                <w:u w:val="single"/>
                <w:lang w:val="en-ZA" w:eastAsia="en-ZA"/>
              </w:rPr>
            </w:pPr>
            <w:r w:rsidRPr="00B90C0F">
              <w:rPr>
                <w:rFonts w:ascii="Arial Narrow" w:hAnsi="Arial Narrow" w:cs="Arial"/>
                <w:b/>
                <w:bCs/>
                <w:sz w:val="14"/>
                <w:szCs w:val="14"/>
                <w:u w:val="single"/>
                <w:lang w:val="en-ZA" w:eastAsia="en-ZA"/>
              </w:rPr>
              <w:t>Expenditure by Vote</w:t>
            </w:r>
          </w:p>
        </w:tc>
        <w:tc>
          <w:tcPr>
            <w:tcW w:w="708" w:type="dxa"/>
            <w:shd w:val="clear" w:color="auto" w:fill="auto"/>
            <w:noWrap/>
            <w:hideMark/>
          </w:tcPr>
          <w:p w14:paraId="499A129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36C7B07A"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25CA03B3"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51FCB987"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67663F2A"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58922744"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79F942F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8" w:type="dxa"/>
            <w:shd w:val="clear" w:color="auto" w:fill="auto"/>
            <w:noWrap/>
            <w:hideMark/>
          </w:tcPr>
          <w:p w14:paraId="6A8A700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907" w:type="dxa"/>
            <w:shd w:val="clear" w:color="auto" w:fill="auto"/>
            <w:noWrap/>
            <w:hideMark/>
          </w:tcPr>
          <w:p w14:paraId="5BF8408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21" w:type="dxa"/>
            <w:shd w:val="clear" w:color="auto" w:fill="auto"/>
            <w:noWrap/>
            <w:hideMark/>
          </w:tcPr>
          <w:p w14:paraId="5DCFD37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clear" w:color="auto" w:fill="auto"/>
            <w:noWrap/>
            <w:hideMark/>
          </w:tcPr>
          <w:p w14:paraId="08F0F31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6FD120C6" w14:textId="77777777" w:rsidTr="00D32CDF">
        <w:trPr>
          <w:trHeight w:val="20"/>
        </w:trPr>
        <w:tc>
          <w:tcPr>
            <w:tcW w:w="2694" w:type="dxa"/>
            <w:shd w:val="clear" w:color="auto" w:fill="auto"/>
            <w:noWrap/>
            <w:vAlign w:val="bottom"/>
            <w:hideMark/>
          </w:tcPr>
          <w:p w14:paraId="3C0465D6"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1 - Budget &amp; Treasury</w:t>
            </w:r>
          </w:p>
        </w:tc>
        <w:tc>
          <w:tcPr>
            <w:tcW w:w="708" w:type="dxa"/>
            <w:shd w:val="clear" w:color="auto" w:fill="auto"/>
            <w:noWrap/>
            <w:hideMark/>
          </w:tcPr>
          <w:p w14:paraId="0FC3A2F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1,329,218 </w:t>
            </w:r>
          </w:p>
        </w:tc>
        <w:tc>
          <w:tcPr>
            <w:tcW w:w="567" w:type="dxa"/>
            <w:shd w:val="clear" w:color="auto" w:fill="auto"/>
            <w:noWrap/>
          </w:tcPr>
          <w:p w14:paraId="5F4F26CE"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7A90A791"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1A7953C0"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3B8E99C8"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68AE6DDD"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06B999D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(286,275)</w:t>
            </w:r>
          </w:p>
        </w:tc>
        <w:tc>
          <w:tcPr>
            <w:tcW w:w="908" w:type="dxa"/>
            <w:shd w:val="clear" w:color="auto" w:fill="auto"/>
            <w:noWrap/>
            <w:hideMark/>
          </w:tcPr>
          <w:p w14:paraId="194EBB4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(286,275)</w:t>
            </w:r>
          </w:p>
        </w:tc>
        <w:tc>
          <w:tcPr>
            <w:tcW w:w="907" w:type="dxa"/>
            <w:shd w:val="clear" w:color="auto" w:fill="auto"/>
            <w:noWrap/>
            <w:hideMark/>
          </w:tcPr>
          <w:p w14:paraId="7C741A5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1,042,943 </w:t>
            </w:r>
          </w:p>
        </w:tc>
        <w:tc>
          <w:tcPr>
            <w:tcW w:w="821" w:type="dxa"/>
            <w:shd w:val="clear" w:color="auto" w:fill="auto"/>
            <w:noWrap/>
            <w:hideMark/>
          </w:tcPr>
          <w:p w14:paraId="0D2268C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1,367,445 </w:t>
            </w:r>
          </w:p>
        </w:tc>
        <w:tc>
          <w:tcPr>
            <w:tcW w:w="850" w:type="dxa"/>
            <w:shd w:val="clear" w:color="auto" w:fill="auto"/>
            <w:noWrap/>
            <w:hideMark/>
          </w:tcPr>
          <w:p w14:paraId="7C19409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1,406,231 </w:t>
            </w:r>
          </w:p>
        </w:tc>
      </w:tr>
      <w:tr w:rsidR="00D32CDF" w:rsidRPr="00B90C0F" w14:paraId="0FFD6A08" w14:textId="77777777" w:rsidTr="00D32CDF">
        <w:trPr>
          <w:trHeight w:val="20"/>
        </w:trPr>
        <w:tc>
          <w:tcPr>
            <w:tcW w:w="2694" w:type="dxa"/>
            <w:shd w:val="clear" w:color="auto" w:fill="auto"/>
            <w:noWrap/>
            <w:vAlign w:val="bottom"/>
            <w:hideMark/>
          </w:tcPr>
          <w:p w14:paraId="44E34670"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2 - Public Health</w:t>
            </w:r>
          </w:p>
        </w:tc>
        <w:tc>
          <w:tcPr>
            <w:tcW w:w="708" w:type="dxa"/>
            <w:shd w:val="clear" w:color="auto" w:fill="auto"/>
            <w:noWrap/>
            <w:hideMark/>
          </w:tcPr>
          <w:p w14:paraId="5E120FE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766,868 </w:t>
            </w:r>
          </w:p>
        </w:tc>
        <w:tc>
          <w:tcPr>
            <w:tcW w:w="567" w:type="dxa"/>
            <w:shd w:val="clear" w:color="auto" w:fill="auto"/>
            <w:noWrap/>
          </w:tcPr>
          <w:p w14:paraId="75F9DDBF"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0DBCE2BF"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225384B1"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791642D4"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660EB89F"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DCDA47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74,645 </w:t>
            </w:r>
          </w:p>
        </w:tc>
        <w:tc>
          <w:tcPr>
            <w:tcW w:w="908" w:type="dxa"/>
            <w:shd w:val="clear" w:color="auto" w:fill="auto"/>
            <w:noWrap/>
            <w:hideMark/>
          </w:tcPr>
          <w:p w14:paraId="352B815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74,645 </w:t>
            </w:r>
          </w:p>
        </w:tc>
        <w:tc>
          <w:tcPr>
            <w:tcW w:w="907" w:type="dxa"/>
            <w:shd w:val="clear" w:color="auto" w:fill="auto"/>
            <w:noWrap/>
            <w:hideMark/>
          </w:tcPr>
          <w:p w14:paraId="610D8FB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841,513 </w:t>
            </w:r>
          </w:p>
        </w:tc>
        <w:tc>
          <w:tcPr>
            <w:tcW w:w="821" w:type="dxa"/>
            <w:shd w:val="clear" w:color="auto" w:fill="auto"/>
            <w:noWrap/>
            <w:hideMark/>
          </w:tcPr>
          <w:p w14:paraId="60503B2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807,295 </w:t>
            </w:r>
          </w:p>
        </w:tc>
        <w:tc>
          <w:tcPr>
            <w:tcW w:w="850" w:type="dxa"/>
            <w:shd w:val="clear" w:color="auto" w:fill="auto"/>
            <w:noWrap/>
            <w:hideMark/>
          </w:tcPr>
          <w:p w14:paraId="00F9F37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860,832 </w:t>
            </w:r>
          </w:p>
        </w:tc>
      </w:tr>
      <w:tr w:rsidR="00D32CDF" w:rsidRPr="00B90C0F" w14:paraId="31B15E37" w14:textId="77777777" w:rsidTr="00D32CDF">
        <w:trPr>
          <w:trHeight w:val="20"/>
        </w:trPr>
        <w:tc>
          <w:tcPr>
            <w:tcW w:w="2694" w:type="dxa"/>
            <w:shd w:val="clear" w:color="auto" w:fill="auto"/>
            <w:noWrap/>
            <w:vAlign w:val="bottom"/>
            <w:hideMark/>
          </w:tcPr>
          <w:p w14:paraId="07D973ED"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3 - Human Settlements</w:t>
            </w:r>
          </w:p>
        </w:tc>
        <w:tc>
          <w:tcPr>
            <w:tcW w:w="708" w:type="dxa"/>
            <w:shd w:val="clear" w:color="auto" w:fill="auto"/>
            <w:noWrap/>
            <w:hideMark/>
          </w:tcPr>
          <w:p w14:paraId="3C4100D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251,110 </w:t>
            </w:r>
          </w:p>
        </w:tc>
        <w:tc>
          <w:tcPr>
            <w:tcW w:w="567" w:type="dxa"/>
            <w:shd w:val="clear" w:color="auto" w:fill="auto"/>
            <w:noWrap/>
          </w:tcPr>
          <w:p w14:paraId="24CACB22"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12DF92FF"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26170A98"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5CFE2768"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1D3AB7D8"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70ABA4F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107,458 </w:t>
            </w:r>
          </w:p>
        </w:tc>
        <w:tc>
          <w:tcPr>
            <w:tcW w:w="908" w:type="dxa"/>
            <w:shd w:val="clear" w:color="auto" w:fill="auto"/>
            <w:noWrap/>
            <w:hideMark/>
          </w:tcPr>
          <w:p w14:paraId="03E5A81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107,458 </w:t>
            </w:r>
          </w:p>
        </w:tc>
        <w:tc>
          <w:tcPr>
            <w:tcW w:w="907" w:type="dxa"/>
            <w:shd w:val="clear" w:color="auto" w:fill="auto"/>
            <w:noWrap/>
            <w:hideMark/>
          </w:tcPr>
          <w:p w14:paraId="1C6DA7D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358,569 </w:t>
            </w:r>
          </w:p>
        </w:tc>
        <w:tc>
          <w:tcPr>
            <w:tcW w:w="821" w:type="dxa"/>
            <w:shd w:val="clear" w:color="auto" w:fill="auto"/>
            <w:noWrap/>
            <w:hideMark/>
          </w:tcPr>
          <w:p w14:paraId="35CD7D4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267,395 </w:t>
            </w:r>
          </w:p>
        </w:tc>
        <w:tc>
          <w:tcPr>
            <w:tcW w:w="850" w:type="dxa"/>
            <w:shd w:val="clear" w:color="auto" w:fill="auto"/>
            <w:noWrap/>
            <w:hideMark/>
          </w:tcPr>
          <w:p w14:paraId="274C359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287,539 </w:t>
            </w:r>
          </w:p>
        </w:tc>
      </w:tr>
      <w:tr w:rsidR="00D32CDF" w:rsidRPr="00B90C0F" w14:paraId="5C29D66D" w14:textId="77777777" w:rsidTr="00D32CDF">
        <w:trPr>
          <w:trHeight w:val="20"/>
        </w:trPr>
        <w:tc>
          <w:tcPr>
            <w:tcW w:w="2694" w:type="dxa"/>
            <w:shd w:val="clear" w:color="auto" w:fill="auto"/>
            <w:noWrap/>
            <w:vAlign w:val="bottom"/>
            <w:hideMark/>
          </w:tcPr>
          <w:p w14:paraId="7C7834D3"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4 - Economic Development, Tourism &amp; Agriculture</w:t>
            </w:r>
          </w:p>
        </w:tc>
        <w:tc>
          <w:tcPr>
            <w:tcW w:w="708" w:type="dxa"/>
            <w:shd w:val="clear" w:color="auto" w:fill="auto"/>
            <w:noWrap/>
            <w:hideMark/>
          </w:tcPr>
          <w:p w14:paraId="2A8F827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169,850 </w:t>
            </w:r>
          </w:p>
        </w:tc>
        <w:tc>
          <w:tcPr>
            <w:tcW w:w="567" w:type="dxa"/>
            <w:shd w:val="clear" w:color="auto" w:fill="auto"/>
            <w:noWrap/>
          </w:tcPr>
          <w:p w14:paraId="5E8D7E06"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7528A81C"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33C624A5"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5378AC20"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57702DD3"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059AEE9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49,477 </w:t>
            </w:r>
          </w:p>
        </w:tc>
        <w:tc>
          <w:tcPr>
            <w:tcW w:w="908" w:type="dxa"/>
            <w:shd w:val="clear" w:color="auto" w:fill="auto"/>
            <w:noWrap/>
            <w:hideMark/>
          </w:tcPr>
          <w:p w14:paraId="23BEEE4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49,477 </w:t>
            </w:r>
          </w:p>
        </w:tc>
        <w:tc>
          <w:tcPr>
            <w:tcW w:w="907" w:type="dxa"/>
            <w:shd w:val="clear" w:color="auto" w:fill="auto"/>
            <w:noWrap/>
            <w:hideMark/>
          </w:tcPr>
          <w:p w14:paraId="6EC78C6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219,327 </w:t>
            </w:r>
          </w:p>
        </w:tc>
        <w:tc>
          <w:tcPr>
            <w:tcW w:w="821" w:type="dxa"/>
            <w:shd w:val="clear" w:color="auto" w:fill="auto"/>
            <w:noWrap/>
            <w:hideMark/>
          </w:tcPr>
          <w:p w14:paraId="786151BB"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177,043 </w:t>
            </w:r>
          </w:p>
        </w:tc>
        <w:tc>
          <w:tcPr>
            <w:tcW w:w="850" w:type="dxa"/>
            <w:shd w:val="clear" w:color="auto" w:fill="auto"/>
            <w:noWrap/>
            <w:hideMark/>
          </w:tcPr>
          <w:p w14:paraId="488973B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187,818 </w:t>
            </w:r>
          </w:p>
        </w:tc>
      </w:tr>
      <w:tr w:rsidR="00D32CDF" w:rsidRPr="00B90C0F" w14:paraId="19CF5938" w14:textId="77777777" w:rsidTr="00D32CDF">
        <w:trPr>
          <w:trHeight w:val="20"/>
        </w:trPr>
        <w:tc>
          <w:tcPr>
            <w:tcW w:w="2694" w:type="dxa"/>
            <w:shd w:val="clear" w:color="auto" w:fill="auto"/>
            <w:noWrap/>
            <w:vAlign w:val="bottom"/>
            <w:hideMark/>
          </w:tcPr>
          <w:p w14:paraId="4C13F95A"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5 - Corporate Services</w:t>
            </w:r>
          </w:p>
        </w:tc>
        <w:tc>
          <w:tcPr>
            <w:tcW w:w="708" w:type="dxa"/>
            <w:shd w:val="clear" w:color="auto" w:fill="auto"/>
            <w:noWrap/>
            <w:hideMark/>
          </w:tcPr>
          <w:p w14:paraId="3551BEC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491,346 </w:t>
            </w:r>
          </w:p>
        </w:tc>
        <w:tc>
          <w:tcPr>
            <w:tcW w:w="567" w:type="dxa"/>
            <w:shd w:val="clear" w:color="auto" w:fill="auto"/>
            <w:noWrap/>
          </w:tcPr>
          <w:p w14:paraId="1C116E6E"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63C62F07"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4506FACE"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37D093D1"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57C390BE"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04949E5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30,352 </w:t>
            </w:r>
          </w:p>
        </w:tc>
        <w:tc>
          <w:tcPr>
            <w:tcW w:w="908" w:type="dxa"/>
            <w:shd w:val="clear" w:color="auto" w:fill="auto"/>
            <w:noWrap/>
            <w:hideMark/>
          </w:tcPr>
          <w:p w14:paraId="548C51B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30,352 </w:t>
            </w:r>
          </w:p>
        </w:tc>
        <w:tc>
          <w:tcPr>
            <w:tcW w:w="907" w:type="dxa"/>
            <w:shd w:val="clear" w:color="auto" w:fill="auto"/>
            <w:noWrap/>
            <w:hideMark/>
          </w:tcPr>
          <w:p w14:paraId="2627C3F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521,698 </w:t>
            </w:r>
          </w:p>
        </w:tc>
        <w:tc>
          <w:tcPr>
            <w:tcW w:w="821" w:type="dxa"/>
            <w:shd w:val="clear" w:color="auto" w:fill="auto"/>
            <w:noWrap/>
            <w:hideMark/>
          </w:tcPr>
          <w:p w14:paraId="5E9545C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529,578 </w:t>
            </w:r>
          </w:p>
        </w:tc>
        <w:tc>
          <w:tcPr>
            <w:tcW w:w="850" w:type="dxa"/>
            <w:shd w:val="clear" w:color="auto" w:fill="auto"/>
            <w:noWrap/>
            <w:hideMark/>
          </w:tcPr>
          <w:p w14:paraId="1FA1B5F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568,853 </w:t>
            </w:r>
          </w:p>
        </w:tc>
      </w:tr>
      <w:tr w:rsidR="00D32CDF" w:rsidRPr="00B90C0F" w14:paraId="392C487E" w14:textId="77777777" w:rsidTr="00D32CDF">
        <w:trPr>
          <w:trHeight w:val="20"/>
        </w:trPr>
        <w:tc>
          <w:tcPr>
            <w:tcW w:w="2694" w:type="dxa"/>
            <w:shd w:val="clear" w:color="auto" w:fill="auto"/>
            <w:noWrap/>
            <w:vAlign w:val="bottom"/>
            <w:hideMark/>
          </w:tcPr>
          <w:p w14:paraId="429E768F"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6 - Infrastructure &amp; Engineering Unit - Rate &amp; General</w:t>
            </w:r>
          </w:p>
        </w:tc>
        <w:tc>
          <w:tcPr>
            <w:tcW w:w="708" w:type="dxa"/>
            <w:shd w:val="clear" w:color="auto" w:fill="auto"/>
            <w:noWrap/>
            <w:hideMark/>
          </w:tcPr>
          <w:p w14:paraId="5437352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1,035,180 </w:t>
            </w:r>
          </w:p>
        </w:tc>
        <w:tc>
          <w:tcPr>
            <w:tcW w:w="567" w:type="dxa"/>
            <w:shd w:val="clear" w:color="auto" w:fill="auto"/>
            <w:noWrap/>
          </w:tcPr>
          <w:p w14:paraId="64FECD8A"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1E202610"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5261021D"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6E9AE541"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4759DCD5"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D79B8B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16,693 </w:t>
            </w:r>
          </w:p>
        </w:tc>
        <w:tc>
          <w:tcPr>
            <w:tcW w:w="908" w:type="dxa"/>
            <w:shd w:val="clear" w:color="auto" w:fill="auto"/>
            <w:noWrap/>
            <w:hideMark/>
          </w:tcPr>
          <w:p w14:paraId="21AFF61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16,693 </w:t>
            </w:r>
          </w:p>
        </w:tc>
        <w:tc>
          <w:tcPr>
            <w:tcW w:w="907" w:type="dxa"/>
            <w:shd w:val="clear" w:color="auto" w:fill="auto"/>
            <w:noWrap/>
            <w:hideMark/>
          </w:tcPr>
          <w:p w14:paraId="768066E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1,051,873 </w:t>
            </w:r>
          </w:p>
        </w:tc>
        <w:tc>
          <w:tcPr>
            <w:tcW w:w="821" w:type="dxa"/>
            <w:shd w:val="clear" w:color="auto" w:fill="auto"/>
            <w:noWrap/>
            <w:hideMark/>
          </w:tcPr>
          <w:p w14:paraId="36F8C5F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1,087,970 </w:t>
            </w:r>
          </w:p>
        </w:tc>
        <w:tc>
          <w:tcPr>
            <w:tcW w:w="850" w:type="dxa"/>
            <w:shd w:val="clear" w:color="auto" w:fill="auto"/>
            <w:noWrap/>
            <w:hideMark/>
          </w:tcPr>
          <w:p w14:paraId="00CFA65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1,163,276 </w:t>
            </w:r>
          </w:p>
        </w:tc>
      </w:tr>
      <w:tr w:rsidR="00D32CDF" w:rsidRPr="00B90C0F" w14:paraId="0D6E90F4" w14:textId="77777777" w:rsidTr="00D32CDF">
        <w:trPr>
          <w:trHeight w:val="20"/>
        </w:trPr>
        <w:tc>
          <w:tcPr>
            <w:tcW w:w="2694" w:type="dxa"/>
            <w:shd w:val="clear" w:color="auto" w:fill="auto"/>
            <w:noWrap/>
            <w:vAlign w:val="bottom"/>
            <w:hideMark/>
          </w:tcPr>
          <w:p w14:paraId="72E5E629"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7 - Metro Water Service</w:t>
            </w:r>
          </w:p>
        </w:tc>
        <w:tc>
          <w:tcPr>
            <w:tcW w:w="708" w:type="dxa"/>
            <w:shd w:val="clear" w:color="auto" w:fill="auto"/>
            <w:noWrap/>
            <w:hideMark/>
          </w:tcPr>
          <w:p w14:paraId="78BB96C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993,032 </w:t>
            </w:r>
          </w:p>
        </w:tc>
        <w:tc>
          <w:tcPr>
            <w:tcW w:w="567" w:type="dxa"/>
            <w:shd w:val="clear" w:color="auto" w:fill="auto"/>
            <w:noWrap/>
          </w:tcPr>
          <w:p w14:paraId="4F9408B7"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7D1F25C6"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2EF92035"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6554DB9"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31937C16"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020C359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1,181,128 </w:t>
            </w:r>
          </w:p>
        </w:tc>
        <w:tc>
          <w:tcPr>
            <w:tcW w:w="908" w:type="dxa"/>
            <w:shd w:val="clear" w:color="auto" w:fill="auto"/>
            <w:noWrap/>
            <w:hideMark/>
          </w:tcPr>
          <w:p w14:paraId="2970439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1,181,128 </w:t>
            </w:r>
          </w:p>
        </w:tc>
        <w:tc>
          <w:tcPr>
            <w:tcW w:w="907" w:type="dxa"/>
            <w:shd w:val="clear" w:color="auto" w:fill="auto"/>
            <w:noWrap/>
            <w:hideMark/>
          </w:tcPr>
          <w:p w14:paraId="52DD9CA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2,174,160 </w:t>
            </w:r>
          </w:p>
        </w:tc>
        <w:tc>
          <w:tcPr>
            <w:tcW w:w="821" w:type="dxa"/>
            <w:shd w:val="clear" w:color="auto" w:fill="auto"/>
            <w:noWrap/>
            <w:hideMark/>
          </w:tcPr>
          <w:p w14:paraId="1ACF5DE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1,004,649 </w:t>
            </w:r>
          </w:p>
        </w:tc>
        <w:tc>
          <w:tcPr>
            <w:tcW w:w="850" w:type="dxa"/>
            <w:shd w:val="clear" w:color="auto" w:fill="auto"/>
            <w:noWrap/>
            <w:hideMark/>
          </w:tcPr>
          <w:p w14:paraId="2052395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1,093,732 </w:t>
            </w:r>
          </w:p>
        </w:tc>
      </w:tr>
      <w:tr w:rsidR="00D32CDF" w:rsidRPr="00B90C0F" w14:paraId="616CF0C5" w14:textId="77777777" w:rsidTr="00D32CDF">
        <w:trPr>
          <w:trHeight w:val="20"/>
        </w:trPr>
        <w:tc>
          <w:tcPr>
            <w:tcW w:w="2694" w:type="dxa"/>
            <w:shd w:val="clear" w:color="auto" w:fill="auto"/>
            <w:noWrap/>
            <w:vAlign w:val="bottom"/>
            <w:hideMark/>
          </w:tcPr>
          <w:p w14:paraId="65BBAC04"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8 - Sanitation - Metro</w:t>
            </w:r>
          </w:p>
        </w:tc>
        <w:tc>
          <w:tcPr>
            <w:tcW w:w="708" w:type="dxa"/>
            <w:shd w:val="clear" w:color="auto" w:fill="auto"/>
            <w:noWrap/>
            <w:hideMark/>
          </w:tcPr>
          <w:p w14:paraId="6BC30B5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790,678 </w:t>
            </w:r>
          </w:p>
        </w:tc>
        <w:tc>
          <w:tcPr>
            <w:tcW w:w="567" w:type="dxa"/>
            <w:shd w:val="clear" w:color="auto" w:fill="auto"/>
            <w:noWrap/>
          </w:tcPr>
          <w:p w14:paraId="3495F18D"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776080DE"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4C3CABE6"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4E9B7C15"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3DF41030"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71DE41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36,520 </w:t>
            </w:r>
          </w:p>
        </w:tc>
        <w:tc>
          <w:tcPr>
            <w:tcW w:w="908" w:type="dxa"/>
            <w:shd w:val="clear" w:color="auto" w:fill="auto"/>
            <w:noWrap/>
            <w:hideMark/>
          </w:tcPr>
          <w:p w14:paraId="30C5353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36,520 </w:t>
            </w:r>
          </w:p>
        </w:tc>
        <w:tc>
          <w:tcPr>
            <w:tcW w:w="907" w:type="dxa"/>
            <w:shd w:val="clear" w:color="auto" w:fill="auto"/>
            <w:noWrap/>
            <w:hideMark/>
          </w:tcPr>
          <w:p w14:paraId="1896F1B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827,198 </w:t>
            </w:r>
          </w:p>
        </w:tc>
        <w:tc>
          <w:tcPr>
            <w:tcW w:w="821" w:type="dxa"/>
            <w:shd w:val="clear" w:color="auto" w:fill="auto"/>
            <w:noWrap/>
            <w:hideMark/>
          </w:tcPr>
          <w:p w14:paraId="71C3F3E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883,020 </w:t>
            </w:r>
          </w:p>
        </w:tc>
        <w:tc>
          <w:tcPr>
            <w:tcW w:w="850" w:type="dxa"/>
            <w:shd w:val="clear" w:color="auto" w:fill="auto"/>
            <w:noWrap/>
            <w:hideMark/>
          </w:tcPr>
          <w:p w14:paraId="05712A3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978,741 </w:t>
            </w:r>
          </w:p>
        </w:tc>
      </w:tr>
      <w:tr w:rsidR="00D32CDF" w:rsidRPr="00B90C0F" w14:paraId="0E5123D9" w14:textId="77777777" w:rsidTr="00D32CDF">
        <w:trPr>
          <w:trHeight w:val="20"/>
        </w:trPr>
        <w:tc>
          <w:tcPr>
            <w:tcW w:w="2694" w:type="dxa"/>
            <w:shd w:val="clear" w:color="auto" w:fill="auto"/>
            <w:noWrap/>
            <w:vAlign w:val="bottom"/>
            <w:hideMark/>
          </w:tcPr>
          <w:p w14:paraId="2B5D9447"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9 - Electricity &amp; Energy</w:t>
            </w:r>
          </w:p>
        </w:tc>
        <w:tc>
          <w:tcPr>
            <w:tcW w:w="708" w:type="dxa"/>
            <w:shd w:val="clear" w:color="auto" w:fill="auto"/>
            <w:noWrap/>
            <w:hideMark/>
          </w:tcPr>
          <w:p w14:paraId="400E320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5,404,583 </w:t>
            </w:r>
          </w:p>
        </w:tc>
        <w:tc>
          <w:tcPr>
            <w:tcW w:w="567" w:type="dxa"/>
            <w:shd w:val="clear" w:color="auto" w:fill="auto"/>
            <w:noWrap/>
          </w:tcPr>
          <w:p w14:paraId="7BA2D06B"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3022A5D0"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3C3FE9AA"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7AF3F512"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7C0DBD54"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36254138"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(174,568)</w:t>
            </w:r>
          </w:p>
        </w:tc>
        <w:tc>
          <w:tcPr>
            <w:tcW w:w="908" w:type="dxa"/>
            <w:shd w:val="clear" w:color="auto" w:fill="auto"/>
            <w:noWrap/>
            <w:hideMark/>
          </w:tcPr>
          <w:p w14:paraId="4E43C50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(174,568)</w:t>
            </w:r>
          </w:p>
        </w:tc>
        <w:tc>
          <w:tcPr>
            <w:tcW w:w="907" w:type="dxa"/>
            <w:shd w:val="clear" w:color="auto" w:fill="auto"/>
            <w:noWrap/>
            <w:hideMark/>
          </w:tcPr>
          <w:p w14:paraId="18E9920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5,230,015 </w:t>
            </w:r>
          </w:p>
        </w:tc>
        <w:tc>
          <w:tcPr>
            <w:tcW w:w="821" w:type="dxa"/>
            <w:shd w:val="clear" w:color="auto" w:fill="auto"/>
            <w:noWrap/>
            <w:hideMark/>
          </w:tcPr>
          <w:p w14:paraId="5393E82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6,265,783 </w:t>
            </w:r>
          </w:p>
        </w:tc>
        <w:tc>
          <w:tcPr>
            <w:tcW w:w="850" w:type="dxa"/>
            <w:shd w:val="clear" w:color="auto" w:fill="auto"/>
            <w:noWrap/>
            <w:hideMark/>
          </w:tcPr>
          <w:p w14:paraId="6C3D7F7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7,280,377 </w:t>
            </w:r>
          </w:p>
        </w:tc>
      </w:tr>
      <w:tr w:rsidR="00D32CDF" w:rsidRPr="00B90C0F" w14:paraId="2E3C6FA0" w14:textId="77777777" w:rsidTr="00D32CDF">
        <w:trPr>
          <w:trHeight w:val="20"/>
        </w:trPr>
        <w:tc>
          <w:tcPr>
            <w:tcW w:w="2694" w:type="dxa"/>
            <w:shd w:val="clear" w:color="auto" w:fill="auto"/>
            <w:noWrap/>
            <w:vAlign w:val="bottom"/>
            <w:hideMark/>
          </w:tcPr>
          <w:p w14:paraId="59D90749"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10 - Executive &amp; Council</w:t>
            </w:r>
          </w:p>
        </w:tc>
        <w:tc>
          <w:tcPr>
            <w:tcW w:w="708" w:type="dxa"/>
            <w:shd w:val="clear" w:color="auto" w:fill="auto"/>
            <w:noWrap/>
            <w:hideMark/>
          </w:tcPr>
          <w:p w14:paraId="75F951F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352,123 </w:t>
            </w:r>
          </w:p>
        </w:tc>
        <w:tc>
          <w:tcPr>
            <w:tcW w:w="567" w:type="dxa"/>
            <w:shd w:val="clear" w:color="auto" w:fill="auto"/>
            <w:noWrap/>
          </w:tcPr>
          <w:p w14:paraId="78CB21E9"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23E0E11B"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05288D39"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7FBE70F6"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4800827B"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69A7EE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(2,968)</w:t>
            </w:r>
          </w:p>
        </w:tc>
        <w:tc>
          <w:tcPr>
            <w:tcW w:w="908" w:type="dxa"/>
            <w:shd w:val="clear" w:color="auto" w:fill="auto"/>
            <w:noWrap/>
            <w:hideMark/>
          </w:tcPr>
          <w:p w14:paraId="00042690"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(2,968)</w:t>
            </w:r>
          </w:p>
        </w:tc>
        <w:tc>
          <w:tcPr>
            <w:tcW w:w="907" w:type="dxa"/>
            <w:shd w:val="clear" w:color="auto" w:fill="auto"/>
            <w:noWrap/>
            <w:hideMark/>
          </w:tcPr>
          <w:p w14:paraId="3A481B55"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349,155 </w:t>
            </w:r>
          </w:p>
        </w:tc>
        <w:tc>
          <w:tcPr>
            <w:tcW w:w="821" w:type="dxa"/>
            <w:shd w:val="clear" w:color="auto" w:fill="auto"/>
            <w:noWrap/>
            <w:hideMark/>
          </w:tcPr>
          <w:p w14:paraId="7B4D6E7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366,395 </w:t>
            </w:r>
          </w:p>
        </w:tc>
        <w:tc>
          <w:tcPr>
            <w:tcW w:w="850" w:type="dxa"/>
            <w:shd w:val="clear" w:color="auto" w:fill="auto"/>
            <w:noWrap/>
            <w:hideMark/>
          </w:tcPr>
          <w:p w14:paraId="6494743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392,717 </w:t>
            </w:r>
          </w:p>
        </w:tc>
      </w:tr>
      <w:tr w:rsidR="00D32CDF" w:rsidRPr="00B90C0F" w14:paraId="4509A2A1" w14:textId="77777777" w:rsidTr="00D32CDF">
        <w:trPr>
          <w:trHeight w:val="20"/>
        </w:trPr>
        <w:tc>
          <w:tcPr>
            <w:tcW w:w="2694" w:type="dxa"/>
            <w:shd w:val="clear" w:color="auto" w:fill="auto"/>
            <w:noWrap/>
            <w:vAlign w:val="bottom"/>
            <w:hideMark/>
          </w:tcPr>
          <w:p w14:paraId="5F9325B0"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11 - Safety &amp; Security</w:t>
            </w:r>
          </w:p>
        </w:tc>
        <w:tc>
          <w:tcPr>
            <w:tcW w:w="708" w:type="dxa"/>
            <w:shd w:val="clear" w:color="auto" w:fill="auto"/>
            <w:noWrap/>
            <w:hideMark/>
          </w:tcPr>
          <w:p w14:paraId="2B19C59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1,106,276 </w:t>
            </w:r>
          </w:p>
        </w:tc>
        <w:tc>
          <w:tcPr>
            <w:tcW w:w="567" w:type="dxa"/>
            <w:shd w:val="clear" w:color="auto" w:fill="auto"/>
            <w:noWrap/>
          </w:tcPr>
          <w:p w14:paraId="16BE77AB"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2401A2FB"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6DD63213"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4D4BFA43"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76CCC3D0"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2880FCD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(86,724)</w:t>
            </w:r>
          </w:p>
        </w:tc>
        <w:tc>
          <w:tcPr>
            <w:tcW w:w="908" w:type="dxa"/>
            <w:shd w:val="clear" w:color="auto" w:fill="auto"/>
            <w:noWrap/>
            <w:hideMark/>
          </w:tcPr>
          <w:p w14:paraId="7770D51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(86,724)</w:t>
            </w:r>
          </w:p>
        </w:tc>
        <w:tc>
          <w:tcPr>
            <w:tcW w:w="907" w:type="dxa"/>
            <w:shd w:val="clear" w:color="auto" w:fill="auto"/>
            <w:noWrap/>
            <w:hideMark/>
          </w:tcPr>
          <w:p w14:paraId="3EABBF6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1,019,552 </w:t>
            </w:r>
          </w:p>
        </w:tc>
        <w:tc>
          <w:tcPr>
            <w:tcW w:w="821" w:type="dxa"/>
            <w:shd w:val="clear" w:color="auto" w:fill="auto"/>
            <w:noWrap/>
            <w:hideMark/>
          </w:tcPr>
          <w:p w14:paraId="5DDAA98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1,176,629 </w:t>
            </w:r>
          </w:p>
        </w:tc>
        <w:tc>
          <w:tcPr>
            <w:tcW w:w="850" w:type="dxa"/>
            <w:shd w:val="clear" w:color="auto" w:fill="auto"/>
            <w:noWrap/>
            <w:hideMark/>
          </w:tcPr>
          <w:p w14:paraId="28A7B64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1,267,373 </w:t>
            </w:r>
          </w:p>
        </w:tc>
      </w:tr>
      <w:tr w:rsidR="00D32CDF" w:rsidRPr="00B90C0F" w14:paraId="79EFB1B8" w14:textId="77777777" w:rsidTr="00D32CDF">
        <w:trPr>
          <w:trHeight w:val="20"/>
        </w:trPr>
        <w:tc>
          <w:tcPr>
            <w:tcW w:w="2694" w:type="dxa"/>
            <w:shd w:val="clear" w:color="auto" w:fill="auto"/>
            <w:noWrap/>
            <w:vAlign w:val="bottom"/>
            <w:hideMark/>
          </w:tcPr>
          <w:p w14:paraId="1DB0E198"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12 - Mandela Bay Stadium</w:t>
            </w:r>
          </w:p>
        </w:tc>
        <w:tc>
          <w:tcPr>
            <w:tcW w:w="708" w:type="dxa"/>
            <w:shd w:val="clear" w:color="auto" w:fill="auto"/>
            <w:noWrap/>
            <w:hideMark/>
          </w:tcPr>
          <w:p w14:paraId="25CB354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191,336 </w:t>
            </w:r>
          </w:p>
        </w:tc>
        <w:tc>
          <w:tcPr>
            <w:tcW w:w="567" w:type="dxa"/>
            <w:shd w:val="clear" w:color="auto" w:fill="auto"/>
            <w:noWrap/>
          </w:tcPr>
          <w:p w14:paraId="7FC87D79"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49827521"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2CD45BAA"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69CD5914"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05DF49AF"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621A63E3"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908" w:type="dxa"/>
            <w:shd w:val="clear" w:color="auto" w:fill="auto"/>
            <w:noWrap/>
            <w:hideMark/>
          </w:tcPr>
          <w:p w14:paraId="2976E6D7"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907" w:type="dxa"/>
            <w:shd w:val="clear" w:color="auto" w:fill="auto"/>
            <w:noWrap/>
            <w:hideMark/>
          </w:tcPr>
          <w:p w14:paraId="518284B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191,336 </w:t>
            </w:r>
          </w:p>
        </w:tc>
        <w:tc>
          <w:tcPr>
            <w:tcW w:w="821" w:type="dxa"/>
            <w:shd w:val="clear" w:color="auto" w:fill="auto"/>
            <w:noWrap/>
            <w:hideMark/>
          </w:tcPr>
          <w:p w14:paraId="172B678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201,522 </w:t>
            </w:r>
          </w:p>
        </w:tc>
        <w:tc>
          <w:tcPr>
            <w:tcW w:w="850" w:type="dxa"/>
            <w:shd w:val="clear" w:color="auto" w:fill="auto"/>
            <w:noWrap/>
            <w:hideMark/>
          </w:tcPr>
          <w:p w14:paraId="772FA59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213,226 </w:t>
            </w:r>
          </w:p>
        </w:tc>
      </w:tr>
      <w:tr w:rsidR="00D32CDF" w:rsidRPr="00B90C0F" w14:paraId="2272B8D3" w14:textId="77777777" w:rsidTr="00D32CDF">
        <w:trPr>
          <w:trHeight w:val="20"/>
        </w:trPr>
        <w:tc>
          <w:tcPr>
            <w:tcW w:w="2694" w:type="dxa"/>
            <w:shd w:val="clear" w:color="auto" w:fill="auto"/>
            <w:noWrap/>
            <w:vAlign w:val="bottom"/>
            <w:hideMark/>
          </w:tcPr>
          <w:p w14:paraId="7B81DE65"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Vote 13 - Special Projects and Programmes</w:t>
            </w:r>
          </w:p>
        </w:tc>
        <w:tc>
          <w:tcPr>
            <w:tcW w:w="708" w:type="dxa"/>
            <w:shd w:val="clear" w:color="auto" w:fill="auto"/>
            <w:noWrap/>
            <w:hideMark/>
          </w:tcPr>
          <w:p w14:paraId="403DC0F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11,640 </w:t>
            </w:r>
          </w:p>
        </w:tc>
        <w:tc>
          <w:tcPr>
            <w:tcW w:w="567" w:type="dxa"/>
            <w:shd w:val="clear" w:color="auto" w:fill="auto"/>
            <w:noWrap/>
          </w:tcPr>
          <w:p w14:paraId="1C2018A6"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165E6123"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3DC14478"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3A6C97BF"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7306404B"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1DD6924"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13,573 </w:t>
            </w:r>
          </w:p>
        </w:tc>
        <w:tc>
          <w:tcPr>
            <w:tcW w:w="908" w:type="dxa"/>
            <w:shd w:val="clear" w:color="auto" w:fill="auto"/>
            <w:noWrap/>
            <w:hideMark/>
          </w:tcPr>
          <w:p w14:paraId="3617797F"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13,573 </w:t>
            </w:r>
          </w:p>
        </w:tc>
        <w:tc>
          <w:tcPr>
            <w:tcW w:w="907" w:type="dxa"/>
            <w:shd w:val="clear" w:color="auto" w:fill="auto"/>
            <w:noWrap/>
            <w:hideMark/>
          </w:tcPr>
          <w:p w14:paraId="3D9CDACC"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25,213 </w:t>
            </w:r>
          </w:p>
        </w:tc>
        <w:tc>
          <w:tcPr>
            <w:tcW w:w="821" w:type="dxa"/>
            <w:shd w:val="clear" w:color="auto" w:fill="auto"/>
            <w:noWrap/>
            <w:hideMark/>
          </w:tcPr>
          <w:p w14:paraId="45829FE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12,228 </w:t>
            </w:r>
          </w:p>
        </w:tc>
        <w:tc>
          <w:tcPr>
            <w:tcW w:w="850" w:type="dxa"/>
            <w:shd w:val="clear" w:color="auto" w:fill="auto"/>
            <w:noWrap/>
            <w:hideMark/>
          </w:tcPr>
          <w:p w14:paraId="3F3D0196"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12,908 </w:t>
            </w:r>
          </w:p>
        </w:tc>
      </w:tr>
      <w:tr w:rsidR="00D32CDF" w:rsidRPr="00B90C0F" w14:paraId="3C670A25" w14:textId="77777777" w:rsidTr="00D32CDF">
        <w:trPr>
          <w:trHeight w:val="20"/>
        </w:trPr>
        <w:tc>
          <w:tcPr>
            <w:tcW w:w="2694" w:type="dxa"/>
            <w:shd w:val="clear" w:color="auto" w:fill="auto"/>
            <w:noWrap/>
            <w:vAlign w:val="bottom"/>
            <w:hideMark/>
          </w:tcPr>
          <w:p w14:paraId="26294E9F"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lastRenderedPageBreak/>
              <w:t>Vote 14 - Recreational &amp; Cultural Services</w:t>
            </w:r>
          </w:p>
        </w:tc>
        <w:tc>
          <w:tcPr>
            <w:tcW w:w="708" w:type="dxa"/>
            <w:shd w:val="clear" w:color="auto" w:fill="auto"/>
            <w:noWrap/>
            <w:hideMark/>
          </w:tcPr>
          <w:p w14:paraId="19B9E6AE"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451,626 </w:t>
            </w:r>
          </w:p>
        </w:tc>
        <w:tc>
          <w:tcPr>
            <w:tcW w:w="567" w:type="dxa"/>
            <w:shd w:val="clear" w:color="auto" w:fill="auto"/>
            <w:noWrap/>
          </w:tcPr>
          <w:p w14:paraId="0BD36E8A" w14:textId="77777777" w:rsidR="00D32CDF" w:rsidRPr="00B90C0F" w:rsidRDefault="00D32CDF" w:rsidP="00D32CDF">
            <w:pPr>
              <w:jc w:val="right"/>
              <w:rPr>
                <w:rFonts w:ascii="Arial Narrow" w:hAnsi="Arial Narrow" w:cs="Arial"/>
                <w:sz w:val="14"/>
                <w:szCs w:val="14"/>
                <w:lang w:val="en-ZA" w:eastAsia="en-ZA"/>
              </w:rPr>
            </w:pPr>
          </w:p>
        </w:tc>
        <w:tc>
          <w:tcPr>
            <w:tcW w:w="471" w:type="dxa"/>
            <w:shd w:val="clear" w:color="auto" w:fill="auto"/>
            <w:noWrap/>
          </w:tcPr>
          <w:p w14:paraId="494468FE" w14:textId="77777777" w:rsidR="00D32CDF" w:rsidRPr="00B90C0F" w:rsidRDefault="00D32CDF" w:rsidP="00D32CDF">
            <w:pPr>
              <w:jc w:val="right"/>
              <w:rPr>
                <w:rFonts w:ascii="Arial Narrow" w:hAnsi="Arial Narrow" w:cs="Arial"/>
                <w:sz w:val="14"/>
                <w:szCs w:val="14"/>
                <w:lang w:val="en-ZA" w:eastAsia="en-ZA"/>
              </w:rPr>
            </w:pPr>
          </w:p>
        </w:tc>
        <w:tc>
          <w:tcPr>
            <w:tcW w:w="522" w:type="dxa"/>
            <w:shd w:val="clear" w:color="auto" w:fill="auto"/>
            <w:noWrap/>
          </w:tcPr>
          <w:p w14:paraId="607CAF57" w14:textId="77777777" w:rsidR="00D32CDF" w:rsidRPr="00B90C0F" w:rsidRDefault="00D32CDF" w:rsidP="00D32CDF">
            <w:pPr>
              <w:jc w:val="right"/>
              <w:rPr>
                <w:rFonts w:ascii="Arial Narrow" w:hAnsi="Arial Narrow" w:cs="Arial"/>
                <w:sz w:val="14"/>
                <w:szCs w:val="14"/>
                <w:lang w:val="en-ZA" w:eastAsia="en-ZA"/>
              </w:rPr>
            </w:pPr>
          </w:p>
        </w:tc>
        <w:tc>
          <w:tcPr>
            <w:tcW w:w="567" w:type="dxa"/>
            <w:shd w:val="clear" w:color="auto" w:fill="auto"/>
            <w:noWrap/>
          </w:tcPr>
          <w:p w14:paraId="2A5F78FE" w14:textId="77777777" w:rsidR="00D32CDF" w:rsidRPr="00B90C0F" w:rsidRDefault="00D32CDF" w:rsidP="00D32CDF">
            <w:pPr>
              <w:jc w:val="right"/>
              <w:rPr>
                <w:rFonts w:ascii="Arial Narrow" w:hAnsi="Arial Narrow" w:cs="Arial"/>
                <w:sz w:val="14"/>
                <w:szCs w:val="14"/>
                <w:lang w:val="en-ZA" w:eastAsia="en-ZA"/>
              </w:rPr>
            </w:pPr>
          </w:p>
        </w:tc>
        <w:tc>
          <w:tcPr>
            <w:tcW w:w="425" w:type="dxa"/>
            <w:shd w:val="clear" w:color="auto" w:fill="auto"/>
            <w:noWrap/>
          </w:tcPr>
          <w:p w14:paraId="2BB180B1" w14:textId="77777777" w:rsidR="00D32CDF" w:rsidRPr="00B90C0F" w:rsidRDefault="00D32CDF" w:rsidP="00D32CDF">
            <w:pPr>
              <w:jc w:val="right"/>
              <w:rPr>
                <w:rFonts w:ascii="Arial Narrow" w:hAnsi="Arial Narrow" w:cs="Arial"/>
                <w:sz w:val="14"/>
                <w:szCs w:val="14"/>
                <w:lang w:val="en-ZA" w:eastAsia="en-ZA"/>
              </w:rPr>
            </w:pPr>
          </w:p>
        </w:tc>
        <w:tc>
          <w:tcPr>
            <w:tcW w:w="908" w:type="dxa"/>
            <w:shd w:val="clear" w:color="auto" w:fill="auto"/>
            <w:noWrap/>
            <w:hideMark/>
          </w:tcPr>
          <w:p w14:paraId="53A2C6AA"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15,047 </w:t>
            </w:r>
          </w:p>
        </w:tc>
        <w:tc>
          <w:tcPr>
            <w:tcW w:w="908" w:type="dxa"/>
            <w:shd w:val="clear" w:color="auto" w:fill="auto"/>
            <w:noWrap/>
            <w:hideMark/>
          </w:tcPr>
          <w:p w14:paraId="26AC42B9"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15,047 </w:t>
            </w:r>
          </w:p>
        </w:tc>
        <w:tc>
          <w:tcPr>
            <w:tcW w:w="907" w:type="dxa"/>
            <w:shd w:val="clear" w:color="auto" w:fill="auto"/>
            <w:noWrap/>
            <w:hideMark/>
          </w:tcPr>
          <w:p w14:paraId="39887A51"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466,673 </w:t>
            </w:r>
          </w:p>
        </w:tc>
        <w:tc>
          <w:tcPr>
            <w:tcW w:w="821" w:type="dxa"/>
            <w:shd w:val="clear" w:color="auto" w:fill="auto"/>
            <w:noWrap/>
            <w:hideMark/>
          </w:tcPr>
          <w:p w14:paraId="43C9375D"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488,389 </w:t>
            </w:r>
          </w:p>
        </w:tc>
        <w:tc>
          <w:tcPr>
            <w:tcW w:w="850" w:type="dxa"/>
            <w:shd w:val="clear" w:color="auto" w:fill="auto"/>
            <w:noWrap/>
            <w:hideMark/>
          </w:tcPr>
          <w:p w14:paraId="195DBEA2" w14:textId="77777777" w:rsidR="00D32CDF" w:rsidRPr="00B90C0F" w:rsidRDefault="00D32CDF" w:rsidP="00D32CDF">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526,757 </w:t>
            </w:r>
          </w:p>
        </w:tc>
      </w:tr>
      <w:tr w:rsidR="00D32CDF" w:rsidRPr="00B90C0F" w14:paraId="5DA76C97" w14:textId="77777777" w:rsidTr="00D32CDF">
        <w:trPr>
          <w:trHeight w:val="20"/>
        </w:trPr>
        <w:tc>
          <w:tcPr>
            <w:tcW w:w="2694" w:type="dxa"/>
            <w:shd w:val="clear" w:color="auto" w:fill="auto"/>
            <w:noWrap/>
            <w:vAlign w:val="bottom"/>
            <w:hideMark/>
          </w:tcPr>
          <w:p w14:paraId="57FCF73F" w14:textId="77777777" w:rsidR="00D32CDF" w:rsidRPr="00B90C0F" w:rsidRDefault="00D32CDF" w:rsidP="00D32CDF">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Total Expenditure by Vote</w:t>
            </w:r>
          </w:p>
        </w:tc>
        <w:tc>
          <w:tcPr>
            <w:tcW w:w="708" w:type="dxa"/>
            <w:shd w:val="clear" w:color="auto" w:fill="auto"/>
            <w:noWrap/>
            <w:hideMark/>
          </w:tcPr>
          <w:p w14:paraId="1EA60282"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13,344,866 </w:t>
            </w:r>
          </w:p>
        </w:tc>
        <w:tc>
          <w:tcPr>
            <w:tcW w:w="567" w:type="dxa"/>
            <w:shd w:val="clear" w:color="auto" w:fill="auto"/>
            <w:noWrap/>
          </w:tcPr>
          <w:p w14:paraId="61BAE7CD" w14:textId="77777777" w:rsidR="00D32CDF" w:rsidRPr="00B90C0F" w:rsidRDefault="00D32CDF" w:rsidP="00D32CDF">
            <w:pPr>
              <w:jc w:val="right"/>
              <w:rPr>
                <w:rFonts w:ascii="Arial Narrow" w:hAnsi="Arial Narrow" w:cs="Arial"/>
                <w:b/>
                <w:bCs/>
                <w:sz w:val="14"/>
                <w:szCs w:val="14"/>
                <w:lang w:val="en-ZA" w:eastAsia="en-ZA"/>
              </w:rPr>
            </w:pPr>
          </w:p>
        </w:tc>
        <w:tc>
          <w:tcPr>
            <w:tcW w:w="471" w:type="dxa"/>
            <w:shd w:val="clear" w:color="auto" w:fill="auto"/>
            <w:noWrap/>
          </w:tcPr>
          <w:p w14:paraId="5A5B949D" w14:textId="77777777" w:rsidR="00D32CDF" w:rsidRPr="00B90C0F" w:rsidRDefault="00D32CDF" w:rsidP="00D32CDF">
            <w:pPr>
              <w:jc w:val="right"/>
              <w:rPr>
                <w:rFonts w:ascii="Arial Narrow" w:hAnsi="Arial Narrow" w:cs="Arial"/>
                <w:b/>
                <w:bCs/>
                <w:sz w:val="14"/>
                <w:szCs w:val="14"/>
                <w:lang w:val="en-ZA" w:eastAsia="en-ZA"/>
              </w:rPr>
            </w:pPr>
          </w:p>
        </w:tc>
        <w:tc>
          <w:tcPr>
            <w:tcW w:w="522" w:type="dxa"/>
            <w:shd w:val="clear" w:color="auto" w:fill="auto"/>
            <w:noWrap/>
          </w:tcPr>
          <w:p w14:paraId="06612F85" w14:textId="77777777" w:rsidR="00D32CDF" w:rsidRPr="00B90C0F" w:rsidRDefault="00D32CDF" w:rsidP="00D32CDF">
            <w:pPr>
              <w:jc w:val="right"/>
              <w:rPr>
                <w:rFonts w:ascii="Arial Narrow" w:hAnsi="Arial Narrow" w:cs="Arial"/>
                <w:b/>
                <w:bCs/>
                <w:sz w:val="14"/>
                <w:szCs w:val="14"/>
                <w:lang w:val="en-ZA" w:eastAsia="en-ZA"/>
              </w:rPr>
            </w:pPr>
          </w:p>
        </w:tc>
        <w:tc>
          <w:tcPr>
            <w:tcW w:w="567" w:type="dxa"/>
            <w:shd w:val="clear" w:color="auto" w:fill="auto"/>
            <w:noWrap/>
          </w:tcPr>
          <w:p w14:paraId="5968A4AE" w14:textId="77777777" w:rsidR="00D32CDF" w:rsidRPr="00B90C0F" w:rsidRDefault="00D32CDF" w:rsidP="00D32CDF">
            <w:pPr>
              <w:jc w:val="right"/>
              <w:rPr>
                <w:rFonts w:ascii="Arial Narrow" w:hAnsi="Arial Narrow" w:cs="Arial"/>
                <w:b/>
                <w:bCs/>
                <w:sz w:val="14"/>
                <w:szCs w:val="14"/>
                <w:lang w:val="en-ZA" w:eastAsia="en-ZA"/>
              </w:rPr>
            </w:pPr>
          </w:p>
        </w:tc>
        <w:tc>
          <w:tcPr>
            <w:tcW w:w="425" w:type="dxa"/>
            <w:shd w:val="clear" w:color="auto" w:fill="auto"/>
            <w:noWrap/>
          </w:tcPr>
          <w:p w14:paraId="1E829D3A" w14:textId="77777777" w:rsidR="00D32CDF" w:rsidRPr="00B90C0F" w:rsidRDefault="00D32CDF" w:rsidP="00D32CDF">
            <w:pPr>
              <w:jc w:val="right"/>
              <w:rPr>
                <w:rFonts w:ascii="Arial Narrow" w:hAnsi="Arial Narrow" w:cs="Arial"/>
                <w:b/>
                <w:bCs/>
                <w:sz w:val="14"/>
                <w:szCs w:val="14"/>
                <w:lang w:val="en-ZA" w:eastAsia="en-ZA"/>
              </w:rPr>
            </w:pPr>
          </w:p>
        </w:tc>
        <w:tc>
          <w:tcPr>
            <w:tcW w:w="908" w:type="dxa"/>
            <w:shd w:val="clear" w:color="auto" w:fill="auto"/>
            <w:noWrap/>
            <w:hideMark/>
          </w:tcPr>
          <w:p w14:paraId="13D670C5"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974,360 </w:t>
            </w:r>
          </w:p>
        </w:tc>
        <w:tc>
          <w:tcPr>
            <w:tcW w:w="908" w:type="dxa"/>
            <w:shd w:val="clear" w:color="auto" w:fill="auto"/>
            <w:noWrap/>
            <w:hideMark/>
          </w:tcPr>
          <w:p w14:paraId="24B0FFF9"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974,360 </w:t>
            </w:r>
          </w:p>
        </w:tc>
        <w:tc>
          <w:tcPr>
            <w:tcW w:w="907" w:type="dxa"/>
            <w:shd w:val="clear" w:color="auto" w:fill="auto"/>
            <w:noWrap/>
            <w:hideMark/>
          </w:tcPr>
          <w:p w14:paraId="3558B518"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14,319,226 </w:t>
            </w:r>
          </w:p>
        </w:tc>
        <w:tc>
          <w:tcPr>
            <w:tcW w:w="821" w:type="dxa"/>
            <w:shd w:val="clear" w:color="auto" w:fill="auto"/>
            <w:noWrap/>
            <w:hideMark/>
          </w:tcPr>
          <w:p w14:paraId="2728380E"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14,635,342 </w:t>
            </w:r>
          </w:p>
        </w:tc>
        <w:tc>
          <w:tcPr>
            <w:tcW w:w="850" w:type="dxa"/>
            <w:shd w:val="clear" w:color="auto" w:fill="auto"/>
            <w:noWrap/>
            <w:hideMark/>
          </w:tcPr>
          <w:p w14:paraId="4CFB3EDC"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16,240,380 </w:t>
            </w:r>
          </w:p>
        </w:tc>
      </w:tr>
      <w:tr w:rsidR="00D32CDF" w:rsidRPr="00B90C0F" w14:paraId="5A6DEAA1" w14:textId="77777777" w:rsidTr="00D32CDF">
        <w:trPr>
          <w:trHeight w:val="20"/>
        </w:trPr>
        <w:tc>
          <w:tcPr>
            <w:tcW w:w="2694" w:type="dxa"/>
            <w:shd w:val="clear" w:color="auto" w:fill="auto"/>
            <w:noWrap/>
            <w:vAlign w:val="bottom"/>
            <w:hideMark/>
          </w:tcPr>
          <w:p w14:paraId="7AFDC18E" w14:textId="77777777" w:rsidR="00D32CDF" w:rsidRPr="00B90C0F" w:rsidRDefault="00D32CDF" w:rsidP="00D32CDF">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Surplus/ (Deficit) for the year</w:t>
            </w:r>
          </w:p>
        </w:tc>
        <w:tc>
          <w:tcPr>
            <w:tcW w:w="708" w:type="dxa"/>
            <w:shd w:val="clear" w:color="auto" w:fill="auto"/>
            <w:noWrap/>
            <w:hideMark/>
          </w:tcPr>
          <w:p w14:paraId="73F76995"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441,164 </w:t>
            </w:r>
          </w:p>
        </w:tc>
        <w:tc>
          <w:tcPr>
            <w:tcW w:w="567" w:type="dxa"/>
            <w:shd w:val="clear" w:color="auto" w:fill="auto"/>
            <w:noWrap/>
          </w:tcPr>
          <w:p w14:paraId="759A62DA" w14:textId="77777777" w:rsidR="00D32CDF" w:rsidRPr="00B90C0F" w:rsidRDefault="00D32CDF" w:rsidP="00D32CDF">
            <w:pPr>
              <w:jc w:val="right"/>
              <w:rPr>
                <w:rFonts w:ascii="Arial Narrow" w:hAnsi="Arial Narrow" w:cs="Arial"/>
                <w:b/>
                <w:bCs/>
                <w:sz w:val="14"/>
                <w:szCs w:val="14"/>
                <w:lang w:val="en-ZA" w:eastAsia="en-ZA"/>
              </w:rPr>
            </w:pPr>
          </w:p>
        </w:tc>
        <w:tc>
          <w:tcPr>
            <w:tcW w:w="471" w:type="dxa"/>
            <w:shd w:val="clear" w:color="auto" w:fill="auto"/>
            <w:noWrap/>
          </w:tcPr>
          <w:p w14:paraId="3ECF2A6D" w14:textId="77777777" w:rsidR="00D32CDF" w:rsidRPr="00B90C0F" w:rsidRDefault="00D32CDF" w:rsidP="00D32CDF">
            <w:pPr>
              <w:jc w:val="right"/>
              <w:rPr>
                <w:rFonts w:ascii="Arial Narrow" w:hAnsi="Arial Narrow" w:cs="Arial"/>
                <w:b/>
                <w:bCs/>
                <w:sz w:val="14"/>
                <w:szCs w:val="14"/>
                <w:lang w:val="en-ZA" w:eastAsia="en-ZA"/>
              </w:rPr>
            </w:pPr>
          </w:p>
        </w:tc>
        <w:tc>
          <w:tcPr>
            <w:tcW w:w="522" w:type="dxa"/>
            <w:shd w:val="clear" w:color="auto" w:fill="auto"/>
            <w:noWrap/>
          </w:tcPr>
          <w:p w14:paraId="2C9B5A5C" w14:textId="77777777" w:rsidR="00D32CDF" w:rsidRPr="00B90C0F" w:rsidRDefault="00D32CDF" w:rsidP="00D32CDF">
            <w:pPr>
              <w:jc w:val="right"/>
              <w:rPr>
                <w:rFonts w:ascii="Arial Narrow" w:hAnsi="Arial Narrow" w:cs="Arial"/>
                <w:b/>
                <w:bCs/>
                <w:sz w:val="14"/>
                <w:szCs w:val="14"/>
                <w:lang w:val="en-ZA" w:eastAsia="en-ZA"/>
              </w:rPr>
            </w:pPr>
          </w:p>
        </w:tc>
        <w:tc>
          <w:tcPr>
            <w:tcW w:w="567" w:type="dxa"/>
            <w:shd w:val="clear" w:color="auto" w:fill="auto"/>
            <w:noWrap/>
          </w:tcPr>
          <w:p w14:paraId="5EE64F31" w14:textId="77777777" w:rsidR="00D32CDF" w:rsidRPr="00B90C0F" w:rsidRDefault="00D32CDF" w:rsidP="00D32CDF">
            <w:pPr>
              <w:jc w:val="right"/>
              <w:rPr>
                <w:rFonts w:ascii="Arial Narrow" w:hAnsi="Arial Narrow" w:cs="Arial"/>
                <w:b/>
                <w:bCs/>
                <w:sz w:val="14"/>
                <w:szCs w:val="14"/>
                <w:lang w:val="en-ZA" w:eastAsia="en-ZA"/>
              </w:rPr>
            </w:pPr>
          </w:p>
        </w:tc>
        <w:tc>
          <w:tcPr>
            <w:tcW w:w="425" w:type="dxa"/>
            <w:shd w:val="clear" w:color="auto" w:fill="auto"/>
            <w:noWrap/>
          </w:tcPr>
          <w:p w14:paraId="4478E77D" w14:textId="77777777" w:rsidR="00D32CDF" w:rsidRPr="00B90C0F" w:rsidRDefault="00D32CDF" w:rsidP="00D32CDF">
            <w:pPr>
              <w:jc w:val="right"/>
              <w:rPr>
                <w:rFonts w:ascii="Arial Narrow" w:hAnsi="Arial Narrow" w:cs="Arial"/>
                <w:b/>
                <w:bCs/>
                <w:sz w:val="14"/>
                <w:szCs w:val="14"/>
                <w:lang w:val="en-ZA" w:eastAsia="en-ZA"/>
              </w:rPr>
            </w:pPr>
          </w:p>
        </w:tc>
        <w:tc>
          <w:tcPr>
            <w:tcW w:w="908" w:type="dxa"/>
            <w:shd w:val="clear" w:color="auto" w:fill="auto"/>
            <w:noWrap/>
            <w:hideMark/>
          </w:tcPr>
          <w:p w14:paraId="6D557455"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w:t>
            </w:r>
            <w:r w:rsidR="00DC6814" w:rsidRPr="00B90C0F">
              <w:rPr>
                <w:rFonts w:ascii="Arial Narrow" w:hAnsi="Arial Narrow" w:cs="Arial"/>
                <w:b/>
                <w:bCs/>
                <w:sz w:val="14"/>
                <w:szCs w:val="14"/>
                <w:lang w:val="en-ZA" w:eastAsia="en-ZA"/>
              </w:rPr>
              <w:t>5,692</w:t>
            </w:r>
            <w:r w:rsidRPr="00B90C0F">
              <w:rPr>
                <w:rFonts w:ascii="Arial Narrow" w:hAnsi="Arial Narrow" w:cs="Arial"/>
                <w:b/>
                <w:bCs/>
                <w:sz w:val="14"/>
                <w:szCs w:val="14"/>
                <w:lang w:val="en-ZA" w:eastAsia="en-ZA"/>
              </w:rPr>
              <w:t>)</w:t>
            </w:r>
          </w:p>
        </w:tc>
        <w:tc>
          <w:tcPr>
            <w:tcW w:w="908" w:type="dxa"/>
            <w:shd w:val="clear" w:color="auto" w:fill="auto"/>
            <w:noWrap/>
            <w:hideMark/>
          </w:tcPr>
          <w:p w14:paraId="025CDD7D"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w:t>
            </w:r>
            <w:r w:rsidR="00DC6814" w:rsidRPr="00B90C0F">
              <w:rPr>
                <w:rFonts w:ascii="Arial Narrow" w:hAnsi="Arial Narrow" w:cs="Arial"/>
                <w:b/>
                <w:bCs/>
                <w:sz w:val="14"/>
                <w:szCs w:val="14"/>
                <w:lang w:val="en-ZA" w:eastAsia="en-ZA"/>
              </w:rPr>
              <w:t>5,692</w:t>
            </w:r>
            <w:r w:rsidRPr="00B90C0F">
              <w:rPr>
                <w:rFonts w:ascii="Arial Narrow" w:hAnsi="Arial Narrow" w:cs="Arial"/>
                <w:b/>
                <w:bCs/>
                <w:sz w:val="14"/>
                <w:szCs w:val="14"/>
                <w:lang w:val="en-ZA" w:eastAsia="en-ZA"/>
              </w:rPr>
              <w:t>)</w:t>
            </w:r>
          </w:p>
        </w:tc>
        <w:tc>
          <w:tcPr>
            <w:tcW w:w="907" w:type="dxa"/>
            <w:shd w:val="clear" w:color="auto" w:fill="auto"/>
            <w:noWrap/>
            <w:hideMark/>
          </w:tcPr>
          <w:p w14:paraId="3FA9BA95"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DC6814" w:rsidRPr="00B90C0F">
              <w:rPr>
                <w:rFonts w:ascii="Arial Narrow" w:hAnsi="Arial Narrow" w:cs="Arial"/>
                <w:b/>
                <w:bCs/>
                <w:sz w:val="14"/>
                <w:szCs w:val="14"/>
                <w:lang w:val="en-ZA" w:eastAsia="en-ZA"/>
              </w:rPr>
              <w:t>405,472</w:t>
            </w:r>
            <w:r w:rsidRPr="00B90C0F">
              <w:rPr>
                <w:rFonts w:ascii="Arial Narrow" w:hAnsi="Arial Narrow" w:cs="Arial"/>
                <w:b/>
                <w:bCs/>
                <w:sz w:val="14"/>
                <w:szCs w:val="14"/>
                <w:lang w:val="en-ZA" w:eastAsia="en-ZA"/>
              </w:rPr>
              <w:t xml:space="preserve"> </w:t>
            </w:r>
          </w:p>
        </w:tc>
        <w:tc>
          <w:tcPr>
            <w:tcW w:w="821" w:type="dxa"/>
            <w:shd w:val="clear" w:color="auto" w:fill="auto"/>
            <w:noWrap/>
            <w:hideMark/>
          </w:tcPr>
          <w:p w14:paraId="6D67CC7B"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199,847 </w:t>
            </w:r>
          </w:p>
        </w:tc>
        <w:tc>
          <w:tcPr>
            <w:tcW w:w="850" w:type="dxa"/>
            <w:shd w:val="clear" w:color="auto" w:fill="auto"/>
            <w:noWrap/>
            <w:hideMark/>
          </w:tcPr>
          <w:p w14:paraId="421C802C" w14:textId="77777777" w:rsidR="00D32CDF" w:rsidRPr="00B90C0F" w:rsidRDefault="00D32CDF" w:rsidP="00D32CDF">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(91,648)</w:t>
            </w:r>
          </w:p>
        </w:tc>
      </w:tr>
    </w:tbl>
    <w:p w14:paraId="45CF09BD" w14:textId="77777777" w:rsidR="00D32CDF" w:rsidRPr="00B90C0F" w:rsidRDefault="00D32CDF" w:rsidP="002959CC">
      <w:pPr>
        <w:jc w:val="both"/>
        <w:rPr>
          <w:rFonts w:cs="Arial"/>
          <w:b/>
          <w:bCs/>
          <w:sz w:val="20"/>
          <w:szCs w:val="20"/>
        </w:rPr>
      </w:pPr>
    </w:p>
    <w:p w14:paraId="32B57D0A" w14:textId="77777777" w:rsidR="00795201" w:rsidRPr="00B90C0F" w:rsidRDefault="00795201" w:rsidP="00795201">
      <w:pPr>
        <w:jc w:val="both"/>
        <w:rPr>
          <w:rFonts w:cs="Arial"/>
          <w:b/>
          <w:sz w:val="22"/>
          <w:szCs w:val="22"/>
        </w:rPr>
      </w:pPr>
      <w:r w:rsidRPr="00B90C0F">
        <w:rPr>
          <w:rFonts w:cs="Arial"/>
          <w:b/>
          <w:sz w:val="22"/>
          <w:szCs w:val="22"/>
        </w:rPr>
        <w:t xml:space="preserve">Explanatory notes to Table B3 </w:t>
      </w:r>
      <w:r w:rsidR="00F1322B" w:rsidRPr="00B90C0F">
        <w:rPr>
          <w:rFonts w:cs="Arial"/>
          <w:b/>
          <w:sz w:val="22"/>
          <w:szCs w:val="22"/>
        </w:rPr>
        <w:t>–</w:t>
      </w:r>
      <w:r w:rsidRPr="00B90C0F">
        <w:rPr>
          <w:rFonts w:cs="Arial"/>
          <w:b/>
          <w:sz w:val="22"/>
          <w:szCs w:val="22"/>
        </w:rPr>
        <w:t xml:space="preserve"> </w:t>
      </w:r>
      <w:r w:rsidR="00F1322B" w:rsidRPr="00B90C0F">
        <w:rPr>
          <w:rFonts w:cs="Arial"/>
          <w:b/>
          <w:sz w:val="22"/>
          <w:szCs w:val="22"/>
        </w:rPr>
        <w:t xml:space="preserve">Adjustments </w:t>
      </w:r>
      <w:r w:rsidRPr="00B90C0F">
        <w:rPr>
          <w:rFonts w:cs="Arial"/>
          <w:b/>
          <w:sz w:val="22"/>
          <w:szCs w:val="22"/>
        </w:rPr>
        <w:t>Budget Financial Performance (revenue and expenditure by municipal vote)</w:t>
      </w:r>
    </w:p>
    <w:p w14:paraId="778AB941" w14:textId="77777777" w:rsidR="00B43119" w:rsidRPr="00B90C0F" w:rsidRDefault="00B43119" w:rsidP="00B43119">
      <w:pPr>
        <w:ind w:right="26"/>
        <w:jc w:val="both"/>
        <w:rPr>
          <w:rFonts w:cs="Arial"/>
          <w:sz w:val="22"/>
          <w:szCs w:val="22"/>
          <w:lang w:val="en-ZA"/>
        </w:rPr>
      </w:pPr>
    </w:p>
    <w:p w14:paraId="1FF1DD8A" w14:textId="77777777" w:rsidR="00B46F23" w:rsidRPr="00B90C0F" w:rsidRDefault="00795201" w:rsidP="00B43119">
      <w:pPr>
        <w:ind w:right="26"/>
        <w:jc w:val="both"/>
        <w:rPr>
          <w:bCs/>
          <w:sz w:val="22"/>
          <w:szCs w:val="22"/>
          <w:lang w:val="en-GB"/>
        </w:rPr>
      </w:pPr>
      <w:r w:rsidRPr="00B90C0F">
        <w:rPr>
          <w:bCs/>
          <w:sz w:val="22"/>
          <w:szCs w:val="22"/>
          <w:lang w:val="en-GB"/>
        </w:rPr>
        <w:t xml:space="preserve">The purpose of the format in which </w:t>
      </w:r>
      <w:r w:rsidRPr="00B90C0F">
        <w:rPr>
          <w:bCs/>
          <w:color w:val="000000"/>
          <w:sz w:val="22"/>
          <w:szCs w:val="22"/>
          <w:lang w:val="en-GB"/>
        </w:rPr>
        <w:t xml:space="preserve">the </w:t>
      </w:r>
      <w:r w:rsidR="00132540" w:rsidRPr="00B90C0F">
        <w:rPr>
          <w:bCs/>
          <w:color w:val="000000"/>
          <w:sz w:val="22"/>
          <w:szCs w:val="22"/>
          <w:lang w:val="en-GB"/>
        </w:rPr>
        <w:t>Early</w:t>
      </w:r>
      <w:r w:rsidR="003C482E" w:rsidRPr="00B90C0F">
        <w:rPr>
          <w:bCs/>
          <w:color w:val="000000"/>
          <w:sz w:val="22"/>
          <w:szCs w:val="22"/>
          <w:lang w:val="en-GB"/>
        </w:rPr>
        <w:t xml:space="preserve"> </w:t>
      </w:r>
      <w:r w:rsidR="00F1322B" w:rsidRPr="00B90C0F">
        <w:rPr>
          <w:bCs/>
          <w:color w:val="000000"/>
          <w:sz w:val="22"/>
          <w:szCs w:val="22"/>
          <w:lang w:val="en-GB"/>
        </w:rPr>
        <w:t>Adjustments</w:t>
      </w:r>
      <w:r w:rsidR="00F1322B" w:rsidRPr="00B90C0F">
        <w:rPr>
          <w:bCs/>
          <w:sz w:val="22"/>
          <w:szCs w:val="22"/>
          <w:lang w:val="en-GB"/>
        </w:rPr>
        <w:t xml:space="preserve"> B</w:t>
      </w:r>
      <w:r w:rsidRPr="00B90C0F">
        <w:rPr>
          <w:bCs/>
          <w:sz w:val="22"/>
          <w:szCs w:val="22"/>
          <w:lang w:val="en-GB"/>
        </w:rPr>
        <w:t xml:space="preserve">udget is presented, is to enable the Council to enforce a vote in accordance with the municipality’s organisational structure, </w:t>
      </w:r>
      <w:r w:rsidR="001B4BE7" w:rsidRPr="00B90C0F">
        <w:rPr>
          <w:bCs/>
          <w:sz w:val="22"/>
          <w:szCs w:val="22"/>
          <w:lang w:val="en-GB"/>
        </w:rPr>
        <w:t>to</w:t>
      </w:r>
      <w:r w:rsidRPr="00B90C0F">
        <w:rPr>
          <w:bCs/>
          <w:sz w:val="22"/>
          <w:szCs w:val="22"/>
          <w:lang w:val="en-GB"/>
        </w:rPr>
        <w:t xml:space="preserve"> assign responsibility for the revenue and expenditure recorded against these votes to the </w:t>
      </w:r>
      <w:r w:rsidR="00B209AF" w:rsidRPr="00B90C0F">
        <w:rPr>
          <w:bCs/>
          <w:sz w:val="22"/>
          <w:szCs w:val="22"/>
          <w:lang w:val="en-GB"/>
        </w:rPr>
        <w:t>City</w:t>
      </w:r>
      <w:r w:rsidRPr="00B90C0F">
        <w:rPr>
          <w:bCs/>
          <w:sz w:val="22"/>
          <w:szCs w:val="22"/>
          <w:lang w:val="en-GB"/>
        </w:rPr>
        <w:t xml:space="preserve"> Manager and Executive Directors concerned.  Operating revenue and expenditure is thus presented by ‘vote’. A ‘vote’ is defined </w:t>
      </w:r>
      <w:r w:rsidR="00391F4E" w:rsidRPr="00B90C0F">
        <w:rPr>
          <w:bCs/>
          <w:sz w:val="22"/>
          <w:szCs w:val="22"/>
          <w:lang w:val="en-GB"/>
        </w:rPr>
        <w:t xml:space="preserve">in terms of Section 1 of the Municipal Finance Management Act (MFMA) </w:t>
      </w:r>
      <w:r w:rsidR="00132540" w:rsidRPr="00B90C0F">
        <w:rPr>
          <w:bCs/>
          <w:sz w:val="22"/>
          <w:szCs w:val="22"/>
          <w:lang w:val="en-GB"/>
        </w:rPr>
        <w:t xml:space="preserve">56 of 2003 </w:t>
      </w:r>
      <w:r w:rsidRPr="00B90C0F">
        <w:rPr>
          <w:bCs/>
          <w:sz w:val="22"/>
          <w:szCs w:val="22"/>
          <w:lang w:val="en-GB"/>
        </w:rPr>
        <w:t>as one of the main segments into which a budget of a municipality is divided into, for the appropriation of funds.</w:t>
      </w:r>
    </w:p>
    <w:p w14:paraId="1CCCB267" w14:textId="77777777" w:rsidR="00D32CDF" w:rsidRPr="00B90C0F" w:rsidRDefault="00D32CDF" w:rsidP="00B43119">
      <w:pPr>
        <w:ind w:right="26"/>
        <w:jc w:val="both"/>
        <w:rPr>
          <w:bCs/>
          <w:sz w:val="22"/>
          <w:szCs w:val="22"/>
          <w:lang w:val="en-GB"/>
        </w:rPr>
      </w:pPr>
    </w:p>
    <w:p w14:paraId="73E4E6E4" w14:textId="77777777" w:rsidR="00D32CDF" w:rsidRPr="00B90C0F" w:rsidRDefault="00230D85" w:rsidP="0043261E">
      <w:pPr>
        <w:ind w:right="26"/>
        <w:jc w:val="both"/>
        <w:rPr>
          <w:rFonts w:cs="Arial"/>
          <w:b/>
          <w:bCs/>
          <w:sz w:val="20"/>
          <w:szCs w:val="20"/>
        </w:rPr>
      </w:pPr>
      <w:r w:rsidRPr="00B90C0F">
        <w:rPr>
          <w:rFonts w:cs="Arial"/>
          <w:b/>
          <w:bCs/>
          <w:sz w:val="20"/>
          <w:szCs w:val="20"/>
        </w:rPr>
        <w:t>Table B4</w:t>
      </w:r>
      <w:r w:rsidR="00F1322B" w:rsidRPr="00B90C0F">
        <w:rPr>
          <w:rFonts w:cs="Arial"/>
          <w:b/>
          <w:bCs/>
          <w:sz w:val="20"/>
          <w:szCs w:val="20"/>
        </w:rPr>
        <w:t xml:space="preserve"> -</w:t>
      </w:r>
      <w:r w:rsidRPr="00B90C0F">
        <w:rPr>
          <w:rFonts w:cs="Arial"/>
          <w:b/>
          <w:bCs/>
          <w:sz w:val="20"/>
          <w:szCs w:val="20"/>
        </w:rPr>
        <w:t xml:space="preserve"> </w:t>
      </w:r>
      <w:r w:rsidR="00750D11" w:rsidRPr="00B90C0F">
        <w:rPr>
          <w:rFonts w:cs="Arial"/>
          <w:b/>
          <w:bCs/>
          <w:sz w:val="20"/>
          <w:szCs w:val="20"/>
        </w:rPr>
        <w:t xml:space="preserve">Consolidated </w:t>
      </w:r>
      <w:r w:rsidRPr="00B90C0F">
        <w:rPr>
          <w:rFonts w:cs="Arial"/>
          <w:b/>
          <w:bCs/>
          <w:sz w:val="20"/>
          <w:szCs w:val="20"/>
        </w:rPr>
        <w:t>Adjustments Budget Financial Performance (revenue and expenditure)</w:t>
      </w:r>
    </w:p>
    <w:tbl>
      <w:tblPr>
        <w:tblW w:w="998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09"/>
        <w:gridCol w:w="850"/>
        <w:gridCol w:w="567"/>
        <w:gridCol w:w="567"/>
        <w:gridCol w:w="567"/>
        <w:gridCol w:w="567"/>
        <w:gridCol w:w="425"/>
        <w:gridCol w:w="709"/>
        <w:gridCol w:w="709"/>
        <w:gridCol w:w="708"/>
        <w:gridCol w:w="6"/>
        <w:gridCol w:w="845"/>
        <w:gridCol w:w="6"/>
        <w:gridCol w:w="844"/>
        <w:gridCol w:w="6"/>
      </w:tblGrid>
      <w:tr w:rsidR="00D32CDF" w:rsidRPr="00B90C0F" w14:paraId="3D34D1D2" w14:textId="77777777" w:rsidTr="00322FE0">
        <w:trPr>
          <w:trHeight w:val="20"/>
          <w:tblHeader/>
        </w:trPr>
        <w:tc>
          <w:tcPr>
            <w:tcW w:w="2609" w:type="dxa"/>
            <w:vMerge w:val="restart"/>
            <w:shd w:val="pct5" w:color="auto" w:fill="auto"/>
            <w:noWrap/>
            <w:vAlign w:val="center"/>
            <w:hideMark/>
          </w:tcPr>
          <w:p w14:paraId="2F7AB1FD" w14:textId="77777777" w:rsidR="00D32CDF" w:rsidRPr="00B90C0F" w:rsidRDefault="00D32CDF" w:rsidP="00D32CDF">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Description</w:t>
            </w:r>
          </w:p>
        </w:tc>
        <w:tc>
          <w:tcPr>
            <w:tcW w:w="5675" w:type="dxa"/>
            <w:gridSpan w:val="10"/>
            <w:shd w:val="pct5" w:color="auto" w:fill="auto"/>
            <w:hideMark/>
          </w:tcPr>
          <w:p w14:paraId="110B05D0"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Budget Year 2021/22</w:t>
            </w:r>
          </w:p>
        </w:tc>
        <w:tc>
          <w:tcPr>
            <w:tcW w:w="851" w:type="dxa"/>
            <w:gridSpan w:val="2"/>
            <w:shd w:val="pct5" w:color="auto" w:fill="auto"/>
            <w:hideMark/>
          </w:tcPr>
          <w:p w14:paraId="6EEABA4D"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Budget Year  2022/23</w:t>
            </w:r>
          </w:p>
        </w:tc>
        <w:tc>
          <w:tcPr>
            <w:tcW w:w="850" w:type="dxa"/>
            <w:gridSpan w:val="2"/>
            <w:shd w:val="pct5" w:color="auto" w:fill="auto"/>
            <w:hideMark/>
          </w:tcPr>
          <w:p w14:paraId="3DFA0F96"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Budget Year  2023/24</w:t>
            </w:r>
          </w:p>
        </w:tc>
      </w:tr>
      <w:tr w:rsidR="00D32CDF" w:rsidRPr="00B90C0F" w14:paraId="56C0DDA7" w14:textId="77777777" w:rsidTr="00322FE0">
        <w:trPr>
          <w:gridAfter w:val="1"/>
          <w:wAfter w:w="6" w:type="dxa"/>
          <w:trHeight w:val="20"/>
          <w:tblHeader/>
        </w:trPr>
        <w:tc>
          <w:tcPr>
            <w:tcW w:w="2609" w:type="dxa"/>
            <w:vMerge/>
            <w:shd w:val="pct5" w:color="auto" w:fill="auto"/>
            <w:vAlign w:val="center"/>
            <w:hideMark/>
          </w:tcPr>
          <w:p w14:paraId="2E624772" w14:textId="77777777" w:rsidR="00D32CDF" w:rsidRPr="00B90C0F" w:rsidRDefault="00D32CDF" w:rsidP="00D32CDF">
            <w:pPr>
              <w:rPr>
                <w:rFonts w:ascii="Arial Narrow" w:hAnsi="Arial Narrow" w:cs="Arial"/>
                <w:b/>
                <w:bCs/>
                <w:sz w:val="14"/>
                <w:szCs w:val="14"/>
                <w:lang w:val="en-ZA" w:eastAsia="en-ZA"/>
              </w:rPr>
            </w:pPr>
          </w:p>
        </w:tc>
        <w:tc>
          <w:tcPr>
            <w:tcW w:w="850" w:type="dxa"/>
            <w:shd w:val="pct5" w:color="auto" w:fill="auto"/>
            <w:hideMark/>
          </w:tcPr>
          <w:p w14:paraId="0B5BB84F"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Original Budget</w:t>
            </w:r>
          </w:p>
        </w:tc>
        <w:tc>
          <w:tcPr>
            <w:tcW w:w="567" w:type="dxa"/>
            <w:shd w:val="pct5" w:color="auto" w:fill="auto"/>
            <w:hideMark/>
          </w:tcPr>
          <w:p w14:paraId="58BA64A5"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Prior Adjusted</w:t>
            </w:r>
          </w:p>
        </w:tc>
        <w:tc>
          <w:tcPr>
            <w:tcW w:w="567" w:type="dxa"/>
            <w:shd w:val="pct5" w:color="auto" w:fill="auto"/>
            <w:hideMark/>
          </w:tcPr>
          <w:p w14:paraId="01B405C2"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Accum. Funds</w:t>
            </w:r>
          </w:p>
        </w:tc>
        <w:tc>
          <w:tcPr>
            <w:tcW w:w="567" w:type="dxa"/>
            <w:shd w:val="pct5" w:color="auto" w:fill="auto"/>
            <w:hideMark/>
          </w:tcPr>
          <w:p w14:paraId="724D8198"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Multi-year capital</w:t>
            </w:r>
          </w:p>
        </w:tc>
        <w:tc>
          <w:tcPr>
            <w:tcW w:w="567" w:type="dxa"/>
            <w:shd w:val="pct5" w:color="auto" w:fill="auto"/>
            <w:hideMark/>
          </w:tcPr>
          <w:p w14:paraId="2271A52D"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Unfore. Unavoid.</w:t>
            </w:r>
          </w:p>
        </w:tc>
        <w:tc>
          <w:tcPr>
            <w:tcW w:w="425" w:type="dxa"/>
            <w:shd w:val="pct5" w:color="auto" w:fill="auto"/>
            <w:hideMark/>
          </w:tcPr>
          <w:p w14:paraId="7CDA6A9D"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Nat. or Prov. Govt</w:t>
            </w:r>
          </w:p>
        </w:tc>
        <w:tc>
          <w:tcPr>
            <w:tcW w:w="709" w:type="dxa"/>
            <w:shd w:val="pct5" w:color="auto" w:fill="auto"/>
            <w:hideMark/>
          </w:tcPr>
          <w:p w14:paraId="6238FCDF"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Other Adjusts.</w:t>
            </w:r>
          </w:p>
        </w:tc>
        <w:tc>
          <w:tcPr>
            <w:tcW w:w="709" w:type="dxa"/>
            <w:shd w:val="pct5" w:color="auto" w:fill="auto"/>
            <w:hideMark/>
          </w:tcPr>
          <w:p w14:paraId="3F49F052"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Total Adjusts.</w:t>
            </w:r>
          </w:p>
        </w:tc>
        <w:tc>
          <w:tcPr>
            <w:tcW w:w="708" w:type="dxa"/>
            <w:shd w:val="pct5" w:color="auto" w:fill="auto"/>
            <w:hideMark/>
          </w:tcPr>
          <w:p w14:paraId="1295568E"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Adjusted Budget</w:t>
            </w:r>
          </w:p>
        </w:tc>
        <w:tc>
          <w:tcPr>
            <w:tcW w:w="851" w:type="dxa"/>
            <w:gridSpan w:val="2"/>
            <w:shd w:val="pct5" w:color="auto" w:fill="auto"/>
            <w:hideMark/>
          </w:tcPr>
          <w:p w14:paraId="0626341F"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Adjusted Budget</w:t>
            </w:r>
          </w:p>
        </w:tc>
        <w:tc>
          <w:tcPr>
            <w:tcW w:w="850" w:type="dxa"/>
            <w:gridSpan w:val="2"/>
            <w:shd w:val="pct5" w:color="auto" w:fill="auto"/>
            <w:hideMark/>
          </w:tcPr>
          <w:p w14:paraId="02AA3506" w14:textId="77777777" w:rsidR="00D32CDF" w:rsidRPr="00B90C0F" w:rsidRDefault="00D32CDF" w:rsidP="00451BED">
            <w:pPr>
              <w:jc w:val="cente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Adjusted Budget</w:t>
            </w:r>
          </w:p>
        </w:tc>
      </w:tr>
      <w:tr w:rsidR="00D32CDF" w:rsidRPr="00B90C0F" w14:paraId="4EBBC57A" w14:textId="77777777" w:rsidTr="00322FE0">
        <w:trPr>
          <w:gridAfter w:val="1"/>
          <w:wAfter w:w="6" w:type="dxa"/>
          <w:trHeight w:val="20"/>
          <w:tblHeader/>
        </w:trPr>
        <w:tc>
          <w:tcPr>
            <w:tcW w:w="2609" w:type="dxa"/>
            <w:vMerge/>
            <w:shd w:val="pct5" w:color="auto" w:fill="auto"/>
            <w:vAlign w:val="center"/>
            <w:hideMark/>
          </w:tcPr>
          <w:p w14:paraId="40042B88" w14:textId="77777777" w:rsidR="00D32CDF" w:rsidRPr="00B90C0F" w:rsidRDefault="00D32CDF" w:rsidP="00D32CDF">
            <w:pPr>
              <w:rPr>
                <w:rFonts w:ascii="Arial Narrow" w:hAnsi="Arial Narrow" w:cs="Arial"/>
                <w:b/>
                <w:bCs/>
                <w:sz w:val="14"/>
                <w:szCs w:val="14"/>
                <w:lang w:val="en-ZA" w:eastAsia="en-ZA"/>
              </w:rPr>
            </w:pPr>
          </w:p>
        </w:tc>
        <w:tc>
          <w:tcPr>
            <w:tcW w:w="850" w:type="dxa"/>
            <w:shd w:val="pct5" w:color="auto" w:fill="auto"/>
            <w:vAlign w:val="center"/>
          </w:tcPr>
          <w:p w14:paraId="7B06E568"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vAlign w:val="center"/>
          </w:tcPr>
          <w:p w14:paraId="529BC14A"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vAlign w:val="center"/>
          </w:tcPr>
          <w:p w14:paraId="3C530D1F"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vAlign w:val="center"/>
          </w:tcPr>
          <w:p w14:paraId="592B44EA"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vAlign w:val="center"/>
          </w:tcPr>
          <w:p w14:paraId="6BFF9900" w14:textId="77777777" w:rsidR="00D32CDF" w:rsidRPr="00B90C0F" w:rsidRDefault="00D32CDF" w:rsidP="00D32CDF">
            <w:pPr>
              <w:jc w:val="center"/>
              <w:rPr>
                <w:rFonts w:ascii="Arial Narrow" w:hAnsi="Arial Narrow" w:cs="Arial"/>
                <w:sz w:val="14"/>
                <w:szCs w:val="14"/>
                <w:lang w:val="en-ZA" w:eastAsia="en-ZA"/>
              </w:rPr>
            </w:pPr>
          </w:p>
        </w:tc>
        <w:tc>
          <w:tcPr>
            <w:tcW w:w="425" w:type="dxa"/>
            <w:shd w:val="pct5" w:color="auto" w:fill="auto"/>
            <w:vAlign w:val="center"/>
          </w:tcPr>
          <w:p w14:paraId="479D8697" w14:textId="77777777" w:rsidR="00D32CDF" w:rsidRPr="00B90C0F" w:rsidRDefault="00D32CDF" w:rsidP="00D32CDF">
            <w:pPr>
              <w:jc w:val="center"/>
              <w:rPr>
                <w:rFonts w:ascii="Arial Narrow" w:hAnsi="Arial Narrow" w:cs="Arial"/>
                <w:sz w:val="14"/>
                <w:szCs w:val="14"/>
                <w:lang w:val="en-ZA" w:eastAsia="en-ZA"/>
              </w:rPr>
            </w:pPr>
          </w:p>
        </w:tc>
        <w:tc>
          <w:tcPr>
            <w:tcW w:w="709" w:type="dxa"/>
            <w:shd w:val="pct5" w:color="auto" w:fill="auto"/>
            <w:vAlign w:val="center"/>
          </w:tcPr>
          <w:p w14:paraId="014136C9" w14:textId="77777777" w:rsidR="00D32CDF" w:rsidRPr="00B90C0F" w:rsidRDefault="00D32CDF" w:rsidP="00D32CDF">
            <w:pPr>
              <w:jc w:val="center"/>
              <w:rPr>
                <w:rFonts w:ascii="Arial Narrow" w:hAnsi="Arial Narrow" w:cs="Arial"/>
                <w:sz w:val="14"/>
                <w:szCs w:val="14"/>
                <w:lang w:val="en-ZA" w:eastAsia="en-ZA"/>
              </w:rPr>
            </w:pPr>
          </w:p>
        </w:tc>
        <w:tc>
          <w:tcPr>
            <w:tcW w:w="709" w:type="dxa"/>
            <w:shd w:val="pct5" w:color="auto" w:fill="auto"/>
            <w:vAlign w:val="center"/>
          </w:tcPr>
          <w:p w14:paraId="3DDF6E06" w14:textId="77777777" w:rsidR="00D32CDF" w:rsidRPr="00B90C0F" w:rsidRDefault="00D32CDF" w:rsidP="00D32CDF">
            <w:pPr>
              <w:jc w:val="center"/>
              <w:rPr>
                <w:rFonts w:ascii="Arial Narrow" w:hAnsi="Arial Narrow" w:cs="Arial"/>
                <w:sz w:val="14"/>
                <w:szCs w:val="14"/>
                <w:lang w:val="en-ZA" w:eastAsia="en-ZA"/>
              </w:rPr>
            </w:pPr>
          </w:p>
        </w:tc>
        <w:tc>
          <w:tcPr>
            <w:tcW w:w="708" w:type="dxa"/>
            <w:shd w:val="pct5" w:color="auto" w:fill="auto"/>
            <w:vAlign w:val="center"/>
          </w:tcPr>
          <w:p w14:paraId="3F8CAE14" w14:textId="77777777" w:rsidR="00D32CDF" w:rsidRPr="00B90C0F" w:rsidRDefault="00D32CDF" w:rsidP="00D32CDF">
            <w:pPr>
              <w:jc w:val="center"/>
              <w:rPr>
                <w:rFonts w:ascii="Arial Narrow" w:hAnsi="Arial Narrow" w:cs="Arial"/>
                <w:sz w:val="14"/>
                <w:szCs w:val="14"/>
                <w:lang w:val="en-ZA" w:eastAsia="en-ZA"/>
              </w:rPr>
            </w:pPr>
          </w:p>
        </w:tc>
        <w:tc>
          <w:tcPr>
            <w:tcW w:w="851" w:type="dxa"/>
            <w:gridSpan w:val="2"/>
            <w:shd w:val="pct5" w:color="auto" w:fill="auto"/>
            <w:vAlign w:val="center"/>
            <w:hideMark/>
          </w:tcPr>
          <w:p w14:paraId="12FF08AA"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pct5" w:color="auto" w:fill="auto"/>
            <w:vAlign w:val="center"/>
            <w:hideMark/>
          </w:tcPr>
          <w:p w14:paraId="5CFC1B9A"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51BD308E" w14:textId="77777777" w:rsidTr="00322FE0">
        <w:trPr>
          <w:gridAfter w:val="1"/>
          <w:wAfter w:w="6" w:type="dxa"/>
          <w:trHeight w:val="20"/>
          <w:tblHeader/>
        </w:trPr>
        <w:tc>
          <w:tcPr>
            <w:tcW w:w="2609" w:type="dxa"/>
            <w:shd w:val="pct5" w:color="auto" w:fill="auto"/>
            <w:noWrap/>
            <w:vAlign w:val="center"/>
            <w:hideMark/>
          </w:tcPr>
          <w:p w14:paraId="1493ADB1" w14:textId="77777777" w:rsidR="00D32CDF" w:rsidRPr="00B90C0F" w:rsidRDefault="00D32CDF" w:rsidP="00D32CDF">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R thousands</w:t>
            </w:r>
          </w:p>
        </w:tc>
        <w:tc>
          <w:tcPr>
            <w:tcW w:w="850" w:type="dxa"/>
            <w:shd w:val="pct5" w:color="auto" w:fill="auto"/>
            <w:noWrap/>
            <w:vAlign w:val="center"/>
          </w:tcPr>
          <w:p w14:paraId="007B2703"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noWrap/>
            <w:vAlign w:val="bottom"/>
          </w:tcPr>
          <w:p w14:paraId="0F944B0D"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noWrap/>
            <w:vAlign w:val="bottom"/>
          </w:tcPr>
          <w:p w14:paraId="470FE49A"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noWrap/>
            <w:vAlign w:val="center"/>
          </w:tcPr>
          <w:p w14:paraId="47C1B3BC" w14:textId="77777777" w:rsidR="00D32CDF" w:rsidRPr="00B90C0F" w:rsidRDefault="00D32CDF" w:rsidP="00D32CDF">
            <w:pPr>
              <w:jc w:val="center"/>
              <w:rPr>
                <w:rFonts w:ascii="Arial Narrow" w:hAnsi="Arial Narrow" w:cs="Arial"/>
                <w:sz w:val="14"/>
                <w:szCs w:val="14"/>
                <w:lang w:val="en-ZA" w:eastAsia="en-ZA"/>
              </w:rPr>
            </w:pPr>
          </w:p>
        </w:tc>
        <w:tc>
          <w:tcPr>
            <w:tcW w:w="567" w:type="dxa"/>
            <w:shd w:val="pct5" w:color="auto" w:fill="auto"/>
            <w:noWrap/>
            <w:vAlign w:val="center"/>
          </w:tcPr>
          <w:p w14:paraId="6D1915E6" w14:textId="77777777" w:rsidR="00D32CDF" w:rsidRPr="00B90C0F" w:rsidRDefault="00D32CDF" w:rsidP="00D32CDF">
            <w:pPr>
              <w:jc w:val="center"/>
              <w:rPr>
                <w:rFonts w:ascii="Arial Narrow" w:hAnsi="Arial Narrow" w:cs="Arial"/>
                <w:sz w:val="14"/>
                <w:szCs w:val="14"/>
                <w:lang w:val="en-ZA" w:eastAsia="en-ZA"/>
              </w:rPr>
            </w:pPr>
          </w:p>
        </w:tc>
        <w:tc>
          <w:tcPr>
            <w:tcW w:w="425" w:type="dxa"/>
            <w:shd w:val="pct5" w:color="auto" w:fill="auto"/>
            <w:noWrap/>
            <w:vAlign w:val="center"/>
          </w:tcPr>
          <w:p w14:paraId="766A1A41" w14:textId="77777777" w:rsidR="00D32CDF" w:rsidRPr="00B90C0F" w:rsidRDefault="00D32CDF" w:rsidP="00D32CDF">
            <w:pPr>
              <w:jc w:val="center"/>
              <w:rPr>
                <w:rFonts w:ascii="Arial Narrow" w:hAnsi="Arial Narrow" w:cs="Arial"/>
                <w:sz w:val="14"/>
                <w:szCs w:val="14"/>
                <w:lang w:val="en-ZA" w:eastAsia="en-ZA"/>
              </w:rPr>
            </w:pPr>
          </w:p>
        </w:tc>
        <w:tc>
          <w:tcPr>
            <w:tcW w:w="709" w:type="dxa"/>
            <w:shd w:val="pct5" w:color="auto" w:fill="auto"/>
            <w:noWrap/>
            <w:vAlign w:val="center"/>
          </w:tcPr>
          <w:p w14:paraId="5F7E19A3" w14:textId="77777777" w:rsidR="00D32CDF" w:rsidRPr="00B90C0F" w:rsidRDefault="00D32CDF" w:rsidP="00D32CDF">
            <w:pPr>
              <w:jc w:val="center"/>
              <w:rPr>
                <w:rFonts w:ascii="Arial Narrow" w:hAnsi="Arial Narrow" w:cs="Arial"/>
                <w:sz w:val="14"/>
                <w:szCs w:val="14"/>
                <w:lang w:val="en-ZA" w:eastAsia="en-ZA"/>
              </w:rPr>
            </w:pPr>
          </w:p>
        </w:tc>
        <w:tc>
          <w:tcPr>
            <w:tcW w:w="709" w:type="dxa"/>
            <w:shd w:val="pct5" w:color="auto" w:fill="auto"/>
            <w:noWrap/>
            <w:vAlign w:val="center"/>
          </w:tcPr>
          <w:p w14:paraId="03AA5CF5" w14:textId="77777777" w:rsidR="00D32CDF" w:rsidRPr="00B90C0F" w:rsidRDefault="00D32CDF" w:rsidP="00D32CDF">
            <w:pPr>
              <w:jc w:val="center"/>
              <w:rPr>
                <w:rFonts w:ascii="Arial Narrow" w:hAnsi="Arial Narrow" w:cs="Arial"/>
                <w:sz w:val="14"/>
                <w:szCs w:val="14"/>
                <w:lang w:val="en-ZA" w:eastAsia="en-ZA"/>
              </w:rPr>
            </w:pPr>
          </w:p>
        </w:tc>
        <w:tc>
          <w:tcPr>
            <w:tcW w:w="708" w:type="dxa"/>
            <w:shd w:val="pct5" w:color="auto" w:fill="auto"/>
            <w:noWrap/>
            <w:vAlign w:val="center"/>
          </w:tcPr>
          <w:p w14:paraId="39BCD535" w14:textId="77777777" w:rsidR="00D32CDF" w:rsidRPr="00B90C0F" w:rsidRDefault="00D32CDF" w:rsidP="00D32CDF">
            <w:pPr>
              <w:jc w:val="center"/>
              <w:rPr>
                <w:rFonts w:ascii="Arial Narrow" w:hAnsi="Arial Narrow" w:cs="Arial"/>
                <w:sz w:val="14"/>
                <w:szCs w:val="14"/>
                <w:lang w:val="en-ZA" w:eastAsia="en-ZA"/>
              </w:rPr>
            </w:pPr>
          </w:p>
        </w:tc>
        <w:tc>
          <w:tcPr>
            <w:tcW w:w="851" w:type="dxa"/>
            <w:gridSpan w:val="2"/>
            <w:shd w:val="pct5" w:color="auto" w:fill="auto"/>
            <w:noWrap/>
            <w:vAlign w:val="center"/>
            <w:hideMark/>
          </w:tcPr>
          <w:p w14:paraId="1C4C208E"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pct5" w:color="auto" w:fill="auto"/>
            <w:noWrap/>
            <w:vAlign w:val="center"/>
            <w:hideMark/>
          </w:tcPr>
          <w:p w14:paraId="2F89BA4F" w14:textId="77777777" w:rsidR="00D32CDF" w:rsidRPr="00B90C0F" w:rsidRDefault="00D32CDF" w:rsidP="00D32CDF">
            <w:pPr>
              <w:jc w:val="cente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21370E77" w14:textId="77777777" w:rsidTr="00451BED">
        <w:trPr>
          <w:gridAfter w:val="1"/>
          <w:wAfter w:w="6" w:type="dxa"/>
          <w:trHeight w:val="20"/>
        </w:trPr>
        <w:tc>
          <w:tcPr>
            <w:tcW w:w="2609" w:type="dxa"/>
            <w:shd w:val="clear" w:color="auto" w:fill="auto"/>
            <w:noWrap/>
            <w:vAlign w:val="bottom"/>
            <w:hideMark/>
          </w:tcPr>
          <w:p w14:paraId="61FC98D7" w14:textId="77777777" w:rsidR="00D32CDF" w:rsidRPr="00B90C0F" w:rsidRDefault="00D32CDF" w:rsidP="00D32CDF">
            <w:pPr>
              <w:rPr>
                <w:rFonts w:ascii="Arial Narrow" w:hAnsi="Arial Narrow" w:cs="Arial"/>
                <w:b/>
                <w:bCs/>
                <w:sz w:val="14"/>
                <w:szCs w:val="14"/>
                <w:u w:val="single"/>
                <w:lang w:val="en-ZA" w:eastAsia="en-ZA"/>
              </w:rPr>
            </w:pPr>
            <w:r w:rsidRPr="00B90C0F">
              <w:rPr>
                <w:rFonts w:ascii="Arial Narrow" w:hAnsi="Arial Narrow" w:cs="Arial"/>
                <w:b/>
                <w:bCs/>
                <w:sz w:val="14"/>
                <w:szCs w:val="14"/>
                <w:u w:val="single"/>
                <w:lang w:val="en-ZA" w:eastAsia="en-ZA"/>
              </w:rPr>
              <w:t>Revenue By Source</w:t>
            </w:r>
          </w:p>
        </w:tc>
        <w:tc>
          <w:tcPr>
            <w:tcW w:w="850" w:type="dxa"/>
            <w:shd w:val="clear" w:color="auto" w:fill="auto"/>
            <w:noWrap/>
            <w:vAlign w:val="bottom"/>
            <w:hideMark/>
          </w:tcPr>
          <w:p w14:paraId="32806778"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vAlign w:val="bottom"/>
            <w:hideMark/>
          </w:tcPr>
          <w:p w14:paraId="030E27A3"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vAlign w:val="bottom"/>
            <w:hideMark/>
          </w:tcPr>
          <w:p w14:paraId="51133ECD"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vAlign w:val="bottom"/>
            <w:hideMark/>
          </w:tcPr>
          <w:p w14:paraId="6A5D2D37"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vAlign w:val="bottom"/>
            <w:hideMark/>
          </w:tcPr>
          <w:p w14:paraId="139C99A9"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425" w:type="dxa"/>
            <w:shd w:val="clear" w:color="auto" w:fill="auto"/>
            <w:noWrap/>
            <w:vAlign w:val="bottom"/>
            <w:hideMark/>
          </w:tcPr>
          <w:p w14:paraId="79BF937A"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vAlign w:val="bottom"/>
            <w:hideMark/>
          </w:tcPr>
          <w:p w14:paraId="45899A2B"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vAlign w:val="bottom"/>
            <w:hideMark/>
          </w:tcPr>
          <w:p w14:paraId="4AEC3E5C"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8" w:type="dxa"/>
            <w:shd w:val="clear" w:color="auto" w:fill="auto"/>
            <w:noWrap/>
            <w:vAlign w:val="bottom"/>
            <w:hideMark/>
          </w:tcPr>
          <w:p w14:paraId="642127FC"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1" w:type="dxa"/>
            <w:gridSpan w:val="2"/>
            <w:shd w:val="clear" w:color="auto" w:fill="auto"/>
            <w:noWrap/>
            <w:vAlign w:val="bottom"/>
            <w:hideMark/>
          </w:tcPr>
          <w:p w14:paraId="6707E335"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vAlign w:val="bottom"/>
            <w:hideMark/>
          </w:tcPr>
          <w:p w14:paraId="34A46157" w14:textId="77777777" w:rsidR="00D32CDF" w:rsidRPr="00B90C0F" w:rsidRDefault="00D32CDF" w:rsidP="00D32CDF">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4DFC6D1D" w14:textId="77777777" w:rsidTr="00451BED">
        <w:trPr>
          <w:gridAfter w:val="1"/>
          <w:wAfter w:w="6" w:type="dxa"/>
          <w:trHeight w:val="20"/>
        </w:trPr>
        <w:tc>
          <w:tcPr>
            <w:tcW w:w="2609" w:type="dxa"/>
            <w:shd w:val="clear" w:color="auto" w:fill="auto"/>
            <w:noWrap/>
            <w:vAlign w:val="bottom"/>
            <w:hideMark/>
          </w:tcPr>
          <w:p w14:paraId="5832A61F"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Property rates</w:t>
            </w:r>
          </w:p>
        </w:tc>
        <w:tc>
          <w:tcPr>
            <w:tcW w:w="850" w:type="dxa"/>
            <w:shd w:val="clear" w:color="auto" w:fill="auto"/>
            <w:noWrap/>
            <w:hideMark/>
          </w:tcPr>
          <w:p w14:paraId="2A1BEAA0"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2,637,580 </w:t>
            </w:r>
          </w:p>
        </w:tc>
        <w:tc>
          <w:tcPr>
            <w:tcW w:w="567" w:type="dxa"/>
            <w:shd w:val="clear" w:color="auto" w:fill="auto"/>
            <w:noWrap/>
          </w:tcPr>
          <w:p w14:paraId="0C04BD2B"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2CD9C136"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38D5FD00"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0457AE50"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32C6E737"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13A0ECA5"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9" w:type="dxa"/>
            <w:shd w:val="clear" w:color="auto" w:fill="auto"/>
            <w:noWrap/>
            <w:hideMark/>
          </w:tcPr>
          <w:p w14:paraId="1FA32A3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51985E1F"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2,637,580 </w:t>
            </w:r>
          </w:p>
        </w:tc>
        <w:tc>
          <w:tcPr>
            <w:tcW w:w="851" w:type="dxa"/>
            <w:gridSpan w:val="2"/>
            <w:shd w:val="clear" w:color="auto" w:fill="auto"/>
            <w:noWrap/>
            <w:hideMark/>
          </w:tcPr>
          <w:p w14:paraId="5D5F9DA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2,809,023 </w:t>
            </w:r>
          </w:p>
        </w:tc>
        <w:tc>
          <w:tcPr>
            <w:tcW w:w="850" w:type="dxa"/>
            <w:gridSpan w:val="2"/>
            <w:shd w:val="clear" w:color="auto" w:fill="auto"/>
            <w:noWrap/>
            <w:hideMark/>
          </w:tcPr>
          <w:p w14:paraId="383114EC"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2,991,609 </w:t>
            </w:r>
          </w:p>
        </w:tc>
      </w:tr>
      <w:tr w:rsidR="00D32CDF" w:rsidRPr="00B90C0F" w14:paraId="4F84D1EF" w14:textId="77777777" w:rsidTr="00451BED">
        <w:trPr>
          <w:gridAfter w:val="1"/>
          <w:wAfter w:w="6" w:type="dxa"/>
          <w:trHeight w:val="20"/>
        </w:trPr>
        <w:tc>
          <w:tcPr>
            <w:tcW w:w="2609" w:type="dxa"/>
            <w:shd w:val="clear" w:color="auto" w:fill="auto"/>
            <w:noWrap/>
            <w:vAlign w:val="bottom"/>
            <w:hideMark/>
          </w:tcPr>
          <w:p w14:paraId="67F2C108"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Service charges - electricity revenue</w:t>
            </w:r>
          </w:p>
        </w:tc>
        <w:tc>
          <w:tcPr>
            <w:tcW w:w="850" w:type="dxa"/>
            <w:shd w:val="clear" w:color="auto" w:fill="auto"/>
            <w:noWrap/>
            <w:hideMark/>
          </w:tcPr>
          <w:p w14:paraId="66E44564"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4,530,243 </w:t>
            </w:r>
          </w:p>
        </w:tc>
        <w:tc>
          <w:tcPr>
            <w:tcW w:w="567" w:type="dxa"/>
            <w:shd w:val="clear" w:color="auto" w:fill="auto"/>
            <w:noWrap/>
          </w:tcPr>
          <w:p w14:paraId="5E470656"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65CAF87E"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36ABDF27"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7A9CABCA"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67774F4E"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672A44F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(148,766)</w:t>
            </w:r>
          </w:p>
        </w:tc>
        <w:tc>
          <w:tcPr>
            <w:tcW w:w="709" w:type="dxa"/>
            <w:shd w:val="clear" w:color="auto" w:fill="auto"/>
            <w:noWrap/>
            <w:hideMark/>
          </w:tcPr>
          <w:p w14:paraId="5BA4AB91"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(148,766)</w:t>
            </w:r>
          </w:p>
        </w:tc>
        <w:tc>
          <w:tcPr>
            <w:tcW w:w="708" w:type="dxa"/>
            <w:shd w:val="clear" w:color="auto" w:fill="auto"/>
            <w:noWrap/>
            <w:hideMark/>
          </w:tcPr>
          <w:p w14:paraId="5756D2D5"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4,381,477 </w:t>
            </w:r>
          </w:p>
        </w:tc>
        <w:tc>
          <w:tcPr>
            <w:tcW w:w="851" w:type="dxa"/>
            <w:gridSpan w:val="2"/>
            <w:shd w:val="clear" w:color="auto" w:fill="auto"/>
            <w:noWrap/>
            <w:hideMark/>
          </w:tcPr>
          <w:p w14:paraId="38E32A91"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5,189,014 </w:t>
            </w:r>
          </w:p>
        </w:tc>
        <w:tc>
          <w:tcPr>
            <w:tcW w:w="850" w:type="dxa"/>
            <w:gridSpan w:val="2"/>
            <w:shd w:val="clear" w:color="auto" w:fill="auto"/>
            <w:noWrap/>
            <w:hideMark/>
          </w:tcPr>
          <w:p w14:paraId="7DE4D9CF"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5,945,922 </w:t>
            </w:r>
          </w:p>
        </w:tc>
      </w:tr>
      <w:tr w:rsidR="00D32CDF" w:rsidRPr="00B90C0F" w14:paraId="265CB44A" w14:textId="77777777" w:rsidTr="00451BED">
        <w:trPr>
          <w:gridAfter w:val="1"/>
          <w:wAfter w:w="6" w:type="dxa"/>
          <w:trHeight w:val="20"/>
        </w:trPr>
        <w:tc>
          <w:tcPr>
            <w:tcW w:w="2609" w:type="dxa"/>
            <w:shd w:val="clear" w:color="auto" w:fill="auto"/>
            <w:noWrap/>
            <w:vAlign w:val="bottom"/>
            <w:hideMark/>
          </w:tcPr>
          <w:p w14:paraId="3576A1DB"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Service charges - water revenue</w:t>
            </w:r>
          </w:p>
        </w:tc>
        <w:tc>
          <w:tcPr>
            <w:tcW w:w="850" w:type="dxa"/>
            <w:shd w:val="clear" w:color="auto" w:fill="auto"/>
            <w:noWrap/>
            <w:hideMark/>
          </w:tcPr>
          <w:p w14:paraId="232C14D8"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1,379,942 </w:t>
            </w:r>
          </w:p>
        </w:tc>
        <w:tc>
          <w:tcPr>
            <w:tcW w:w="567" w:type="dxa"/>
            <w:shd w:val="clear" w:color="auto" w:fill="auto"/>
            <w:noWrap/>
          </w:tcPr>
          <w:p w14:paraId="6D28647A"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41A39D7F"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3CDDF0AC"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2966C0AA"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65FA0CDA"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44CBF1E5"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1,185,551 </w:t>
            </w:r>
          </w:p>
        </w:tc>
        <w:tc>
          <w:tcPr>
            <w:tcW w:w="709" w:type="dxa"/>
            <w:shd w:val="clear" w:color="auto" w:fill="auto"/>
            <w:noWrap/>
            <w:hideMark/>
          </w:tcPr>
          <w:p w14:paraId="5F0BAAD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1,185,551 </w:t>
            </w:r>
          </w:p>
        </w:tc>
        <w:tc>
          <w:tcPr>
            <w:tcW w:w="708" w:type="dxa"/>
            <w:shd w:val="clear" w:color="auto" w:fill="auto"/>
            <w:noWrap/>
            <w:hideMark/>
          </w:tcPr>
          <w:p w14:paraId="5DA5F35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2,565,492 </w:t>
            </w:r>
          </w:p>
        </w:tc>
        <w:tc>
          <w:tcPr>
            <w:tcW w:w="851" w:type="dxa"/>
            <w:gridSpan w:val="2"/>
            <w:shd w:val="clear" w:color="auto" w:fill="auto"/>
            <w:noWrap/>
            <w:hideMark/>
          </w:tcPr>
          <w:p w14:paraId="42752666"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1,469,638 </w:t>
            </w:r>
          </w:p>
        </w:tc>
        <w:tc>
          <w:tcPr>
            <w:tcW w:w="850" w:type="dxa"/>
            <w:gridSpan w:val="2"/>
            <w:shd w:val="clear" w:color="auto" w:fill="auto"/>
            <w:noWrap/>
            <w:hideMark/>
          </w:tcPr>
          <w:p w14:paraId="234EF012"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1,565,164 </w:t>
            </w:r>
          </w:p>
        </w:tc>
      </w:tr>
      <w:tr w:rsidR="00D32CDF" w:rsidRPr="00B90C0F" w14:paraId="26B18A28" w14:textId="77777777" w:rsidTr="00451BED">
        <w:trPr>
          <w:gridAfter w:val="1"/>
          <w:wAfter w:w="6" w:type="dxa"/>
          <w:trHeight w:val="20"/>
        </w:trPr>
        <w:tc>
          <w:tcPr>
            <w:tcW w:w="2609" w:type="dxa"/>
            <w:shd w:val="clear" w:color="auto" w:fill="auto"/>
            <w:noWrap/>
            <w:vAlign w:val="bottom"/>
            <w:hideMark/>
          </w:tcPr>
          <w:p w14:paraId="4D7D34E0"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Service charges - sanitation revenue</w:t>
            </w:r>
          </w:p>
        </w:tc>
        <w:tc>
          <w:tcPr>
            <w:tcW w:w="850" w:type="dxa"/>
            <w:shd w:val="clear" w:color="auto" w:fill="auto"/>
            <w:noWrap/>
            <w:hideMark/>
          </w:tcPr>
          <w:p w14:paraId="576265D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739,928 </w:t>
            </w:r>
          </w:p>
        </w:tc>
        <w:tc>
          <w:tcPr>
            <w:tcW w:w="567" w:type="dxa"/>
            <w:shd w:val="clear" w:color="auto" w:fill="auto"/>
            <w:noWrap/>
          </w:tcPr>
          <w:p w14:paraId="74E9DB98"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4A9A450A"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1B575CFD"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01970CE9"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1AD70690"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4623737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9" w:type="dxa"/>
            <w:shd w:val="clear" w:color="auto" w:fill="auto"/>
            <w:noWrap/>
            <w:hideMark/>
          </w:tcPr>
          <w:p w14:paraId="59118790"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108A940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739,928 </w:t>
            </w:r>
          </w:p>
        </w:tc>
        <w:tc>
          <w:tcPr>
            <w:tcW w:w="851" w:type="dxa"/>
            <w:gridSpan w:val="2"/>
            <w:shd w:val="clear" w:color="auto" w:fill="auto"/>
            <w:noWrap/>
            <w:hideMark/>
          </w:tcPr>
          <w:p w14:paraId="2F5E906A"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788,023 </w:t>
            </w:r>
          </w:p>
        </w:tc>
        <w:tc>
          <w:tcPr>
            <w:tcW w:w="850" w:type="dxa"/>
            <w:gridSpan w:val="2"/>
            <w:shd w:val="clear" w:color="auto" w:fill="auto"/>
            <w:noWrap/>
            <w:hideMark/>
          </w:tcPr>
          <w:p w14:paraId="59D6F63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839,244 </w:t>
            </w:r>
          </w:p>
        </w:tc>
      </w:tr>
      <w:tr w:rsidR="00D32CDF" w:rsidRPr="00B90C0F" w14:paraId="5C6AB148" w14:textId="77777777" w:rsidTr="00451BED">
        <w:trPr>
          <w:gridAfter w:val="1"/>
          <w:wAfter w:w="6" w:type="dxa"/>
          <w:trHeight w:val="20"/>
        </w:trPr>
        <w:tc>
          <w:tcPr>
            <w:tcW w:w="2609" w:type="dxa"/>
            <w:shd w:val="clear" w:color="auto" w:fill="auto"/>
            <w:noWrap/>
            <w:vAlign w:val="bottom"/>
            <w:hideMark/>
          </w:tcPr>
          <w:p w14:paraId="040DEE03"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Service charges - refuse revenue</w:t>
            </w:r>
          </w:p>
        </w:tc>
        <w:tc>
          <w:tcPr>
            <w:tcW w:w="850" w:type="dxa"/>
            <w:shd w:val="clear" w:color="auto" w:fill="auto"/>
            <w:noWrap/>
            <w:hideMark/>
          </w:tcPr>
          <w:p w14:paraId="25709586"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280,370 </w:t>
            </w:r>
          </w:p>
        </w:tc>
        <w:tc>
          <w:tcPr>
            <w:tcW w:w="567" w:type="dxa"/>
            <w:shd w:val="clear" w:color="auto" w:fill="auto"/>
            <w:noWrap/>
          </w:tcPr>
          <w:p w14:paraId="6B250480"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062AA601"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2D2F1F73"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03D64344"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4DDF3BED"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080AE418"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9" w:type="dxa"/>
            <w:shd w:val="clear" w:color="auto" w:fill="auto"/>
            <w:noWrap/>
            <w:hideMark/>
          </w:tcPr>
          <w:p w14:paraId="24DD1CE6"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51AA758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280,370 </w:t>
            </w:r>
          </w:p>
        </w:tc>
        <w:tc>
          <w:tcPr>
            <w:tcW w:w="851" w:type="dxa"/>
            <w:gridSpan w:val="2"/>
            <w:shd w:val="clear" w:color="auto" w:fill="auto"/>
            <w:noWrap/>
            <w:hideMark/>
          </w:tcPr>
          <w:p w14:paraId="136B8AF2"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298,581 </w:t>
            </w:r>
          </w:p>
        </w:tc>
        <w:tc>
          <w:tcPr>
            <w:tcW w:w="850" w:type="dxa"/>
            <w:gridSpan w:val="2"/>
            <w:shd w:val="clear" w:color="auto" w:fill="auto"/>
            <w:noWrap/>
            <w:hideMark/>
          </w:tcPr>
          <w:p w14:paraId="1FBE23A8"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317,988 </w:t>
            </w:r>
          </w:p>
        </w:tc>
      </w:tr>
      <w:tr w:rsidR="00D32CDF" w:rsidRPr="00B90C0F" w14:paraId="219F3A4A" w14:textId="77777777" w:rsidTr="00451BED">
        <w:trPr>
          <w:gridAfter w:val="1"/>
          <w:wAfter w:w="6" w:type="dxa"/>
          <w:trHeight w:val="20"/>
        </w:trPr>
        <w:tc>
          <w:tcPr>
            <w:tcW w:w="2609" w:type="dxa"/>
            <w:shd w:val="clear" w:color="auto" w:fill="auto"/>
            <w:noWrap/>
            <w:vAlign w:val="bottom"/>
            <w:hideMark/>
          </w:tcPr>
          <w:p w14:paraId="041FFB6A"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clear" w:color="auto" w:fill="auto"/>
            <w:noWrap/>
            <w:hideMark/>
          </w:tcPr>
          <w:p w14:paraId="59FCC655"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515186E4"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3FB0B4C4"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7913982B"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7FC1A912"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438016B1"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23F36795"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4BD98C74"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8" w:type="dxa"/>
            <w:shd w:val="clear" w:color="auto" w:fill="auto"/>
            <w:noWrap/>
            <w:hideMark/>
          </w:tcPr>
          <w:p w14:paraId="73EE295C"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1" w:type="dxa"/>
            <w:gridSpan w:val="2"/>
            <w:shd w:val="clear" w:color="auto" w:fill="auto"/>
            <w:noWrap/>
            <w:hideMark/>
          </w:tcPr>
          <w:p w14:paraId="12B5ABDB"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5E8EA6BB"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45B5E204" w14:textId="77777777" w:rsidTr="00451BED">
        <w:trPr>
          <w:gridAfter w:val="1"/>
          <w:wAfter w:w="6" w:type="dxa"/>
          <w:trHeight w:val="20"/>
        </w:trPr>
        <w:tc>
          <w:tcPr>
            <w:tcW w:w="2609" w:type="dxa"/>
            <w:shd w:val="clear" w:color="auto" w:fill="auto"/>
            <w:noWrap/>
            <w:vAlign w:val="bottom"/>
            <w:hideMark/>
          </w:tcPr>
          <w:p w14:paraId="748BE100"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Rental of facilities and equipment</w:t>
            </w:r>
          </w:p>
        </w:tc>
        <w:tc>
          <w:tcPr>
            <w:tcW w:w="850" w:type="dxa"/>
            <w:shd w:val="clear" w:color="auto" w:fill="auto"/>
            <w:noWrap/>
            <w:hideMark/>
          </w:tcPr>
          <w:p w14:paraId="3543BF14"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27,867 </w:t>
            </w:r>
          </w:p>
        </w:tc>
        <w:tc>
          <w:tcPr>
            <w:tcW w:w="567" w:type="dxa"/>
            <w:shd w:val="clear" w:color="auto" w:fill="auto"/>
            <w:noWrap/>
          </w:tcPr>
          <w:p w14:paraId="03062255"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1D5FD5F9"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00A062B1"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23F6D161"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4ECB4F1B"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68A68E1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172 </w:t>
            </w:r>
          </w:p>
        </w:tc>
        <w:tc>
          <w:tcPr>
            <w:tcW w:w="709" w:type="dxa"/>
            <w:shd w:val="clear" w:color="auto" w:fill="auto"/>
            <w:noWrap/>
            <w:hideMark/>
          </w:tcPr>
          <w:p w14:paraId="58A70C2F"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172 </w:t>
            </w:r>
          </w:p>
        </w:tc>
        <w:tc>
          <w:tcPr>
            <w:tcW w:w="708" w:type="dxa"/>
            <w:shd w:val="clear" w:color="auto" w:fill="auto"/>
            <w:noWrap/>
            <w:hideMark/>
          </w:tcPr>
          <w:p w14:paraId="1B8B4782"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28,039 </w:t>
            </w:r>
          </w:p>
        </w:tc>
        <w:tc>
          <w:tcPr>
            <w:tcW w:w="851" w:type="dxa"/>
            <w:gridSpan w:val="2"/>
            <w:shd w:val="clear" w:color="auto" w:fill="auto"/>
            <w:noWrap/>
            <w:hideMark/>
          </w:tcPr>
          <w:p w14:paraId="4943174C"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29,514 </w:t>
            </w:r>
          </w:p>
        </w:tc>
        <w:tc>
          <w:tcPr>
            <w:tcW w:w="850" w:type="dxa"/>
            <w:gridSpan w:val="2"/>
            <w:shd w:val="clear" w:color="auto" w:fill="auto"/>
            <w:noWrap/>
            <w:hideMark/>
          </w:tcPr>
          <w:p w14:paraId="2DE1ACFB"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30,907 </w:t>
            </w:r>
          </w:p>
        </w:tc>
      </w:tr>
      <w:tr w:rsidR="00D32CDF" w:rsidRPr="00B90C0F" w14:paraId="7FF118B6" w14:textId="77777777" w:rsidTr="00451BED">
        <w:trPr>
          <w:gridAfter w:val="1"/>
          <w:wAfter w:w="6" w:type="dxa"/>
          <w:trHeight w:val="20"/>
        </w:trPr>
        <w:tc>
          <w:tcPr>
            <w:tcW w:w="2609" w:type="dxa"/>
            <w:shd w:val="clear" w:color="auto" w:fill="auto"/>
            <w:noWrap/>
            <w:vAlign w:val="bottom"/>
            <w:hideMark/>
          </w:tcPr>
          <w:p w14:paraId="6DAC7C35"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Interest earned - external investments</w:t>
            </w:r>
          </w:p>
        </w:tc>
        <w:tc>
          <w:tcPr>
            <w:tcW w:w="850" w:type="dxa"/>
            <w:shd w:val="clear" w:color="auto" w:fill="auto"/>
            <w:noWrap/>
            <w:hideMark/>
          </w:tcPr>
          <w:p w14:paraId="0D25E568"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173,180 </w:t>
            </w:r>
          </w:p>
        </w:tc>
        <w:tc>
          <w:tcPr>
            <w:tcW w:w="567" w:type="dxa"/>
            <w:shd w:val="clear" w:color="auto" w:fill="auto"/>
            <w:noWrap/>
          </w:tcPr>
          <w:p w14:paraId="01DE8CD8"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51CDE793"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6339D994"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3D5CF82E"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32A9C864"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36796957"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6ACAED3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05FC5E09"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173,180 </w:t>
            </w:r>
          </w:p>
        </w:tc>
        <w:tc>
          <w:tcPr>
            <w:tcW w:w="851" w:type="dxa"/>
            <w:gridSpan w:val="2"/>
            <w:shd w:val="clear" w:color="auto" w:fill="auto"/>
            <w:noWrap/>
            <w:hideMark/>
          </w:tcPr>
          <w:p w14:paraId="3DB03225"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176,192 </w:t>
            </w:r>
          </w:p>
        </w:tc>
        <w:tc>
          <w:tcPr>
            <w:tcW w:w="850" w:type="dxa"/>
            <w:gridSpan w:val="2"/>
            <w:shd w:val="clear" w:color="auto" w:fill="auto"/>
            <w:noWrap/>
            <w:hideMark/>
          </w:tcPr>
          <w:p w14:paraId="2B809C18"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178,359 </w:t>
            </w:r>
          </w:p>
        </w:tc>
      </w:tr>
      <w:tr w:rsidR="00D32CDF" w:rsidRPr="00B90C0F" w14:paraId="41804EDB" w14:textId="77777777" w:rsidTr="00451BED">
        <w:trPr>
          <w:gridAfter w:val="1"/>
          <w:wAfter w:w="6" w:type="dxa"/>
          <w:trHeight w:val="20"/>
        </w:trPr>
        <w:tc>
          <w:tcPr>
            <w:tcW w:w="2609" w:type="dxa"/>
            <w:shd w:val="clear" w:color="auto" w:fill="auto"/>
            <w:noWrap/>
            <w:vAlign w:val="bottom"/>
            <w:hideMark/>
          </w:tcPr>
          <w:p w14:paraId="5F4DEFB5" w14:textId="77777777" w:rsidR="00D32CDF" w:rsidRPr="00B90C0F" w:rsidRDefault="00D32CDF" w:rsidP="00D32CDF">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Interest earned - outstanding debtors</w:t>
            </w:r>
          </w:p>
        </w:tc>
        <w:tc>
          <w:tcPr>
            <w:tcW w:w="850" w:type="dxa"/>
            <w:shd w:val="clear" w:color="auto" w:fill="auto"/>
            <w:noWrap/>
            <w:hideMark/>
          </w:tcPr>
          <w:p w14:paraId="4BF1DAAE"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376,196 </w:t>
            </w:r>
          </w:p>
        </w:tc>
        <w:tc>
          <w:tcPr>
            <w:tcW w:w="567" w:type="dxa"/>
            <w:shd w:val="clear" w:color="auto" w:fill="auto"/>
            <w:noWrap/>
          </w:tcPr>
          <w:p w14:paraId="185F1C94"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13D82BAA"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670FE0B0" w14:textId="77777777" w:rsidR="00D32CDF" w:rsidRPr="00B90C0F" w:rsidRDefault="00D32CDF" w:rsidP="00451BED">
            <w:pPr>
              <w:jc w:val="right"/>
              <w:rPr>
                <w:rFonts w:ascii="Arial Narrow" w:hAnsi="Arial Narrow" w:cs="Arial"/>
                <w:sz w:val="14"/>
                <w:szCs w:val="14"/>
                <w:lang w:val="en-ZA" w:eastAsia="en-ZA"/>
              </w:rPr>
            </w:pPr>
          </w:p>
        </w:tc>
        <w:tc>
          <w:tcPr>
            <w:tcW w:w="567" w:type="dxa"/>
            <w:shd w:val="clear" w:color="auto" w:fill="auto"/>
            <w:noWrap/>
          </w:tcPr>
          <w:p w14:paraId="672BA829" w14:textId="77777777" w:rsidR="00D32CDF" w:rsidRPr="00B90C0F" w:rsidRDefault="00D32CDF" w:rsidP="00451BED">
            <w:pPr>
              <w:jc w:val="right"/>
              <w:rPr>
                <w:rFonts w:ascii="Arial Narrow" w:hAnsi="Arial Narrow" w:cs="Arial"/>
                <w:sz w:val="14"/>
                <w:szCs w:val="14"/>
                <w:lang w:val="en-ZA" w:eastAsia="en-ZA"/>
              </w:rPr>
            </w:pPr>
          </w:p>
        </w:tc>
        <w:tc>
          <w:tcPr>
            <w:tcW w:w="425" w:type="dxa"/>
            <w:shd w:val="clear" w:color="auto" w:fill="auto"/>
            <w:noWrap/>
          </w:tcPr>
          <w:p w14:paraId="10DF2023" w14:textId="77777777" w:rsidR="00D32CDF" w:rsidRPr="00B90C0F" w:rsidRDefault="00D32CDF" w:rsidP="00451BED">
            <w:pPr>
              <w:jc w:val="right"/>
              <w:rPr>
                <w:rFonts w:ascii="Arial Narrow" w:hAnsi="Arial Narrow" w:cs="Arial"/>
                <w:sz w:val="14"/>
                <w:szCs w:val="14"/>
                <w:lang w:val="en-ZA" w:eastAsia="en-ZA"/>
              </w:rPr>
            </w:pPr>
          </w:p>
        </w:tc>
        <w:tc>
          <w:tcPr>
            <w:tcW w:w="709" w:type="dxa"/>
            <w:shd w:val="clear" w:color="auto" w:fill="auto"/>
            <w:noWrap/>
            <w:hideMark/>
          </w:tcPr>
          <w:p w14:paraId="5AE0A020"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766BDB6A"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22CD7203"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376,196 </w:t>
            </w:r>
          </w:p>
        </w:tc>
        <w:tc>
          <w:tcPr>
            <w:tcW w:w="851" w:type="dxa"/>
            <w:gridSpan w:val="2"/>
            <w:shd w:val="clear" w:color="auto" w:fill="auto"/>
            <w:noWrap/>
            <w:hideMark/>
          </w:tcPr>
          <w:p w14:paraId="3E9BA459"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398,797 </w:t>
            </w:r>
          </w:p>
        </w:tc>
        <w:tc>
          <w:tcPr>
            <w:tcW w:w="850" w:type="dxa"/>
            <w:gridSpan w:val="2"/>
            <w:shd w:val="clear" w:color="auto" w:fill="auto"/>
            <w:noWrap/>
            <w:hideMark/>
          </w:tcPr>
          <w:p w14:paraId="73FCBA34" w14:textId="77777777" w:rsidR="00D32CDF" w:rsidRPr="00B90C0F" w:rsidRDefault="00D32CDF" w:rsidP="00451BED">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424,086 </w:t>
            </w:r>
          </w:p>
        </w:tc>
      </w:tr>
      <w:tr w:rsidR="00D32CDF" w:rsidRPr="00B90C0F" w14:paraId="26041C5E" w14:textId="77777777" w:rsidTr="00451BED">
        <w:trPr>
          <w:gridAfter w:val="1"/>
          <w:wAfter w:w="6" w:type="dxa"/>
          <w:trHeight w:val="20"/>
        </w:trPr>
        <w:tc>
          <w:tcPr>
            <w:tcW w:w="2609" w:type="dxa"/>
            <w:shd w:val="clear" w:color="auto" w:fill="auto"/>
            <w:noWrap/>
            <w:vAlign w:val="bottom"/>
            <w:hideMark/>
          </w:tcPr>
          <w:p w14:paraId="725E0C09"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Dividends received</w:t>
            </w:r>
          </w:p>
        </w:tc>
        <w:tc>
          <w:tcPr>
            <w:tcW w:w="850" w:type="dxa"/>
            <w:shd w:val="clear" w:color="auto" w:fill="auto"/>
            <w:noWrap/>
            <w:hideMark/>
          </w:tcPr>
          <w:p w14:paraId="1D00A55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3CD4B06F"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6816F63"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E9AF35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9774526"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FA4A123"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69C6AFD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06552D0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0CACBEB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851" w:type="dxa"/>
            <w:gridSpan w:val="2"/>
            <w:shd w:val="clear" w:color="auto" w:fill="auto"/>
            <w:noWrap/>
            <w:hideMark/>
          </w:tcPr>
          <w:p w14:paraId="5A1DE25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4780748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23C339EA" w14:textId="77777777" w:rsidTr="00451BED">
        <w:trPr>
          <w:gridAfter w:val="1"/>
          <w:wAfter w:w="6" w:type="dxa"/>
          <w:trHeight w:val="20"/>
        </w:trPr>
        <w:tc>
          <w:tcPr>
            <w:tcW w:w="2609" w:type="dxa"/>
            <w:shd w:val="clear" w:color="auto" w:fill="auto"/>
            <w:noWrap/>
            <w:vAlign w:val="bottom"/>
            <w:hideMark/>
          </w:tcPr>
          <w:p w14:paraId="06C0FF25"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Fines, penalties and forfeits</w:t>
            </w:r>
          </w:p>
        </w:tc>
        <w:tc>
          <w:tcPr>
            <w:tcW w:w="850" w:type="dxa"/>
            <w:shd w:val="clear" w:color="auto" w:fill="auto"/>
            <w:noWrap/>
            <w:hideMark/>
          </w:tcPr>
          <w:p w14:paraId="3508DC6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193,047 </w:t>
            </w:r>
          </w:p>
        </w:tc>
        <w:tc>
          <w:tcPr>
            <w:tcW w:w="567" w:type="dxa"/>
            <w:shd w:val="clear" w:color="auto" w:fill="auto"/>
            <w:noWrap/>
          </w:tcPr>
          <w:p w14:paraId="2FFB0F9D"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D92D17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47B0E3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FDC0B3F"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47A8587D"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20577CC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(126,032)</w:t>
            </w:r>
          </w:p>
        </w:tc>
        <w:tc>
          <w:tcPr>
            <w:tcW w:w="709" w:type="dxa"/>
            <w:shd w:val="clear" w:color="auto" w:fill="auto"/>
            <w:noWrap/>
            <w:hideMark/>
          </w:tcPr>
          <w:p w14:paraId="575A3E5F"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(126,032)</w:t>
            </w:r>
          </w:p>
        </w:tc>
        <w:tc>
          <w:tcPr>
            <w:tcW w:w="708" w:type="dxa"/>
            <w:shd w:val="clear" w:color="auto" w:fill="auto"/>
            <w:noWrap/>
            <w:hideMark/>
          </w:tcPr>
          <w:p w14:paraId="3C17B42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67,014 </w:t>
            </w:r>
          </w:p>
        </w:tc>
        <w:tc>
          <w:tcPr>
            <w:tcW w:w="851" w:type="dxa"/>
            <w:gridSpan w:val="2"/>
            <w:shd w:val="clear" w:color="auto" w:fill="auto"/>
            <w:noWrap/>
            <w:hideMark/>
          </w:tcPr>
          <w:p w14:paraId="7468113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203,808 </w:t>
            </w:r>
          </w:p>
        </w:tc>
        <w:tc>
          <w:tcPr>
            <w:tcW w:w="850" w:type="dxa"/>
            <w:gridSpan w:val="2"/>
            <w:shd w:val="clear" w:color="auto" w:fill="auto"/>
            <w:noWrap/>
            <w:hideMark/>
          </w:tcPr>
          <w:p w14:paraId="576A4AC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215,186 </w:t>
            </w:r>
          </w:p>
        </w:tc>
      </w:tr>
      <w:tr w:rsidR="00D32CDF" w:rsidRPr="00B90C0F" w14:paraId="138D6B58" w14:textId="77777777" w:rsidTr="00451BED">
        <w:trPr>
          <w:gridAfter w:val="1"/>
          <w:wAfter w:w="6" w:type="dxa"/>
          <w:trHeight w:val="20"/>
        </w:trPr>
        <w:tc>
          <w:tcPr>
            <w:tcW w:w="2609" w:type="dxa"/>
            <w:shd w:val="clear" w:color="auto" w:fill="auto"/>
            <w:noWrap/>
            <w:vAlign w:val="bottom"/>
            <w:hideMark/>
          </w:tcPr>
          <w:p w14:paraId="13919164"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Licences and permits</w:t>
            </w:r>
          </w:p>
        </w:tc>
        <w:tc>
          <w:tcPr>
            <w:tcW w:w="850" w:type="dxa"/>
            <w:shd w:val="clear" w:color="auto" w:fill="auto"/>
            <w:noWrap/>
            <w:hideMark/>
          </w:tcPr>
          <w:p w14:paraId="5283527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12,550 </w:t>
            </w:r>
          </w:p>
        </w:tc>
        <w:tc>
          <w:tcPr>
            <w:tcW w:w="567" w:type="dxa"/>
            <w:shd w:val="clear" w:color="auto" w:fill="auto"/>
            <w:noWrap/>
          </w:tcPr>
          <w:p w14:paraId="12FF6E5C"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C396BB4"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1E5BFA4"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5F5DC1C"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1409D672"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587496B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56 </w:t>
            </w:r>
          </w:p>
        </w:tc>
        <w:tc>
          <w:tcPr>
            <w:tcW w:w="709" w:type="dxa"/>
            <w:shd w:val="clear" w:color="auto" w:fill="auto"/>
            <w:noWrap/>
            <w:hideMark/>
          </w:tcPr>
          <w:p w14:paraId="0BC62F3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56 </w:t>
            </w:r>
          </w:p>
        </w:tc>
        <w:tc>
          <w:tcPr>
            <w:tcW w:w="708" w:type="dxa"/>
            <w:shd w:val="clear" w:color="auto" w:fill="auto"/>
            <w:noWrap/>
            <w:hideMark/>
          </w:tcPr>
          <w:p w14:paraId="4D0E10D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12,606 </w:t>
            </w:r>
          </w:p>
        </w:tc>
        <w:tc>
          <w:tcPr>
            <w:tcW w:w="851" w:type="dxa"/>
            <w:gridSpan w:val="2"/>
            <w:shd w:val="clear" w:color="auto" w:fill="auto"/>
            <w:noWrap/>
            <w:hideMark/>
          </w:tcPr>
          <w:p w14:paraId="2FA818D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13,397 </w:t>
            </w:r>
          </w:p>
        </w:tc>
        <w:tc>
          <w:tcPr>
            <w:tcW w:w="850" w:type="dxa"/>
            <w:gridSpan w:val="2"/>
            <w:shd w:val="clear" w:color="auto" w:fill="auto"/>
            <w:noWrap/>
            <w:hideMark/>
          </w:tcPr>
          <w:p w14:paraId="5ECDADB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14,327 </w:t>
            </w:r>
          </w:p>
        </w:tc>
      </w:tr>
      <w:tr w:rsidR="00D32CDF" w:rsidRPr="00B90C0F" w14:paraId="4385A91C" w14:textId="77777777" w:rsidTr="00451BED">
        <w:trPr>
          <w:gridAfter w:val="1"/>
          <w:wAfter w:w="6" w:type="dxa"/>
          <w:trHeight w:val="20"/>
        </w:trPr>
        <w:tc>
          <w:tcPr>
            <w:tcW w:w="2609" w:type="dxa"/>
            <w:shd w:val="clear" w:color="auto" w:fill="auto"/>
            <w:noWrap/>
            <w:vAlign w:val="bottom"/>
            <w:hideMark/>
          </w:tcPr>
          <w:p w14:paraId="335BD51A"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Agency services</w:t>
            </w:r>
          </w:p>
        </w:tc>
        <w:tc>
          <w:tcPr>
            <w:tcW w:w="850" w:type="dxa"/>
            <w:shd w:val="clear" w:color="auto" w:fill="auto"/>
            <w:noWrap/>
            <w:hideMark/>
          </w:tcPr>
          <w:p w14:paraId="650B20E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3,242 </w:t>
            </w:r>
          </w:p>
        </w:tc>
        <w:tc>
          <w:tcPr>
            <w:tcW w:w="567" w:type="dxa"/>
            <w:shd w:val="clear" w:color="auto" w:fill="auto"/>
            <w:noWrap/>
          </w:tcPr>
          <w:p w14:paraId="76F96127"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8111A5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32B66B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310A41E"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4074F5BB"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6203D0D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476E992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78F61B9F"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3,242 </w:t>
            </w:r>
          </w:p>
        </w:tc>
        <w:tc>
          <w:tcPr>
            <w:tcW w:w="851" w:type="dxa"/>
            <w:gridSpan w:val="2"/>
            <w:shd w:val="clear" w:color="auto" w:fill="auto"/>
            <w:noWrap/>
            <w:hideMark/>
          </w:tcPr>
          <w:p w14:paraId="148E944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3,437 </w:t>
            </w:r>
          </w:p>
        </w:tc>
        <w:tc>
          <w:tcPr>
            <w:tcW w:w="850" w:type="dxa"/>
            <w:gridSpan w:val="2"/>
            <w:shd w:val="clear" w:color="auto" w:fill="auto"/>
            <w:noWrap/>
            <w:hideMark/>
          </w:tcPr>
          <w:p w14:paraId="3CDB48D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3,643 </w:t>
            </w:r>
          </w:p>
        </w:tc>
      </w:tr>
      <w:tr w:rsidR="00D32CDF" w:rsidRPr="00B90C0F" w14:paraId="19C518FC" w14:textId="77777777" w:rsidTr="00451BED">
        <w:trPr>
          <w:gridAfter w:val="1"/>
          <w:wAfter w:w="6" w:type="dxa"/>
          <w:trHeight w:val="20"/>
        </w:trPr>
        <w:tc>
          <w:tcPr>
            <w:tcW w:w="2609" w:type="dxa"/>
            <w:shd w:val="clear" w:color="auto" w:fill="auto"/>
            <w:noWrap/>
            <w:vAlign w:val="bottom"/>
            <w:hideMark/>
          </w:tcPr>
          <w:p w14:paraId="79B56492"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Transfers and subsidies</w:t>
            </w:r>
          </w:p>
        </w:tc>
        <w:tc>
          <w:tcPr>
            <w:tcW w:w="850" w:type="dxa"/>
            <w:shd w:val="clear" w:color="auto" w:fill="auto"/>
            <w:noWrap/>
            <w:hideMark/>
          </w:tcPr>
          <w:p w14:paraId="3EE0273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1,723,858 </w:t>
            </w:r>
          </w:p>
        </w:tc>
        <w:tc>
          <w:tcPr>
            <w:tcW w:w="567" w:type="dxa"/>
            <w:shd w:val="clear" w:color="auto" w:fill="auto"/>
            <w:noWrap/>
          </w:tcPr>
          <w:p w14:paraId="384DD561"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CFFC701"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B821FE5"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A0E6650"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4577E7E6"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24083E6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w:t>
            </w:r>
            <w:r w:rsidR="00DC6814" w:rsidRPr="00B90C0F">
              <w:rPr>
                <w:rFonts w:ascii="Arial Narrow" w:hAnsi="Arial Narrow" w:cs="Arial"/>
                <w:sz w:val="14"/>
                <w:szCs w:val="14"/>
                <w:lang w:val="en-ZA" w:eastAsia="en-ZA"/>
              </w:rPr>
              <w:t>49,300</w:t>
            </w:r>
          </w:p>
        </w:tc>
        <w:tc>
          <w:tcPr>
            <w:tcW w:w="709" w:type="dxa"/>
            <w:shd w:val="clear" w:color="auto" w:fill="auto"/>
            <w:noWrap/>
            <w:hideMark/>
          </w:tcPr>
          <w:p w14:paraId="6B4F5CD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w:t>
            </w:r>
            <w:r w:rsidR="00DC6814" w:rsidRPr="00B90C0F">
              <w:rPr>
                <w:rFonts w:ascii="Arial Narrow" w:hAnsi="Arial Narrow" w:cs="Arial"/>
                <w:sz w:val="14"/>
                <w:szCs w:val="14"/>
                <w:lang w:val="en-ZA" w:eastAsia="en-ZA"/>
              </w:rPr>
              <w:t>49,300</w:t>
            </w:r>
          </w:p>
        </w:tc>
        <w:tc>
          <w:tcPr>
            <w:tcW w:w="708" w:type="dxa"/>
            <w:shd w:val="clear" w:color="auto" w:fill="auto"/>
            <w:noWrap/>
            <w:hideMark/>
          </w:tcPr>
          <w:p w14:paraId="5EAAB43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w:t>
            </w:r>
            <w:r w:rsidR="00DC6814" w:rsidRPr="00B90C0F">
              <w:rPr>
                <w:rFonts w:ascii="Arial Narrow" w:hAnsi="Arial Narrow" w:cs="Arial"/>
                <w:sz w:val="14"/>
                <w:szCs w:val="14"/>
                <w:lang w:val="en-ZA" w:eastAsia="en-ZA"/>
              </w:rPr>
              <w:t>773,158</w:t>
            </w:r>
            <w:r w:rsidRPr="00B90C0F">
              <w:rPr>
                <w:rFonts w:ascii="Arial Narrow" w:hAnsi="Arial Narrow" w:cs="Arial"/>
                <w:sz w:val="14"/>
                <w:szCs w:val="14"/>
                <w:lang w:val="en-ZA" w:eastAsia="en-ZA"/>
              </w:rPr>
              <w:t xml:space="preserve"> </w:t>
            </w:r>
          </w:p>
        </w:tc>
        <w:tc>
          <w:tcPr>
            <w:tcW w:w="851" w:type="dxa"/>
            <w:gridSpan w:val="2"/>
            <w:shd w:val="clear" w:color="auto" w:fill="auto"/>
            <w:noWrap/>
            <w:hideMark/>
          </w:tcPr>
          <w:p w14:paraId="55D0C70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1,869,866 </w:t>
            </w:r>
          </w:p>
        </w:tc>
        <w:tc>
          <w:tcPr>
            <w:tcW w:w="850" w:type="dxa"/>
            <w:gridSpan w:val="2"/>
            <w:shd w:val="clear" w:color="auto" w:fill="auto"/>
            <w:noWrap/>
            <w:hideMark/>
          </w:tcPr>
          <w:p w14:paraId="4570F71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1,915,887 </w:t>
            </w:r>
          </w:p>
        </w:tc>
      </w:tr>
      <w:tr w:rsidR="00D32CDF" w:rsidRPr="00B90C0F" w14:paraId="24D31748" w14:textId="77777777" w:rsidTr="00451BED">
        <w:trPr>
          <w:gridAfter w:val="1"/>
          <w:wAfter w:w="6" w:type="dxa"/>
          <w:trHeight w:val="20"/>
        </w:trPr>
        <w:tc>
          <w:tcPr>
            <w:tcW w:w="2609" w:type="dxa"/>
            <w:shd w:val="clear" w:color="auto" w:fill="auto"/>
            <w:noWrap/>
            <w:vAlign w:val="bottom"/>
            <w:hideMark/>
          </w:tcPr>
          <w:p w14:paraId="395C4248"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Other revenue</w:t>
            </w:r>
          </w:p>
        </w:tc>
        <w:tc>
          <w:tcPr>
            <w:tcW w:w="850" w:type="dxa"/>
            <w:shd w:val="clear" w:color="auto" w:fill="auto"/>
            <w:noWrap/>
            <w:hideMark/>
          </w:tcPr>
          <w:p w14:paraId="2367899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855,757 </w:t>
            </w:r>
          </w:p>
        </w:tc>
        <w:tc>
          <w:tcPr>
            <w:tcW w:w="567" w:type="dxa"/>
            <w:shd w:val="clear" w:color="auto" w:fill="auto"/>
            <w:noWrap/>
          </w:tcPr>
          <w:p w14:paraId="5617347C"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3455AD4"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6BA526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4F91083"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1FB6786"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54BF7C2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465 </w:t>
            </w:r>
          </w:p>
        </w:tc>
        <w:tc>
          <w:tcPr>
            <w:tcW w:w="709" w:type="dxa"/>
            <w:shd w:val="clear" w:color="auto" w:fill="auto"/>
            <w:noWrap/>
            <w:hideMark/>
          </w:tcPr>
          <w:p w14:paraId="510A195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465 </w:t>
            </w:r>
          </w:p>
        </w:tc>
        <w:tc>
          <w:tcPr>
            <w:tcW w:w="708" w:type="dxa"/>
            <w:shd w:val="clear" w:color="auto" w:fill="auto"/>
            <w:noWrap/>
            <w:hideMark/>
          </w:tcPr>
          <w:p w14:paraId="0B7A00A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856,222 </w:t>
            </w:r>
          </w:p>
        </w:tc>
        <w:tc>
          <w:tcPr>
            <w:tcW w:w="851" w:type="dxa"/>
            <w:gridSpan w:val="2"/>
            <w:shd w:val="clear" w:color="auto" w:fill="auto"/>
            <w:noWrap/>
            <w:hideMark/>
          </w:tcPr>
          <w:p w14:paraId="62780AC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899,319 </w:t>
            </w:r>
          </w:p>
        </w:tc>
        <w:tc>
          <w:tcPr>
            <w:tcW w:w="850" w:type="dxa"/>
            <w:gridSpan w:val="2"/>
            <w:shd w:val="clear" w:color="auto" w:fill="auto"/>
            <w:noWrap/>
            <w:hideMark/>
          </w:tcPr>
          <w:p w14:paraId="3241E3F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920,707 </w:t>
            </w:r>
          </w:p>
        </w:tc>
      </w:tr>
      <w:tr w:rsidR="00D32CDF" w:rsidRPr="00B90C0F" w14:paraId="388193E5" w14:textId="77777777" w:rsidTr="00451BED">
        <w:trPr>
          <w:gridAfter w:val="1"/>
          <w:wAfter w:w="6" w:type="dxa"/>
          <w:trHeight w:val="20"/>
        </w:trPr>
        <w:tc>
          <w:tcPr>
            <w:tcW w:w="2609" w:type="dxa"/>
            <w:shd w:val="clear" w:color="auto" w:fill="auto"/>
            <w:noWrap/>
            <w:vAlign w:val="bottom"/>
            <w:hideMark/>
          </w:tcPr>
          <w:p w14:paraId="5130E080"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Gains</w:t>
            </w:r>
          </w:p>
        </w:tc>
        <w:tc>
          <w:tcPr>
            <w:tcW w:w="850" w:type="dxa"/>
            <w:shd w:val="clear" w:color="auto" w:fill="auto"/>
            <w:noWrap/>
            <w:hideMark/>
          </w:tcPr>
          <w:p w14:paraId="5B2162F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510 </w:t>
            </w:r>
          </w:p>
        </w:tc>
        <w:tc>
          <w:tcPr>
            <w:tcW w:w="567" w:type="dxa"/>
            <w:shd w:val="clear" w:color="auto" w:fill="auto"/>
            <w:noWrap/>
          </w:tcPr>
          <w:p w14:paraId="2ADDAC97"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532EC0F"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D96AEB3"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8B8EC28"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6948A048"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2239DDC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20FDB2D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3FC1FD7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510 </w:t>
            </w:r>
          </w:p>
        </w:tc>
        <w:tc>
          <w:tcPr>
            <w:tcW w:w="851" w:type="dxa"/>
            <w:gridSpan w:val="2"/>
            <w:shd w:val="clear" w:color="auto" w:fill="auto"/>
            <w:noWrap/>
            <w:hideMark/>
          </w:tcPr>
          <w:p w14:paraId="10260D5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510 </w:t>
            </w:r>
          </w:p>
        </w:tc>
        <w:tc>
          <w:tcPr>
            <w:tcW w:w="850" w:type="dxa"/>
            <w:gridSpan w:val="2"/>
            <w:shd w:val="clear" w:color="auto" w:fill="auto"/>
            <w:noWrap/>
            <w:hideMark/>
          </w:tcPr>
          <w:p w14:paraId="1EDA51D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510 </w:t>
            </w:r>
          </w:p>
        </w:tc>
      </w:tr>
      <w:tr w:rsidR="00D32CDF" w:rsidRPr="00B90C0F" w14:paraId="2DD86702" w14:textId="77777777" w:rsidTr="00451BED">
        <w:trPr>
          <w:gridAfter w:val="1"/>
          <w:wAfter w:w="6" w:type="dxa"/>
          <w:trHeight w:val="20"/>
        </w:trPr>
        <w:tc>
          <w:tcPr>
            <w:tcW w:w="2609" w:type="dxa"/>
            <w:shd w:val="clear" w:color="auto" w:fill="auto"/>
            <w:hideMark/>
          </w:tcPr>
          <w:p w14:paraId="5E139148" w14:textId="77777777" w:rsidR="00D32CDF" w:rsidRPr="00B90C0F" w:rsidRDefault="00D32CDF" w:rsidP="00564093">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Total Revenue (excluding capital transfers and contributions)</w:t>
            </w:r>
          </w:p>
        </w:tc>
        <w:tc>
          <w:tcPr>
            <w:tcW w:w="850" w:type="dxa"/>
            <w:shd w:val="clear" w:color="auto" w:fill="auto"/>
            <w:noWrap/>
            <w:hideMark/>
          </w:tcPr>
          <w:p w14:paraId="2FB94FDF"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12,934,269 </w:t>
            </w:r>
          </w:p>
        </w:tc>
        <w:tc>
          <w:tcPr>
            <w:tcW w:w="567" w:type="dxa"/>
            <w:shd w:val="clear" w:color="auto" w:fill="auto"/>
            <w:noWrap/>
          </w:tcPr>
          <w:p w14:paraId="7339FA3F"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124233BB"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10C755B1"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4A2F2916"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0E481D44"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7F977F3C"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DC6814" w:rsidRPr="00B90C0F">
              <w:rPr>
                <w:rFonts w:ascii="Arial Narrow" w:hAnsi="Arial Narrow" w:cs="Arial"/>
                <w:b/>
                <w:bCs/>
                <w:sz w:val="14"/>
                <w:szCs w:val="14"/>
                <w:lang w:val="en-ZA" w:eastAsia="en-ZA"/>
              </w:rPr>
              <w:t>960,746</w:t>
            </w:r>
            <w:r w:rsidRPr="00B90C0F">
              <w:rPr>
                <w:rFonts w:ascii="Arial Narrow" w:hAnsi="Arial Narrow" w:cs="Arial"/>
                <w:b/>
                <w:bCs/>
                <w:sz w:val="14"/>
                <w:szCs w:val="14"/>
                <w:lang w:val="en-ZA" w:eastAsia="en-ZA"/>
              </w:rPr>
              <w:t xml:space="preserve"> </w:t>
            </w:r>
          </w:p>
        </w:tc>
        <w:tc>
          <w:tcPr>
            <w:tcW w:w="709" w:type="dxa"/>
            <w:shd w:val="clear" w:color="auto" w:fill="auto"/>
            <w:noWrap/>
            <w:hideMark/>
          </w:tcPr>
          <w:p w14:paraId="71F91036"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960,748</w:t>
            </w:r>
            <w:r w:rsidRPr="00B90C0F">
              <w:rPr>
                <w:rFonts w:ascii="Arial Narrow" w:hAnsi="Arial Narrow" w:cs="Arial"/>
                <w:b/>
                <w:bCs/>
                <w:sz w:val="14"/>
                <w:szCs w:val="14"/>
                <w:lang w:val="en-ZA" w:eastAsia="en-ZA"/>
              </w:rPr>
              <w:t xml:space="preserve"> </w:t>
            </w:r>
          </w:p>
        </w:tc>
        <w:tc>
          <w:tcPr>
            <w:tcW w:w="708" w:type="dxa"/>
            <w:shd w:val="clear" w:color="auto" w:fill="auto"/>
            <w:noWrap/>
            <w:hideMark/>
          </w:tcPr>
          <w:p w14:paraId="7AEFEBB6"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13,</w:t>
            </w:r>
            <w:r w:rsidR="00027B1C" w:rsidRPr="00B90C0F">
              <w:rPr>
                <w:rFonts w:ascii="Arial Narrow" w:hAnsi="Arial Narrow" w:cs="Arial"/>
                <w:b/>
                <w:bCs/>
                <w:sz w:val="14"/>
                <w:szCs w:val="14"/>
                <w:lang w:val="en-ZA" w:eastAsia="en-ZA"/>
              </w:rPr>
              <w:t>895,015</w:t>
            </w:r>
            <w:r w:rsidRPr="00B90C0F">
              <w:rPr>
                <w:rFonts w:ascii="Arial Narrow" w:hAnsi="Arial Narrow" w:cs="Arial"/>
                <w:b/>
                <w:bCs/>
                <w:sz w:val="14"/>
                <w:szCs w:val="14"/>
                <w:lang w:val="en-ZA" w:eastAsia="en-ZA"/>
              </w:rPr>
              <w:t xml:space="preserve"> </w:t>
            </w:r>
          </w:p>
        </w:tc>
        <w:tc>
          <w:tcPr>
            <w:tcW w:w="851" w:type="dxa"/>
            <w:gridSpan w:val="2"/>
            <w:shd w:val="clear" w:color="auto" w:fill="auto"/>
            <w:noWrap/>
            <w:hideMark/>
          </w:tcPr>
          <w:p w14:paraId="6132AE4F"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14,149,118 </w:t>
            </w:r>
          </w:p>
        </w:tc>
        <w:tc>
          <w:tcPr>
            <w:tcW w:w="850" w:type="dxa"/>
            <w:gridSpan w:val="2"/>
            <w:shd w:val="clear" w:color="auto" w:fill="auto"/>
            <w:noWrap/>
            <w:hideMark/>
          </w:tcPr>
          <w:p w14:paraId="7055FD04"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15,363,539 </w:t>
            </w:r>
          </w:p>
        </w:tc>
      </w:tr>
      <w:tr w:rsidR="00D32CDF" w:rsidRPr="00B90C0F" w14:paraId="0C238819" w14:textId="77777777" w:rsidTr="00451BED">
        <w:trPr>
          <w:gridAfter w:val="1"/>
          <w:wAfter w:w="6" w:type="dxa"/>
          <w:trHeight w:val="20"/>
        </w:trPr>
        <w:tc>
          <w:tcPr>
            <w:tcW w:w="2609" w:type="dxa"/>
            <w:shd w:val="clear" w:color="auto" w:fill="auto"/>
            <w:noWrap/>
            <w:vAlign w:val="bottom"/>
            <w:hideMark/>
          </w:tcPr>
          <w:p w14:paraId="61F48893" w14:textId="77777777" w:rsidR="00D32CDF" w:rsidRPr="00B90C0F" w:rsidRDefault="00D32CDF" w:rsidP="00564093">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clear" w:color="auto" w:fill="auto"/>
            <w:noWrap/>
            <w:hideMark/>
          </w:tcPr>
          <w:p w14:paraId="7D2848D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0D8041D8"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C6AC32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6CE68A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792415C"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0E24D25"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34B685C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59369DD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8" w:type="dxa"/>
            <w:shd w:val="clear" w:color="auto" w:fill="auto"/>
            <w:noWrap/>
            <w:hideMark/>
          </w:tcPr>
          <w:p w14:paraId="1F51778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1" w:type="dxa"/>
            <w:gridSpan w:val="2"/>
            <w:shd w:val="clear" w:color="auto" w:fill="auto"/>
            <w:noWrap/>
            <w:hideMark/>
          </w:tcPr>
          <w:p w14:paraId="136341A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61DA3B5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5F3C2C57" w14:textId="77777777" w:rsidTr="00451BED">
        <w:trPr>
          <w:gridAfter w:val="1"/>
          <w:wAfter w:w="6" w:type="dxa"/>
          <w:trHeight w:val="20"/>
        </w:trPr>
        <w:tc>
          <w:tcPr>
            <w:tcW w:w="2609" w:type="dxa"/>
            <w:shd w:val="clear" w:color="auto" w:fill="auto"/>
            <w:noWrap/>
            <w:vAlign w:val="bottom"/>
            <w:hideMark/>
          </w:tcPr>
          <w:p w14:paraId="4A28D47D" w14:textId="77777777" w:rsidR="00D32CDF" w:rsidRPr="00B90C0F" w:rsidRDefault="00D32CDF" w:rsidP="00564093">
            <w:pPr>
              <w:rPr>
                <w:rFonts w:ascii="Arial Narrow" w:hAnsi="Arial Narrow" w:cs="Arial"/>
                <w:b/>
                <w:bCs/>
                <w:sz w:val="14"/>
                <w:szCs w:val="14"/>
                <w:u w:val="single"/>
                <w:lang w:val="en-ZA" w:eastAsia="en-ZA"/>
              </w:rPr>
            </w:pPr>
            <w:r w:rsidRPr="00B90C0F">
              <w:rPr>
                <w:rFonts w:ascii="Arial Narrow" w:hAnsi="Arial Narrow" w:cs="Arial"/>
                <w:b/>
                <w:bCs/>
                <w:sz w:val="14"/>
                <w:szCs w:val="14"/>
                <w:u w:val="single"/>
                <w:lang w:val="en-ZA" w:eastAsia="en-ZA"/>
              </w:rPr>
              <w:t>Expenditure By Type</w:t>
            </w:r>
          </w:p>
        </w:tc>
        <w:tc>
          <w:tcPr>
            <w:tcW w:w="850" w:type="dxa"/>
            <w:shd w:val="clear" w:color="auto" w:fill="auto"/>
            <w:noWrap/>
            <w:hideMark/>
          </w:tcPr>
          <w:p w14:paraId="1B6C9C1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30AD3902"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070D7F9"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41A218F"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98623F8"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2A1ECF33"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7AFF938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39CC284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8" w:type="dxa"/>
            <w:shd w:val="clear" w:color="auto" w:fill="auto"/>
            <w:noWrap/>
            <w:hideMark/>
          </w:tcPr>
          <w:p w14:paraId="6832953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1" w:type="dxa"/>
            <w:gridSpan w:val="2"/>
            <w:shd w:val="clear" w:color="auto" w:fill="auto"/>
            <w:noWrap/>
            <w:hideMark/>
          </w:tcPr>
          <w:p w14:paraId="779271B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4822199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06435CAF" w14:textId="77777777" w:rsidTr="00451BED">
        <w:trPr>
          <w:gridAfter w:val="1"/>
          <w:wAfter w:w="6" w:type="dxa"/>
          <w:trHeight w:val="20"/>
        </w:trPr>
        <w:tc>
          <w:tcPr>
            <w:tcW w:w="2609" w:type="dxa"/>
            <w:shd w:val="clear" w:color="auto" w:fill="auto"/>
            <w:noWrap/>
            <w:vAlign w:val="bottom"/>
            <w:hideMark/>
          </w:tcPr>
          <w:p w14:paraId="227DDCD3"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Employee related costs</w:t>
            </w:r>
          </w:p>
        </w:tc>
        <w:tc>
          <w:tcPr>
            <w:tcW w:w="850" w:type="dxa"/>
            <w:shd w:val="clear" w:color="auto" w:fill="auto"/>
            <w:noWrap/>
            <w:hideMark/>
          </w:tcPr>
          <w:p w14:paraId="518D4E9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3,915,068 </w:t>
            </w:r>
          </w:p>
        </w:tc>
        <w:tc>
          <w:tcPr>
            <w:tcW w:w="567" w:type="dxa"/>
            <w:shd w:val="clear" w:color="auto" w:fill="auto"/>
            <w:noWrap/>
          </w:tcPr>
          <w:p w14:paraId="350DAD36"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8BAB1B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D4126D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77C63D2"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6A0E34F8"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3E130B7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79,153 </w:t>
            </w:r>
          </w:p>
        </w:tc>
        <w:tc>
          <w:tcPr>
            <w:tcW w:w="709" w:type="dxa"/>
            <w:shd w:val="clear" w:color="auto" w:fill="auto"/>
            <w:noWrap/>
            <w:hideMark/>
          </w:tcPr>
          <w:p w14:paraId="7BAB103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79,153 </w:t>
            </w:r>
          </w:p>
        </w:tc>
        <w:tc>
          <w:tcPr>
            <w:tcW w:w="708" w:type="dxa"/>
            <w:shd w:val="clear" w:color="auto" w:fill="auto"/>
            <w:noWrap/>
            <w:hideMark/>
          </w:tcPr>
          <w:p w14:paraId="6C992AB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3,994,222 </w:t>
            </w:r>
          </w:p>
        </w:tc>
        <w:tc>
          <w:tcPr>
            <w:tcW w:w="851" w:type="dxa"/>
            <w:gridSpan w:val="2"/>
            <w:shd w:val="clear" w:color="auto" w:fill="auto"/>
            <w:noWrap/>
            <w:hideMark/>
          </w:tcPr>
          <w:p w14:paraId="4B07FB7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4,187,536 </w:t>
            </w:r>
          </w:p>
        </w:tc>
        <w:tc>
          <w:tcPr>
            <w:tcW w:w="850" w:type="dxa"/>
            <w:gridSpan w:val="2"/>
            <w:shd w:val="clear" w:color="auto" w:fill="auto"/>
            <w:noWrap/>
            <w:hideMark/>
          </w:tcPr>
          <w:p w14:paraId="0C4676A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4,532,133 </w:t>
            </w:r>
          </w:p>
        </w:tc>
      </w:tr>
      <w:tr w:rsidR="00D32CDF" w:rsidRPr="00B90C0F" w14:paraId="272D1A50" w14:textId="77777777" w:rsidTr="00451BED">
        <w:trPr>
          <w:gridAfter w:val="1"/>
          <w:wAfter w:w="6" w:type="dxa"/>
          <w:trHeight w:val="20"/>
        </w:trPr>
        <w:tc>
          <w:tcPr>
            <w:tcW w:w="2609" w:type="dxa"/>
            <w:shd w:val="clear" w:color="auto" w:fill="auto"/>
            <w:noWrap/>
            <w:vAlign w:val="bottom"/>
            <w:hideMark/>
          </w:tcPr>
          <w:p w14:paraId="614761E4"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Remuneration of councillors</w:t>
            </w:r>
          </w:p>
        </w:tc>
        <w:tc>
          <w:tcPr>
            <w:tcW w:w="850" w:type="dxa"/>
            <w:shd w:val="clear" w:color="auto" w:fill="auto"/>
            <w:noWrap/>
            <w:hideMark/>
          </w:tcPr>
          <w:p w14:paraId="0A834A2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87,299 </w:t>
            </w:r>
          </w:p>
        </w:tc>
        <w:tc>
          <w:tcPr>
            <w:tcW w:w="567" w:type="dxa"/>
            <w:shd w:val="clear" w:color="auto" w:fill="auto"/>
            <w:noWrap/>
          </w:tcPr>
          <w:p w14:paraId="69BFE02D"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10818C9"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EAB82DB"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4C7C901"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F76E83D"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0FB86F8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 </w:t>
            </w:r>
          </w:p>
        </w:tc>
        <w:tc>
          <w:tcPr>
            <w:tcW w:w="709" w:type="dxa"/>
            <w:shd w:val="clear" w:color="auto" w:fill="auto"/>
            <w:noWrap/>
            <w:hideMark/>
          </w:tcPr>
          <w:p w14:paraId="319C280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 </w:t>
            </w:r>
          </w:p>
        </w:tc>
        <w:tc>
          <w:tcPr>
            <w:tcW w:w="708" w:type="dxa"/>
            <w:shd w:val="clear" w:color="auto" w:fill="auto"/>
            <w:noWrap/>
            <w:hideMark/>
          </w:tcPr>
          <w:p w14:paraId="4EB74F2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87,303 </w:t>
            </w:r>
          </w:p>
        </w:tc>
        <w:tc>
          <w:tcPr>
            <w:tcW w:w="851" w:type="dxa"/>
            <w:gridSpan w:val="2"/>
            <w:shd w:val="clear" w:color="auto" w:fill="auto"/>
            <w:noWrap/>
            <w:hideMark/>
          </w:tcPr>
          <w:p w14:paraId="696586F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93,031 </w:t>
            </w:r>
          </w:p>
        </w:tc>
        <w:tc>
          <w:tcPr>
            <w:tcW w:w="850" w:type="dxa"/>
            <w:gridSpan w:val="2"/>
            <w:shd w:val="clear" w:color="auto" w:fill="auto"/>
            <w:noWrap/>
            <w:hideMark/>
          </w:tcPr>
          <w:p w14:paraId="76F81AE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100,688 </w:t>
            </w:r>
          </w:p>
        </w:tc>
      </w:tr>
      <w:tr w:rsidR="00D32CDF" w:rsidRPr="00B90C0F" w14:paraId="6C4A08B6" w14:textId="77777777" w:rsidTr="00451BED">
        <w:trPr>
          <w:gridAfter w:val="1"/>
          <w:wAfter w:w="6" w:type="dxa"/>
          <w:trHeight w:val="20"/>
        </w:trPr>
        <w:tc>
          <w:tcPr>
            <w:tcW w:w="2609" w:type="dxa"/>
            <w:shd w:val="clear" w:color="auto" w:fill="auto"/>
            <w:noWrap/>
            <w:vAlign w:val="bottom"/>
            <w:hideMark/>
          </w:tcPr>
          <w:p w14:paraId="0857356D"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Debt impairment</w:t>
            </w:r>
          </w:p>
        </w:tc>
        <w:tc>
          <w:tcPr>
            <w:tcW w:w="850" w:type="dxa"/>
            <w:shd w:val="clear" w:color="auto" w:fill="auto"/>
            <w:noWrap/>
            <w:hideMark/>
          </w:tcPr>
          <w:p w14:paraId="14A9393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1,418,966 </w:t>
            </w:r>
          </w:p>
        </w:tc>
        <w:tc>
          <w:tcPr>
            <w:tcW w:w="567" w:type="dxa"/>
            <w:shd w:val="clear" w:color="auto" w:fill="auto"/>
            <w:noWrap/>
          </w:tcPr>
          <w:p w14:paraId="3B04C9AC"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1B9AB65"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AF1085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BDA232F"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5A84AEA5"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2F2CD15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756,857 </w:t>
            </w:r>
          </w:p>
        </w:tc>
        <w:tc>
          <w:tcPr>
            <w:tcW w:w="709" w:type="dxa"/>
            <w:shd w:val="clear" w:color="auto" w:fill="auto"/>
            <w:noWrap/>
            <w:hideMark/>
          </w:tcPr>
          <w:p w14:paraId="6568224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756,857 </w:t>
            </w:r>
          </w:p>
        </w:tc>
        <w:tc>
          <w:tcPr>
            <w:tcW w:w="708" w:type="dxa"/>
            <w:shd w:val="clear" w:color="auto" w:fill="auto"/>
            <w:noWrap/>
            <w:hideMark/>
          </w:tcPr>
          <w:p w14:paraId="66F769D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2,175,822 </w:t>
            </w:r>
          </w:p>
        </w:tc>
        <w:tc>
          <w:tcPr>
            <w:tcW w:w="851" w:type="dxa"/>
            <w:gridSpan w:val="2"/>
            <w:shd w:val="clear" w:color="auto" w:fill="auto"/>
            <w:noWrap/>
            <w:hideMark/>
          </w:tcPr>
          <w:p w14:paraId="3CA510F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1,457,917 </w:t>
            </w:r>
          </w:p>
        </w:tc>
        <w:tc>
          <w:tcPr>
            <w:tcW w:w="850" w:type="dxa"/>
            <w:gridSpan w:val="2"/>
            <w:shd w:val="clear" w:color="auto" w:fill="auto"/>
            <w:noWrap/>
            <w:hideMark/>
          </w:tcPr>
          <w:p w14:paraId="23897B4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1,493,067 </w:t>
            </w:r>
          </w:p>
        </w:tc>
      </w:tr>
      <w:tr w:rsidR="00D32CDF" w:rsidRPr="00B90C0F" w14:paraId="12F27CD1" w14:textId="77777777" w:rsidTr="00451BED">
        <w:trPr>
          <w:gridAfter w:val="1"/>
          <w:wAfter w:w="6" w:type="dxa"/>
          <w:trHeight w:val="20"/>
        </w:trPr>
        <w:tc>
          <w:tcPr>
            <w:tcW w:w="2609" w:type="dxa"/>
            <w:shd w:val="clear" w:color="auto" w:fill="auto"/>
            <w:noWrap/>
            <w:vAlign w:val="bottom"/>
            <w:hideMark/>
          </w:tcPr>
          <w:p w14:paraId="6F3D0C60"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Depreciation &amp; asset impairment</w:t>
            </w:r>
          </w:p>
        </w:tc>
        <w:tc>
          <w:tcPr>
            <w:tcW w:w="850" w:type="dxa"/>
            <w:shd w:val="clear" w:color="auto" w:fill="auto"/>
            <w:noWrap/>
            <w:hideMark/>
          </w:tcPr>
          <w:p w14:paraId="1410AC3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1,039,206 </w:t>
            </w:r>
          </w:p>
        </w:tc>
        <w:tc>
          <w:tcPr>
            <w:tcW w:w="567" w:type="dxa"/>
            <w:shd w:val="clear" w:color="auto" w:fill="auto"/>
            <w:noWrap/>
          </w:tcPr>
          <w:p w14:paraId="5EAAD49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AAAFB0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C6C0DC8"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859A93F"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2BE8577"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12130D2F"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9" w:type="dxa"/>
            <w:shd w:val="clear" w:color="auto" w:fill="auto"/>
            <w:noWrap/>
            <w:hideMark/>
          </w:tcPr>
          <w:p w14:paraId="7FED8DB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5763079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1,039,206 </w:t>
            </w:r>
          </w:p>
        </w:tc>
        <w:tc>
          <w:tcPr>
            <w:tcW w:w="851" w:type="dxa"/>
            <w:gridSpan w:val="2"/>
            <w:shd w:val="clear" w:color="auto" w:fill="auto"/>
            <w:noWrap/>
            <w:hideMark/>
          </w:tcPr>
          <w:p w14:paraId="0D27F35F"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1,101,540 </w:t>
            </w:r>
          </w:p>
        </w:tc>
        <w:tc>
          <w:tcPr>
            <w:tcW w:w="850" w:type="dxa"/>
            <w:gridSpan w:val="2"/>
            <w:shd w:val="clear" w:color="auto" w:fill="auto"/>
            <w:noWrap/>
            <w:hideMark/>
          </w:tcPr>
          <w:p w14:paraId="50B0351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1,167,633 </w:t>
            </w:r>
          </w:p>
        </w:tc>
      </w:tr>
      <w:tr w:rsidR="00D32CDF" w:rsidRPr="00B90C0F" w14:paraId="1147A2EA" w14:textId="77777777" w:rsidTr="00451BED">
        <w:trPr>
          <w:gridAfter w:val="1"/>
          <w:wAfter w:w="6" w:type="dxa"/>
          <w:trHeight w:val="20"/>
        </w:trPr>
        <w:tc>
          <w:tcPr>
            <w:tcW w:w="2609" w:type="dxa"/>
            <w:shd w:val="clear" w:color="auto" w:fill="auto"/>
            <w:noWrap/>
            <w:vAlign w:val="bottom"/>
            <w:hideMark/>
          </w:tcPr>
          <w:p w14:paraId="7BAB2B40"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Finance charges</w:t>
            </w:r>
          </w:p>
        </w:tc>
        <w:tc>
          <w:tcPr>
            <w:tcW w:w="850" w:type="dxa"/>
            <w:shd w:val="clear" w:color="auto" w:fill="auto"/>
            <w:noWrap/>
            <w:hideMark/>
          </w:tcPr>
          <w:p w14:paraId="70A7217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119,907 </w:t>
            </w:r>
          </w:p>
        </w:tc>
        <w:tc>
          <w:tcPr>
            <w:tcW w:w="567" w:type="dxa"/>
            <w:shd w:val="clear" w:color="auto" w:fill="auto"/>
            <w:noWrap/>
          </w:tcPr>
          <w:p w14:paraId="56BBF619"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3DD0084"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0697CD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9E79A2C"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4512882A"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72FE889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4,904 </w:t>
            </w:r>
          </w:p>
        </w:tc>
        <w:tc>
          <w:tcPr>
            <w:tcW w:w="709" w:type="dxa"/>
            <w:shd w:val="clear" w:color="auto" w:fill="auto"/>
            <w:noWrap/>
            <w:hideMark/>
          </w:tcPr>
          <w:p w14:paraId="29CB518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4,904 </w:t>
            </w:r>
          </w:p>
        </w:tc>
        <w:tc>
          <w:tcPr>
            <w:tcW w:w="708" w:type="dxa"/>
            <w:shd w:val="clear" w:color="auto" w:fill="auto"/>
            <w:noWrap/>
            <w:hideMark/>
          </w:tcPr>
          <w:p w14:paraId="7802F93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124,811 </w:t>
            </w:r>
          </w:p>
        </w:tc>
        <w:tc>
          <w:tcPr>
            <w:tcW w:w="851" w:type="dxa"/>
            <w:gridSpan w:val="2"/>
            <w:shd w:val="clear" w:color="auto" w:fill="auto"/>
            <w:noWrap/>
            <w:hideMark/>
          </w:tcPr>
          <w:p w14:paraId="251F78A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124,774 </w:t>
            </w:r>
          </w:p>
        </w:tc>
        <w:tc>
          <w:tcPr>
            <w:tcW w:w="850" w:type="dxa"/>
            <w:gridSpan w:val="2"/>
            <w:shd w:val="clear" w:color="auto" w:fill="auto"/>
            <w:noWrap/>
            <w:hideMark/>
          </w:tcPr>
          <w:p w14:paraId="4364E8E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126,296 </w:t>
            </w:r>
          </w:p>
        </w:tc>
      </w:tr>
      <w:tr w:rsidR="00D32CDF" w:rsidRPr="00B90C0F" w14:paraId="76715E41" w14:textId="77777777" w:rsidTr="00451BED">
        <w:trPr>
          <w:gridAfter w:val="1"/>
          <w:wAfter w:w="6" w:type="dxa"/>
          <w:trHeight w:val="20"/>
        </w:trPr>
        <w:tc>
          <w:tcPr>
            <w:tcW w:w="2609" w:type="dxa"/>
            <w:shd w:val="clear" w:color="auto" w:fill="auto"/>
            <w:noWrap/>
            <w:vAlign w:val="bottom"/>
            <w:hideMark/>
          </w:tcPr>
          <w:p w14:paraId="044198F1"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Bulk purchases - electricity</w:t>
            </w:r>
          </w:p>
        </w:tc>
        <w:tc>
          <w:tcPr>
            <w:tcW w:w="850" w:type="dxa"/>
            <w:shd w:val="clear" w:color="auto" w:fill="auto"/>
            <w:noWrap/>
            <w:hideMark/>
          </w:tcPr>
          <w:p w14:paraId="6395164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4,289,195 </w:t>
            </w:r>
          </w:p>
        </w:tc>
        <w:tc>
          <w:tcPr>
            <w:tcW w:w="567" w:type="dxa"/>
            <w:shd w:val="clear" w:color="auto" w:fill="auto"/>
            <w:noWrap/>
          </w:tcPr>
          <w:p w14:paraId="6984EC52"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B6B0505"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3AC54A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53766BA"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96CB6EC"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5AB2754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43,105 </w:t>
            </w:r>
          </w:p>
        </w:tc>
        <w:tc>
          <w:tcPr>
            <w:tcW w:w="709" w:type="dxa"/>
            <w:shd w:val="clear" w:color="auto" w:fill="auto"/>
            <w:noWrap/>
            <w:hideMark/>
          </w:tcPr>
          <w:p w14:paraId="0B49A38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43,105 </w:t>
            </w:r>
          </w:p>
        </w:tc>
        <w:tc>
          <w:tcPr>
            <w:tcW w:w="708" w:type="dxa"/>
            <w:shd w:val="clear" w:color="auto" w:fill="auto"/>
            <w:noWrap/>
            <w:hideMark/>
          </w:tcPr>
          <w:p w14:paraId="2312FBC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4,332,301 </w:t>
            </w:r>
          </w:p>
        </w:tc>
        <w:tc>
          <w:tcPr>
            <w:tcW w:w="851" w:type="dxa"/>
            <w:gridSpan w:val="2"/>
            <w:shd w:val="clear" w:color="auto" w:fill="auto"/>
            <w:noWrap/>
            <w:hideMark/>
          </w:tcPr>
          <w:p w14:paraId="2A52190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5,052,672 </w:t>
            </w:r>
          </w:p>
        </w:tc>
        <w:tc>
          <w:tcPr>
            <w:tcW w:w="850" w:type="dxa"/>
            <w:gridSpan w:val="2"/>
            <w:shd w:val="clear" w:color="auto" w:fill="auto"/>
            <w:noWrap/>
            <w:hideMark/>
          </w:tcPr>
          <w:p w14:paraId="2A96CE3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5,952,048 </w:t>
            </w:r>
          </w:p>
        </w:tc>
      </w:tr>
      <w:tr w:rsidR="00D32CDF" w:rsidRPr="00B90C0F" w14:paraId="1DF5CC1D" w14:textId="77777777" w:rsidTr="00451BED">
        <w:trPr>
          <w:gridAfter w:val="1"/>
          <w:wAfter w:w="6" w:type="dxa"/>
          <w:trHeight w:val="20"/>
        </w:trPr>
        <w:tc>
          <w:tcPr>
            <w:tcW w:w="2609" w:type="dxa"/>
            <w:shd w:val="clear" w:color="auto" w:fill="auto"/>
            <w:noWrap/>
            <w:vAlign w:val="bottom"/>
            <w:hideMark/>
          </w:tcPr>
          <w:p w14:paraId="7639DABF"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Inventory consumed</w:t>
            </w:r>
          </w:p>
        </w:tc>
        <w:tc>
          <w:tcPr>
            <w:tcW w:w="850" w:type="dxa"/>
            <w:shd w:val="clear" w:color="auto" w:fill="auto"/>
            <w:noWrap/>
            <w:hideMark/>
          </w:tcPr>
          <w:p w14:paraId="2489CA6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300,490 </w:t>
            </w:r>
          </w:p>
        </w:tc>
        <w:tc>
          <w:tcPr>
            <w:tcW w:w="567" w:type="dxa"/>
            <w:shd w:val="clear" w:color="auto" w:fill="auto"/>
            <w:noWrap/>
          </w:tcPr>
          <w:p w14:paraId="55266C04"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E0AC1CD"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DB9A1F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587B8C2"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12C7A227"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0FA4641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(13,013)</w:t>
            </w:r>
          </w:p>
        </w:tc>
        <w:tc>
          <w:tcPr>
            <w:tcW w:w="709" w:type="dxa"/>
            <w:shd w:val="clear" w:color="auto" w:fill="auto"/>
            <w:noWrap/>
            <w:hideMark/>
          </w:tcPr>
          <w:p w14:paraId="309FDF5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(13,013)</w:t>
            </w:r>
          </w:p>
        </w:tc>
        <w:tc>
          <w:tcPr>
            <w:tcW w:w="708" w:type="dxa"/>
            <w:shd w:val="clear" w:color="auto" w:fill="auto"/>
            <w:noWrap/>
            <w:hideMark/>
          </w:tcPr>
          <w:p w14:paraId="00477CB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287,477 </w:t>
            </w:r>
          </w:p>
        </w:tc>
        <w:tc>
          <w:tcPr>
            <w:tcW w:w="851" w:type="dxa"/>
            <w:gridSpan w:val="2"/>
            <w:shd w:val="clear" w:color="auto" w:fill="auto"/>
            <w:noWrap/>
            <w:hideMark/>
          </w:tcPr>
          <w:p w14:paraId="51888B9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309,985 </w:t>
            </w:r>
          </w:p>
        </w:tc>
        <w:tc>
          <w:tcPr>
            <w:tcW w:w="850" w:type="dxa"/>
            <w:gridSpan w:val="2"/>
            <w:shd w:val="clear" w:color="auto" w:fill="auto"/>
            <w:noWrap/>
            <w:hideMark/>
          </w:tcPr>
          <w:p w14:paraId="7E5F02A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331,963 </w:t>
            </w:r>
          </w:p>
        </w:tc>
      </w:tr>
      <w:tr w:rsidR="00D32CDF" w:rsidRPr="00B90C0F" w14:paraId="7B58A41A" w14:textId="77777777" w:rsidTr="00451BED">
        <w:trPr>
          <w:gridAfter w:val="1"/>
          <w:wAfter w:w="6" w:type="dxa"/>
          <w:trHeight w:val="20"/>
        </w:trPr>
        <w:tc>
          <w:tcPr>
            <w:tcW w:w="2609" w:type="dxa"/>
            <w:shd w:val="clear" w:color="auto" w:fill="auto"/>
            <w:noWrap/>
            <w:vAlign w:val="bottom"/>
            <w:hideMark/>
          </w:tcPr>
          <w:p w14:paraId="79A4295B"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Contracted services</w:t>
            </w:r>
          </w:p>
        </w:tc>
        <w:tc>
          <w:tcPr>
            <w:tcW w:w="850" w:type="dxa"/>
            <w:shd w:val="clear" w:color="auto" w:fill="auto"/>
            <w:noWrap/>
            <w:hideMark/>
          </w:tcPr>
          <w:p w14:paraId="29D38A6F"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1,386,626 </w:t>
            </w:r>
          </w:p>
        </w:tc>
        <w:tc>
          <w:tcPr>
            <w:tcW w:w="567" w:type="dxa"/>
            <w:shd w:val="clear" w:color="auto" w:fill="auto"/>
            <w:noWrap/>
          </w:tcPr>
          <w:p w14:paraId="3372A043"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F7AFF4F"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CA152C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3F1E81A"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4261E352"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405A8B4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20,063 </w:t>
            </w:r>
          </w:p>
        </w:tc>
        <w:tc>
          <w:tcPr>
            <w:tcW w:w="709" w:type="dxa"/>
            <w:shd w:val="clear" w:color="auto" w:fill="auto"/>
            <w:noWrap/>
            <w:hideMark/>
          </w:tcPr>
          <w:p w14:paraId="6C9D9EA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20,063 </w:t>
            </w:r>
          </w:p>
        </w:tc>
        <w:tc>
          <w:tcPr>
            <w:tcW w:w="708" w:type="dxa"/>
            <w:shd w:val="clear" w:color="auto" w:fill="auto"/>
            <w:noWrap/>
            <w:hideMark/>
          </w:tcPr>
          <w:p w14:paraId="75DD06B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1,406,689 </w:t>
            </w:r>
          </w:p>
        </w:tc>
        <w:tc>
          <w:tcPr>
            <w:tcW w:w="851" w:type="dxa"/>
            <w:gridSpan w:val="2"/>
            <w:shd w:val="clear" w:color="auto" w:fill="auto"/>
            <w:noWrap/>
            <w:hideMark/>
          </w:tcPr>
          <w:p w14:paraId="3B56CF2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1,517,746 </w:t>
            </w:r>
          </w:p>
        </w:tc>
        <w:tc>
          <w:tcPr>
            <w:tcW w:w="850" w:type="dxa"/>
            <w:gridSpan w:val="2"/>
            <w:shd w:val="clear" w:color="auto" w:fill="auto"/>
            <w:noWrap/>
            <w:hideMark/>
          </w:tcPr>
          <w:p w14:paraId="0C56DC9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1,664,543 </w:t>
            </w:r>
          </w:p>
        </w:tc>
      </w:tr>
      <w:tr w:rsidR="00D32CDF" w:rsidRPr="00B90C0F" w14:paraId="6B1C12C8" w14:textId="77777777" w:rsidTr="00451BED">
        <w:trPr>
          <w:gridAfter w:val="1"/>
          <w:wAfter w:w="6" w:type="dxa"/>
          <w:trHeight w:val="20"/>
        </w:trPr>
        <w:tc>
          <w:tcPr>
            <w:tcW w:w="2609" w:type="dxa"/>
            <w:shd w:val="clear" w:color="auto" w:fill="auto"/>
            <w:noWrap/>
            <w:vAlign w:val="bottom"/>
            <w:hideMark/>
          </w:tcPr>
          <w:p w14:paraId="129C7C33"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Transfers and subsidies</w:t>
            </w:r>
          </w:p>
        </w:tc>
        <w:tc>
          <w:tcPr>
            <w:tcW w:w="850" w:type="dxa"/>
            <w:shd w:val="clear" w:color="auto" w:fill="auto"/>
            <w:noWrap/>
            <w:hideMark/>
          </w:tcPr>
          <w:p w14:paraId="185562A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56,119 </w:t>
            </w:r>
          </w:p>
        </w:tc>
        <w:tc>
          <w:tcPr>
            <w:tcW w:w="567" w:type="dxa"/>
            <w:shd w:val="clear" w:color="auto" w:fill="auto"/>
            <w:noWrap/>
          </w:tcPr>
          <w:p w14:paraId="1EB68E5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C805CA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36E53F8"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A9835DE"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3C57919D"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067A199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(2,280)</w:t>
            </w:r>
          </w:p>
        </w:tc>
        <w:tc>
          <w:tcPr>
            <w:tcW w:w="709" w:type="dxa"/>
            <w:shd w:val="clear" w:color="auto" w:fill="auto"/>
            <w:noWrap/>
            <w:hideMark/>
          </w:tcPr>
          <w:p w14:paraId="153387E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(2,280)</w:t>
            </w:r>
          </w:p>
        </w:tc>
        <w:tc>
          <w:tcPr>
            <w:tcW w:w="708" w:type="dxa"/>
            <w:shd w:val="clear" w:color="auto" w:fill="auto"/>
            <w:noWrap/>
            <w:hideMark/>
          </w:tcPr>
          <w:p w14:paraId="74F058B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53,839 </w:t>
            </w:r>
          </w:p>
        </w:tc>
        <w:tc>
          <w:tcPr>
            <w:tcW w:w="851" w:type="dxa"/>
            <w:gridSpan w:val="2"/>
            <w:shd w:val="clear" w:color="auto" w:fill="auto"/>
            <w:noWrap/>
            <w:hideMark/>
          </w:tcPr>
          <w:p w14:paraId="4387609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55,838 </w:t>
            </w:r>
          </w:p>
        </w:tc>
        <w:tc>
          <w:tcPr>
            <w:tcW w:w="850" w:type="dxa"/>
            <w:gridSpan w:val="2"/>
            <w:shd w:val="clear" w:color="auto" w:fill="auto"/>
            <w:noWrap/>
            <w:hideMark/>
          </w:tcPr>
          <w:p w14:paraId="3B92002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62,419 </w:t>
            </w:r>
          </w:p>
        </w:tc>
      </w:tr>
      <w:tr w:rsidR="00D32CDF" w:rsidRPr="00B90C0F" w14:paraId="2FF17010" w14:textId="77777777" w:rsidTr="00451BED">
        <w:trPr>
          <w:gridAfter w:val="1"/>
          <w:wAfter w:w="6" w:type="dxa"/>
          <w:trHeight w:val="20"/>
        </w:trPr>
        <w:tc>
          <w:tcPr>
            <w:tcW w:w="2609" w:type="dxa"/>
            <w:shd w:val="clear" w:color="auto" w:fill="auto"/>
            <w:noWrap/>
            <w:vAlign w:val="bottom"/>
            <w:hideMark/>
          </w:tcPr>
          <w:p w14:paraId="2F097B38"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Other expenditure</w:t>
            </w:r>
          </w:p>
        </w:tc>
        <w:tc>
          <w:tcPr>
            <w:tcW w:w="850" w:type="dxa"/>
            <w:shd w:val="clear" w:color="auto" w:fill="auto"/>
            <w:noWrap/>
            <w:hideMark/>
          </w:tcPr>
          <w:p w14:paraId="19C8D0D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674,311 </w:t>
            </w:r>
          </w:p>
        </w:tc>
        <w:tc>
          <w:tcPr>
            <w:tcW w:w="567" w:type="dxa"/>
            <w:shd w:val="clear" w:color="auto" w:fill="auto"/>
            <w:noWrap/>
          </w:tcPr>
          <w:p w14:paraId="480166A2"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8CB1F1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37528E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0ADD9BD"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088702A0"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3E7C7B3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78,569 </w:t>
            </w:r>
          </w:p>
        </w:tc>
        <w:tc>
          <w:tcPr>
            <w:tcW w:w="709" w:type="dxa"/>
            <w:shd w:val="clear" w:color="auto" w:fill="auto"/>
            <w:noWrap/>
            <w:hideMark/>
          </w:tcPr>
          <w:p w14:paraId="48906EB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78,569 </w:t>
            </w:r>
          </w:p>
        </w:tc>
        <w:tc>
          <w:tcPr>
            <w:tcW w:w="708" w:type="dxa"/>
            <w:shd w:val="clear" w:color="auto" w:fill="auto"/>
            <w:noWrap/>
            <w:hideMark/>
          </w:tcPr>
          <w:p w14:paraId="67F4F62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752,880 </w:t>
            </w:r>
          </w:p>
        </w:tc>
        <w:tc>
          <w:tcPr>
            <w:tcW w:w="851" w:type="dxa"/>
            <w:gridSpan w:val="2"/>
            <w:shd w:val="clear" w:color="auto" w:fill="auto"/>
            <w:noWrap/>
            <w:hideMark/>
          </w:tcPr>
          <w:p w14:paraId="3B93A6B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673,782 </w:t>
            </w:r>
          </w:p>
        </w:tc>
        <w:tc>
          <w:tcPr>
            <w:tcW w:w="850" w:type="dxa"/>
            <w:gridSpan w:val="2"/>
            <w:shd w:val="clear" w:color="auto" w:fill="auto"/>
            <w:noWrap/>
            <w:hideMark/>
          </w:tcPr>
          <w:p w14:paraId="2A70441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746,326 </w:t>
            </w:r>
          </w:p>
        </w:tc>
      </w:tr>
      <w:tr w:rsidR="00D32CDF" w:rsidRPr="00B90C0F" w14:paraId="671683C0" w14:textId="77777777" w:rsidTr="00451BED">
        <w:trPr>
          <w:gridAfter w:val="1"/>
          <w:wAfter w:w="6" w:type="dxa"/>
          <w:trHeight w:val="20"/>
        </w:trPr>
        <w:tc>
          <w:tcPr>
            <w:tcW w:w="2609" w:type="dxa"/>
            <w:shd w:val="clear" w:color="auto" w:fill="auto"/>
            <w:noWrap/>
            <w:vAlign w:val="bottom"/>
            <w:hideMark/>
          </w:tcPr>
          <w:p w14:paraId="5C64EEC0" w14:textId="77777777" w:rsidR="00D32CDF" w:rsidRPr="00B90C0F" w:rsidRDefault="00D32CDF" w:rsidP="00564093">
            <w:pPr>
              <w:ind w:firstLineChars="100" w:firstLine="140"/>
              <w:rPr>
                <w:rFonts w:ascii="Arial Narrow" w:hAnsi="Arial Narrow" w:cs="Arial"/>
                <w:sz w:val="14"/>
                <w:szCs w:val="14"/>
                <w:lang w:val="en-ZA" w:eastAsia="en-ZA"/>
              </w:rPr>
            </w:pPr>
            <w:r w:rsidRPr="00B90C0F">
              <w:rPr>
                <w:rFonts w:ascii="Arial Narrow" w:hAnsi="Arial Narrow" w:cs="Arial"/>
                <w:sz w:val="14"/>
                <w:szCs w:val="14"/>
                <w:lang w:val="en-ZA" w:eastAsia="en-ZA"/>
              </w:rPr>
              <w:t>Losses</w:t>
            </w:r>
          </w:p>
        </w:tc>
        <w:tc>
          <w:tcPr>
            <w:tcW w:w="850" w:type="dxa"/>
            <w:shd w:val="clear" w:color="auto" w:fill="auto"/>
            <w:noWrap/>
            <w:hideMark/>
          </w:tcPr>
          <w:p w14:paraId="27282CE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57,679 </w:t>
            </w:r>
          </w:p>
        </w:tc>
        <w:tc>
          <w:tcPr>
            <w:tcW w:w="567" w:type="dxa"/>
            <w:shd w:val="clear" w:color="auto" w:fill="auto"/>
            <w:noWrap/>
          </w:tcPr>
          <w:p w14:paraId="4B4F0B4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2719F6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4BFE0E9C"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6C8353BB"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05301DB4"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21F0441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6,998 </w:t>
            </w:r>
          </w:p>
        </w:tc>
        <w:tc>
          <w:tcPr>
            <w:tcW w:w="709" w:type="dxa"/>
            <w:shd w:val="clear" w:color="auto" w:fill="auto"/>
            <w:noWrap/>
            <w:hideMark/>
          </w:tcPr>
          <w:p w14:paraId="19717EC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6,998 </w:t>
            </w:r>
          </w:p>
        </w:tc>
        <w:tc>
          <w:tcPr>
            <w:tcW w:w="708" w:type="dxa"/>
            <w:shd w:val="clear" w:color="auto" w:fill="auto"/>
            <w:noWrap/>
            <w:hideMark/>
          </w:tcPr>
          <w:p w14:paraId="3218556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64,677 </w:t>
            </w:r>
          </w:p>
        </w:tc>
        <w:tc>
          <w:tcPr>
            <w:tcW w:w="851" w:type="dxa"/>
            <w:gridSpan w:val="2"/>
            <w:shd w:val="clear" w:color="auto" w:fill="auto"/>
            <w:noWrap/>
            <w:hideMark/>
          </w:tcPr>
          <w:p w14:paraId="6A913F7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60,520 </w:t>
            </w:r>
          </w:p>
        </w:tc>
        <w:tc>
          <w:tcPr>
            <w:tcW w:w="850" w:type="dxa"/>
            <w:gridSpan w:val="2"/>
            <w:shd w:val="clear" w:color="auto" w:fill="auto"/>
            <w:noWrap/>
            <w:hideMark/>
          </w:tcPr>
          <w:p w14:paraId="613C730C"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63,262 </w:t>
            </w:r>
          </w:p>
        </w:tc>
      </w:tr>
      <w:tr w:rsidR="00D32CDF" w:rsidRPr="00B90C0F" w14:paraId="3F5280DC" w14:textId="77777777" w:rsidTr="00451BED">
        <w:trPr>
          <w:gridAfter w:val="1"/>
          <w:wAfter w:w="6" w:type="dxa"/>
          <w:trHeight w:val="20"/>
        </w:trPr>
        <w:tc>
          <w:tcPr>
            <w:tcW w:w="2609" w:type="dxa"/>
            <w:shd w:val="clear" w:color="auto" w:fill="auto"/>
            <w:noWrap/>
            <w:vAlign w:val="bottom"/>
            <w:hideMark/>
          </w:tcPr>
          <w:p w14:paraId="65C94845" w14:textId="77777777" w:rsidR="00D32CDF" w:rsidRPr="00B90C0F" w:rsidRDefault="00D32CDF" w:rsidP="00564093">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Total Expenditure</w:t>
            </w:r>
          </w:p>
        </w:tc>
        <w:tc>
          <w:tcPr>
            <w:tcW w:w="850" w:type="dxa"/>
            <w:shd w:val="clear" w:color="auto" w:fill="auto"/>
            <w:noWrap/>
            <w:hideMark/>
          </w:tcPr>
          <w:p w14:paraId="75E67201"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13,344,866 </w:t>
            </w:r>
          </w:p>
        </w:tc>
        <w:tc>
          <w:tcPr>
            <w:tcW w:w="567" w:type="dxa"/>
            <w:shd w:val="clear" w:color="auto" w:fill="auto"/>
            <w:noWrap/>
          </w:tcPr>
          <w:p w14:paraId="24B082A2"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2290347B"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113A0BEF"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7AE87A9B"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43B481A5"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7EDE8229"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974,360 </w:t>
            </w:r>
          </w:p>
        </w:tc>
        <w:tc>
          <w:tcPr>
            <w:tcW w:w="709" w:type="dxa"/>
            <w:shd w:val="clear" w:color="auto" w:fill="auto"/>
            <w:noWrap/>
            <w:hideMark/>
          </w:tcPr>
          <w:p w14:paraId="39345C53"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974,360 </w:t>
            </w:r>
          </w:p>
        </w:tc>
        <w:tc>
          <w:tcPr>
            <w:tcW w:w="708" w:type="dxa"/>
            <w:shd w:val="clear" w:color="auto" w:fill="auto"/>
            <w:noWrap/>
            <w:hideMark/>
          </w:tcPr>
          <w:p w14:paraId="28C6B8B1"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14,319,226 </w:t>
            </w:r>
          </w:p>
        </w:tc>
        <w:tc>
          <w:tcPr>
            <w:tcW w:w="851" w:type="dxa"/>
            <w:gridSpan w:val="2"/>
            <w:shd w:val="clear" w:color="auto" w:fill="auto"/>
            <w:noWrap/>
            <w:hideMark/>
          </w:tcPr>
          <w:p w14:paraId="6AA81E4A"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14,635,342 </w:t>
            </w:r>
          </w:p>
        </w:tc>
        <w:tc>
          <w:tcPr>
            <w:tcW w:w="850" w:type="dxa"/>
            <w:gridSpan w:val="2"/>
            <w:shd w:val="clear" w:color="auto" w:fill="auto"/>
            <w:noWrap/>
            <w:hideMark/>
          </w:tcPr>
          <w:p w14:paraId="4E9EDB5E"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16,240,380 </w:t>
            </w:r>
          </w:p>
        </w:tc>
      </w:tr>
      <w:tr w:rsidR="00D32CDF" w:rsidRPr="00B90C0F" w14:paraId="41650ACB" w14:textId="77777777" w:rsidTr="00451BED">
        <w:trPr>
          <w:gridAfter w:val="1"/>
          <w:wAfter w:w="6" w:type="dxa"/>
          <w:trHeight w:val="20"/>
        </w:trPr>
        <w:tc>
          <w:tcPr>
            <w:tcW w:w="2609" w:type="dxa"/>
            <w:shd w:val="clear" w:color="auto" w:fill="auto"/>
            <w:noWrap/>
            <w:vAlign w:val="bottom"/>
            <w:hideMark/>
          </w:tcPr>
          <w:p w14:paraId="5B265E59" w14:textId="77777777" w:rsidR="00D32CDF" w:rsidRPr="00B90C0F" w:rsidRDefault="00D32CDF" w:rsidP="00564093">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shd w:val="clear" w:color="auto" w:fill="auto"/>
            <w:noWrap/>
            <w:hideMark/>
          </w:tcPr>
          <w:p w14:paraId="69FE61C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5EFA339C"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F9ACE79"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0EFD9E4"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7C86C2D0"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58EC8E3C"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06198A9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1CE565F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8" w:type="dxa"/>
            <w:shd w:val="clear" w:color="auto" w:fill="auto"/>
            <w:noWrap/>
            <w:hideMark/>
          </w:tcPr>
          <w:p w14:paraId="2785A2A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1" w:type="dxa"/>
            <w:gridSpan w:val="2"/>
            <w:shd w:val="clear" w:color="auto" w:fill="auto"/>
            <w:noWrap/>
            <w:hideMark/>
          </w:tcPr>
          <w:p w14:paraId="4CBDA60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2298223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6812A856" w14:textId="77777777" w:rsidTr="00451BED">
        <w:trPr>
          <w:gridAfter w:val="1"/>
          <w:wAfter w:w="6" w:type="dxa"/>
          <w:trHeight w:val="20"/>
        </w:trPr>
        <w:tc>
          <w:tcPr>
            <w:tcW w:w="2609" w:type="dxa"/>
            <w:shd w:val="clear" w:color="auto" w:fill="auto"/>
            <w:noWrap/>
            <w:vAlign w:val="bottom"/>
            <w:hideMark/>
          </w:tcPr>
          <w:p w14:paraId="5C5BE8C8" w14:textId="77777777" w:rsidR="00D32CDF" w:rsidRPr="00B90C0F" w:rsidRDefault="00D32CDF" w:rsidP="00564093">
            <w:pPr>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Surplus/(Deficit)</w:t>
            </w:r>
          </w:p>
        </w:tc>
        <w:tc>
          <w:tcPr>
            <w:tcW w:w="850" w:type="dxa"/>
            <w:shd w:val="clear" w:color="auto" w:fill="auto"/>
            <w:noWrap/>
            <w:hideMark/>
          </w:tcPr>
          <w:p w14:paraId="4CFE3518"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(410,598)</w:t>
            </w:r>
          </w:p>
        </w:tc>
        <w:tc>
          <w:tcPr>
            <w:tcW w:w="567" w:type="dxa"/>
            <w:shd w:val="clear" w:color="auto" w:fill="auto"/>
            <w:noWrap/>
          </w:tcPr>
          <w:p w14:paraId="4F47BDE6"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0E4CF4C7"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39573010"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60DBB160"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6730885D"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4BEC457B"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13,614</w:t>
            </w:r>
            <w:r w:rsidRPr="00B90C0F">
              <w:rPr>
                <w:rFonts w:ascii="Arial Narrow" w:hAnsi="Arial Narrow" w:cs="Arial"/>
                <w:b/>
                <w:bCs/>
                <w:sz w:val="14"/>
                <w:szCs w:val="14"/>
                <w:lang w:val="en-ZA" w:eastAsia="en-ZA"/>
              </w:rPr>
              <w:t>)</w:t>
            </w:r>
          </w:p>
        </w:tc>
        <w:tc>
          <w:tcPr>
            <w:tcW w:w="709" w:type="dxa"/>
            <w:shd w:val="clear" w:color="auto" w:fill="auto"/>
            <w:noWrap/>
            <w:hideMark/>
          </w:tcPr>
          <w:p w14:paraId="42325687"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13,644</w:t>
            </w:r>
            <w:r w:rsidRPr="00B90C0F">
              <w:rPr>
                <w:rFonts w:ascii="Arial Narrow" w:hAnsi="Arial Narrow" w:cs="Arial"/>
                <w:b/>
                <w:bCs/>
                <w:sz w:val="14"/>
                <w:szCs w:val="14"/>
                <w:lang w:val="en-ZA" w:eastAsia="en-ZA"/>
              </w:rPr>
              <w:t>)</w:t>
            </w:r>
          </w:p>
        </w:tc>
        <w:tc>
          <w:tcPr>
            <w:tcW w:w="708" w:type="dxa"/>
            <w:shd w:val="clear" w:color="auto" w:fill="auto"/>
            <w:noWrap/>
            <w:hideMark/>
          </w:tcPr>
          <w:p w14:paraId="202E4087"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424,211</w:t>
            </w:r>
            <w:r w:rsidRPr="00B90C0F">
              <w:rPr>
                <w:rFonts w:ascii="Arial Narrow" w:hAnsi="Arial Narrow" w:cs="Arial"/>
                <w:b/>
                <w:bCs/>
                <w:sz w:val="14"/>
                <w:szCs w:val="14"/>
                <w:lang w:val="en-ZA" w:eastAsia="en-ZA"/>
              </w:rPr>
              <w:t>)</w:t>
            </w:r>
          </w:p>
        </w:tc>
        <w:tc>
          <w:tcPr>
            <w:tcW w:w="851" w:type="dxa"/>
            <w:gridSpan w:val="2"/>
            <w:shd w:val="clear" w:color="auto" w:fill="auto"/>
            <w:noWrap/>
            <w:hideMark/>
          </w:tcPr>
          <w:p w14:paraId="296E3976"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(486,224)</w:t>
            </w:r>
          </w:p>
        </w:tc>
        <w:tc>
          <w:tcPr>
            <w:tcW w:w="850" w:type="dxa"/>
            <w:gridSpan w:val="2"/>
            <w:shd w:val="clear" w:color="auto" w:fill="auto"/>
            <w:noWrap/>
            <w:hideMark/>
          </w:tcPr>
          <w:p w14:paraId="049F231C"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(876,841)</w:t>
            </w:r>
          </w:p>
        </w:tc>
      </w:tr>
      <w:tr w:rsidR="00D32CDF" w:rsidRPr="00B90C0F" w14:paraId="5B323DC1" w14:textId="77777777" w:rsidTr="00451BED">
        <w:trPr>
          <w:gridAfter w:val="1"/>
          <w:wAfter w:w="6" w:type="dxa"/>
          <w:trHeight w:val="20"/>
        </w:trPr>
        <w:tc>
          <w:tcPr>
            <w:tcW w:w="2609" w:type="dxa"/>
            <w:shd w:val="clear" w:color="auto" w:fill="auto"/>
            <w:vAlign w:val="bottom"/>
            <w:hideMark/>
          </w:tcPr>
          <w:p w14:paraId="2ED0C9CE" w14:textId="77777777" w:rsidR="00D32CDF" w:rsidRPr="00B90C0F" w:rsidRDefault="00D32CDF" w:rsidP="00564093">
            <w:pPr>
              <w:ind w:firstLineChars="15" w:firstLine="21"/>
              <w:rPr>
                <w:rFonts w:ascii="Arial Narrow" w:hAnsi="Arial Narrow" w:cs="Arial"/>
                <w:sz w:val="14"/>
                <w:szCs w:val="14"/>
                <w:lang w:val="en-ZA" w:eastAsia="en-ZA"/>
              </w:rPr>
            </w:pPr>
            <w:r w:rsidRPr="00B90C0F">
              <w:rPr>
                <w:rFonts w:ascii="Arial Narrow" w:hAnsi="Arial Narrow" w:cs="Arial"/>
                <w:sz w:val="14"/>
                <w:szCs w:val="14"/>
                <w:lang w:val="en-ZA" w:eastAsia="en-ZA"/>
              </w:rPr>
              <w:t>Transfers and subsidies - capital (monetary allocations) (National / Provincial and District)</w:t>
            </w:r>
          </w:p>
        </w:tc>
        <w:tc>
          <w:tcPr>
            <w:tcW w:w="850" w:type="dxa"/>
            <w:shd w:val="clear" w:color="auto" w:fill="auto"/>
            <w:noWrap/>
            <w:hideMark/>
          </w:tcPr>
          <w:p w14:paraId="1ADAA02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809,896 </w:t>
            </w:r>
          </w:p>
        </w:tc>
        <w:tc>
          <w:tcPr>
            <w:tcW w:w="567" w:type="dxa"/>
            <w:shd w:val="clear" w:color="auto" w:fill="auto"/>
            <w:noWrap/>
            <w:hideMark/>
          </w:tcPr>
          <w:p w14:paraId="503EDA7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165039CA"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1EC5A81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1FCE4C8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425" w:type="dxa"/>
            <w:shd w:val="clear" w:color="auto" w:fill="auto"/>
            <w:noWrap/>
            <w:hideMark/>
          </w:tcPr>
          <w:p w14:paraId="485BA10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7E3D614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(22,078)</w:t>
            </w:r>
          </w:p>
        </w:tc>
        <w:tc>
          <w:tcPr>
            <w:tcW w:w="709" w:type="dxa"/>
            <w:shd w:val="clear" w:color="auto" w:fill="auto"/>
            <w:noWrap/>
            <w:hideMark/>
          </w:tcPr>
          <w:p w14:paraId="13C9FBE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(22,078)</w:t>
            </w:r>
          </w:p>
        </w:tc>
        <w:tc>
          <w:tcPr>
            <w:tcW w:w="708" w:type="dxa"/>
            <w:shd w:val="clear" w:color="auto" w:fill="auto"/>
            <w:noWrap/>
            <w:hideMark/>
          </w:tcPr>
          <w:p w14:paraId="46D15A0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787,818 </w:t>
            </w:r>
          </w:p>
        </w:tc>
        <w:tc>
          <w:tcPr>
            <w:tcW w:w="851" w:type="dxa"/>
            <w:gridSpan w:val="2"/>
            <w:shd w:val="clear" w:color="auto" w:fill="auto"/>
            <w:noWrap/>
            <w:hideMark/>
          </w:tcPr>
          <w:p w14:paraId="6877B69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686,071 </w:t>
            </w:r>
          </w:p>
        </w:tc>
        <w:tc>
          <w:tcPr>
            <w:tcW w:w="850" w:type="dxa"/>
            <w:gridSpan w:val="2"/>
            <w:shd w:val="clear" w:color="auto" w:fill="auto"/>
            <w:noWrap/>
            <w:hideMark/>
          </w:tcPr>
          <w:p w14:paraId="53A4252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785,193 </w:t>
            </w:r>
          </w:p>
        </w:tc>
      </w:tr>
      <w:tr w:rsidR="00D32CDF" w:rsidRPr="00B90C0F" w14:paraId="70F4A7F9" w14:textId="77777777" w:rsidTr="00451BED">
        <w:trPr>
          <w:gridAfter w:val="1"/>
          <w:wAfter w:w="6" w:type="dxa"/>
          <w:trHeight w:val="20"/>
        </w:trPr>
        <w:tc>
          <w:tcPr>
            <w:tcW w:w="2609" w:type="dxa"/>
            <w:shd w:val="clear" w:color="auto" w:fill="auto"/>
            <w:vAlign w:val="bottom"/>
            <w:hideMark/>
          </w:tcPr>
          <w:p w14:paraId="3178073B" w14:textId="77777777" w:rsidR="00D32CDF" w:rsidRPr="00B90C0F" w:rsidRDefault="00D32CDF" w:rsidP="00564093">
            <w:pPr>
              <w:ind w:firstLineChars="15" w:firstLine="21"/>
              <w:rPr>
                <w:rFonts w:ascii="Arial Narrow" w:hAnsi="Arial Narrow" w:cs="Arial"/>
                <w:sz w:val="14"/>
                <w:szCs w:val="14"/>
                <w:lang w:val="en-ZA" w:eastAsia="en-ZA"/>
              </w:rPr>
            </w:pPr>
            <w:r w:rsidRPr="00B90C0F">
              <w:rPr>
                <w:rFonts w:ascii="Arial Narrow" w:hAnsi="Arial Narrow" w:cs="Arial"/>
                <w:sz w:val="14"/>
                <w:szCs w:val="14"/>
                <w:lang w:val="en-ZA" w:eastAsia="en-ZA"/>
              </w:rPr>
              <w:t>Transfers and subsidies - capital (monetary allocations) (National / Provincial Departmental Agencies, Households, Non-profit Institutions, Private Enterprises, Public Corporations, Higher Educational Institutions)</w:t>
            </w:r>
          </w:p>
        </w:tc>
        <w:tc>
          <w:tcPr>
            <w:tcW w:w="850" w:type="dxa"/>
            <w:shd w:val="clear" w:color="auto" w:fill="auto"/>
            <w:noWrap/>
            <w:hideMark/>
          </w:tcPr>
          <w:p w14:paraId="64BA2E6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41,865 </w:t>
            </w:r>
          </w:p>
        </w:tc>
        <w:tc>
          <w:tcPr>
            <w:tcW w:w="567" w:type="dxa"/>
            <w:shd w:val="clear" w:color="auto" w:fill="auto"/>
            <w:noWrap/>
            <w:hideMark/>
          </w:tcPr>
          <w:p w14:paraId="5593530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0FE5081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6073237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3C240A9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425" w:type="dxa"/>
            <w:shd w:val="clear" w:color="auto" w:fill="auto"/>
            <w:noWrap/>
            <w:hideMark/>
          </w:tcPr>
          <w:p w14:paraId="4DB6D01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795AEE8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9" w:type="dxa"/>
            <w:shd w:val="clear" w:color="auto" w:fill="auto"/>
            <w:noWrap/>
            <w:hideMark/>
          </w:tcPr>
          <w:p w14:paraId="307CC26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3D39ABE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41,865 </w:t>
            </w:r>
          </w:p>
        </w:tc>
        <w:tc>
          <w:tcPr>
            <w:tcW w:w="851" w:type="dxa"/>
            <w:gridSpan w:val="2"/>
            <w:shd w:val="clear" w:color="auto" w:fill="auto"/>
            <w:noWrap/>
            <w:hideMark/>
          </w:tcPr>
          <w:p w14:paraId="68856EC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61F78D4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30167F5B" w14:textId="77777777" w:rsidTr="00451BED">
        <w:trPr>
          <w:gridAfter w:val="1"/>
          <w:wAfter w:w="6" w:type="dxa"/>
          <w:trHeight w:val="20"/>
        </w:trPr>
        <w:tc>
          <w:tcPr>
            <w:tcW w:w="2609" w:type="dxa"/>
            <w:shd w:val="clear" w:color="auto" w:fill="auto"/>
            <w:noWrap/>
            <w:vAlign w:val="bottom"/>
            <w:hideMark/>
          </w:tcPr>
          <w:p w14:paraId="74DCF5F6" w14:textId="77777777" w:rsidR="00D32CDF" w:rsidRPr="00B90C0F" w:rsidRDefault="00D32CDF" w:rsidP="00564093">
            <w:pPr>
              <w:ind w:firstLineChars="15" w:firstLine="21"/>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Transfers and subsidies - capital (in-kind - all) </w:t>
            </w:r>
          </w:p>
        </w:tc>
        <w:tc>
          <w:tcPr>
            <w:tcW w:w="850" w:type="dxa"/>
            <w:shd w:val="clear" w:color="auto" w:fill="auto"/>
            <w:noWrap/>
            <w:hideMark/>
          </w:tcPr>
          <w:p w14:paraId="5BD4DDF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105459D3"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0F06A84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0D718CB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hideMark/>
          </w:tcPr>
          <w:p w14:paraId="5830572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425" w:type="dxa"/>
            <w:shd w:val="clear" w:color="auto" w:fill="auto"/>
            <w:noWrap/>
            <w:hideMark/>
          </w:tcPr>
          <w:p w14:paraId="518BFA4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020DA62E"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60ACD62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61A06CC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851" w:type="dxa"/>
            <w:gridSpan w:val="2"/>
            <w:shd w:val="clear" w:color="auto" w:fill="auto"/>
            <w:noWrap/>
            <w:hideMark/>
          </w:tcPr>
          <w:p w14:paraId="627A4AF6"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089AA772"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600DE118" w14:textId="77777777" w:rsidTr="00451BED">
        <w:trPr>
          <w:gridAfter w:val="1"/>
          <w:wAfter w:w="6" w:type="dxa"/>
          <w:trHeight w:val="20"/>
        </w:trPr>
        <w:tc>
          <w:tcPr>
            <w:tcW w:w="2609" w:type="dxa"/>
            <w:shd w:val="clear" w:color="auto" w:fill="auto"/>
            <w:vAlign w:val="bottom"/>
            <w:hideMark/>
          </w:tcPr>
          <w:p w14:paraId="6A208FB6" w14:textId="77777777" w:rsidR="00D32CDF" w:rsidRPr="00B90C0F" w:rsidRDefault="00D32CDF" w:rsidP="00564093">
            <w:pPr>
              <w:ind w:firstLineChars="15" w:firstLine="21"/>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Surplus/(Deficit) before taxation</w:t>
            </w:r>
          </w:p>
        </w:tc>
        <w:tc>
          <w:tcPr>
            <w:tcW w:w="850" w:type="dxa"/>
            <w:shd w:val="clear" w:color="auto" w:fill="auto"/>
            <w:noWrap/>
            <w:hideMark/>
          </w:tcPr>
          <w:p w14:paraId="7E362828"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441,164 </w:t>
            </w:r>
          </w:p>
        </w:tc>
        <w:tc>
          <w:tcPr>
            <w:tcW w:w="567" w:type="dxa"/>
            <w:shd w:val="clear" w:color="auto" w:fill="auto"/>
            <w:noWrap/>
          </w:tcPr>
          <w:p w14:paraId="7EAF8E13"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2FEA5F5F"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4D598BB7"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7F51BAE7"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7D7C1E6F"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1DA88588"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w:t>
            </w:r>
            <w:r w:rsidR="00027B1C" w:rsidRPr="00B90C0F">
              <w:rPr>
                <w:rFonts w:ascii="Arial Narrow" w:hAnsi="Arial Narrow" w:cs="Arial"/>
                <w:b/>
                <w:bCs/>
                <w:sz w:val="14"/>
                <w:szCs w:val="14"/>
                <w:lang w:val="en-ZA" w:eastAsia="en-ZA"/>
              </w:rPr>
              <w:t>5,692</w:t>
            </w:r>
            <w:r w:rsidRPr="00B90C0F">
              <w:rPr>
                <w:rFonts w:ascii="Arial Narrow" w:hAnsi="Arial Narrow" w:cs="Arial"/>
                <w:b/>
                <w:bCs/>
                <w:sz w:val="14"/>
                <w:szCs w:val="14"/>
                <w:lang w:val="en-ZA" w:eastAsia="en-ZA"/>
              </w:rPr>
              <w:t>)</w:t>
            </w:r>
          </w:p>
        </w:tc>
        <w:tc>
          <w:tcPr>
            <w:tcW w:w="709" w:type="dxa"/>
            <w:shd w:val="clear" w:color="auto" w:fill="auto"/>
            <w:noWrap/>
            <w:hideMark/>
          </w:tcPr>
          <w:p w14:paraId="651779F6"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(35,692)</w:t>
            </w:r>
          </w:p>
        </w:tc>
        <w:tc>
          <w:tcPr>
            <w:tcW w:w="708" w:type="dxa"/>
            <w:shd w:val="clear" w:color="auto" w:fill="auto"/>
            <w:noWrap/>
            <w:hideMark/>
          </w:tcPr>
          <w:p w14:paraId="50AEBE1D"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405,472</w:t>
            </w:r>
            <w:r w:rsidRPr="00B90C0F">
              <w:rPr>
                <w:rFonts w:ascii="Arial Narrow" w:hAnsi="Arial Narrow" w:cs="Arial"/>
                <w:b/>
                <w:bCs/>
                <w:sz w:val="14"/>
                <w:szCs w:val="14"/>
                <w:lang w:val="en-ZA" w:eastAsia="en-ZA"/>
              </w:rPr>
              <w:t xml:space="preserve"> </w:t>
            </w:r>
          </w:p>
        </w:tc>
        <w:tc>
          <w:tcPr>
            <w:tcW w:w="851" w:type="dxa"/>
            <w:gridSpan w:val="2"/>
            <w:shd w:val="clear" w:color="auto" w:fill="auto"/>
            <w:noWrap/>
            <w:hideMark/>
          </w:tcPr>
          <w:p w14:paraId="5AC04004"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199,847 </w:t>
            </w:r>
          </w:p>
        </w:tc>
        <w:tc>
          <w:tcPr>
            <w:tcW w:w="850" w:type="dxa"/>
            <w:gridSpan w:val="2"/>
            <w:shd w:val="clear" w:color="auto" w:fill="auto"/>
            <w:noWrap/>
            <w:hideMark/>
          </w:tcPr>
          <w:p w14:paraId="1C64BF5C"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(91,648)</w:t>
            </w:r>
          </w:p>
        </w:tc>
      </w:tr>
      <w:tr w:rsidR="00D32CDF" w:rsidRPr="00B90C0F" w14:paraId="00C20D3D" w14:textId="77777777" w:rsidTr="00451BED">
        <w:trPr>
          <w:gridAfter w:val="1"/>
          <w:wAfter w:w="6" w:type="dxa"/>
          <w:trHeight w:val="20"/>
        </w:trPr>
        <w:tc>
          <w:tcPr>
            <w:tcW w:w="2609" w:type="dxa"/>
            <w:shd w:val="clear" w:color="auto" w:fill="auto"/>
            <w:noWrap/>
            <w:vAlign w:val="bottom"/>
            <w:hideMark/>
          </w:tcPr>
          <w:p w14:paraId="0F814A29" w14:textId="77777777" w:rsidR="00D32CDF" w:rsidRPr="00B90C0F" w:rsidRDefault="00D32CDF" w:rsidP="00564093">
            <w:pPr>
              <w:ind w:firstLineChars="15" w:firstLine="21"/>
              <w:rPr>
                <w:rFonts w:ascii="Arial Narrow" w:hAnsi="Arial Narrow" w:cs="Arial"/>
                <w:sz w:val="14"/>
                <w:szCs w:val="14"/>
                <w:lang w:val="en-ZA" w:eastAsia="en-ZA"/>
              </w:rPr>
            </w:pPr>
            <w:r w:rsidRPr="00B90C0F">
              <w:rPr>
                <w:rFonts w:ascii="Arial Narrow" w:hAnsi="Arial Narrow" w:cs="Arial"/>
                <w:sz w:val="14"/>
                <w:szCs w:val="14"/>
                <w:lang w:val="en-ZA" w:eastAsia="en-ZA"/>
              </w:rPr>
              <w:t>Taxation</w:t>
            </w:r>
          </w:p>
        </w:tc>
        <w:tc>
          <w:tcPr>
            <w:tcW w:w="850" w:type="dxa"/>
            <w:shd w:val="clear" w:color="auto" w:fill="auto"/>
            <w:noWrap/>
            <w:hideMark/>
          </w:tcPr>
          <w:p w14:paraId="6E06C4B5"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14B54E57"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0A8B1961"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5595371"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EE2C82E"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7D26540A"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427300D7"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50F3FFA9"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3BA3E224"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851" w:type="dxa"/>
            <w:gridSpan w:val="2"/>
            <w:shd w:val="clear" w:color="auto" w:fill="auto"/>
            <w:noWrap/>
            <w:hideMark/>
          </w:tcPr>
          <w:p w14:paraId="1927609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16B033D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3B3A9250" w14:textId="77777777" w:rsidTr="00451BED">
        <w:trPr>
          <w:gridAfter w:val="1"/>
          <w:wAfter w:w="6" w:type="dxa"/>
          <w:trHeight w:val="20"/>
        </w:trPr>
        <w:tc>
          <w:tcPr>
            <w:tcW w:w="2609" w:type="dxa"/>
            <w:shd w:val="clear" w:color="auto" w:fill="auto"/>
            <w:noWrap/>
            <w:vAlign w:val="bottom"/>
            <w:hideMark/>
          </w:tcPr>
          <w:p w14:paraId="2F8284E0" w14:textId="77777777" w:rsidR="00D32CDF" w:rsidRPr="00B90C0F" w:rsidRDefault="00D32CDF" w:rsidP="00564093">
            <w:pPr>
              <w:ind w:firstLineChars="15" w:firstLine="21"/>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Surplus/(Deficit) after taxation</w:t>
            </w:r>
          </w:p>
        </w:tc>
        <w:tc>
          <w:tcPr>
            <w:tcW w:w="850" w:type="dxa"/>
            <w:shd w:val="clear" w:color="auto" w:fill="auto"/>
            <w:noWrap/>
            <w:hideMark/>
          </w:tcPr>
          <w:p w14:paraId="3D304331"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441,164 </w:t>
            </w:r>
          </w:p>
        </w:tc>
        <w:tc>
          <w:tcPr>
            <w:tcW w:w="567" w:type="dxa"/>
            <w:shd w:val="clear" w:color="auto" w:fill="auto"/>
            <w:noWrap/>
          </w:tcPr>
          <w:p w14:paraId="7F8E8E85"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1AFE7310"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2E90F246"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09AB2985"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06648EBD"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5AC49DB5"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(35,692)</w:t>
            </w:r>
          </w:p>
        </w:tc>
        <w:tc>
          <w:tcPr>
            <w:tcW w:w="709" w:type="dxa"/>
            <w:shd w:val="clear" w:color="auto" w:fill="auto"/>
            <w:noWrap/>
            <w:hideMark/>
          </w:tcPr>
          <w:p w14:paraId="43E319AC"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(35,692)</w:t>
            </w:r>
          </w:p>
        </w:tc>
        <w:tc>
          <w:tcPr>
            <w:tcW w:w="708" w:type="dxa"/>
            <w:shd w:val="clear" w:color="auto" w:fill="auto"/>
            <w:noWrap/>
            <w:hideMark/>
          </w:tcPr>
          <w:p w14:paraId="7A5CAB0E"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405,472</w:t>
            </w:r>
          </w:p>
        </w:tc>
        <w:tc>
          <w:tcPr>
            <w:tcW w:w="851" w:type="dxa"/>
            <w:gridSpan w:val="2"/>
            <w:shd w:val="clear" w:color="auto" w:fill="auto"/>
            <w:noWrap/>
            <w:hideMark/>
          </w:tcPr>
          <w:p w14:paraId="501B348B"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199,847 </w:t>
            </w:r>
          </w:p>
        </w:tc>
        <w:tc>
          <w:tcPr>
            <w:tcW w:w="850" w:type="dxa"/>
            <w:gridSpan w:val="2"/>
            <w:shd w:val="clear" w:color="auto" w:fill="auto"/>
            <w:noWrap/>
            <w:hideMark/>
          </w:tcPr>
          <w:p w14:paraId="3EBB8719"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(91,648)</w:t>
            </w:r>
          </w:p>
        </w:tc>
      </w:tr>
      <w:tr w:rsidR="00D32CDF" w:rsidRPr="00B90C0F" w14:paraId="0F81773B" w14:textId="77777777" w:rsidTr="00451BED">
        <w:trPr>
          <w:gridAfter w:val="1"/>
          <w:wAfter w:w="6" w:type="dxa"/>
          <w:trHeight w:val="20"/>
        </w:trPr>
        <w:tc>
          <w:tcPr>
            <w:tcW w:w="2609" w:type="dxa"/>
            <w:shd w:val="clear" w:color="auto" w:fill="auto"/>
            <w:noWrap/>
            <w:vAlign w:val="bottom"/>
            <w:hideMark/>
          </w:tcPr>
          <w:p w14:paraId="510BE4CC" w14:textId="77777777" w:rsidR="00D32CDF" w:rsidRPr="00B90C0F" w:rsidRDefault="00D32CDF" w:rsidP="00564093">
            <w:pPr>
              <w:ind w:firstLineChars="15" w:firstLine="21"/>
              <w:rPr>
                <w:rFonts w:ascii="Arial Narrow" w:hAnsi="Arial Narrow" w:cs="Arial"/>
                <w:sz w:val="14"/>
                <w:szCs w:val="14"/>
                <w:lang w:val="en-ZA" w:eastAsia="en-ZA"/>
              </w:rPr>
            </w:pPr>
            <w:r w:rsidRPr="00B90C0F">
              <w:rPr>
                <w:rFonts w:ascii="Arial Narrow" w:hAnsi="Arial Narrow" w:cs="Arial"/>
                <w:sz w:val="14"/>
                <w:szCs w:val="14"/>
                <w:lang w:val="en-ZA" w:eastAsia="en-ZA"/>
              </w:rPr>
              <w:lastRenderedPageBreak/>
              <w:t>Attributable to minorities</w:t>
            </w:r>
          </w:p>
        </w:tc>
        <w:tc>
          <w:tcPr>
            <w:tcW w:w="850" w:type="dxa"/>
            <w:shd w:val="clear" w:color="auto" w:fill="auto"/>
            <w:noWrap/>
            <w:hideMark/>
          </w:tcPr>
          <w:p w14:paraId="505548D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72D92F8E"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110262A9"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38F9B7A"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74C65FE"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28F1B6D6"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5C00095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0873CB31"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hideMark/>
          </w:tcPr>
          <w:p w14:paraId="5D46D630"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851" w:type="dxa"/>
            <w:gridSpan w:val="2"/>
            <w:shd w:val="clear" w:color="auto" w:fill="auto"/>
            <w:noWrap/>
            <w:hideMark/>
          </w:tcPr>
          <w:p w14:paraId="0193E2E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hideMark/>
          </w:tcPr>
          <w:p w14:paraId="21748E3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3749B118" w14:textId="77777777" w:rsidTr="00451BED">
        <w:trPr>
          <w:gridAfter w:val="1"/>
          <w:wAfter w:w="6" w:type="dxa"/>
          <w:trHeight w:val="20"/>
        </w:trPr>
        <w:tc>
          <w:tcPr>
            <w:tcW w:w="2609" w:type="dxa"/>
            <w:shd w:val="clear" w:color="auto" w:fill="auto"/>
            <w:vAlign w:val="bottom"/>
            <w:hideMark/>
          </w:tcPr>
          <w:p w14:paraId="74C7D2D5" w14:textId="77777777" w:rsidR="00D32CDF" w:rsidRPr="00B90C0F" w:rsidRDefault="00D32CDF" w:rsidP="00564093">
            <w:pPr>
              <w:ind w:firstLineChars="15" w:firstLine="21"/>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Surplus/(Deficit) attributable to municipality</w:t>
            </w:r>
          </w:p>
        </w:tc>
        <w:tc>
          <w:tcPr>
            <w:tcW w:w="850" w:type="dxa"/>
            <w:shd w:val="clear" w:color="auto" w:fill="auto"/>
            <w:noWrap/>
            <w:hideMark/>
          </w:tcPr>
          <w:p w14:paraId="30F02702"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441,164 </w:t>
            </w:r>
          </w:p>
        </w:tc>
        <w:tc>
          <w:tcPr>
            <w:tcW w:w="567" w:type="dxa"/>
            <w:shd w:val="clear" w:color="auto" w:fill="auto"/>
            <w:noWrap/>
          </w:tcPr>
          <w:p w14:paraId="08155012"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34AD7BEF"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7E785EE8"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6ADDD760"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5B9C69B2"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1A8FBA31"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 xml:space="preserve">     (35,692)</w:t>
            </w:r>
          </w:p>
        </w:tc>
        <w:tc>
          <w:tcPr>
            <w:tcW w:w="709" w:type="dxa"/>
            <w:shd w:val="clear" w:color="auto" w:fill="auto"/>
            <w:noWrap/>
            <w:hideMark/>
          </w:tcPr>
          <w:p w14:paraId="16E6AC31"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(35,692)</w:t>
            </w:r>
          </w:p>
        </w:tc>
        <w:tc>
          <w:tcPr>
            <w:tcW w:w="708" w:type="dxa"/>
            <w:shd w:val="clear" w:color="auto" w:fill="auto"/>
            <w:noWrap/>
            <w:hideMark/>
          </w:tcPr>
          <w:p w14:paraId="2A6884BB"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405,472</w:t>
            </w:r>
          </w:p>
        </w:tc>
        <w:tc>
          <w:tcPr>
            <w:tcW w:w="851" w:type="dxa"/>
            <w:gridSpan w:val="2"/>
            <w:shd w:val="clear" w:color="auto" w:fill="auto"/>
            <w:noWrap/>
            <w:hideMark/>
          </w:tcPr>
          <w:p w14:paraId="06B8C4DE"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199,847 </w:t>
            </w:r>
          </w:p>
        </w:tc>
        <w:tc>
          <w:tcPr>
            <w:tcW w:w="850" w:type="dxa"/>
            <w:gridSpan w:val="2"/>
            <w:shd w:val="clear" w:color="auto" w:fill="auto"/>
            <w:noWrap/>
            <w:hideMark/>
          </w:tcPr>
          <w:p w14:paraId="79651E56"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(91,648)</w:t>
            </w:r>
          </w:p>
        </w:tc>
      </w:tr>
      <w:tr w:rsidR="00D32CDF" w:rsidRPr="00B90C0F" w14:paraId="3420427A" w14:textId="77777777" w:rsidTr="00451BED">
        <w:trPr>
          <w:gridAfter w:val="1"/>
          <w:wAfter w:w="6" w:type="dxa"/>
          <w:trHeight w:val="20"/>
        </w:trPr>
        <w:tc>
          <w:tcPr>
            <w:tcW w:w="2609" w:type="dxa"/>
            <w:shd w:val="clear" w:color="auto" w:fill="auto"/>
            <w:vAlign w:val="bottom"/>
            <w:hideMark/>
          </w:tcPr>
          <w:p w14:paraId="211BB645" w14:textId="77777777" w:rsidR="00D32CDF" w:rsidRPr="00B90C0F" w:rsidRDefault="00D32CDF" w:rsidP="00564093">
            <w:pPr>
              <w:ind w:firstLineChars="15" w:firstLine="21"/>
              <w:rPr>
                <w:rFonts w:ascii="Arial Narrow" w:hAnsi="Arial Narrow" w:cs="Arial"/>
                <w:sz w:val="14"/>
                <w:szCs w:val="14"/>
                <w:lang w:val="en-ZA" w:eastAsia="en-ZA"/>
              </w:rPr>
            </w:pPr>
            <w:r w:rsidRPr="00B90C0F">
              <w:rPr>
                <w:rFonts w:ascii="Arial Narrow" w:hAnsi="Arial Narrow" w:cs="Arial"/>
                <w:sz w:val="14"/>
                <w:szCs w:val="14"/>
                <w:lang w:val="en-ZA" w:eastAsia="en-ZA"/>
              </w:rPr>
              <w:t>Share of surplus/ (deficit) of associate</w:t>
            </w:r>
          </w:p>
        </w:tc>
        <w:tc>
          <w:tcPr>
            <w:tcW w:w="850" w:type="dxa"/>
            <w:shd w:val="clear" w:color="auto" w:fill="auto"/>
            <w:noWrap/>
            <w:hideMark/>
          </w:tcPr>
          <w:p w14:paraId="3F2C32A8"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567" w:type="dxa"/>
            <w:shd w:val="clear" w:color="auto" w:fill="auto"/>
            <w:noWrap/>
          </w:tcPr>
          <w:p w14:paraId="1DA03CB6"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2745D84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3D85E9B0" w14:textId="77777777" w:rsidR="00D32CDF" w:rsidRPr="00B90C0F" w:rsidRDefault="00D32CDF" w:rsidP="00564093">
            <w:pPr>
              <w:jc w:val="right"/>
              <w:rPr>
                <w:rFonts w:ascii="Arial Narrow" w:hAnsi="Arial Narrow" w:cs="Arial"/>
                <w:sz w:val="14"/>
                <w:szCs w:val="14"/>
                <w:lang w:val="en-ZA" w:eastAsia="en-ZA"/>
              </w:rPr>
            </w:pPr>
          </w:p>
        </w:tc>
        <w:tc>
          <w:tcPr>
            <w:tcW w:w="567" w:type="dxa"/>
            <w:shd w:val="clear" w:color="auto" w:fill="auto"/>
            <w:noWrap/>
          </w:tcPr>
          <w:p w14:paraId="5562E7FE" w14:textId="77777777" w:rsidR="00D32CDF" w:rsidRPr="00B90C0F" w:rsidRDefault="00D32CDF" w:rsidP="00564093">
            <w:pPr>
              <w:jc w:val="right"/>
              <w:rPr>
                <w:rFonts w:ascii="Arial Narrow" w:hAnsi="Arial Narrow" w:cs="Arial"/>
                <w:sz w:val="14"/>
                <w:szCs w:val="14"/>
                <w:lang w:val="en-ZA" w:eastAsia="en-ZA"/>
              </w:rPr>
            </w:pPr>
          </w:p>
        </w:tc>
        <w:tc>
          <w:tcPr>
            <w:tcW w:w="425" w:type="dxa"/>
            <w:shd w:val="clear" w:color="auto" w:fill="auto"/>
            <w:noWrap/>
          </w:tcPr>
          <w:p w14:paraId="4E6ADA0F" w14:textId="77777777" w:rsidR="00D32CDF" w:rsidRPr="00B90C0F" w:rsidRDefault="00D32CDF" w:rsidP="00564093">
            <w:pPr>
              <w:jc w:val="right"/>
              <w:rPr>
                <w:rFonts w:ascii="Arial Narrow" w:hAnsi="Arial Narrow" w:cs="Arial"/>
                <w:sz w:val="14"/>
                <w:szCs w:val="14"/>
                <w:lang w:val="en-ZA" w:eastAsia="en-ZA"/>
              </w:rPr>
            </w:pPr>
          </w:p>
        </w:tc>
        <w:tc>
          <w:tcPr>
            <w:tcW w:w="709" w:type="dxa"/>
            <w:shd w:val="clear" w:color="auto" w:fill="auto"/>
            <w:noWrap/>
            <w:hideMark/>
          </w:tcPr>
          <w:p w14:paraId="743C42AB"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709" w:type="dxa"/>
            <w:shd w:val="clear" w:color="auto" w:fill="auto"/>
            <w:noWrap/>
            <w:hideMark/>
          </w:tcPr>
          <w:p w14:paraId="46D6966D" w14:textId="77777777" w:rsidR="00D32CDF" w:rsidRPr="00B90C0F" w:rsidRDefault="00D32CDF" w:rsidP="00564093">
            <w:pPr>
              <w:jc w:val="right"/>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708" w:type="dxa"/>
            <w:shd w:val="clear" w:color="auto" w:fill="auto"/>
            <w:noWrap/>
            <w:vAlign w:val="bottom"/>
            <w:hideMark/>
          </w:tcPr>
          <w:p w14:paraId="3155BAA0" w14:textId="77777777" w:rsidR="00D32CDF" w:rsidRPr="00B90C0F" w:rsidRDefault="00D32CDF" w:rsidP="00564093">
            <w:pPr>
              <w:rPr>
                <w:rFonts w:ascii="Arial Narrow" w:hAnsi="Arial Narrow" w:cs="Arial"/>
                <w:sz w:val="14"/>
                <w:szCs w:val="14"/>
                <w:lang w:val="en-ZA" w:eastAsia="en-ZA"/>
              </w:rPr>
            </w:pPr>
            <w:r w:rsidRPr="00B90C0F">
              <w:rPr>
                <w:rFonts w:ascii="Arial Narrow" w:hAnsi="Arial Narrow" w:cs="Arial"/>
                <w:sz w:val="14"/>
                <w:szCs w:val="14"/>
                <w:lang w:val="en-ZA" w:eastAsia="en-ZA"/>
              </w:rPr>
              <w:t xml:space="preserve">               –  </w:t>
            </w:r>
          </w:p>
        </w:tc>
        <w:tc>
          <w:tcPr>
            <w:tcW w:w="851" w:type="dxa"/>
            <w:gridSpan w:val="2"/>
            <w:shd w:val="clear" w:color="auto" w:fill="auto"/>
            <w:noWrap/>
            <w:vAlign w:val="bottom"/>
            <w:hideMark/>
          </w:tcPr>
          <w:p w14:paraId="40E55C99" w14:textId="77777777" w:rsidR="00D32CDF" w:rsidRPr="00B90C0F" w:rsidRDefault="00D32CDF" w:rsidP="00564093">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c>
          <w:tcPr>
            <w:tcW w:w="850" w:type="dxa"/>
            <w:gridSpan w:val="2"/>
            <w:shd w:val="clear" w:color="auto" w:fill="auto"/>
            <w:noWrap/>
            <w:vAlign w:val="bottom"/>
            <w:hideMark/>
          </w:tcPr>
          <w:p w14:paraId="3A1E3692" w14:textId="77777777" w:rsidR="00D32CDF" w:rsidRPr="00B90C0F" w:rsidRDefault="00D32CDF" w:rsidP="00564093">
            <w:pPr>
              <w:rPr>
                <w:rFonts w:ascii="Arial Narrow" w:hAnsi="Arial Narrow" w:cs="Arial"/>
                <w:sz w:val="14"/>
                <w:szCs w:val="14"/>
                <w:lang w:val="en-ZA" w:eastAsia="en-ZA"/>
              </w:rPr>
            </w:pPr>
            <w:r w:rsidRPr="00B90C0F">
              <w:rPr>
                <w:rFonts w:ascii="Arial Narrow" w:hAnsi="Arial Narrow" w:cs="Arial"/>
                <w:sz w:val="14"/>
                <w:szCs w:val="14"/>
                <w:lang w:val="en-ZA" w:eastAsia="en-ZA"/>
              </w:rPr>
              <w:t> </w:t>
            </w:r>
          </w:p>
        </w:tc>
      </w:tr>
      <w:tr w:rsidR="00D32CDF" w:rsidRPr="00B90C0F" w14:paraId="59B745B4" w14:textId="77777777" w:rsidTr="00027B1C">
        <w:trPr>
          <w:gridAfter w:val="1"/>
          <w:wAfter w:w="6" w:type="dxa"/>
          <w:trHeight w:val="20"/>
        </w:trPr>
        <w:tc>
          <w:tcPr>
            <w:tcW w:w="2609" w:type="dxa"/>
            <w:shd w:val="clear" w:color="auto" w:fill="auto"/>
            <w:noWrap/>
            <w:vAlign w:val="bottom"/>
            <w:hideMark/>
          </w:tcPr>
          <w:p w14:paraId="54A30814" w14:textId="77777777" w:rsidR="00D32CDF" w:rsidRPr="00B90C0F" w:rsidRDefault="00D32CDF" w:rsidP="00564093">
            <w:pPr>
              <w:ind w:firstLineChars="15" w:firstLine="21"/>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Surplus/ (Deficit) for the year</w:t>
            </w:r>
          </w:p>
        </w:tc>
        <w:tc>
          <w:tcPr>
            <w:tcW w:w="850" w:type="dxa"/>
            <w:shd w:val="clear" w:color="auto" w:fill="auto"/>
            <w:noWrap/>
            <w:hideMark/>
          </w:tcPr>
          <w:p w14:paraId="0D79C53B"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441,164 </w:t>
            </w:r>
          </w:p>
        </w:tc>
        <w:tc>
          <w:tcPr>
            <w:tcW w:w="567" w:type="dxa"/>
            <w:shd w:val="clear" w:color="auto" w:fill="auto"/>
            <w:noWrap/>
          </w:tcPr>
          <w:p w14:paraId="1390135F"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1943DA10"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5B115447" w14:textId="77777777" w:rsidR="00D32CDF" w:rsidRPr="00B90C0F" w:rsidRDefault="00D32CDF" w:rsidP="00564093">
            <w:pPr>
              <w:jc w:val="right"/>
              <w:rPr>
                <w:rFonts w:ascii="Arial Narrow" w:hAnsi="Arial Narrow" w:cs="Arial"/>
                <w:b/>
                <w:bCs/>
                <w:sz w:val="14"/>
                <w:szCs w:val="14"/>
                <w:lang w:val="en-ZA" w:eastAsia="en-ZA"/>
              </w:rPr>
            </w:pPr>
          </w:p>
        </w:tc>
        <w:tc>
          <w:tcPr>
            <w:tcW w:w="567" w:type="dxa"/>
            <w:shd w:val="clear" w:color="auto" w:fill="auto"/>
            <w:noWrap/>
          </w:tcPr>
          <w:p w14:paraId="42DB1809" w14:textId="77777777" w:rsidR="00D32CDF" w:rsidRPr="00B90C0F" w:rsidRDefault="00D32CDF" w:rsidP="00564093">
            <w:pPr>
              <w:jc w:val="right"/>
              <w:rPr>
                <w:rFonts w:ascii="Arial Narrow" w:hAnsi="Arial Narrow" w:cs="Arial"/>
                <w:b/>
                <w:bCs/>
                <w:sz w:val="14"/>
                <w:szCs w:val="14"/>
                <w:lang w:val="en-ZA" w:eastAsia="en-ZA"/>
              </w:rPr>
            </w:pPr>
          </w:p>
        </w:tc>
        <w:tc>
          <w:tcPr>
            <w:tcW w:w="425" w:type="dxa"/>
            <w:shd w:val="clear" w:color="auto" w:fill="auto"/>
            <w:noWrap/>
          </w:tcPr>
          <w:p w14:paraId="6A35EEDA" w14:textId="77777777" w:rsidR="00D32CDF" w:rsidRPr="00B90C0F" w:rsidRDefault="00D32CDF" w:rsidP="00564093">
            <w:pPr>
              <w:jc w:val="right"/>
              <w:rPr>
                <w:rFonts w:ascii="Arial Narrow" w:hAnsi="Arial Narrow" w:cs="Arial"/>
                <w:b/>
                <w:bCs/>
                <w:sz w:val="14"/>
                <w:szCs w:val="14"/>
                <w:lang w:val="en-ZA" w:eastAsia="en-ZA"/>
              </w:rPr>
            </w:pPr>
          </w:p>
        </w:tc>
        <w:tc>
          <w:tcPr>
            <w:tcW w:w="709" w:type="dxa"/>
            <w:shd w:val="clear" w:color="auto" w:fill="auto"/>
            <w:noWrap/>
            <w:hideMark/>
          </w:tcPr>
          <w:p w14:paraId="32191C61"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(35,692)</w:t>
            </w:r>
          </w:p>
        </w:tc>
        <w:tc>
          <w:tcPr>
            <w:tcW w:w="709" w:type="dxa"/>
            <w:shd w:val="clear" w:color="auto" w:fill="auto"/>
            <w:noWrap/>
            <w:hideMark/>
          </w:tcPr>
          <w:p w14:paraId="08628065"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w:t>
            </w:r>
            <w:r w:rsidR="00027B1C" w:rsidRPr="00B90C0F">
              <w:rPr>
                <w:rFonts w:ascii="Arial Narrow" w:hAnsi="Arial Narrow" w:cs="Arial"/>
                <w:b/>
                <w:bCs/>
                <w:sz w:val="14"/>
                <w:szCs w:val="14"/>
                <w:lang w:val="en-ZA" w:eastAsia="en-ZA"/>
              </w:rPr>
              <w:t xml:space="preserve">     (35,692)</w:t>
            </w:r>
          </w:p>
        </w:tc>
        <w:tc>
          <w:tcPr>
            <w:tcW w:w="708" w:type="dxa"/>
            <w:shd w:val="clear" w:color="auto" w:fill="auto"/>
            <w:noWrap/>
            <w:hideMark/>
          </w:tcPr>
          <w:p w14:paraId="45E45D49" w14:textId="77777777" w:rsidR="00D32CDF" w:rsidRPr="00B90C0F" w:rsidRDefault="00027B1C"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405,472</w:t>
            </w:r>
          </w:p>
        </w:tc>
        <w:tc>
          <w:tcPr>
            <w:tcW w:w="851" w:type="dxa"/>
            <w:gridSpan w:val="2"/>
            <w:shd w:val="clear" w:color="auto" w:fill="auto"/>
            <w:noWrap/>
            <w:hideMark/>
          </w:tcPr>
          <w:p w14:paraId="64DB9501"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199,847 </w:t>
            </w:r>
          </w:p>
        </w:tc>
        <w:tc>
          <w:tcPr>
            <w:tcW w:w="850" w:type="dxa"/>
            <w:gridSpan w:val="2"/>
            <w:shd w:val="clear" w:color="auto" w:fill="auto"/>
            <w:noWrap/>
            <w:hideMark/>
          </w:tcPr>
          <w:p w14:paraId="56F03F3F" w14:textId="77777777" w:rsidR="00D32CDF" w:rsidRPr="00B90C0F" w:rsidRDefault="00D32CDF" w:rsidP="00564093">
            <w:pPr>
              <w:jc w:val="right"/>
              <w:rPr>
                <w:rFonts w:ascii="Arial Narrow" w:hAnsi="Arial Narrow" w:cs="Arial"/>
                <w:b/>
                <w:bCs/>
                <w:sz w:val="14"/>
                <w:szCs w:val="14"/>
                <w:lang w:val="en-ZA" w:eastAsia="en-ZA"/>
              </w:rPr>
            </w:pPr>
            <w:r w:rsidRPr="00B90C0F">
              <w:rPr>
                <w:rFonts w:ascii="Arial Narrow" w:hAnsi="Arial Narrow" w:cs="Arial"/>
                <w:b/>
                <w:bCs/>
                <w:sz w:val="14"/>
                <w:szCs w:val="14"/>
                <w:lang w:val="en-ZA" w:eastAsia="en-ZA"/>
              </w:rPr>
              <w:t xml:space="preserve">       (91,648)</w:t>
            </w:r>
          </w:p>
        </w:tc>
      </w:tr>
    </w:tbl>
    <w:p w14:paraId="66F9E0DB" w14:textId="77777777" w:rsidR="00D32CDF" w:rsidRPr="00B90C0F" w:rsidRDefault="00D32CDF" w:rsidP="00564093">
      <w:pPr>
        <w:ind w:right="26"/>
        <w:jc w:val="both"/>
        <w:rPr>
          <w:rFonts w:cs="Arial"/>
          <w:b/>
          <w:bCs/>
          <w:sz w:val="20"/>
          <w:szCs w:val="20"/>
        </w:rPr>
      </w:pPr>
    </w:p>
    <w:p w14:paraId="1B3422ED" w14:textId="77777777" w:rsidR="00795201" w:rsidRPr="00B90C0F" w:rsidRDefault="00795201" w:rsidP="00564093">
      <w:pPr>
        <w:jc w:val="both"/>
        <w:rPr>
          <w:rFonts w:cs="Arial"/>
          <w:b/>
          <w:sz w:val="22"/>
          <w:szCs w:val="22"/>
        </w:rPr>
      </w:pPr>
      <w:r w:rsidRPr="00B90C0F">
        <w:rPr>
          <w:rFonts w:cs="Arial"/>
          <w:b/>
          <w:sz w:val="22"/>
          <w:szCs w:val="22"/>
        </w:rPr>
        <w:t xml:space="preserve">Explanatory notes to Table B4 </w:t>
      </w:r>
      <w:r w:rsidR="00F1322B" w:rsidRPr="00B90C0F">
        <w:rPr>
          <w:rFonts w:cs="Arial"/>
          <w:b/>
          <w:sz w:val="22"/>
          <w:szCs w:val="22"/>
        </w:rPr>
        <w:t>–</w:t>
      </w:r>
      <w:r w:rsidRPr="00B90C0F">
        <w:rPr>
          <w:rFonts w:cs="Arial"/>
          <w:b/>
          <w:sz w:val="22"/>
          <w:szCs w:val="22"/>
        </w:rPr>
        <w:t xml:space="preserve"> </w:t>
      </w:r>
      <w:r w:rsidR="00F1322B" w:rsidRPr="00B90C0F">
        <w:rPr>
          <w:rFonts w:cs="Arial"/>
          <w:b/>
          <w:sz w:val="22"/>
          <w:szCs w:val="22"/>
        </w:rPr>
        <w:t xml:space="preserve">Adjustments </w:t>
      </w:r>
      <w:r w:rsidRPr="00B90C0F">
        <w:rPr>
          <w:rFonts w:cs="Arial"/>
          <w:b/>
          <w:sz w:val="22"/>
          <w:szCs w:val="22"/>
        </w:rPr>
        <w:t>Budget Financial Performance (revenue and expenditure)</w:t>
      </w:r>
    </w:p>
    <w:p w14:paraId="3A2CB11E" w14:textId="77777777" w:rsidR="00B46F23" w:rsidRPr="00B90C0F" w:rsidRDefault="00B46F23" w:rsidP="00564093">
      <w:pPr>
        <w:jc w:val="both"/>
        <w:rPr>
          <w:rFonts w:cs="Arial"/>
          <w:b/>
          <w:sz w:val="22"/>
          <w:szCs w:val="22"/>
          <w:u w:val="single"/>
        </w:rPr>
      </w:pPr>
    </w:p>
    <w:p w14:paraId="5F93AFA0" w14:textId="77777777" w:rsidR="00795201" w:rsidRPr="00B90C0F" w:rsidRDefault="00795201" w:rsidP="00564093">
      <w:pPr>
        <w:jc w:val="both"/>
        <w:rPr>
          <w:rFonts w:cs="Arial"/>
          <w:b/>
          <w:sz w:val="22"/>
          <w:szCs w:val="22"/>
          <w:u w:val="single"/>
        </w:rPr>
      </w:pPr>
      <w:r w:rsidRPr="00B90C0F">
        <w:rPr>
          <w:rFonts w:cs="Arial"/>
          <w:b/>
          <w:sz w:val="22"/>
          <w:szCs w:val="22"/>
          <w:u w:val="single"/>
        </w:rPr>
        <w:t>Revenue</w:t>
      </w:r>
    </w:p>
    <w:p w14:paraId="3FC58443" w14:textId="77777777" w:rsidR="00795201" w:rsidRPr="00B90C0F" w:rsidRDefault="00795201" w:rsidP="00564093">
      <w:pPr>
        <w:jc w:val="both"/>
        <w:rPr>
          <w:rFonts w:cs="Arial"/>
          <w:sz w:val="22"/>
          <w:szCs w:val="22"/>
        </w:rPr>
      </w:pPr>
    </w:p>
    <w:p w14:paraId="176FD0D7" w14:textId="77777777" w:rsidR="00795201" w:rsidRPr="00B90C0F" w:rsidRDefault="00795201" w:rsidP="00564093">
      <w:pPr>
        <w:numPr>
          <w:ilvl w:val="0"/>
          <w:numId w:val="14"/>
        </w:numPr>
        <w:tabs>
          <w:tab w:val="clear" w:pos="1080"/>
        </w:tabs>
        <w:suppressAutoHyphens/>
        <w:ind w:left="720"/>
        <w:jc w:val="both"/>
        <w:rPr>
          <w:sz w:val="22"/>
          <w:szCs w:val="22"/>
          <w:lang w:val="en-GB"/>
        </w:rPr>
      </w:pPr>
      <w:r w:rsidRPr="00B90C0F">
        <w:rPr>
          <w:sz w:val="22"/>
          <w:szCs w:val="22"/>
          <w:lang w:val="en-GB"/>
        </w:rPr>
        <w:t xml:space="preserve">The Financial </w:t>
      </w:r>
      <w:r w:rsidRPr="00B90C0F">
        <w:rPr>
          <w:color w:val="000000"/>
          <w:sz w:val="22"/>
          <w:szCs w:val="22"/>
          <w:lang w:val="en-GB"/>
        </w:rPr>
        <w:t xml:space="preserve">Performance </w:t>
      </w:r>
      <w:r w:rsidR="00F1322B" w:rsidRPr="00B90C0F">
        <w:rPr>
          <w:color w:val="000000"/>
          <w:sz w:val="22"/>
          <w:szCs w:val="22"/>
          <w:lang w:val="en-GB"/>
        </w:rPr>
        <w:t xml:space="preserve">Adjustments </w:t>
      </w:r>
      <w:r w:rsidRPr="00B90C0F">
        <w:rPr>
          <w:color w:val="000000"/>
          <w:sz w:val="22"/>
          <w:szCs w:val="22"/>
          <w:lang w:val="en-GB"/>
        </w:rPr>
        <w:t xml:space="preserve">Budget is required to be approved concurrently by revenue source and expenditure </w:t>
      </w:r>
      <w:r w:rsidR="00C219E6" w:rsidRPr="00B90C0F">
        <w:rPr>
          <w:color w:val="000000"/>
          <w:sz w:val="22"/>
          <w:szCs w:val="22"/>
          <w:lang w:val="en-GB"/>
        </w:rPr>
        <w:t>type, in order</w:t>
      </w:r>
      <w:r w:rsidRPr="00B90C0F">
        <w:rPr>
          <w:color w:val="000000"/>
          <w:sz w:val="22"/>
          <w:szCs w:val="22"/>
          <w:lang w:val="en-GB"/>
        </w:rPr>
        <w:t xml:space="preserve"> to ensure consistency with</w:t>
      </w:r>
      <w:r w:rsidR="00C219E6" w:rsidRPr="00B90C0F">
        <w:rPr>
          <w:color w:val="000000"/>
          <w:sz w:val="22"/>
          <w:szCs w:val="22"/>
          <w:lang w:val="en-GB"/>
        </w:rPr>
        <w:t xml:space="preserve"> the</w:t>
      </w:r>
      <w:r w:rsidRPr="00B90C0F">
        <w:rPr>
          <w:color w:val="000000"/>
          <w:sz w:val="22"/>
          <w:szCs w:val="22"/>
          <w:lang w:val="en-GB"/>
        </w:rPr>
        <w:t xml:space="preserve"> annual reporting format requirements. A key aim is to facilitate comparison between the annual results and the</w:t>
      </w:r>
      <w:r w:rsidR="001450A2" w:rsidRPr="00B90C0F">
        <w:rPr>
          <w:color w:val="000000"/>
          <w:sz w:val="22"/>
          <w:szCs w:val="22"/>
          <w:lang w:val="en-GB"/>
        </w:rPr>
        <w:t xml:space="preserve"> </w:t>
      </w:r>
      <w:r w:rsidR="00F1322B" w:rsidRPr="00B90C0F">
        <w:rPr>
          <w:color w:val="000000"/>
          <w:sz w:val="22"/>
          <w:szCs w:val="22"/>
          <w:lang w:val="en-GB"/>
        </w:rPr>
        <w:t>Adjustments</w:t>
      </w:r>
      <w:r w:rsidRPr="00B90C0F">
        <w:rPr>
          <w:sz w:val="22"/>
          <w:szCs w:val="22"/>
          <w:lang w:val="en-GB"/>
        </w:rPr>
        <w:t xml:space="preserve"> </w:t>
      </w:r>
      <w:r w:rsidR="00F1322B" w:rsidRPr="00B90C0F">
        <w:rPr>
          <w:sz w:val="22"/>
          <w:szCs w:val="22"/>
          <w:lang w:val="en-GB"/>
        </w:rPr>
        <w:t>B</w:t>
      </w:r>
      <w:r w:rsidR="00C219E6" w:rsidRPr="00B90C0F">
        <w:rPr>
          <w:sz w:val="22"/>
          <w:szCs w:val="22"/>
          <w:lang w:val="en-GB"/>
        </w:rPr>
        <w:t>udget, in order</w:t>
      </w:r>
      <w:r w:rsidRPr="00B90C0F">
        <w:rPr>
          <w:sz w:val="22"/>
          <w:szCs w:val="22"/>
          <w:lang w:val="en-GB"/>
        </w:rPr>
        <w:t xml:space="preserve"> to assess performance.</w:t>
      </w:r>
    </w:p>
    <w:p w14:paraId="37AB7B0F" w14:textId="77777777" w:rsidR="00795201" w:rsidRPr="007D70DE" w:rsidRDefault="00795201" w:rsidP="00564093">
      <w:pPr>
        <w:numPr>
          <w:ilvl w:val="0"/>
          <w:numId w:val="14"/>
        </w:numPr>
        <w:tabs>
          <w:tab w:val="clear" w:pos="1080"/>
        </w:tabs>
        <w:suppressAutoHyphens/>
        <w:ind w:left="720"/>
        <w:jc w:val="both"/>
        <w:rPr>
          <w:sz w:val="22"/>
          <w:szCs w:val="22"/>
          <w:lang w:val="en-GB"/>
        </w:rPr>
      </w:pPr>
      <w:r w:rsidRPr="00B90C0F">
        <w:rPr>
          <w:sz w:val="22"/>
          <w:szCs w:val="22"/>
        </w:rPr>
        <w:t>Total</w:t>
      </w:r>
      <w:r w:rsidR="00C219E6" w:rsidRPr="00B90C0F">
        <w:rPr>
          <w:sz w:val="22"/>
          <w:szCs w:val="22"/>
        </w:rPr>
        <w:t xml:space="preserve"> Operating</w:t>
      </w:r>
      <w:r w:rsidRPr="00B90C0F">
        <w:rPr>
          <w:sz w:val="22"/>
          <w:szCs w:val="22"/>
        </w:rPr>
        <w:t xml:space="preserve"> </w:t>
      </w:r>
      <w:r w:rsidR="00C219E6" w:rsidRPr="00B90C0F">
        <w:rPr>
          <w:sz w:val="22"/>
          <w:szCs w:val="22"/>
        </w:rPr>
        <w:t>R</w:t>
      </w:r>
      <w:r w:rsidRPr="00B90C0F">
        <w:rPr>
          <w:sz w:val="22"/>
          <w:szCs w:val="22"/>
        </w:rPr>
        <w:t>evenue amounts to R</w:t>
      </w:r>
      <w:r w:rsidR="00723C52" w:rsidRPr="00B90C0F">
        <w:rPr>
          <w:sz w:val="22"/>
          <w:szCs w:val="22"/>
        </w:rPr>
        <w:t>13.</w:t>
      </w:r>
      <w:r w:rsidR="003D2EC3" w:rsidRPr="00B90C0F">
        <w:rPr>
          <w:sz w:val="22"/>
          <w:szCs w:val="22"/>
        </w:rPr>
        <w:t>895</w:t>
      </w:r>
      <w:r w:rsidR="00F32695" w:rsidRPr="00B90C0F">
        <w:rPr>
          <w:sz w:val="22"/>
          <w:szCs w:val="22"/>
        </w:rPr>
        <w:t xml:space="preserve"> </w:t>
      </w:r>
      <w:r w:rsidRPr="00B90C0F">
        <w:rPr>
          <w:sz w:val="22"/>
          <w:szCs w:val="22"/>
        </w:rPr>
        <w:t xml:space="preserve">billion in </w:t>
      </w:r>
      <w:r w:rsidR="002A660E" w:rsidRPr="00B90C0F">
        <w:rPr>
          <w:sz w:val="22"/>
          <w:szCs w:val="22"/>
        </w:rPr>
        <w:t xml:space="preserve">the </w:t>
      </w:r>
      <w:r w:rsidR="001C73FF" w:rsidRPr="00B90C0F">
        <w:rPr>
          <w:sz w:val="22"/>
          <w:szCs w:val="22"/>
        </w:rPr>
        <w:t>202</w:t>
      </w:r>
      <w:r w:rsidR="00723C52" w:rsidRPr="00B90C0F">
        <w:rPr>
          <w:sz w:val="22"/>
          <w:szCs w:val="22"/>
        </w:rPr>
        <w:t>1</w:t>
      </w:r>
      <w:r w:rsidR="001C73FF" w:rsidRPr="00B90C0F">
        <w:rPr>
          <w:sz w:val="22"/>
          <w:szCs w:val="22"/>
        </w:rPr>
        <w:t>/2</w:t>
      </w:r>
      <w:r w:rsidR="00723C52" w:rsidRPr="00B90C0F">
        <w:rPr>
          <w:sz w:val="22"/>
          <w:szCs w:val="22"/>
        </w:rPr>
        <w:t>2</w:t>
      </w:r>
      <w:r w:rsidRPr="00B90C0F">
        <w:rPr>
          <w:sz w:val="22"/>
          <w:szCs w:val="22"/>
        </w:rPr>
        <w:t xml:space="preserve"> </w:t>
      </w:r>
      <w:r w:rsidR="00F32695" w:rsidRPr="00B90C0F">
        <w:rPr>
          <w:sz w:val="22"/>
          <w:szCs w:val="22"/>
        </w:rPr>
        <w:t xml:space="preserve">Consolidated </w:t>
      </w:r>
      <w:r w:rsidR="002A660E" w:rsidRPr="00B90C0F">
        <w:rPr>
          <w:sz w:val="22"/>
          <w:szCs w:val="22"/>
        </w:rPr>
        <w:t xml:space="preserve">Adjustments Budget, compared to the </w:t>
      </w:r>
      <w:r w:rsidR="00600897" w:rsidRPr="00B90C0F">
        <w:rPr>
          <w:sz w:val="22"/>
          <w:szCs w:val="22"/>
        </w:rPr>
        <w:t xml:space="preserve">amount of </w:t>
      </w:r>
      <w:r w:rsidR="00A617DB" w:rsidRPr="00B90C0F">
        <w:rPr>
          <w:sz w:val="22"/>
          <w:szCs w:val="22"/>
        </w:rPr>
        <w:t>R</w:t>
      </w:r>
      <w:r w:rsidR="001450A2" w:rsidRPr="00B90C0F">
        <w:rPr>
          <w:sz w:val="22"/>
          <w:szCs w:val="22"/>
        </w:rPr>
        <w:t>1</w:t>
      </w:r>
      <w:r w:rsidR="00723C52" w:rsidRPr="00B90C0F">
        <w:rPr>
          <w:sz w:val="22"/>
          <w:szCs w:val="22"/>
        </w:rPr>
        <w:t>2.934</w:t>
      </w:r>
      <w:r w:rsidR="00886ABB" w:rsidRPr="00B90C0F">
        <w:rPr>
          <w:sz w:val="22"/>
          <w:szCs w:val="22"/>
        </w:rPr>
        <w:t xml:space="preserve"> </w:t>
      </w:r>
      <w:r w:rsidR="00A617DB" w:rsidRPr="00B90C0F">
        <w:rPr>
          <w:sz w:val="22"/>
          <w:szCs w:val="22"/>
        </w:rPr>
        <w:t xml:space="preserve">billion in the </w:t>
      </w:r>
      <w:r w:rsidR="001C73FF" w:rsidRPr="00B90C0F">
        <w:rPr>
          <w:sz w:val="22"/>
          <w:szCs w:val="22"/>
        </w:rPr>
        <w:t>original 202</w:t>
      </w:r>
      <w:r w:rsidR="00723C52" w:rsidRPr="00B90C0F">
        <w:rPr>
          <w:sz w:val="22"/>
          <w:szCs w:val="22"/>
        </w:rPr>
        <w:t>1</w:t>
      </w:r>
      <w:r w:rsidR="001C73FF" w:rsidRPr="00B90C0F">
        <w:rPr>
          <w:sz w:val="22"/>
          <w:szCs w:val="22"/>
        </w:rPr>
        <w:t>/2</w:t>
      </w:r>
      <w:r w:rsidR="00723C52" w:rsidRPr="00B90C0F">
        <w:rPr>
          <w:sz w:val="22"/>
          <w:szCs w:val="22"/>
        </w:rPr>
        <w:t>2</w:t>
      </w:r>
      <w:r w:rsidR="002A660E" w:rsidRPr="00B90C0F">
        <w:rPr>
          <w:sz w:val="22"/>
          <w:szCs w:val="22"/>
        </w:rPr>
        <w:t xml:space="preserve"> </w:t>
      </w:r>
      <w:r w:rsidR="00B043EF" w:rsidRPr="00B90C0F">
        <w:rPr>
          <w:sz w:val="22"/>
          <w:szCs w:val="22"/>
        </w:rPr>
        <w:t>B</w:t>
      </w:r>
      <w:r w:rsidR="002A660E" w:rsidRPr="00B90C0F">
        <w:rPr>
          <w:sz w:val="22"/>
          <w:szCs w:val="22"/>
        </w:rPr>
        <w:t>udget</w:t>
      </w:r>
      <w:r w:rsidRPr="00B90C0F">
        <w:rPr>
          <w:sz w:val="22"/>
          <w:szCs w:val="22"/>
        </w:rPr>
        <w:t xml:space="preserve">.  This represents </w:t>
      </w:r>
      <w:r w:rsidR="00D672A9" w:rsidRPr="00B90C0F">
        <w:rPr>
          <w:sz w:val="22"/>
          <w:szCs w:val="22"/>
        </w:rPr>
        <w:t>a</w:t>
      </w:r>
      <w:r w:rsidR="001450A2" w:rsidRPr="00B90C0F">
        <w:rPr>
          <w:sz w:val="22"/>
          <w:szCs w:val="22"/>
        </w:rPr>
        <w:t>n</w:t>
      </w:r>
      <w:r w:rsidRPr="00B90C0F">
        <w:rPr>
          <w:sz w:val="22"/>
          <w:szCs w:val="22"/>
        </w:rPr>
        <w:t xml:space="preserve"> </w:t>
      </w:r>
      <w:r w:rsidR="001450A2" w:rsidRPr="00B90C0F">
        <w:rPr>
          <w:sz w:val="22"/>
          <w:szCs w:val="22"/>
        </w:rPr>
        <w:t>increase</w:t>
      </w:r>
      <w:r w:rsidRPr="00B90C0F">
        <w:rPr>
          <w:sz w:val="22"/>
          <w:szCs w:val="22"/>
        </w:rPr>
        <w:t xml:space="preserve"> of </w:t>
      </w:r>
      <w:r w:rsidR="00217B60" w:rsidRPr="00B90C0F">
        <w:rPr>
          <w:sz w:val="22"/>
          <w:szCs w:val="22"/>
        </w:rPr>
        <w:t>R</w:t>
      </w:r>
      <w:r w:rsidR="003D2EC3" w:rsidRPr="00B90C0F">
        <w:rPr>
          <w:sz w:val="22"/>
          <w:szCs w:val="22"/>
        </w:rPr>
        <w:t>960,746</w:t>
      </w:r>
      <w:r w:rsidR="00677AEC" w:rsidRPr="00B90C0F">
        <w:rPr>
          <w:sz w:val="22"/>
          <w:szCs w:val="22"/>
        </w:rPr>
        <w:t xml:space="preserve"> </w:t>
      </w:r>
      <w:r w:rsidR="002A660E" w:rsidRPr="00B90C0F">
        <w:rPr>
          <w:sz w:val="22"/>
          <w:szCs w:val="22"/>
        </w:rPr>
        <w:t xml:space="preserve">million or </w:t>
      </w:r>
      <w:r w:rsidR="003D2EC3" w:rsidRPr="00B90C0F">
        <w:rPr>
          <w:sz w:val="22"/>
          <w:szCs w:val="22"/>
        </w:rPr>
        <w:t>7.43</w:t>
      </w:r>
      <w:r w:rsidRPr="00B90C0F">
        <w:rPr>
          <w:sz w:val="22"/>
          <w:szCs w:val="22"/>
        </w:rPr>
        <w:t>.</w:t>
      </w:r>
      <w:r w:rsidR="00422B06" w:rsidRPr="00B90C0F">
        <w:rPr>
          <w:sz w:val="22"/>
          <w:szCs w:val="22"/>
        </w:rPr>
        <w:t xml:space="preserve"> It is to be </w:t>
      </w:r>
      <w:r w:rsidR="00AF0702" w:rsidRPr="00B90C0F">
        <w:rPr>
          <w:sz w:val="22"/>
          <w:szCs w:val="22"/>
        </w:rPr>
        <w:t>note</w:t>
      </w:r>
      <w:r w:rsidR="00422B06" w:rsidRPr="00B90C0F">
        <w:rPr>
          <w:sz w:val="22"/>
          <w:szCs w:val="22"/>
        </w:rPr>
        <w:t>d</w:t>
      </w:r>
      <w:r w:rsidR="00AF0702" w:rsidRPr="00B90C0F">
        <w:rPr>
          <w:sz w:val="22"/>
          <w:szCs w:val="22"/>
        </w:rPr>
        <w:t xml:space="preserve"> that</w:t>
      </w:r>
      <w:r w:rsidR="00422B06" w:rsidRPr="00B90C0F">
        <w:rPr>
          <w:sz w:val="22"/>
          <w:szCs w:val="22"/>
        </w:rPr>
        <w:t xml:space="preserve"> an amount of</w:t>
      </w:r>
      <w:r w:rsidR="001C73FF" w:rsidRPr="00B90C0F">
        <w:rPr>
          <w:sz w:val="22"/>
          <w:szCs w:val="22"/>
        </w:rPr>
        <w:t xml:space="preserve"> R3</w:t>
      </w:r>
      <w:r w:rsidR="00723C52" w:rsidRPr="00B90C0F">
        <w:rPr>
          <w:sz w:val="22"/>
          <w:szCs w:val="22"/>
        </w:rPr>
        <w:t>50,558,260</w:t>
      </w:r>
      <w:r w:rsidR="00AF0702" w:rsidRPr="00B90C0F">
        <w:rPr>
          <w:sz w:val="22"/>
          <w:szCs w:val="22"/>
        </w:rPr>
        <w:t xml:space="preserve"> million in respect of the Fuel Levy allocation</w:t>
      </w:r>
      <w:r w:rsidR="00422B06" w:rsidRPr="00B90C0F">
        <w:rPr>
          <w:sz w:val="22"/>
          <w:szCs w:val="22"/>
        </w:rPr>
        <w:t>,</w:t>
      </w:r>
      <w:r w:rsidR="00AF0702" w:rsidRPr="00B90C0F">
        <w:rPr>
          <w:sz w:val="22"/>
          <w:szCs w:val="22"/>
        </w:rPr>
        <w:t xml:space="preserve"> i</w:t>
      </w:r>
      <w:r w:rsidR="00B209AF" w:rsidRPr="00B90C0F">
        <w:rPr>
          <w:sz w:val="22"/>
          <w:szCs w:val="22"/>
        </w:rPr>
        <w:t>s</w:t>
      </w:r>
      <w:r w:rsidR="00B51989" w:rsidRPr="00B90C0F">
        <w:rPr>
          <w:sz w:val="22"/>
          <w:szCs w:val="22"/>
        </w:rPr>
        <w:t xml:space="preserve"> included</w:t>
      </w:r>
      <w:r w:rsidR="00AF0702" w:rsidRPr="00B90C0F">
        <w:rPr>
          <w:sz w:val="22"/>
          <w:szCs w:val="22"/>
        </w:rPr>
        <w:t xml:space="preserve"> in the </w:t>
      </w:r>
      <w:r w:rsidR="001C73FF" w:rsidRPr="00B90C0F">
        <w:rPr>
          <w:sz w:val="22"/>
          <w:szCs w:val="22"/>
        </w:rPr>
        <w:t xml:space="preserve">original </w:t>
      </w:r>
      <w:r w:rsidR="00AF0702" w:rsidRPr="00B90C0F">
        <w:rPr>
          <w:sz w:val="22"/>
          <w:szCs w:val="22"/>
        </w:rPr>
        <w:t>Total Operating Reve</w:t>
      </w:r>
      <w:r w:rsidR="00B51989" w:rsidRPr="00B90C0F">
        <w:rPr>
          <w:sz w:val="22"/>
          <w:szCs w:val="22"/>
        </w:rPr>
        <w:t>nue.</w:t>
      </w:r>
      <w:r w:rsidR="001C73FF" w:rsidRPr="00B90C0F">
        <w:rPr>
          <w:sz w:val="22"/>
          <w:szCs w:val="22"/>
        </w:rPr>
        <w:t xml:space="preserve"> T</w:t>
      </w:r>
      <w:r w:rsidR="001450A2" w:rsidRPr="00B90C0F">
        <w:rPr>
          <w:sz w:val="22"/>
          <w:szCs w:val="22"/>
        </w:rPr>
        <w:t xml:space="preserve">he amount included in the </w:t>
      </w:r>
      <w:r w:rsidR="001C73FF" w:rsidRPr="00B90C0F">
        <w:rPr>
          <w:sz w:val="22"/>
          <w:szCs w:val="22"/>
        </w:rPr>
        <w:t>Adju</w:t>
      </w:r>
      <w:r w:rsidR="001450A2" w:rsidRPr="00B90C0F">
        <w:rPr>
          <w:sz w:val="22"/>
          <w:szCs w:val="22"/>
        </w:rPr>
        <w:t>stments Budget is R</w:t>
      </w:r>
      <w:r w:rsidR="00723C52" w:rsidRPr="00B90C0F">
        <w:rPr>
          <w:sz w:val="22"/>
          <w:szCs w:val="22"/>
        </w:rPr>
        <w:t>335,808,260</w:t>
      </w:r>
      <w:r w:rsidR="001C73FF" w:rsidRPr="00B90C0F">
        <w:rPr>
          <w:sz w:val="22"/>
          <w:szCs w:val="22"/>
        </w:rPr>
        <w:t>.</w:t>
      </w:r>
      <w:r w:rsidR="00B51989" w:rsidRPr="00B90C0F">
        <w:rPr>
          <w:sz w:val="22"/>
          <w:szCs w:val="22"/>
        </w:rPr>
        <w:t xml:space="preserve"> This is </w:t>
      </w:r>
      <w:r w:rsidR="00AF0702" w:rsidRPr="00B90C0F">
        <w:rPr>
          <w:sz w:val="22"/>
          <w:szCs w:val="22"/>
        </w:rPr>
        <w:t>used to fund capital expenditure.</w:t>
      </w:r>
      <w:r w:rsidR="00B51989" w:rsidRPr="00B90C0F">
        <w:rPr>
          <w:b/>
          <w:sz w:val="22"/>
          <w:szCs w:val="22"/>
        </w:rPr>
        <w:t xml:space="preserve"> T</w:t>
      </w:r>
      <w:r w:rsidR="00AF0702" w:rsidRPr="00B90C0F">
        <w:rPr>
          <w:b/>
          <w:sz w:val="22"/>
          <w:szCs w:val="22"/>
        </w:rPr>
        <w:t xml:space="preserve">he revenue that is used to fund </w:t>
      </w:r>
      <w:r w:rsidR="001450A2" w:rsidRPr="00B90C0F">
        <w:rPr>
          <w:b/>
          <w:sz w:val="22"/>
          <w:szCs w:val="22"/>
        </w:rPr>
        <w:t xml:space="preserve">the </w:t>
      </w:r>
      <w:r w:rsidR="001C73FF" w:rsidRPr="00B90C0F">
        <w:rPr>
          <w:b/>
          <w:sz w:val="22"/>
          <w:szCs w:val="22"/>
        </w:rPr>
        <w:t xml:space="preserve">adjusted </w:t>
      </w:r>
      <w:r w:rsidR="00AF0702" w:rsidRPr="00B90C0F">
        <w:rPr>
          <w:b/>
          <w:sz w:val="22"/>
          <w:szCs w:val="22"/>
        </w:rPr>
        <w:t xml:space="preserve">operating expenditure is </w:t>
      </w:r>
      <w:r w:rsidR="001450A2" w:rsidRPr="00B90C0F">
        <w:rPr>
          <w:b/>
          <w:sz w:val="22"/>
          <w:szCs w:val="22"/>
        </w:rPr>
        <w:t>therefore R1</w:t>
      </w:r>
      <w:r w:rsidR="00805B26" w:rsidRPr="00B90C0F">
        <w:rPr>
          <w:b/>
          <w:sz w:val="22"/>
          <w:szCs w:val="22"/>
        </w:rPr>
        <w:t>3</w:t>
      </w:r>
      <w:r w:rsidR="003D2EC3" w:rsidRPr="00B90C0F">
        <w:rPr>
          <w:b/>
          <w:sz w:val="22"/>
          <w:szCs w:val="22"/>
        </w:rPr>
        <w:t>.559</w:t>
      </w:r>
      <w:r w:rsidR="00942F24" w:rsidRPr="00B90C0F">
        <w:rPr>
          <w:b/>
          <w:sz w:val="22"/>
          <w:szCs w:val="22"/>
        </w:rPr>
        <w:t xml:space="preserve"> billion</w:t>
      </w:r>
      <w:r w:rsidR="00B51989" w:rsidRPr="00B90C0F">
        <w:rPr>
          <w:b/>
          <w:sz w:val="22"/>
          <w:szCs w:val="22"/>
        </w:rPr>
        <w:t>, resulting in</w:t>
      </w:r>
      <w:r w:rsidR="001450A2" w:rsidRPr="00B90C0F">
        <w:rPr>
          <w:b/>
          <w:sz w:val="22"/>
          <w:szCs w:val="22"/>
        </w:rPr>
        <w:t xml:space="preserve"> an </w:t>
      </w:r>
      <w:r w:rsidR="001450A2" w:rsidRPr="007D70DE">
        <w:rPr>
          <w:b/>
          <w:sz w:val="22"/>
          <w:szCs w:val="22"/>
        </w:rPr>
        <w:t>operating deficit of approximately R</w:t>
      </w:r>
      <w:r w:rsidR="003D2EC3" w:rsidRPr="007D70DE">
        <w:rPr>
          <w:b/>
          <w:sz w:val="22"/>
          <w:szCs w:val="22"/>
        </w:rPr>
        <w:t>760.02</w:t>
      </w:r>
      <w:r w:rsidR="00942F24" w:rsidRPr="007D70DE">
        <w:rPr>
          <w:b/>
          <w:sz w:val="22"/>
          <w:szCs w:val="22"/>
        </w:rPr>
        <w:t xml:space="preserve"> </w:t>
      </w:r>
      <w:r w:rsidR="003D2EC3" w:rsidRPr="007D70DE">
        <w:rPr>
          <w:b/>
          <w:sz w:val="22"/>
          <w:szCs w:val="22"/>
        </w:rPr>
        <w:t>m</w:t>
      </w:r>
      <w:r w:rsidR="00942F24" w:rsidRPr="007D70DE">
        <w:rPr>
          <w:b/>
          <w:sz w:val="22"/>
          <w:szCs w:val="22"/>
        </w:rPr>
        <w:t>illion.</w:t>
      </w:r>
      <w:r w:rsidR="003C482E" w:rsidRPr="007D70DE">
        <w:rPr>
          <w:sz w:val="22"/>
          <w:szCs w:val="22"/>
        </w:rPr>
        <w:t xml:space="preserve"> </w:t>
      </w:r>
    </w:p>
    <w:p w14:paraId="489CB5B5" w14:textId="77777777" w:rsidR="00A617DB" w:rsidRPr="007D70DE" w:rsidRDefault="00A617DB" w:rsidP="00564093">
      <w:pPr>
        <w:suppressAutoHyphens/>
        <w:jc w:val="both"/>
        <w:rPr>
          <w:sz w:val="22"/>
          <w:szCs w:val="22"/>
          <w:lang w:val="en-GB"/>
        </w:rPr>
      </w:pPr>
    </w:p>
    <w:p w14:paraId="3EF3B0A1" w14:textId="77777777" w:rsidR="00A617DB" w:rsidRPr="007D70DE" w:rsidRDefault="00A617DB" w:rsidP="00564093">
      <w:pPr>
        <w:numPr>
          <w:ilvl w:val="0"/>
          <w:numId w:val="14"/>
        </w:numPr>
        <w:tabs>
          <w:tab w:val="clear" w:pos="1080"/>
          <w:tab w:val="num" w:pos="709"/>
        </w:tabs>
        <w:suppressAutoHyphens/>
        <w:ind w:left="709"/>
        <w:jc w:val="both"/>
        <w:rPr>
          <w:sz w:val="22"/>
          <w:szCs w:val="22"/>
          <w:lang w:val="en-GB"/>
        </w:rPr>
      </w:pPr>
      <w:r w:rsidRPr="007D70DE">
        <w:rPr>
          <w:sz w:val="22"/>
          <w:szCs w:val="22"/>
          <w:lang w:val="en-GB"/>
        </w:rPr>
        <w:t xml:space="preserve">The </w:t>
      </w:r>
      <w:r w:rsidR="001E103D" w:rsidRPr="007D70DE">
        <w:rPr>
          <w:sz w:val="22"/>
          <w:szCs w:val="22"/>
          <w:lang w:val="en-GB"/>
        </w:rPr>
        <w:t>significant variations</w:t>
      </w:r>
      <w:r w:rsidRPr="007D70DE">
        <w:rPr>
          <w:sz w:val="22"/>
          <w:szCs w:val="22"/>
          <w:lang w:val="en-GB"/>
        </w:rPr>
        <w:t xml:space="preserve"> in revenue</w:t>
      </w:r>
      <w:r w:rsidR="001E103D" w:rsidRPr="007D70DE">
        <w:rPr>
          <w:sz w:val="22"/>
          <w:szCs w:val="22"/>
          <w:lang w:val="en-GB"/>
        </w:rPr>
        <w:t>,</w:t>
      </w:r>
      <w:r w:rsidRPr="007D70DE">
        <w:rPr>
          <w:sz w:val="22"/>
          <w:szCs w:val="22"/>
          <w:lang w:val="en-GB"/>
        </w:rPr>
        <w:t xml:space="preserve"> </w:t>
      </w:r>
      <w:r w:rsidR="001E103D" w:rsidRPr="007D70DE">
        <w:rPr>
          <w:sz w:val="22"/>
          <w:szCs w:val="22"/>
          <w:lang w:val="en-GB"/>
        </w:rPr>
        <w:t>compared to the original budget are as follows</w:t>
      </w:r>
      <w:r w:rsidRPr="007D70DE">
        <w:rPr>
          <w:sz w:val="22"/>
          <w:szCs w:val="22"/>
          <w:lang w:val="en-GB"/>
        </w:rPr>
        <w:t>:</w:t>
      </w:r>
    </w:p>
    <w:p w14:paraId="25CBDC18" w14:textId="77777777" w:rsidR="008D5E40" w:rsidRPr="007D70DE" w:rsidRDefault="008D5E40" w:rsidP="00564093">
      <w:pPr>
        <w:suppressAutoHyphens/>
        <w:jc w:val="both"/>
        <w:rPr>
          <w:sz w:val="22"/>
          <w:szCs w:val="22"/>
          <w:lang w:val="en-GB"/>
        </w:rPr>
      </w:pPr>
    </w:p>
    <w:p w14:paraId="18C742C3" w14:textId="77777777" w:rsidR="0002282A" w:rsidRPr="007D70DE" w:rsidRDefault="001C73FF" w:rsidP="00564093">
      <w:pPr>
        <w:suppressAutoHyphens/>
        <w:jc w:val="both"/>
        <w:rPr>
          <w:sz w:val="22"/>
          <w:szCs w:val="22"/>
          <w:u w:val="single"/>
        </w:rPr>
      </w:pPr>
      <w:r w:rsidRPr="007D70DE">
        <w:rPr>
          <w:sz w:val="22"/>
          <w:szCs w:val="22"/>
          <w:lang w:val="en-GB"/>
        </w:rPr>
        <w:t>3.1</w:t>
      </w:r>
      <w:r w:rsidR="00B51989" w:rsidRPr="007D70DE">
        <w:rPr>
          <w:sz w:val="22"/>
          <w:szCs w:val="22"/>
          <w:lang w:val="en-GB"/>
        </w:rPr>
        <w:tab/>
      </w:r>
      <w:r w:rsidR="00795201" w:rsidRPr="007D70DE">
        <w:rPr>
          <w:sz w:val="22"/>
          <w:szCs w:val="22"/>
          <w:u w:val="single"/>
        </w:rPr>
        <w:t xml:space="preserve">Transfers </w:t>
      </w:r>
      <w:r w:rsidR="0002282A" w:rsidRPr="007D70DE">
        <w:rPr>
          <w:sz w:val="22"/>
          <w:szCs w:val="22"/>
          <w:u w:val="single"/>
        </w:rPr>
        <w:t>R</w:t>
      </w:r>
      <w:r w:rsidR="00795201" w:rsidRPr="007D70DE">
        <w:rPr>
          <w:sz w:val="22"/>
          <w:szCs w:val="22"/>
          <w:u w:val="single"/>
        </w:rPr>
        <w:t>ecognised</w:t>
      </w:r>
      <w:r w:rsidR="0002282A" w:rsidRPr="007D70DE">
        <w:rPr>
          <w:sz w:val="22"/>
          <w:szCs w:val="22"/>
          <w:u w:val="single"/>
        </w:rPr>
        <w:t xml:space="preserve"> </w:t>
      </w:r>
      <w:r w:rsidR="001450A2" w:rsidRPr="007D70DE">
        <w:rPr>
          <w:sz w:val="22"/>
          <w:szCs w:val="22"/>
          <w:u w:val="single"/>
        </w:rPr>
        <w:t>–</w:t>
      </w:r>
      <w:r w:rsidR="0002282A" w:rsidRPr="007D70DE">
        <w:rPr>
          <w:sz w:val="22"/>
          <w:szCs w:val="22"/>
          <w:u w:val="single"/>
        </w:rPr>
        <w:t xml:space="preserve"> Operating</w:t>
      </w:r>
    </w:p>
    <w:p w14:paraId="2F58F59A" w14:textId="77777777" w:rsidR="00442C5A" w:rsidRPr="006B168D" w:rsidRDefault="0002282A" w:rsidP="00564093">
      <w:pPr>
        <w:ind w:left="709"/>
        <w:jc w:val="both"/>
        <w:rPr>
          <w:sz w:val="22"/>
          <w:szCs w:val="22"/>
        </w:rPr>
      </w:pPr>
      <w:r w:rsidRPr="007D70DE">
        <w:rPr>
          <w:sz w:val="22"/>
          <w:szCs w:val="22"/>
        </w:rPr>
        <w:t xml:space="preserve">This </w:t>
      </w:r>
      <w:r w:rsidR="00795201" w:rsidRPr="007D70DE">
        <w:rPr>
          <w:sz w:val="22"/>
          <w:szCs w:val="22"/>
        </w:rPr>
        <w:t>includes the local government equitable</w:t>
      </w:r>
      <w:r w:rsidR="00795201" w:rsidRPr="006B168D">
        <w:rPr>
          <w:sz w:val="22"/>
          <w:szCs w:val="22"/>
        </w:rPr>
        <w:t xml:space="preserve"> share and other operating grants from national and provincial government.  </w:t>
      </w:r>
      <w:r w:rsidR="00BF604D" w:rsidRPr="006B168D">
        <w:rPr>
          <w:sz w:val="22"/>
          <w:szCs w:val="22"/>
        </w:rPr>
        <w:t xml:space="preserve">Transfers </w:t>
      </w:r>
      <w:r w:rsidR="003D2EC3" w:rsidRPr="006B168D">
        <w:rPr>
          <w:sz w:val="22"/>
          <w:szCs w:val="22"/>
        </w:rPr>
        <w:t>in</w:t>
      </w:r>
      <w:r w:rsidR="00BF604D" w:rsidRPr="006B168D">
        <w:rPr>
          <w:sz w:val="22"/>
          <w:szCs w:val="22"/>
        </w:rPr>
        <w:t xml:space="preserve">creased by </w:t>
      </w:r>
      <w:r w:rsidR="00E547F1" w:rsidRPr="006B168D">
        <w:rPr>
          <w:sz w:val="22"/>
          <w:szCs w:val="22"/>
        </w:rPr>
        <w:t>R</w:t>
      </w:r>
      <w:r w:rsidR="00956FD6" w:rsidRPr="006B168D">
        <w:rPr>
          <w:sz w:val="22"/>
          <w:szCs w:val="22"/>
        </w:rPr>
        <w:t>94,139</w:t>
      </w:r>
      <w:r w:rsidR="00DF3F40" w:rsidRPr="006B168D">
        <w:rPr>
          <w:sz w:val="22"/>
          <w:szCs w:val="22"/>
        </w:rPr>
        <w:t xml:space="preserve"> </w:t>
      </w:r>
      <w:r w:rsidR="00BF604D" w:rsidRPr="006B168D">
        <w:rPr>
          <w:sz w:val="22"/>
          <w:szCs w:val="22"/>
        </w:rPr>
        <w:t>million</w:t>
      </w:r>
      <w:r w:rsidR="00942F24" w:rsidRPr="006B168D">
        <w:rPr>
          <w:sz w:val="22"/>
          <w:szCs w:val="22"/>
        </w:rPr>
        <w:t xml:space="preserve"> when</w:t>
      </w:r>
      <w:r w:rsidR="00BF604D" w:rsidRPr="006B168D">
        <w:rPr>
          <w:sz w:val="22"/>
          <w:szCs w:val="22"/>
        </w:rPr>
        <w:t xml:space="preserve"> compared to the original budget. </w:t>
      </w:r>
      <w:r w:rsidR="00942F24" w:rsidRPr="006B168D">
        <w:rPr>
          <w:sz w:val="22"/>
          <w:szCs w:val="22"/>
        </w:rPr>
        <w:t xml:space="preserve">The </w:t>
      </w:r>
      <w:r w:rsidR="006764BF" w:rsidRPr="006B168D">
        <w:rPr>
          <w:sz w:val="22"/>
          <w:szCs w:val="22"/>
        </w:rPr>
        <w:t>de</w:t>
      </w:r>
      <w:r w:rsidR="00942F24" w:rsidRPr="006B168D">
        <w:rPr>
          <w:sz w:val="22"/>
          <w:szCs w:val="22"/>
        </w:rPr>
        <w:t>crease is mainly</w:t>
      </w:r>
      <w:r w:rsidR="00B51989" w:rsidRPr="006B168D">
        <w:rPr>
          <w:sz w:val="22"/>
          <w:szCs w:val="22"/>
        </w:rPr>
        <w:t xml:space="preserve"> due to</w:t>
      </w:r>
      <w:r w:rsidR="00442C5A" w:rsidRPr="006B168D">
        <w:rPr>
          <w:sz w:val="22"/>
          <w:szCs w:val="22"/>
        </w:rPr>
        <w:t xml:space="preserve"> the following: -</w:t>
      </w:r>
    </w:p>
    <w:p w14:paraId="02D2E8B8" w14:textId="77777777" w:rsidR="00BF604D" w:rsidRPr="006B168D" w:rsidRDefault="001450A2" w:rsidP="00564093">
      <w:pPr>
        <w:numPr>
          <w:ilvl w:val="0"/>
          <w:numId w:val="44"/>
        </w:numPr>
        <w:ind w:left="1134"/>
        <w:jc w:val="both"/>
        <w:rPr>
          <w:sz w:val="22"/>
          <w:szCs w:val="22"/>
        </w:rPr>
      </w:pPr>
      <w:r w:rsidRPr="006B168D">
        <w:rPr>
          <w:sz w:val="22"/>
          <w:szCs w:val="22"/>
        </w:rPr>
        <w:t>Moving R</w:t>
      </w:r>
      <w:r w:rsidR="006B168D" w:rsidRPr="006B168D">
        <w:rPr>
          <w:sz w:val="22"/>
          <w:szCs w:val="22"/>
        </w:rPr>
        <w:t>20.188</w:t>
      </w:r>
      <w:r w:rsidR="00442C5A" w:rsidRPr="006B168D">
        <w:rPr>
          <w:sz w:val="22"/>
          <w:szCs w:val="22"/>
        </w:rPr>
        <w:t xml:space="preserve"> million</w:t>
      </w:r>
      <w:r w:rsidR="00942F24" w:rsidRPr="006B168D">
        <w:rPr>
          <w:sz w:val="22"/>
          <w:szCs w:val="22"/>
        </w:rPr>
        <w:t xml:space="preserve"> of the Urban Settlements Development Grant</w:t>
      </w:r>
      <w:r w:rsidR="0008408A" w:rsidRPr="006B168D">
        <w:rPr>
          <w:sz w:val="22"/>
          <w:szCs w:val="22"/>
        </w:rPr>
        <w:t xml:space="preserve"> from </w:t>
      </w:r>
      <w:r w:rsidR="00942F24" w:rsidRPr="006B168D">
        <w:rPr>
          <w:sz w:val="22"/>
          <w:szCs w:val="22"/>
        </w:rPr>
        <w:t>the capital bu</w:t>
      </w:r>
      <w:r w:rsidR="00B51989" w:rsidRPr="006B168D">
        <w:rPr>
          <w:sz w:val="22"/>
          <w:szCs w:val="22"/>
        </w:rPr>
        <w:t>dget to the operating budget.</w:t>
      </w:r>
      <w:r w:rsidR="00731CEF" w:rsidRPr="006B168D">
        <w:rPr>
          <w:color w:val="FF0000"/>
          <w:sz w:val="22"/>
          <w:szCs w:val="22"/>
        </w:rPr>
        <w:t xml:space="preserve"> </w:t>
      </w:r>
      <w:r w:rsidR="00B51989" w:rsidRPr="006B168D">
        <w:rPr>
          <w:sz w:val="22"/>
          <w:szCs w:val="22"/>
        </w:rPr>
        <w:t xml:space="preserve">This </w:t>
      </w:r>
      <w:r w:rsidR="00942F24" w:rsidRPr="006B168D">
        <w:rPr>
          <w:sz w:val="22"/>
          <w:szCs w:val="22"/>
        </w:rPr>
        <w:t>does not represent new grant revenue.</w:t>
      </w:r>
      <w:r w:rsidR="00BF604D" w:rsidRPr="006B168D">
        <w:rPr>
          <w:sz w:val="22"/>
          <w:szCs w:val="22"/>
        </w:rPr>
        <w:t xml:space="preserve"> </w:t>
      </w:r>
    </w:p>
    <w:p w14:paraId="7036912A" w14:textId="77777777" w:rsidR="00442C5A" w:rsidRPr="006B168D" w:rsidRDefault="00442C5A" w:rsidP="00564093">
      <w:pPr>
        <w:numPr>
          <w:ilvl w:val="0"/>
          <w:numId w:val="44"/>
        </w:numPr>
        <w:ind w:left="1134"/>
        <w:jc w:val="both"/>
        <w:rPr>
          <w:sz w:val="22"/>
          <w:szCs w:val="22"/>
        </w:rPr>
      </w:pPr>
      <w:r w:rsidRPr="006B168D">
        <w:rPr>
          <w:sz w:val="22"/>
          <w:szCs w:val="22"/>
        </w:rPr>
        <w:t>Moving R</w:t>
      </w:r>
      <w:r w:rsidR="006B168D" w:rsidRPr="006B168D">
        <w:rPr>
          <w:sz w:val="22"/>
          <w:szCs w:val="22"/>
        </w:rPr>
        <w:t>54.809</w:t>
      </w:r>
      <w:r w:rsidRPr="006B168D">
        <w:rPr>
          <w:sz w:val="22"/>
          <w:szCs w:val="22"/>
        </w:rPr>
        <w:t xml:space="preserve"> million of the IPTS grant from the capital budget to the operating budget.</w:t>
      </w:r>
    </w:p>
    <w:p w14:paraId="786BEC8C" w14:textId="77777777" w:rsidR="00442C5A" w:rsidRPr="006B168D" w:rsidRDefault="00442C5A" w:rsidP="00564093">
      <w:pPr>
        <w:numPr>
          <w:ilvl w:val="0"/>
          <w:numId w:val="44"/>
        </w:numPr>
        <w:ind w:left="1134"/>
        <w:jc w:val="both"/>
        <w:rPr>
          <w:sz w:val="22"/>
          <w:szCs w:val="22"/>
        </w:rPr>
      </w:pPr>
      <w:r w:rsidRPr="006B168D">
        <w:rPr>
          <w:sz w:val="22"/>
          <w:szCs w:val="22"/>
        </w:rPr>
        <w:t>Moving R5.306 million</w:t>
      </w:r>
      <w:r w:rsidR="00E52B2D" w:rsidRPr="006B168D">
        <w:rPr>
          <w:sz w:val="22"/>
          <w:szCs w:val="22"/>
        </w:rPr>
        <w:t xml:space="preserve"> of the Integrated City Development Grant</w:t>
      </w:r>
      <w:r w:rsidRPr="006B168D">
        <w:rPr>
          <w:sz w:val="22"/>
          <w:szCs w:val="22"/>
        </w:rPr>
        <w:t>. from the capital budget to the operating budget.</w:t>
      </w:r>
      <w:r w:rsidRPr="006B168D">
        <w:rPr>
          <w:color w:val="FF0000"/>
          <w:sz w:val="22"/>
          <w:szCs w:val="22"/>
        </w:rPr>
        <w:t xml:space="preserve"> </w:t>
      </w:r>
      <w:r w:rsidRPr="006B168D">
        <w:rPr>
          <w:sz w:val="22"/>
          <w:szCs w:val="22"/>
        </w:rPr>
        <w:t xml:space="preserve">This does not represent new grant revenue. </w:t>
      </w:r>
    </w:p>
    <w:p w14:paraId="5F5EA42E" w14:textId="77777777" w:rsidR="00442C5A" w:rsidRDefault="00442C5A" w:rsidP="00564093">
      <w:pPr>
        <w:numPr>
          <w:ilvl w:val="0"/>
          <w:numId w:val="44"/>
        </w:numPr>
        <w:ind w:left="1134"/>
        <w:jc w:val="both"/>
        <w:rPr>
          <w:sz w:val="22"/>
          <w:szCs w:val="22"/>
        </w:rPr>
      </w:pPr>
      <w:r w:rsidRPr="00911718">
        <w:rPr>
          <w:sz w:val="22"/>
          <w:szCs w:val="22"/>
        </w:rPr>
        <w:t xml:space="preserve">DoRA allocation for </w:t>
      </w:r>
      <w:r w:rsidR="00E52B2D" w:rsidRPr="00911718">
        <w:rPr>
          <w:sz w:val="22"/>
          <w:szCs w:val="22"/>
        </w:rPr>
        <w:t>the</w:t>
      </w:r>
      <w:r w:rsidR="00911718" w:rsidRPr="00911718">
        <w:rPr>
          <w:sz w:val="22"/>
          <w:szCs w:val="22"/>
        </w:rPr>
        <w:t xml:space="preserve"> Neighbourhood Development Partnership Grant</w:t>
      </w:r>
      <w:r w:rsidRPr="00911718">
        <w:rPr>
          <w:sz w:val="22"/>
          <w:szCs w:val="22"/>
        </w:rPr>
        <w:t xml:space="preserve"> increased by R1</w:t>
      </w:r>
      <w:r w:rsidR="00911718" w:rsidRPr="00911718">
        <w:rPr>
          <w:sz w:val="22"/>
          <w:szCs w:val="22"/>
        </w:rPr>
        <w:t>5.581 million</w:t>
      </w:r>
      <w:r w:rsidRPr="00911718">
        <w:rPr>
          <w:sz w:val="22"/>
          <w:szCs w:val="22"/>
        </w:rPr>
        <w:t>. This represents additional grant funding.</w:t>
      </w:r>
    </w:p>
    <w:p w14:paraId="4CCD5326" w14:textId="77777777" w:rsidR="006B168D" w:rsidRPr="006B168D" w:rsidRDefault="006B168D" w:rsidP="00564093">
      <w:pPr>
        <w:numPr>
          <w:ilvl w:val="0"/>
          <w:numId w:val="44"/>
        </w:numPr>
        <w:ind w:left="1134"/>
        <w:jc w:val="both"/>
        <w:rPr>
          <w:sz w:val="22"/>
          <w:szCs w:val="22"/>
        </w:rPr>
      </w:pPr>
      <w:r w:rsidRPr="006B168D">
        <w:rPr>
          <w:sz w:val="22"/>
          <w:szCs w:val="22"/>
        </w:rPr>
        <w:t>Housing Top Structures Grant of R46.667 million anticipated</w:t>
      </w:r>
    </w:p>
    <w:p w14:paraId="7BFBBBDB" w14:textId="77777777" w:rsidR="003E0214" w:rsidRPr="006B168D" w:rsidRDefault="003E0214" w:rsidP="00564093">
      <w:pPr>
        <w:pStyle w:val="Caption"/>
        <w:spacing w:after="0"/>
        <w:jc w:val="both"/>
        <w:rPr>
          <w:rFonts w:cs="Arial"/>
          <w:bCs w:val="0"/>
          <w:szCs w:val="22"/>
          <w:u w:val="single"/>
        </w:rPr>
      </w:pPr>
    </w:p>
    <w:p w14:paraId="0362C5B6" w14:textId="77777777" w:rsidR="001450A2" w:rsidRPr="006B168D" w:rsidRDefault="001450A2" w:rsidP="00564093">
      <w:pPr>
        <w:rPr>
          <w:lang w:val="en-ZA"/>
        </w:rPr>
      </w:pPr>
      <w:r w:rsidRPr="006B168D">
        <w:rPr>
          <w:lang w:val="en-ZA"/>
        </w:rPr>
        <w:t>3.2</w:t>
      </w:r>
      <w:r w:rsidRPr="006B168D">
        <w:rPr>
          <w:lang w:val="en-ZA"/>
        </w:rPr>
        <w:tab/>
      </w:r>
      <w:r w:rsidRPr="006B168D">
        <w:rPr>
          <w:u w:val="single"/>
          <w:lang w:val="en-ZA"/>
        </w:rPr>
        <w:t>Service Charges: Electricity Revenue</w:t>
      </w:r>
    </w:p>
    <w:p w14:paraId="7F47820C" w14:textId="77777777" w:rsidR="00E52B2D" w:rsidRPr="006B168D" w:rsidRDefault="001450A2" w:rsidP="00564093">
      <w:pPr>
        <w:ind w:left="709"/>
        <w:jc w:val="both"/>
        <w:rPr>
          <w:lang w:val="en-ZA"/>
        </w:rPr>
      </w:pPr>
      <w:r w:rsidRPr="006B168D">
        <w:rPr>
          <w:lang w:val="en-ZA"/>
        </w:rPr>
        <w:t>The Electricity revenue as projected in the 202</w:t>
      </w:r>
      <w:r w:rsidR="006B168D" w:rsidRPr="006B168D">
        <w:rPr>
          <w:lang w:val="en-ZA"/>
        </w:rPr>
        <w:t>1</w:t>
      </w:r>
      <w:r w:rsidRPr="006B168D">
        <w:rPr>
          <w:lang w:val="en-ZA"/>
        </w:rPr>
        <w:t>/2</w:t>
      </w:r>
      <w:r w:rsidR="006B168D" w:rsidRPr="006B168D">
        <w:rPr>
          <w:lang w:val="en-ZA"/>
        </w:rPr>
        <w:t>2</w:t>
      </w:r>
      <w:r w:rsidRPr="006B168D">
        <w:rPr>
          <w:lang w:val="en-ZA"/>
        </w:rPr>
        <w:t xml:space="preserve"> Original Budget was reduced by R</w:t>
      </w:r>
      <w:r w:rsidR="006B168D" w:rsidRPr="006B168D">
        <w:rPr>
          <w:lang w:val="en-ZA"/>
        </w:rPr>
        <w:t>148.766</w:t>
      </w:r>
      <w:r w:rsidRPr="006B168D">
        <w:rPr>
          <w:lang w:val="en-ZA"/>
        </w:rPr>
        <w:t xml:space="preserve"> million</w:t>
      </w:r>
      <w:r w:rsidR="00E52B2D" w:rsidRPr="006B168D">
        <w:rPr>
          <w:lang w:val="en-ZA"/>
        </w:rPr>
        <w:t>, in line with prevailing consumption patterns.</w:t>
      </w:r>
    </w:p>
    <w:p w14:paraId="755509A1" w14:textId="77777777" w:rsidR="00E52B2D" w:rsidRPr="006B168D" w:rsidRDefault="00E52B2D" w:rsidP="00564093">
      <w:pPr>
        <w:ind w:left="709"/>
        <w:jc w:val="both"/>
        <w:rPr>
          <w:lang w:val="en-ZA"/>
        </w:rPr>
      </w:pPr>
    </w:p>
    <w:p w14:paraId="5A5F6EAE" w14:textId="77777777" w:rsidR="00C4049B" w:rsidRPr="006B168D" w:rsidRDefault="001513B4" w:rsidP="00564093">
      <w:pPr>
        <w:ind w:left="709"/>
        <w:jc w:val="both"/>
        <w:rPr>
          <w:lang w:val="en-ZA"/>
        </w:rPr>
      </w:pPr>
      <w:r w:rsidRPr="006B168D">
        <w:rPr>
          <w:lang w:val="en-ZA"/>
        </w:rPr>
        <w:t>The Electricity Service is operating at a loss and requires urgent review, in order to ensure its financial sustainability.</w:t>
      </w:r>
    </w:p>
    <w:p w14:paraId="1A25F988" w14:textId="77777777" w:rsidR="001513B4" w:rsidRPr="006B168D" w:rsidRDefault="001513B4" w:rsidP="00564093">
      <w:pPr>
        <w:ind w:left="709"/>
        <w:jc w:val="both"/>
        <w:rPr>
          <w:lang w:val="en-ZA"/>
        </w:rPr>
      </w:pPr>
    </w:p>
    <w:p w14:paraId="3DE29499" w14:textId="77777777" w:rsidR="00C4049B" w:rsidRPr="006B168D" w:rsidRDefault="00C4049B" w:rsidP="00564093">
      <w:pPr>
        <w:jc w:val="both"/>
        <w:rPr>
          <w:lang w:val="en-ZA"/>
        </w:rPr>
      </w:pPr>
      <w:r w:rsidRPr="006B168D">
        <w:rPr>
          <w:lang w:val="en-ZA"/>
        </w:rPr>
        <w:t>3.3</w:t>
      </w:r>
      <w:r w:rsidRPr="006B168D">
        <w:rPr>
          <w:lang w:val="en-ZA"/>
        </w:rPr>
        <w:tab/>
      </w:r>
      <w:r w:rsidRPr="006B168D">
        <w:rPr>
          <w:u w:val="single"/>
          <w:lang w:val="en-ZA"/>
        </w:rPr>
        <w:t>Service Charges: Water Revenue</w:t>
      </w:r>
    </w:p>
    <w:p w14:paraId="386B8248" w14:textId="77777777" w:rsidR="00C4049B" w:rsidRPr="006B168D" w:rsidRDefault="00C4049B" w:rsidP="00564093">
      <w:pPr>
        <w:ind w:left="709"/>
        <w:jc w:val="both"/>
        <w:rPr>
          <w:lang w:val="en-ZA"/>
        </w:rPr>
      </w:pPr>
      <w:r w:rsidRPr="006B168D">
        <w:rPr>
          <w:lang w:val="en-ZA"/>
        </w:rPr>
        <w:tab/>
        <w:t>The Water revenue increased by R</w:t>
      </w:r>
      <w:r w:rsidR="006B168D" w:rsidRPr="006B168D">
        <w:rPr>
          <w:lang w:val="en-ZA"/>
        </w:rPr>
        <w:t>1.186</w:t>
      </w:r>
      <w:r w:rsidRPr="006B168D">
        <w:rPr>
          <w:lang w:val="en-ZA"/>
        </w:rPr>
        <w:t xml:space="preserve"> </w:t>
      </w:r>
      <w:r w:rsidR="006B168D" w:rsidRPr="006B168D">
        <w:rPr>
          <w:lang w:val="en-ZA"/>
        </w:rPr>
        <w:t>b</w:t>
      </w:r>
      <w:r w:rsidRPr="006B168D">
        <w:rPr>
          <w:lang w:val="en-ZA"/>
        </w:rPr>
        <w:t xml:space="preserve">illion due to </w:t>
      </w:r>
      <w:r w:rsidR="001513B4" w:rsidRPr="006B168D">
        <w:rPr>
          <w:lang w:val="en-ZA"/>
        </w:rPr>
        <w:t xml:space="preserve">the </w:t>
      </w:r>
      <w:r w:rsidRPr="006B168D">
        <w:rPr>
          <w:lang w:val="en-ZA"/>
        </w:rPr>
        <w:t xml:space="preserve">punitive </w:t>
      </w:r>
      <w:r w:rsidR="001513B4" w:rsidRPr="006B168D">
        <w:rPr>
          <w:lang w:val="en-ZA"/>
        </w:rPr>
        <w:t>w</w:t>
      </w:r>
      <w:r w:rsidRPr="006B168D">
        <w:rPr>
          <w:lang w:val="en-ZA"/>
        </w:rPr>
        <w:t>ater tariffs</w:t>
      </w:r>
      <w:r w:rsidR="001513B4" w:rsidRPr="006B168D">
        <w:rPr>
          <w:lang w:val="en-ZA"/>
        </w:rPr>
        <w:t xml:space="preserve"> imposed, in view of the</w:t>
      </w:r>
      <w:r w:rsidRPr="006B168D">
        <w:rPr>
          <w:lang w:val="en-ZA"/>
        </w:rPr>
        <w:t xml:space="preserve"> drought</w:t>
      </w:r>
      <w:r w:rsidR="001513B4" w:rsidRPr="006B168D">
        <w:rPr>
          <w:lang w:val="en-ZA"/>
        </w:rPr>
        <w:t xml:space="preserve"> situation.</w:t>
      </w:r>
    </w:p>
    <w:p w14:paraId="0F71CFB0" w14:textId="77777777" w:rsidR="00C4049B" w:rsidRPr="006B168D" w:rsidRDefault="00C4049B" w:rsidP="00564093">
      <w:pPr>
        <w:ind w:left="709"/>
        <w:jc w:val="both"/>
        <w:rPr>
          <w:lang w:val="en-ZA"/>
        </w:rPr>
      </w:pPr>
    </w:p>
    <w:p w14:paraId="1C394A03" w14:textId="77777777" w:rsidR="00C4049B" w:rsidRPr="006B168D" w:rsidRDefault="00C4049B" w:rsidP="00564093">
      <w:pPr>
        <w:jc w:val="both"/>
        <w:rPr>
          <w:lang w:val="en-ZA"/>
        </w:rPr>
      </w:pPr>
      <w:r w:rsidRPr="006B168D">
        <w:rPr>
          <w:lang w:val="en-ZA"/>
        </w:rPr>
        <w:lastRenderedPageBreak/>
        <w:t>3.4</w:t>
      </w:r>
      <w:r w:rsidRPr="006B168D">
        <w:rPr>
          <w:lang w:val="en-ZA"/>
        </w:rPr>
        <w:tab/>
      </w:r>
      <w:r w:rsidR="006B168D">
        <w:rPr>
          <w:lang w:val="en-ZA"/>
        </w:rPr>
        <w:t>Fuel Levy of R701.573 million is reflected under other revenue.</w:t>
      </w:r>
    </w:p>
    <w:p w14:paraId="5CD91BF8" w14:textId="77777777" w:rsidR="0043261E" w:rsidRPr="006B168D" w:rsidRDefault="0043261E" w:rsidP="00564093">
      <w:pPr>
        <w:pStyle w:val="Caption"/>
        <w:tabs>
          <w:tab w:val="left" w:pos="426"/>
        </w:tabs>
        <w:spacing w:after="0"/>
        <w:jc w:val="both"/>
        <w:rPr>
          <w:rFonts w:cs="Arial"/>
          <w:bCs w:val="0"/>
          <w:szCs w:val="22"/>
          <w:u w:val="single"/>
        </w:rPr>
      </w:pPr>
    </w:p>
    <w:p w14:paraId="1012F2DB" w14:textId="77777777" w:rsidR="00556798" w:rsidRPr="00B4249E" w:rsidRDefault="00556798" w:rsidP="00564093">
      <w:pPr>
        <w:rPr>
          <w:lang w:val="en-ZA"/>
        </w:rPr>
      </w:pPr>
    </w:p>
    <w:p w14:paraId="41FB7567" w14:textId="77777777" w:rsidR="00795201" w:rsidRPr="00B4249E" w:rsidRDefault="00795201" w:rsidP="00564093">
      <w:pPr>
        <w:pStyle w:val="Caption"/>
        <w:tabs>
          <w:tab w:val="left" w:pos="426"/>
        </w:tabs>
        <w:spacing w:after="0"/>
        <w:jc w:val="both"/>
        <w:rPr>
          <w:rFonts w:cs="Arial"/>
          <w:bCs w:val="0"/>
          <w:szCs w:val="22"/>
          <w:u w:val="single"/>
        </w:rPr>
      </w:pPr>
      <w:r w:rsidRPr="00B4249E">
        <w:rPr>
          <w:rFonts w:cs="Arial"/>
          <w:bCs w:val="0"/>
          <w:szCs w:val="22"/>
          <w:u w:val="single"/>
        </w:rPr>
        <w:t>Expenditure</w:t>
      </w:r>
    </w:p>
    <w:p w14:paraId="66D3D2F2" w14:textId="77777777" w:rsidR="00795201" w:rsidRPr="00B4249E" w:rsidRDefault="00795201" w:rsidP="00564093">
      <w:pPr>
        <w:rPr>
          <w:sz w:val="22"/>
          <w:szCs w:val="22"/>
          <w:lang w:val="en-ZA"/>
        </w:rPr>
      </w:pPr>
    </w:p>
    <w:p w14:paraId="675088A5" w14:textId="77777777" w:rsidR="00795201" w:rsidRPr="00B4249E" w:rsidRDefault="00A617DB" w:rsidP="00564093">
      <w:pPr>
        <w:pStyle w:val="Caption"/>
        <w:numPr>
          <w:ilvl w:val="0"/>
          <w:numId w:val="24"/>
        </w:numPr>
        <w:spacing w:after="0"/>
        <w:ind w:hanging="720"/>
        <w:jc w:val="both"/>
        <w:rPr>
          <w:rFonts w:cs="Arial"/>
          <w:b w:val="0"/>
          <w:bCs w:val="0"/>
          <w:szCs w:val="22"/>
        </w:rPr>
      </w:pPr>
      <w:r w:rsidRPr="00B4249E">
        <w:rPr>
          <w:rFonts w:cs="Arial"/>
          <w:b w:val="0"/>
          <w:bCs w:val="0"/>
          <w:szCs w:val="22"/>
        </w:rPr>
        <w:t>Total</w:t>
      </w:r>
      <w:r w:rsidR="00C219E6" w:rsidRPr="00B4249E">
        <w:rPr>
          <w:rFonts w:cs="Arial"/>
          <w:b w:val="0"/>
          <w:bCs w:val="0"/>
          <w:szCs w:val="22"/>
        </w:rPr>
        <w:t xml:space="preserve"> Operating</w:t>
      </w:r>
      <w:r w:rsidRPr="00B4249E">
        <w:rPr>
          <w:rFonts w:cs="Arial"/>
          <w:b w:val="0"/>
          <w:bCs w:val="0"/>
          <w:szCs w:val="22"/>
        </w:rPr>
        <w:t xml:space="preserve"> </w:t>
      </w:r>
      <w:r w:rsidR="00C219E6" w:rsidRPr="00B4249E">
        <w:rPr>
          <w:rFonts w:cs="Arial"/>
          <w:b w:val="0"/>
          <w:bCs w:val="0"/>
          <w:szCs w:val="22"/>
        </w:rPr>
        <w:t>E</w:t>
      </w:r>
      <w:r w:rsidRPr="00B4249E">
        <w:rPr>
          <w:rFonts w:cs="Arial"/>
          <w:b w:val="0"/>
          <w:bCs w:val="0"/>
          <w:szCs w:val="22"/>
        </w:rPr>
        <w:t>xpenditure amoun</w:t>
      </w:r>
      <w:r w:rsidR="00EA4DB9" w:rsidRPr="00B4249E">
        <w:rPr>
          <w:rFonts w:cs="Arial"/>
          <w:b w:val="0"/>
          <w:bCs w:val="0"/>
          <w:szCs w:val="22"/>
        </w:rPr>
        <w:t>t</w:t>
      </w:r>
      <w:r w:rsidR="00422F4C" w:rsidRPr="00B4249E">
        <w:rPr>
          <w:rFonts w:cs="Arial"/>
          <w:b w:val="0"/>
          <w:bCs w:val="0"/>
          <w:szCs w:val="22"/>
        </w:rPr>
        <w:t>s to R</w:t>
      </w:r>
      <w:r w:rsidR="00C4049B" w:rsidRPr="00B4249E">
        <w:rPr>
          <w:rFonts w:cs="Arial"/>
          <w:b w:val="0"/>
          <w:bCs w:val="0"/>
          <w:szCs w:val="22"/>
        </w:rPr>
        <w:t>1</w:t>
      </w:r>
      <w:r w:rsidR="006B168D" w:rsidRPr="00B4249E">
        <w:rPr>
          <w:rFonts w:cs="Arial"/>
          <w:b w:val="0"/>
          <w:bCs w:val="0"/>
          <w:szCs w:val="22"/>
        </w:rPr>
        <w:t>4.319</w:t>
      </w:r>
      <w:r w:rsidRPr="00B4249E">
        <w:rPr>
          <w:rFonts w:cs="Arial"/>
          <w:b w:val="0"/>
          <w:bCs w:val="0"/>
          <w:szCs w:val="22"/>
        </w:rPr>
        <w:t xml:space="preserve"> billion in the 20</w:t>
      </w:r>
      <w:r w:rsidR="00442C5A" w:rsidRPr="00B4249E">
        <w:rPr>
          <w:rFonts w:cs="Arial"/>
          <w:b w:val="0"/>
          <w:bCs w:val="0"/>
          <w:szCs w:val="22"/>
        </w:rPr>
        <w:t>2</w:t>
      </w:r>
      <w:r w:rsidR="006B168D" w:rsidRPr="00B4249E">
        <w:rPr>
          <w:rFonts w:cs="Arial"/>
          <w:b w:val="0"/>
          <w:bCs w:val="0"/>
          <w:szCs w:val="22"/>
        </w:rPr>
        <w:t>1</w:t>
      </w:r>
      <w:r w:rsidR="00442C5A" w:rsidRPr="00B4249E">
        <w:rPr>
          <w:rFonts w:cs="Arial"/>
          <w:b w:val="0"/>
          <w:bCs w:val="0"/>
          <w:szCs w:val="22"/>
        </w:rPr>
        <w:t>/2</w:t>
      </w:r>
      <w:r w:rsidR="006B168D" w:rsidRPr="00B4249E">
        <w:rPr>
          <w:rFonts w:cs="Arial"/>
          <w:b w:val="0"/>
          <w:bCs w:val="0"/>
          <w:szCs w:val="22"/>
        </w:rPr>
        <w:t>2</w:t>
      </w:r>
      <w:r w:rsidR="00442C5A" w:rsidRPr="00B4249E">
        <w:rPr>
          <w:rFonts w:cs="Arial"/>
          <w:b w:val="0"/>
          <w:bCs w:val="0"/>
          <w:szCs w:val="22"/>
        </w:rPr>
        <w:t xml:space="preserve"> </w:t>
      </w:r>
      <w:r w:rsidRPr="00B4249E">
        <w:rPr>
          <w:rFonts w:cs="Arial"/>
          <w:b w:val="0"/>
          <w:bCs w:val="0"/>
          <w:szCs w:val="22"/>
        </w:rPr>
        <w:t xml:space="preserve">Adjustments Budget, compared to </w:t>
      </w:r>
      <w:r w:rsidR="00B043EF" w:rsidRPr="00B4249E">
        <w:rPr>
          <w:rFonts w:cs="Arial"/>
          <w:b w:val="0"/>
          <w:bCs w:val="0"/>
          <w:szCs w:val="22"/>
        </w:rPr>
        <w:t xml:space="preserve">the amount of </w:t>
      </w:r>
      <w:r w:rsidRPr="00B4249E">
        <w:rPr>
          <w:rFonts w:cs="Arial"/>
          <w:b w:val="0"/>
          <w:bCs w:val="0"/>
          <w:szCs w:val="22"/>
        </w:rPr>
        <w:t>R</w:t>
      </w:r>
      <w:r w:rsidR="00442C5A" w:rsidRPr="00B4249E">
        <w:rPr>
          <w:rFonts w:cs="Arial"/>
          <w:b w:val="0"/>
          <w:bCs w:val="0"/>
          <w:szCs w:val="22"/>
        </w:rPr>
        <w:t>1</w:t>
      </w:r>
      <w:r w:rsidR="006B168D" w:rsidRPr="00B4249E">
        <w:rPr>
          <w:rFonts w:cs="Arial"/>
          <w:b w:val="0"/>
          <w:bCs w:val="0"/>
          <w:szCs w:val="22"/>
        </w:rPr>
        <w:t>3.345</w:t>
      </w:r>
      <w:r w:rsidR="004877C2" w:rsidRPr="00B4249E">
        <w:rPr>
          <w:rFonts w:cs="Arial"/>
          <w:b w:val="0"/>
          <w:bCs w:val="0"/>
          <w:szCs w:val="22"/>
        </w:rPr>
        <w:t xml:space="preserve"> </w:t>
      </w:r>
      <w:r w:rsidR="00442C5A" w:rsidRPr="00B4249E">
        <w:rPr>
          <w:rFonts w:cs="Arial"/>
          <w:b w:val="0"/>
          <w:bCs w:val="0"/>
          <w:szCs w:val="22"/>
        </w:rPr>
        <w:t>billion in the original 202</w:t>
      </w:r>
      <w:r w:rsidR="006B168D" w:rsidRPr="00B4249E">
        <w:rPr>
          <w:rFonts w:cs="Arial"/>
          <w:b w:val="0"/>
          <w:bCs w:val="0"/>
          <w:szCs w:val="22"/>
        </w:rPr>
        <w:t>1</w:t>
      </w:r>
      <w:r w:rsidR="00442C5A" w:rsidRPr="00B4249E">
        <w:rPr>
          <w:rFonts w:cs="Arial"/>
          <w:b w:val="0"/>
          <w:bCs w:val="0"/>
          <w:szCs w:val="22"/>
        </w:rPr>
        <w:t>/2</w:t>
      </w:r>
      <w:r w:rsidR="006B168D" w:rsidRPr="00B4249E">
        <w:rPr>
          <w:rFonts w:cs="Arial"/>
          <w:b w:val="0"/>
          <w:bCs w:val="0"/>
          <w:szCs w:val="22"/>
        </w:rPr>
        <w:t>2</w:t>
      </w:r>
      <w:r w:rsidR="00AA4506" w:rsidRPr="00B4249E">
        <w:rPr>
          <w:rFonts w:cs="Arial"/>
          <w:b w:val="0"/>
          <w:bCs w:val="0"/>
          <w:szCs w:val="22"/>
        </w:rPr>
        <w:t xml:space="preserve"> </w:t>
      </w:r>
      <w:r w:rsidR="00B043EF" w:rsidRPr="00B4249E">
        <w:rPr>
          <w:rFonts w:cs="Arial"/>
          <w:b w:val="0"/>
          <w:bCs w:val="0"/>
          <w:szCs w:val="22"/>
        </w:rPr>
        <w:t>B</w:t>
      </w:r>
      <w:r w:rsidRPr="00B4249E">
        <w:rPr>
          <w:rFonts w:cs="Arial"/>
          <w:b w:val="0"/>
          <w:bCs w:val="0"/>
          <w:szCs w:val="22"/>
        </w:rPr>
        <w:t>udget.  Th</w:t>
      </w:r>
      <w:r w:rsidR="009A1EC3" w:rsidRPr="00B4249E">
        <w:rPr>
          <w:rFonts w:cs="Arial"/>
          <w:b w:val="0"/>
          <w:bCs w:val="0"/>
          <w:szCs w:val="22"/>
        </w:rPr>
        <w:t xml:space="preserve">is represents an increase of </w:t>
      </w:r>
      <w:r w:rsidR="00E547F1" w:rsidRPr="00B4249E">
        <w:rPr>
          <w:rFonts w:cs="Arial"/>
          <w:b w:val="0"/>
          <w:bCs w:val="0"/>
          <w:szCs w:val="22"/>
        </w:rPr>
        <w:t>R</w:t>
      </w:r>
      <w:r w:rsidR="006B168D" w:rsidRPr="00B4249E">
        <w:rPr>
          <w:rFonts w:cs="Arial"/>
          <w:b w:val="0"/>
          <w:bCs w:val="0"/>
          <w:szCs w:val="22"/>
        </w:rPr>
        <w:t>974.36</w:t>
      </w:r>
      <w:r w:rsidR="0098753B" w:rsidRPr="00B4249E">
        <w:rPr>
          <w:rFonts w:cs="Arial"/>
          <w:b w:val="0"/>
          <w:bCs w:val="0"/>
          <w:szCs w:val="22"/>
        </w:rPr>
        <w:t xml:space="preserve"> </w:t>
      </w:r>
      <w:r w:rsidRPr="00B4249E">
        <w:rPr>
          <w:rFonts w:cs="Arial"/>
          <w:b w:val="0"/>
          <w:bCs w:val="0"/>
          <w:szCs w:val="22"/>
        </w:rPr>
        <w:t xml:space="preserve">million or </w:t>
      </w:r>
      <w:r w:rsidR="006B168D" w:rsidRPr="00B4249E">
        <w:rPr>
          <w:rFonts w:cs="Arial"/>
          <w:b w:val="0"/>
          <w:bCs w:val="0"/>
          <w:szCs w:val="22"/>
        </w:rPr>
        <w:t>7.30</w:t>
      </w:r>
      <w:r w:rsidRPr="00B4249E">
        <w:rPr>
          <w:rFonts w:cs="Arial"/>
          <w:b w:val="0"/>
          <w:bCs w:val="0"/>
          <w:szCs w:val="22"/>
        </w:rPr>
        <w:t>%.</w:t>
      </w:r>
    </w:p>
    <w:p w14:paraId="17971004" w14:textId="77777777" w:rsidR="00556798" w:rsidRPr="00B4249E" w:rsidRDefault="00556798" w:rsidP="00564093">
      <w:pPr>
        <w:jc w:val="both"/>
        <w:rPr>
          <w:sz w:val="22"/>
          <w:szCs w:val="22"/>
          <w:lang w:val="en-ZA"/>
        </w:rPr>
      </w:pPr>
    </w:p>
    <w:p w14:paraId="194E166A" w14:textId="77777777" w:rsidR="004D5E64" w:rsidRPr="00B4249E" w:rsidRDefault="00A617DB" w:rsidP="00564093">
      <w:pPr>
        <w:numPr>
          <w:ilvl w:val="0"/>
          <w:numId w:val="24"/>
        </w:numPr>
        <w:ind w:hanging="720"/>
        <w:jc w:val="both"/>
        <w:rPr>
          <w:sz w:val="22"/>
          <w:szCs w:val="22"/>
          <w:lang w:val="en-ZA"/>
        </w:rPr>
      </w:pPr>
      <w:r w:rsidRPr="00B4249E">
        <w:rPr>
          <w:sz w:val="22"/>
          <w:szCs w:val="22"/>
          <w:lang w:val="en-ZA"/>
        </w:rPr>
        <w:t xml:space="preserve">The </w:t>
      </w:r>
      <w:r w:rsidR="00B043EF" w:rsidRPr="00B4249E">
        <w:rPr>
          <w:sz w:val="22"/>
          <w:szCs w:val="22"/>
          <w:lang w:val="en-ZA"/>
        </w:rPr>
        <w:t xml:space="preserve">significant </w:t>
      </w:r>
      <w:r w:rsidR="00BF604D" w:rsidRPr="00B4249E">
        <w:rPr>
          <w:sz w:val="22"/>
          <w:szCs w:val="22"/>
          <w:lang w:val="en-ZA"/>
        </w:rPr>
        <w:t xml:space="preserve">variations in expenditure, </w:t>
      </w:r>
      <w:r w:rsidRPr="00B4249E">
        <w:rPr>
          <w:sz w:val="22"/>
          <w:szCs w:val="22"/>
          <w:lang w:val="en-ZA"/>
        </w:rPr>
        <w:t>compared to the original budget</w:t>
      </w:r>
      <w:r w:rsidR="00BF604D" w:rsidRPr="00B4249E">
        <w:rPr>
          <w:sz w:val="22"/>
          <w:szCs w:val="22"/>
          <w:lang w:val="en-ZA"/>
        </w:rPr>
        <w:t>,</w:t>
      </w:r>
      <w:r w:rsidRPr="00B4249E">
        <w:rPr>
          <w:sz w:val="22"/>
          <w:szCs w:val="22"/>
          <w:lang w:val="en-ZA"/>
        </w:rPr>
        <w:t xml:space="preserve"> are as follows:</w:t>
      </w:r>
    </w:p>
    <w:p w14:paraId="63BE9362" w14:textId="77777777" w:rsidR="00B60743" w:rsidRPr="00B4249E" w:rsidRDefault="00B60743" w:rsidP="00564093">
      <w:pPr>
        <w:jc w:val="both"/>
        <w:rPr>
          <w:rFonts w:cs="Arial"/>
          <w:sz w:val="22"/>
          <w:szCs w:val="22"/>
        </w:rPr>
      </w:pPr>
    </w:p>
    <w:p w14:paraId="2128FD41" w14:textId="77777777" w:rsidR="0066145A" w:rsidRPr="00B4249E" w:rsidRDefault="00442C5A" w:rsidP="00564093">
      <w:pPr>
        <w:tabs>
          <w:tab w:val="left" w:pos="1134"/>
        </w:tabs>
        <w:ind w:left="426"/>
        <w:jc w:val="both"/>
        <w:rPr>
          <w:rFonts w:cs="Arial"/>
          <w:sz w:val="22"/>
          <w:szCs w:val="22"/>
          <w:u w:val="single"/>
        </w:rPr>
      </w:pPr>
      <w:r w:rsidRPr="00B4249E">
        <w:rPr>
          <w:rFonts w:cs="Arial"/>
          <w:sz w:val="22"/>
          <w:szCs w:val="22"/>
        </w:rPr>
        <w:t>5.1</w:t>
      </w:r>
      <w:r w:rsidRPr="00B4249E">
        <w:rPr>
          <w:rFonts w:cs="Arial"/>
          <w:sz w:val="22"/>
          <w:szCs w:val="22"/>
        </w:rPr>
        <w:tab/>
      </w:r>
      <w:r w:rsidR="0066145A" w:rsidRPr="00B4249E">
        <w:rPr>
          <w:rFonts w:cs="Arial"/>
          <w:sz w:val="22"/>
          <w:szCs w:val="22"/>
          <w:u w:val="single"/>
        </w:rPr>
        <w:t>Employee Related Costs</w:t>
      </w:r>
    </w:p>
    <w:p w14:paraId="3C887A9C" w14:textId="77777777" w:rsidR="0066145A" w:rsidRPr="00B4249E" w:rsidRDefault="0066145A" w:rsidP="00564093">
      <w:pPr>
        <w:tabs>
          <w:tab w:val="left" w:pos="426"/>
        </w:tabs>
        <w:ind w:left="426"/>
        <w:jc w:val="both"/>
        <w:rPr>
          <w:rFonts w:cs="Arial"/>
          <w:sz w:val="22"/>
          <w:szCs w:val="22"/>
          <w:u w:val="single"/>
        </w:rPr>
      </w:pPr>
    </w:p>
    <w:p w14:paraId="5AD47DE6" w14:textId="77777777" w:rsidR="0066145A" w:rsidRPr="00B4249E" w:rsidRDefault="0066145A" w:rsidP="00564093">
      <w:pPr>
        <w:tabs>
          <w:tab w:val="left" w:pos="1276"/>
        </w:tabs>
        <w:ind w:left="1134"/>
        <w:jc w:val="both"/>
        <w:rPr>
          <w:rFonts w:cs="Arial"/>
          <w:sz w:val="22"/>
          <w:szCs w:val="22"/>
        </w:rPr>
      </w:pPr>
      <w:r w:rsidRPr="00B4249E">
        <w:rPr>
          <w:rFonts w:cs="Arial"/>
          <w:sz w:val="22"/>
          <w:szCs w:val="22"/>
        </w:rPr>
        <w:t>Employee Rel</w:t>
      </w:r>
      <w:r w:rsidR="00C4049B" w:rsidRPr="00B4249E">
        <w:rPr>
          <w:rFonts w:cs="Arial"/>
          <w:sz w:val="22"/>
          <w:szCs w:val="22"/>
        </w:rPr>
        <w:t xml:space="preserve">ated Costs </w:t>
      </w:r>
      <w:r w:rsidR="006B168D" w:rsidRPr="00B4249E">
        <w:rPr>
          <w:rFonts w:cs="Arial"/>
          <w:sz w:val="22"/>
          <w:szCs w:val="22"/>
        </w:rPr>
        <w:t>in</w:t>
      </w:r>
      <w:r w:rsidR="00C4049B" w:rsidRPr="00B4249E">
        <w:rPr>
          <w:rFonts w:cs="Arial"/>
          <w:sz w:val="22"/>
          <w:szCs w:val="22"/>
        </w:rPr>
        <w:t>creased by R</w:t>
      </w:r>
      <w:r w:rsidR="006B168D" w:rsidRPr="00B4249E">
        <w:rPr>
          <w:rFonts w:cs="Arial"/>
          <w:sz w:val="22"/>
          <w:szCs w:val="22"/>
        </w:rPr>
        <w:t>79.153</w:t>
      </w:r>
      <w:r w:rsidR="0019422F" w:rsidRPr="00B4249E">
        <w:rPr>
          <w:rFonts w:cs="Arial"/>
          <w:sz w:val="22"/>
          <w:szCs w:val="22"/>
        </w:rPr>
        <w:t xml:space="preserve"> million</w:t>
      </w:r>
      <w:r w:rsidR="006B168D" w:rsidRPr="00B4249E">
        <w:rPr>
          <w:rFonts w:cs="Arial"/>
          <w:sz w:val="22"/>
          <w:szCs w:val="22"/>
        </w:rPr>
        <w:t xml:space="preserve"> due to overtime and the employment through the Neighbourhood Development Par</w:t>
      </w:r>
      <w:r w:rsidR="00564093" w:rsidRPr="00B4249E">
        <w:rPr>
          <w:rFonts w:cs="Arial"/>
          <w:sz w:val="22"/>
          <w:szCs w:val="22"/>
        </w:rPr>
        <w:t>t</w:t>
      </w:r>
      <w:r w:rsidR="006B168D" w:rsidRPr="00B4249E">
        <w:rPr>
          <w:rFonts w:cs="Arial"/>
          <w:sz w:val="22"/>
          <w:szCs w:val="22"/>
        </w:rPr>
        <w:t xml:space="preserve">nership </w:t>
      </w:r>
      <w:r w:rsidR="00564093" w:rsidRPr="00B4249E">
        <w:rPr>
          <w:rFonts w:cs="Arial"/>
          <w:sz w:val="22"/>
          <w:szCs w:val="22"/>
        </w:rPr>
        <w:t>Grant for jobcreation purposes.</w:t>
      </w:r>
    </w:p>
    <w:p w14:paraId="24EEC87B" w14:textId="77777777" w:rsidR="0066145A" w:rsidRPr="00B4249E" w:rsidRDefault="00797B7A" w:rsidP="00564093">
      <w:pPr>
        <w:tabs>
          <w:tab w:val="left" w:pos="426"/>
        </w:tabs>
        <w:ind w:left="426"/>
        <w:jc w:val="both"/>
        <w:rPr>
          <w:rFonts w:cs="Arial"/>
          <w:sz w:val="22"/>
          <w:szCs w:val="22"/>
        </w:rPr>
      </w:pPr>
      <w:r w:rsidRPr="00B4249E">
        <w:rPr>
          <w:rFonts w:cs="Arial"/>
          <w:sz w:val="22"/>
          <w:szCs w:val="22"/>
        </w:rPr>
        <w:tab/>
      </w:r>
    </w:p>
    <w:p w14:paraId="778DEE0C" w14:textId="77777777" w:rsidR="00797B7A" w:rsidRPr="00B4249E" w:rsidRDefault="00442C5A" w:rsidP="00564093">
      <w:pPr>
        <w:tabs>
          <w:tab w:val="left" w:pos="993"/>
        </w:tabs>
        <w:ind w:left="426"/>
        <w:jc w:val="both"/>
        <w:rPr>
          <w:rFonts w:cs="Arial"/>
          <w:sz w:val="22"/>
          <w:szCs w:val="22"/>
        </w:rPr>
      </w:pPr>
      <w:r w:rsidRPr="00B4249E">
        <w:rPr>
          <w:rFonts w:cs="Arial"/>
          <w:sz w:val="22"/>
          <w:szCs w:val="22"/>
        </w:rPr>
        <w:t>5.2</w:t>
      </w:r>
      <w:r w:rsidR="00C4049B" w:rsidRPr="00B4249E">
        <w:rPr>
          <w:rFonts w:cs="Arial"/>
          <w:sz w:val="22"/>
          <w:szCs w:val="22"/>
        </w:rPr>
        <w:tab/>
      </w:r>
      <w:r w:rsidR="0066145A" w:rsidRPr="00B4249E">
        <w:rPr>
          <w:rFonts w:cs="Arial"/>
          <w:sz w:val="22"/>
          <w:szCs w:val="22"/>
        </w:rPr>
        <w:t xml:space="preserve"> </w:t>
      </w:r>
      <w:r w:rsidR="00797B7A" w:rsidRPr="00B4249E">
        <w:rPr>
          <w:rFonts w:cs="Arial"/>
          <w:sz w:val="22"/>
          <w:szCs w:val="22"/>
          <w:u w:val="single"/>
        </w:rPr>
        <w:t>Contract</w:t>
      </w:r>
      <w:r w:rsidR="005A5839" w:rsidRPr="00B4249E">
        <w:rPr>
          <w:rFonts w:cs="Arial"/>
          <w:sz w:val="22"/>
          <w:szCs w:val="22"/>
          <w:u w:val="single"/>
        </w:rPr>
        <w:t>ed</w:t>
      </w:r>
      <w:r w:rsidR="00797B7A" w:rsidRPr="00B4249E">
        <w:rPr>
          <w:rFonts w:cs="Arial"/>
          <w:sz w:val="22"/>
          <w:szCs w:val="22"/>
          <w:u w:val="single"/>
        </w:rPr>
        <w:t xml:space="preserve"> </w:t>
      </w:r>
      <w:r w:rsidR="00F5547C" w:rsidRPr="00B4249E">
        <w:rPr>
          <w:rFonts w:cs="Arial"/>
          <w:sz w:val="22"/>
          <w:szCs w:val="22"/>
          <w:u w:val="single"/>
        </w:rPr>
        <w:t xml:space="preserve">Services </w:t>
      </w:r>
    </w:p>
    <w:p w14:paraId="1AF23A9F" w14:textId="77777777" w:rsidR="00797B7A" w:rsidRPr="00B4249E" w:rsidRDefault="00797B7A" w:rsidP="00564093">
      <w:pPr>
        <w:ind w:left="426"/>
        <w:jc w:val="both"/>
        <w:rPr>
          <w:rFonts w:cs="Arial"/>
          <w:sz w:val="22"/>
          <w:szCs w:val="22"/>
        </w:rPr>
      </w:pPr>
    </w:p>
    <w:p w14:paraId="59BFADC4" w14:textId="77777777" w:rsidR="00F178B3" w:rsidRPr="00B4249E" w:rsidRDefault="00797B7A" w:rsidP="00564093">
      <w:pPr>
        <w:ind w:left="1134"/>
        <w:jc w:val="both"/>
        <w:rPr>
          <w:sz w:val="22"/>
          <w:szCs w:val="22"/>
        </w:rPr>
      </w:pPr>
      <w:r w:rsidRPr="00B4249E">
        <w:rPr>
          <w:rFonts w:cs="Arial"/>
          <w:sz w:val="22"/>
          <w:szCs w:val="22"/>
        </w:rPr>
        <w:t xml:space="preserve">Contracted </w:t>
      </w:r>
      <w:r w:rsidR="00B51989" w:rsidRPr="00B4249E">
        <w:rPr>
          <w:rFonts w:cs="Arial"/>
          <w:sz w:val="22"/>
          <w:szCs w:val="22"/>
        </w:rPr>
        <w:t>s</w:t>
      </w:r>
      <w:r w:rsidRPr="00B4249E">
        <w:rPr>
          <w:rFonts w:cs="Arial"/>
          <w:sz w:val="22"/>
          <w:szCs w:val="22"/>
        </w:rPr>
        <w:t xml:space="preserve">ervices </w:t>
      </w:r>
      <w:r w:rsidR="00442C5A" w:rsidRPr="00B4249E">
        <w:rPr>
          <w:rFonts w:cs="Arial"/>
          <w:sz w:val="22"/>
          <w:szCs w:val="22"/>
        </w:rPr>
        <w:t>in</w:t>
      </w:r>
      <w:r w:rsidR="0025458D" w:rsidRPr="00B4249E">
        <w:rPr>
          <w:rFonts w:cs="Arial"/>
          <w:sz w:val="22"/>
          <w:szCs w:val="22"/>
        </w:rPr>
        <w:t>creased by R</w:t>
      </w:r>
      <w:r w:rsidR="00564093" w:rsidRPr="00B4249E">
        <w:rPr>
          <w:rFonts w:cs="Arial"/>
          <w:sz w:val="22"/>
          <w:szCs w:val="22"/>
        </w:rPr>
        <w:t>20.063</w:t>
      </w:r>
      <w:r w:rsidR="00442C5A" w:rsidRPr="00B4249E">
        <w:rPr>
          <w:rFonts w:cs="Arial"/>
          <w:sz w:val="22"/>
          <w:szCs w:val="22"/>
        </w:rPr>
        <w:t xml:space="preserve"> </w:t>
      </w:r>
      <w:r w:rsidRPr="00B4249E">
        <w:rPr>
          <w:rFonts w:cs="Arial"/>
          <w:sz w:val="22"/>
          <w:szCs w:val="22"/>
        </w:rPr>
        <w:t>mil</w:t>
      </w:r>
      <w:r w:rsidR="0025458D" w:rsidRPr="00B4249E">
        <w:rPr>
          <w:rFonts w:cs="Arial"/>
          <w:sz w:val="22"/>
          <w:szCs w:val="22"/>
        </w:rPr>
        <w:t>l</w:t>
      </w:r>
      <w:r w:rsidRPr="00B4249E">
        <w:rPr>
          <w:rFonts w:cs="Arial"/>
          <w:sz w:val="22"/>
          <w:szCs w:val="22"/>
        </w:rPr>
        <w:t>ion</w:t>
      </w:r>
      <w:r w:rsidR="00520E51" w:rsidRPr="00B4249E">
        <w:rPr>
          <w:rFonts w:cs="Arial"/>
          <w:sz w:val="22"/>
          <w:szCs w:val="22"/>
        </w:rPr>
        <w:t>,</w:t>
      </w:r>
      <w:r w:rsidRPr="00B4249E">
        <w:rPr>
          <w:rFonts w:cs="Arial"/>
          <w:sz w:val="22"/>
          <w:szCs w:val="22"/>
        </w:rPr>
        <w:t xml:space="preserve"> compared to the original budget.</w:t>
      </w:r>
      <w:r w:rsidR="008F0F5E" w:rsidRPr="00B4249E">
        <w:rPr>
          <w:rFonts w:cs="Arial"/>
          <w:sz w:val="22"/>
          <w:szCs w:val="22"/>
        </w:rPr>
        <w:t xml:space="preserve"> </w:t>
      </w:r>
      <w:r w:rsidR="00C4049B" w:rsidRPr="00B4249E">
        <w:rPr>
          <w:rFonts w:cs="Arial"/>
          <w:sz w:val="22"/>
          <w:szCs w:val="22"/>
        </w:rPr>
        <w:t>This expenditure category was</w:t>
      </w:r>
      <w:r w:rsidR="0019422F" w:rsidRPr="00B4249E">
        <w:rPr>
          <w:rFonts w:cs="Arial"/>
          <w:sz w:val="22"/>
          <w:szCs w:val="22"/>
        </w:rPr>
        <w:t xml:space="preserve"> adjusted, in line with current expenditure trends</w:t>
      </w:r>
      <w:r w:rsidR="00564093" w:rsidRPr="00B4249E">
        <w:rPr>
          <w:rFonts w:cs="Arial"/>
          <w:sz w:val="22"/>
          <w:szCs w:val="22"/>
        </w:rPr>
        <w:t xml:space="preserve"> and the impact of Housing Top structures funding anticipated</w:t>
      </w:r>
      <w:r w:rsidR="0019422F" w:rsidRPr="00B4249E">
        <w:rPr>
          <w:rFonts w:cs="Arial"/>
          <w:sz w:val="22"/>
          <w:szCs w:val="22"/>
        </w:rPr>
        <w:t>.</w:t>
      </w:r>
      <w:r w:rsidR="008F0F5E" w:rsidRPr="00B4249E">
        <w:rPr>
          <w:rFonts w:cs="Arial"/>
          <w:sz w:val="22"/>
          <w:szCs w:val="22"/>
        </w:rPr>
        <w:t xml:space="preserve"> </w:t>
      </w:r>
      <w:r w:rsidR="00A72EB0" w:rsidRPr="00B4249E">
        <w:rPr>
          <w:sz w:val="22"/>
          <w:szCs w:val="22"/>
        </w:rPr>
        <w:t xml:space="preserve"> </w:t>
      </w:r>
    </w:p>
    <w:p w14:paraId="297A2766" w14:textId="77777777" w:rsidR="00FC24BC" w:rsidRPr="00B4249E" w:rsidRDefault="00FC24BC" w:rsidP="00564093">
      <w:pPr>
        <w:ind w:left="426"/>
        <w:jc w:val="both"/>
        <w:rPr>
          <w:sz w:val="22"/>
          <w:szCs w:val="22"/>
        </w:rPr>
      </w:pPr>
    </w:p>
    <w:p w14:paraId="4E463CCF" w14:textId="77777777" w:rsidR="0066145A" w:rsidRPr="00B4249E" w:rsidRDefault="00C4049B" w:rsidP="00564093">
      <w:pPr>
        <w:numPr>
          <w:ilvl w:val="1"/>
          <w:numId w:val="46"/>
        </w:numPr>
        <w:ind w:hanging="654"/>
        <w:jc w:val="both"/>
        <w:rPr>
          <w:sz w:val="22"/>
          <w:szCs w:val="22"/>
          <w:u w:val="single"/>
        </w:rPr>
      </w:pPr>
      <w:r w:rsidRPr="00B4249E">
        <w:rPr>
          <w:sz w:val="22"/>
          <w:szCs w:val="22"/>
          <w:u w:val="single"/>
        </w:rPr>
        <w:t>Bulk Purchases</w:t>
      </w:r>
    </w:p>
    <w:p w14:paraId="7797B959" w14:textId="77777777" w:rsidR="0066145A" w:rsidRPr="00B4249E" w:rsidRDefault="0066145A" w:rsidP="00564093">
      <w:pPr>
        <w:ind w:left="426"/>
        <w:jc w:val="both"/>
        <w:rPr>
          <w:sz w:val="22"/>
          <w:szCs w:val="22"/>
          <w:u w:val="single"/>
        </w:rPr>
      </w:pPr>
    </w:p>
    <w:p w14:paraId="12AE779B" w14:textId="77777777" w:rsidR="0066145A" w:rsidRPr="00B4249E" w:rsidRDefault="00C4049B" w:rsidP="00564093">
      <w:pPr>
        <w:ind w:left="1134"/>
        <w:jc w:val="both"/>
        <w:rPr>
          <w:sz w:val="22"/>
          <w:szCs w:val="22"/>
        </w:rPr>
      </w:pPr>
      <w:r w:rsidRPr="00B4249E">
        <w:rPr>
          <w:sz w:val="22"/>
          <w:szCs w:val="22"/>
        </w:rPr>
        <w:t xml:space="preserve">Electricity Bulk Purchases </w:t>
      </w:r>
      <w:r w:rsidR="00564093" w:rsidRPr="00B4249E">
        <w:rPr>
          <w:sz w:val="22"/>
          <w:szCs w:val="22"/>
        </w:rPr>
        <w:t>in</w:t>
      </w:r>
      <w:r w:rsidRPr="00B4249E">
        <w:rPr>
          <w:sz w:val="22"/>
          <w:szCs w:val="22"/>
        </w:rPr>
        <w:t>creased by R</w:t>
      </w:r>
      <w:r w:rsidR="00564093" w:rsidRPr="00B4249E">
        <w:rPr>
          <w:sz w:val="22"/>
          <w:szCs w:val="22"/>
        </w:rPr>
        <w:t>43.105</w:t>
      </w:r>
      <w:r w:rsidR="0019422F" w:rsidRPr="00B4249E">
        <w:rPr>
          <w:sz w:val="22"/>
          <w:szCs w:val="22"/>
        </w:rPr>
        <w:t xml:space="preserve"> million</w:t>
      </w:r>
      <w:r w:rsidR="00520E51" w:rsidRPr="00B4249E">
        <w:rPr>
          <w:sz w:val="22"/>
          <w:szCs w:val="22"/>
        </w:rPr>
        <w:t>,</w:t>
      </w:r>
      <w:r w:rsidR="00442C5A" w:rsidRPr="00B4249E">
        <w:rPr>
          <w:sz w:val="22"/>
          <w:szCs w:val="22"/>
        </w:rPr>
        <w:t xml:space="preserve"> </w:t>
      </w:r>
      <w:r w:rsidRPr="00B4249E">
        <w:rPr>
          <w:sz w:val="22"/>
          <w:szCs w:val="22"/>
        </w:rPr>
        <w:t>compared to the original budget</w:t>
      </w:r>
      <w:r w:rsidR="00520E51" w:rsidRPr="00B4249E">
        <w:rPr>
          <w:sz w:val="22"/>
          <w:szCs w:val="22"/>
        </w:rPr>
        <w:t>,</w:t>
      </w:r>
      <w:r w:rsidRPr="00B4249E">
        <w:rPr>
          <w:sz w:val="22"/>
          <w:szCs w:val="22"/>
        </w:rPr>
        <w:t xml:space="preserve"> in </w:t>
      </w:r>
      <w:r w:rsidR="00520E51" w:rsidRPr="00B4249E">
        <w:rPr>
          <w:sz w:val="22"/>
          <w:szCs w:val="22"/>
        </w:rPr>
        <w:t>line with the prevailing consumption patterns.</w:t>
      </w:r>
    </w:p>
    <w:p w14:paraId="4A2F3AEB" w14:textId="77777777" w:rsidR="0066145A" w:rsidRPr="00B4249E" w:rsidRDefault="0066145A" w:rsidP="00564093">
      <w:pPr>
        <w:ind w:left="66"/>
        <w:jc w:val="both"/>
        <w:rPr>
          <w:sz w:val="22"/>
          <w:szCs w:val="22"/>
        </w:rPr>
      </w:pPr>
    </w:p>
    <w:p w14:paraId="10F41966" w14:textId="77777777" w:rsidR="0066145A" w:rsidRPr="00B4249E" w:rsidRDefault="00442C5A" w:rsidP="00564093">
      <w:pPr>
        <w:numPr>
          <w:ilvl w:val="1"/>
          <w:numId w:val="46"/>
        </w:numPr>
        <w:tabs>
          <w:tab w:val="left" w:pos="993"/>
        </w:tabs>
        <w:ind w:left="851"/>
        <w:jc w:val="both"/>
        <w:rPr>
          <w:sz w:val="22"/>
          <w:szCs w:val="22"/>
          <w:u w:val="single"/>
        </w:rPr>
      </w:pPr>
      <w:r w:rsidRPr="00B4249E">
        <w:rPr>
          <w:sz w:val="22"/>
          <w:szCs w:val="22"/>
          <w:u w:val="single"/>
        </w:rPr>
        <w:t>Other Expenditure</w:t>
      </w:r>
    </w:p>
    <w:p w14:paraId="7F7F113A" w14:textId="77777777" w:rsidR="0066145A" w:rsidRPr="00B4249E" w:rsidRDefault="0066145A" w:rsidP="00564093">
      <w:pPr>
        <w:ind w:left="66"/>
        <w:jc w:val="both"/>
        <w:rPr>
          <w:sz w:val="22"/>
          <w:szCs w:val="22"/>
          <w:u w:val="single"/>
        </w:rPr>
      </w:pPr>
    </w:p>
    <w:p w14:paraId="48C4E098" w14:textId="77777777" w:rsidR="00564093" w:rsidRPr="00B4249E" w:rsidRDefault="00442C5A" w:rsidP="00564093">
      <w:pPr>
        <w:ind w:left="1134"/>
        <w:jc w:val="both"/>
        <w:rPr>
          <w:sz w:val="22"/>
          <w:szCs w:val="22"/>
        </w:rPr>
      </w:pPr>
      <w:r w:rsidRPr="00B4249E">
        <w:rPr>
          <w:sz w:val="22"/>
          <w:szCs w:val="22"/>
        </w:rPr>
        <w:t xml:space="preserve">Other </w:t>
      </w:r>
      <w:r w:rsidR="00132540" w:rsidRPr="00B4249E">
        <w:rPr>
          <w:sz w:val="22"/>
          <w:szCs w:val="22"/>
        </w:rPr>
        <w:t>expenditure</w:t>
      </w:r>
      <w:r w:rsidR="00C4049B" w:rsidRPr="00B4249E">
        <w:rPr>
          <w:sz w:val="22"/>
          <w:szCs w:val="22"/>
        </w:rPr>
        <w:t xml:space="preserve"> increased by R</w:t>
      </w:r>
      <w:r w:rsidR="00564093" w:rsidRPr="00B4249E">
        <w:rPr>
          <w:sz w:val="22"/>
          <w:szCs w:val="22"/>
        </w:rPr>
        <w:t>78.569</w:t>
      </w:r>
      <w:r w:rsidRPr="00B4249E">
        <w:rPr>
          <w:sz w:val="22"/>
          <w:szCs w:val="22"/>
        </w:rPr>
        <w:t xml:space="preserve"> million, mainly due to spending associated with the response to the Covid-19 pandemic</w:t>
      </w:r>
      <w:r w:rsidR="003A3610" w:rsidRPr="00B4249E">
        <w:rPr>
          <w:sz w:val="22"/>
          <w:szCs w:val="22"/>
        </w:rPr>
        <w:t xml:space="preserve">. This is also attributable to the </w:t>
      </w:r>
      <w:r w:rsidRPr="00B4249E">
        <w:rPr>
          <w:sz w:val="22"/>
          <w:szCs w:val="22"/>
        </w:rPr>
        <w:t xml:space="preserve">re-prioritisation of a portion of the USDG. </w:t>
      </w:r>
    </w:p>
    <w:p w14:paraId="43E9113E" w14:textId="77777777" w:rsidR="00564093" w:rsidRPr="00B4249E" w:rsidRDefault="00564093" w:rsidP="00564093">
      <w:pPr>
        <w:ind w:left="1134"/>
        <w:jc w:val="both"/>
        <w:rPr>
          <w:sz w:val="22"/>
          <w:szCs w:val="22"/>
        </w:rPr>
      </w:pPr>
    </w:p>
    <w:p w14:paraId="5F47522F" w14:textId="77777777" w:rsidR="003A3610" w:rsidRPr="00B4249E" w:rsidRDefault="003A3610" w:rsidP="00564093">
      <w:pPr>
        <w:ind w:left="1134" w:hanging="567"/>
        <w:jc w:val="both"/>
        <w:rPr>
          <w:sz w:val="22"/>
          <w:szCs w:val="22"/>
        </w:rPr>
      </w:pPr>
      <w:r w:rsidRPr="00B4249E">
        <w:rPr>
          <w:rFonts w:cs="Arial"/>
          <w:sz w:val="22"/>
          <w:szCs w:val="22"/>
        </w:rPr>
        <w:t>5.</w:t>
      </w:r>
      <w:r w:rsidR="00564093" w:rsidRPr="00B4249E">
        <w:rPr>
          <w:rFonts w:cs="Arial"/>
          <w:sz w:val="22"/>
          <w:szCs w:val="22"/>
        </w:rPr>
        <w:t>5</w:t>
      </w:r>
      <w:r w:rsidRPr="00B4249E">
        <w:rPr>
          <w:rFonts w:cs="Arial"/>
          <w:sz w:val="22"/>
          <w:szCs w:val="22"/>
        </w:rPr>
        <w:tab/>
      </w:r>
      <w:r w:rsidRPr="00B4249E">
        <w:rPr>
          <w:rFonts w:cs="Arial"/>
          <w:sz w:val="22"/>
          <w:szCs w:val="22"/>
          <w:u w:val="single"/>
        </w:rPr>
        <w:t>Debt Impairment</w:t>
      </w:r>
    </w:p>
    <w:p w14:paraId="4E28CD09" w14:textId="77777777" w:rsidR="003A3610" w:rsidRPr="00B4249E" w:rsidRDefault="003A3610" w:rsidP="00564093">
      <w:pPr>
        <w:tabs>
          <w:tab w:val="left" w:pos="1134"/>
        </w:tabs>
        <w:ind w:left="426"/>
        <w:jc w:val="both"/>
        <w:rPr>
          <w:rFonts w:cs="Arial"/>
          <w:sz w:val="22"/>
          <w:szCs w:val="22"/>
          <w:u w:val="single"/>
        </w:rPr>
      </w:pPr>
    </w:p>
    <w:p w14:paraId="0E4EA4B2" w14:textId="77777777" w:rsidR="003A3610" w:rsidRPr="00B4249E" w:rsidRDefault="003A3610" w:rsidP="00564093">
      <w:pPr>
        <w:ind w:left="1146"/>
        <w:jc w:val="both"/>
        <w:rPr>
          <w:sz w:val="22"/>
          <w:szCs w:val="22"/>
        </w:rPr>
      </w:pPr>
      <w:r w:rsidRPr="00B4249E">
        <w:rPr>
          <w:rFonts w:cs="Arial"/>
          <w:sz w:val="22"/>
          <w:szCs w:val="22"/>
        </w:rPr>
        <w:t>Debt impairment increased increased by R</w:t>
      </w:r>
      <w:r w:rsidR="00564093" w:rsidRPr="00B4249E">
        <w:rPr>
          <w:rFonts w:cs="Arial"/>
          <w:sz w:val="22"/>
          <w:szCs w:val="22"/>
        </w:rPr>
        <w:t>756.857</w:t>
      </w:r>
      <w:r w:rsidRPr="00B4249E">
        <w:rPr>
          <w:rFonts w:cs="Arial"/>
          <w:sz w:val="22"/>
          <w:szCs w:val="22"/>
        </w:rPr>
        <w:t xml:space="preserve"> million, compared to the original budget. The 202</w:t>
      </w:r>
      <w:r w:rsidR="00564093" w:rsidRPr="00B4249E">
        <w:rPr>
          <w:rFonts w:cs="Arial"/>
          <w:sz w:val="22"/>
          <w:szCs w:val="22"/>
        </w:rPr>
        <w:t>1</w:t>
      </w:r>
      <w:r w:rsidRPr="00B4249E">
        <w:rPr>
          <w:rFonts w:cs="Arial"/>
          <w:sz w:val="22"/>
          <w:szCs w:val="22"/>
        </w:rPr>
        <w:t>/2</w:t>
      </w:r>
      <w:r w:rsidR="00564093" w:rsidRPr="00B4249E">
        <w:rPr>
          <w:rFonts w:cs="Arial"/>
          <w:sz w:val="22"/>
          <w:szCs w:val="22"/>
        </w:rPr>
        <w:t>2</w:t>
      </w:r>
      <w:r w:rsidRPr="00B4249E">
        <w:rPr>
          <w:rFonts w:cs="Arial"/>
          <w:sz w:val="22"/>
          <w:szCs w:val="22"/>
        </w:rPr>
        <w:t xml:space="preserve"> Adjustments Budget is based on a collection rate of </w:t>
      </w:r>
      <w:r w:rsidR="00564093" w:rsidRPr="00B4249E">
        <w:rPr>
          <w:rFonts w:cs="Arial"/>
          <w:sz w:val="22"/>
          <w:szCs w:val="22"/>
        </w:rPr>
        <w:t>79</w:t>
      </w:r>
      <w:r w:rsidRPr="00B4249E">
        <w:rPr>
          <w:rFonts w:cs="Arial"/>
          <w:sz w:val="22"/>
          <w:szCs w:val="22"/>
        </w:rPr>
        <w:t>%, compared to the collection rate of 8</w:t>
      </w:r>
      <w:r w:rsidR="00564093" w:rsidRPr="00B4249E">
        <w:rPr>
          <w:rFonts w:cs="Arial"/>
          <w:sz w:val="22"/>
          <w:szCs w:val="22"/>
        </w:rPr>
        <w:t>5</w:t>
      </w:r>
      <w:r w:rsidRPr="00B4249E">
        <w:rPr>
          <w:rFonts w:cs="Arial"/>
          <w:sz w:val="22"/>
          <w:szCs w:val="22"/>
        </w:rPr>
        <w:t>% in the original budget. The collection rate was adjusted, in line with the declining collection levels.</w:t>
      </w:r>
      <w:r w:rsidRPr="00B4249E">
        <w:rPr>
          <w:sz w:val="22"/>
          <w:szCs w:val="22"/>
        </w:rPr>
        <w:tab/>
      </w:r>
    </w:p>
    <w:p w14:paraId="7A10ECA5" w14:textId="77777777" w:rsidR="003A3610" w:rsidRPr="00B4249E" w:rsidRDefault="003A3610" w:rsidP="00564093">
      <w:pPr>
        <w:ind w:left="1134"/>
        <w:jc w:val="both"/>
        <w:rPr>
          <w:sz w:val="22"/>
          <w:szCs w:val="22"/>
        </w:rPr>
      </w:pPr>
    </w:p>
    <w:p w14:paraId="765367AE" w14:textId="77777777" w:rsidR="00DA7637" w:rsidRPr="00B4249E" w:rsidRDefault="00DA7637" w:rsidP="00F178B3">
      <w:pPr>
        <w:jc w:val="both"/>
        <w:rPr>
          <w:sz w:val="22"/>
          <w:szCs w:val="22"/>
        </w:rPr>
      </w:pPr>
    </w:p>
    <w:p w14:paraId="78BD7438" w14:textId="77777777" w:rsidR="005A5839" w:rsidRPr="00B4249E" w:rsidRDefault="00442C5A" w:rsidP="00F178B3">
      <w:pPr>
        <w:jc w:val="both"/>
        <w:rPr>
          <w:sz w:val="22"/>
          <w:szCs w:val="22"/>
          <w:u w:val="single"/>
        </w:rPr>
      </w:pPr>
      <w:r w:rsidRPr="00B4249E">
        <w:rPr>
          <w:sz w:val="22"/>
          <w:szCs w:val="22"/>
        </w:rPr>
        <w:t>6.</w:t>
      </w:r>
      <w:r w:rsidR="005A5839" w:rsidRPr="00B4249E">
        <w:rPr>
          <w:sz w:val="22"/>
          <w:szCs w:val="22"/>
        </w:rPr>
        <w:t xml:space="preserve"> </w:t>
      </w:r>
      <w:r w:rsidR="005A5839" w:rsidRPr="00B4249E">
        <w:rPr>
          <w:sz w:val="22"/>
          <w:szCs w:val="22"/>
          <w:u w:val="single"/>
        </w:rPr>
        <w:t>Graphical representation of Operating Revenue, Operating Expenditure and Capital funding</w:t>
      </w:r>
    </w:p>
    <w:p w14:paraId="17208BD9" w14:textId="77777777" w:rsidR="00797B7A" w:rsidRPr="00B4249E" w:rsidRDefault="00797B7A" w:rsidP="00416E11">
      <w:pPr>
        <w:jc w:val="both"/>
        <w:rPr>
          <w:rFonts w:cs="Arial"/>
          <w:sz w:val="22"/>
          <w:szCs w:val="22"/>
        </w:rPr>
      </w:pPr>
    </w:p>
    <w:p w14:paraId="56A1AEEA" w14:textId="77777777" w:rsidR="001C131F" w:rsidRDefault="001C131F" w:rsidP="001C131F">
      <w:pPr>
        <w:jc w:val="both"/>
        <w:rPr>
          <w:rFonts w:cs="Arial"/>
          <w:sz w:val="22"/>
          <w:szCs w:val="22"/>
        </w:rPr>
      </w:pPr>
      <w:r w:rsidRPr="00B4249E">
        <w:rPr>
          <w:rFonts w:cs="Arial"/>
          <w:sz w:val="22"/>
          <w:szCs w:val="22"/>
        </w:rPr>
        <w:t>The following graphs illustrate how the operating revenue, operating expenditure and capital funding is allocated over the various categories.</w:t>
      </w:r>
    </w:p>
    <w:p w14:paraId="13C031DC" w14:textId="77777777" w:rsidR="003A3610" w:rsidRDefault="003A3610" w:rsidP="001C131F">
      <w:pPr>
        <w:jc w:val="both"/>
        <w:rPr>
          <w:rFonts w:cs="Arial"/>
          <w:sz w:val="22"/>
          <w:szCs w:val="22"/>
        </w:rPr>
      </w:pPr>
    </w:p>
    <w:p w14:paraId="4F457925" w14:textId="6FCC56AC" w:rsidR="00714072" w:rsidRDefault="00FB390D" w:rsidP="001C131F">
      <w:pPr>
        <w:jc w:val="both"/>
        <w:rPr>
          <w:rFonts w:cs="Arial"/>
          <w:sz w:val="22"/>
          <w:szCs w:val="22"/>
        </w:rPr>
      </w:pPr>
      <w:r w:rsidRPr="00B424DB">
        <w:rPr>
          <w:noProof/>
        </w:rPr>
        <w:lastRenderedPageBreak/>
        <w:drawing>
          <wp:inline distT="0" distB="0" distL="0" distR="0" wp14:anchorId="3C8048A3" wp14:editId="71C3637B">
            <wp:extent cx="5509895" cy="3730625"/>
            <wp:effectExtent l="0" t="0" r="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45716F" w14:textId="77777777" w:rsidR="00714072" w:rsidRDefault="00714072" w:rsidP="001C131F">
      <w:pPr>
        <w:jc w:val="both"/>
        <w:rPr>
          <w:rFonts w:cs="Arial"/>
          <w:sz w:val="22"/>
          <w:szCs w:val="22"/>
        </w:rPr>
      </w:pPr>
    </w:p>
    <w:p w14:paraId="7E1D85DD" w14:textId="77777777" w:rsidR="00714072" w:rsidRDefault="00714072" w:rsidP="001C131F">
      <w:pPr>
        <w:jc w:val="both"/>
        <w:rPr>
          <w:rFonts w:cs="Arial"/>
          <w:sz w:val="22"/>
          <w:szCs w:val="22"/>
        </w:rPr>
      </w:pPr>
    </w:p>
    <w:p w14:paraId="4DA5679F" w14:textId="7EFE84AE" w:rsidR="00714072" w:rsidRPr="00F7523E" w:rsidRDefault="00FB390D" w:rsidP="001C131F">
      <w:pPr>
        <w:jc w:val="both"/>
        <w:rPr>
          <w:rFonts w:cs="Arial"/>
          <w:sz w:val="22"/>
          <w:szCs w:val="22"/>
        </w:rPr>
      </w:pPr>
      <w:r w:rsidRPr="00B424DB">
        <w:rPr>
          <w:noProof/>
        </w:rPr>
        <w:drawing>
          <wp:inline distT="0" distB="0" distL="0" distR="0" wp14:anchorId="206F5FFF" wp14:editId="7AADF78B">
            <wp:extent cx="5503545" cy="4425950"/>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850DCF" w14:textId="77777777" w:rsidR="001C131F" w:rsidRPr="00F7523E" w:rsidRDefault="001C131F" w:rsidP="001C131F">
      <w:pPr>
        <w:jc w:val="both"/>
        <w:rPr>
          <w:noProof/>
          <w:lang w:val="en-ZA" w:eastAsia="en-ZA"/>
        </w:rPr>
      </w:pPr>
    </w:p>
    <w:p w14:paraId="546FB03D" w14:textId="77777777" w:rsidR="001C131F" w:rsidRPr="00F7523E" w:rsidRDefault="001C131F" w:rsidP="001C131F">
      <w:pPr>
        <w:jc w:val="both"/>
        <w:rPr>
          <w:noProof/>
          <w:lang w:val="en-ZA" w:eastAsia="en-ZA"/>
        </w:rPr>
      </w:pPr>
    </w:p>
    <w:p w14:paraId="5BC8FF88" w14:textId="77777777" w:rsidR="001C131F" w:rsidRDefault="001C131F" w:rsidP="001C131F">
      <w:pPr>
        <w:jc w:val="both"/>
        <w:rPr>
          <w:rFonts w:cs="Arial"/>
          <w:sz w:val="22"/>
          <w:szCs w:val="22"/>
        </w:rPr>
      </w:pPr>
      <w:r w:rsidRPr="00F7523E">
        <w:rPr>
          <w:rFonts w:cs="Arial"/>
          <w:sz w:val="22"/>
          <w:szCs w:val="22"/>
        </w:rPr>
        <w:lastRenderedPageBreak/>
        <w:t xml:space="preserve">The capital graph below illustrates how the adjusted capital budget is funded.  </w:t>
      </w:r>
    </w:p>
    <w:p w14:paraId="48FFE969" w14:textId="77777777" w:rsidR="00714072" w:rsidRDefault="00714072" w:rsidP="001C131F">
      <w:pPr>
        <w:jc w:val="both"/>
        <w:rPr>
          <w:rFonts w:cs="Arial"/>
          <w:sz w:val="22"/>
          <w:szCs w:val="22"/>
        </w:rPr>
      </w:pPr>
    </w:p>
    <w:p w14:paraId="1CAA354B" w14:textId="17EB61A5" w:rsidR="00714072" w:rsidRDefault="00FB390D" w:rsidP="001C131F">
      <w:pPr>
        <w:jc w:val="both"/>
        <w:rPr>
          <w:rFonts w:cs="Arial"/>
          <w:sz w:val="22"/>
          <w:szCs w:val="22"/>
        </w:rPr>
      </w:pPr>
      <w:r w:rsidRPr="00B424DB">
        <w:rPr>
          <w:noProof/>
        </w:rPr>
        <w:drawing>
          <wp:inline distT="0" distB="0" distL="0" distR="0" wp14:anchorId="6BC277C0" wp14:editId="6B4D84C5">
            <wp:extent cx="5743575" cy="4352925"/>
            <wp:effectExtent l="0" t="0" r="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CB310C" w14:textId="77777777" w:rsidR="00714072" w:rsidRDefault="00714072" w:rsidP="001C131F">
      <w:pPr>
        <w:jc w:val="both"/>
        <w:rPr>
          <w:rFonts w:cs="Arial"/>
          <w:sz w:val="22"/>
          <w:szCs w:val="22"/>
        </w:rPr>
      </w:pPr>
    </w:p>
    <w:p w14:paraId="3625790B" w14:textId="77777777" w:rsidR="001C131F" w:rsidRPr="00F7523E" w:rsidRDefault="001C131F" w:rsidP="001C131F">
      <w:pPr>
        <w:jc w:val="both"/>
        <w:rPr>
          <w:rFonts w:cs="Arial"/>
          <w:sz w:val="22"/>
          <w:szCs w:val="22"/>
        </w:rPr>
      </w:pPr>
    </w:p>
    <w:p w14:paraId="56A1731C" w14:textId="77777777" w:rsidR="00451BED" w:rsidRPr="00A262A4" w:rsidRDefault="00230D85" w:rsidP="004F3A69">
      <w:pPr>
        <w:jc w:val="both"/>
        <w:rPr>
          <w:rFonts w:cs="Arial"/>
          <w:b/>
          <w:bCs/>
          <w:sz w:val="20"/>
          <w:szCs w:val="20"/>
        </w:rPr>
      </w:pPr>
      <w:r w:rsidRPr="00A262A4">
        <w:rPr>
          <w:rFonts w:cs="Arial"/>
          <w:b/>
          <w:bCs/>
          <w:sz w:val="20"/>
          <w:szCs w:val="20"/>
        </w:rPr>
        <w:t xml:space="preserve">Table B5 </w:t>
      </w:r>
      <w:r w:rsidR="00304BB2" w:rsidRPr="00A262A4">
        <w:rPr>
          <w:rFonts w:cs="Arial"/>
          <w:b/>
          <w:bCs/>
          <w:sz w:val="20"/>
          <w:szCs w:val="20"/>
        </w:rPr>
        <w:t xml:space="preserve">- </w:t>
      </w:r>
      <w:r w:rsidR="00686C55" w:rsidRPr="00A262A4">
        <w:rPr>
          <w:rFonts w:cs="Arial"/>
          <w:b/>
          <w:bCs/>
          <w:sz w:val="20"/>
          <w:szCs w:val="20"/>
        </w:rPr>
        <w:t xml:space="preserve">Consolidated </w:t>
      </w:r>
      <w:r w:rsidRPr="00A262A4">
        <w:rPr>
          <w:rFonts w:cs="Arial"/>
          <w:b/>
          <w:bCs/>
          <w:sz w:val="20"/>
          <w:szCs w:val="20"/>
        </w:rPr>
        <w:t>Adjustment Capital Expenditure Budget by vote</w:t>
      </w:r>
      <w:r w:rsidR="00AB6765" w:rsidRPr="00A262A4">
        <w:rPr>
          <w:rFonts w:cs="Arial"/>
          <w:b/>
          <w:bCs/>
          <w:sz w:val="20"/>
          <w:szCs w:val="20"/>
        </w:rPr>
        <w:t>, standard classification</w:t>
      </w:r>
      <w:r w:rsidRPr="00A262A4">
        <w:rPr>
          <w:rFonts w:cs="Arial"/>
          <w:b/>
          <w:bCs/>
          <w:sz w:val="20"/>
          <w:szCs w:val="20"/>
        </w:rPr>
        <w:t xml:space="preserve"> and funding</w:t>
      </w:r>
      <w:r w:rsidR="00AB6765" w:rsidRPr="00A262A4">
        <w:rPr>
          <w:rFonts w:cs="Arial"/>
          <w:b/>
          <w:bCs/>
          <w:sz w:val="20"/>
          <w:szCs w:val="20"/>
        </w:rPr>
        <w:t xml:space="preserve"> source</w:t>
      </w:r>
    </w:p>
    <w:tbl>
      <w:tblPr>
        <w:tblW w:w="1050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912"/>
        <w:gridCol w:w="655"/>
        <w:gridCol w:w="562"/>
        <w:gridCol w:w="626"/>
        <w:gridCol w:w="648"/>
        <w:gridCol w:w="627"/>
        <w:gridCol w:w="851"/>
        <w:gridCol w:w="850"/>
        <w:gridCol w:w="851"/>
        <w:gridCol w:w="7"/>
        <w:gridCol w:w="924"/>
        <w:gridCol w:w="862"/>
        <w:gridCol w:w="7"/>
      </w:tblGrid>
      <w:tr w:rsidR="00451BED" w:rsidRPr="00A262A4" w14:paraId="60E92425" w14:textId="77777777" w:rsidTr="00B05390">
        <w:trPr>
          <w:gridAfter w:val="1"/>
          <w:wAfter w:w="7" w:type="dxa"/>
          <w:trHeight w:val="20"/>
          <w:tblHeader/>
        </w:trPr>
        <w:tc>
          <w:tcPr>
            <w:tcW w:w="2127" w:type="dxa"/>
            <w:vMerge w:val="restart"/>
            <w:shd w:val="pct5" w:color="auto" w:fill="auto"/>
            <w:noWrap/>
            <w:vAlign w:val="center"/>
            <w:hideMark/>
          </w:tcPr>
          <w:p w14:paraId="0AC9EA64" w14:textId="77777777" w:rsidR="00451BED" w:rsidRPr="00A262A4" w:rsidRDefault="00451BED" w:rsidP="00451BED">
            <w:pPr>
              <w:jc w:val="center"/>
              <w:rPr>
                <w:rFonts w:cs="Arial"/>
                <w:b/>
                <w:bCs/>
                <w:sz w:val="14"/>
                <w:szCs w:val="14"/>
                <w:lang w:val="en-ZA" w:eastAsia="en-ZA"/>
              </w:rPr>
            </w:pPr>
            <w:r w:rsidRPr="00A262A4">
              <w:rPr>
                <w:rFonts w:cs="Arial"/>
                <w:b/>
                <w:bCs/>
                <w:sz w:val="14"/>
                <w:szCs w:val="14"/>
                <w:lang w:val="en-ZA" w:eastAsia="en-ZA"/>
              </w:rPr>
              <w:t>Description</w:t>
            </w:r>
          </w:p>
        </w:tc>
        <w:tc>
          <w:tcPr>
            <w:tcW w:w="6589" w:type="dxa"/>
            <w:gridSpan w:val="10"/>
            <w:shd w:val="pct5" w:color="auto" w:fill="auto"/>
            <w:hideMark/>
          </w:tcPr>
          <w:p w14:paraId="7F31C369"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Budget Year 2021/22</w:t>
            </w:r>
          </w:p>
        </w:tc>
        <w:tc>
          <w:tcPr>
            <w:tcW w:w="924" w:type="dxa"/>
            <w:shd w:val="pct5" w:color="auto" w:fill="auto"/>
            <w:hideMark/>
          </w:tcPr>
          <w:p w14:paraId="33227F1E"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Budget Year 2022/23</w:t>
            </w:r>
          </w:p>
        </w:tc>
        <w:tc>
          <w:tcPr>
            <w:tcW w:w="862" w:type="dxa"/>
            <w:shd w:val="pct5" w:color="auto" w:fill="auto"/>
            <w:hideMark/>
          </w:tcPr>
          <w:p w14:paraId="4D7371FF"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Budget Year 2023/24</w:t>
            </w:r>
          </w:p>
        </w:tc>
      </w:tr>
      <w:tr w:rsidR="00451BED" w:rsidRPr="00A262A4" w14:paraId="76A2C99A" w14:textId="77777777" w:rsidTr="00B05390">
        <w:trPr>
          <w:trHeight w:val="20"/>
          <w:tblHeader/>
        </w:trPr>
        <w:tc>
          <w:tcPr>
            <w:tcW w:w="2127" w:type="dxa"/>
            <w:vMerge/>
            <w:shd w:val="pct5" w:color="auto" w:fill="auto"/>
            <w:vAlign w:val="center"/>
            <w:hideMark/>
          </w:tcPr>
          <w:p w14:paraId="6B1C777B" w14:textId="77777777" w:rsidR="00451BED" w:rsidRPr="00A262A4" w:rsidRDefault="00451BED" w:rsidP="00451BED">
            <w:pPr>
              <w:rPr>
                <w:rFonts w:cs="Arial"/>
                <w:b/>
                <w:bCs/>
                <w:sz w:val="14"/>
                <w:szCs w:val="14"/>
                <w:lang w:val="en-ZA" w:eastAsia="en-ZA"/>
              </w:rPr>
            </w:pPr>
          </w:p>
        </w:tc>
        <w:tc>
          <w:tcPr>
            <w:tcW w:w="912" w:type="dxa"/>
            <w:shd w:val="pct5" w:color="auto" w:fill="auto"/>
            <w:hideMark/>
          </w:tcPr>
          <w:p w14:paraId="3E2093EF"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Original Budget</w:t>
            </w:r>
          </w:p>
        </w:tc>
        <w:tc>
          <w:tcPr>
            <w:tcW w:w="655" w:type="dxa"/>
            <w:shd w:val="pct5" w:color="auto" w:fill="auto"/>
            <w:hideMark/>
          </w:tcPr>
          <w:p w14:paraId="02D8012F"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Prior Adjusted</w:t>
            </w:r>
          </w:p>
        </w:tc>
        <w:tc>
          <w:tcPr>
            <w:tcW w:w="562" w:type="dxa"/>
            <w:shd w:val="pct5" w:color="auto" w:fill="auto"/>
            <w:hideMark/>
          </w:tcPr>
          <w:p w14:paraId="33B214E2"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Accum. Funds</w:t>
            </w:r>
          </w:p>
        </w:tc>
        <w:tc>
          <w:tcPr>
            <w:tcW w:w="626" w:type="dxa"/>
            <w:shd w:val="pct5" w:color="auto" w:fill="auto"/>
            <w:hideMark/>
          </w:tcPr>
          <w:p w14:paraId="51D7ED68"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Multi-year capital</w:t>
            </w:r>
          </w:p>
        </w:tc>
        <w:tc>
          <w:tcPr>
            <w:tcW w:w="648" w:type="dxa"/>
            <w:shd w:val="pct5" w:color="auto" w:fill="auto"/>
            <w:hideMark/>
          </w:tcPr>
          <w:p w14:paraId="63BB8E50"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Unfore. Unavoid.</w:t>
            </w:r>
          </w:p>
        </w:tc>
        <w:tc>
          <w:tcPr>
            <w:tcW w:w="627" w:type="dxa"/>
            <w:shd w:val="pct5" w:color="auto" w:fill="auto"/>
            <w:hideMark/>
          </w:tcPr>
          <w:p w14:paraId="2D4F839B"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Nat. or Prov. Govt</w:t>
            </w:r>
          </w:p>
        </w:tc>
        <w:tc>
          <w:tcPr>
            <w:tcW w:w="851" w:type="dxa"/>
            <w:shd w:val="pct5" w:color="auto" w:fill="auto"/>
            <w:hideMark/>
          </w:tcPr>
          <w:p w14:paraId="5E78A467"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Other Adjusts.</w:t>
            </w:r>
          </w:p>
        </w:tc>
        <w:tc>
          <w:tcPr>
            <w:tcW w:w="850" w:type="dxa"/>
            <w:shd w:val="pct5" w:color="auto" w:fill="auto"/>
            <w:hideMark/>
          </w:tcPr>
          <w:p w14:paraId="5547EE1D"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Total Adjusts.</w:t>
            </w:r>
          </w:p>
        </w:tc>
        <w:tc>
          <w:tcPr>
            <w:tcW w:w="851" w:type="dxa"/>
            <w:shd w:val="pct5" w:color="auto" w:fill="auto"/>
            <w:hideMark/>
          </w:tcPr>
          <w:p w14:paraId="4386C18D"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Adjusted Budget</w:t>
            </w:r>
          </w:p>
        </w:tc>
        <w:tc>
          <w:tcPr>
            <w:tcW w:w="931" w:type="dxa"/>
            <w:gridSpan w:val="2"/>
            <w:shd w:val="pct5" w:color="auto" w:fill="auto"/>
            <w:hideMark/>
          </w:tcPr>
          <w:p w14:paraId="23BC1118"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Adjusted Budget</w:t>
            </w:r>
          </w:p>
        </w:tc>
        <w:tc>
          <w:tcPr>
            <w:tcW w:w="869" w:type="dxa"/>
            <w:gridSpan w:val="2"/>
            <w:shd w:val="pct5" w:color="auto" w:fill="auto"/>
            <w:hideMark/>
          </w:tcPr>
          <w:p w14:paraId="00E89B84" w14:textId="77777777" w:rsidR="00451BED" w:rsidRPr="00A262A4" w:rsidRDefault="00451BED" w:rsidP="00322FE0">
            <w:pPr>
              <w:jc w:val="center"/>
              <w:rPr>
                <w:rFonts w:cs="Arial"/>
                <w:b/>
                <w:bCs/>
                <w:sz w:val="14"/>
                <w:szCs w:val="14"/>
                <w:lang w:val="en-ZA" w:eastAsia="en-ZA"/>
              </w:rPr>
            </w:pPr>
            <w:r w:rsidRPr="00A262A4">
              <w:rPr>
                <w:rFonts w:cs="Arial"/>
                <w:b/>
                <w:bCs/>
                <w:sz w:val="14"/>
                <w:szCs w:val="14"/>
                <w:lang w:val="en-ZA" w:eastAsia="en-ZA"/>
              </w:rPr>
              <w:t>Adjusted Budget</w:t>
            </w:r>
          </w:p>
        </w:tc>
      </w:tr>
      <w:tr w:rsidR="00451BED" w:rsidRPr="00A262A4" w14:paraId="67509662" w14:textId="77777777" w:rsidTr="00B05390">
        <w:trPr>
          <w:trHeight w:val="20"/>
          <w:tblHeader/>
        </w:trPr>
        <w:tc>
          <w:tcPr>
            <w:tcW w:w="2127" w:type="dxa"/>
            <w:shd w:val="pct5" w:color="auto" w:fill="auto"/>
            <w:noWrap/>
            <w:vAlign w:val="center"/>
            <w:hideMark/>
          </w:tcPr>
          <w:p w14:paraId="5E1D110E" w14:textId="77777777" w:rsidR="00451BED" w:rsidRPr="00A262A4" w:rsidRDefault="00451BED" w:rsidP="00451BED">
            <w:pPr>
              <w:jc w:val="center"/>
              <w:rPr>
                <w:rFonts w:cs="Arial"/>
                <w:i/>
                <w:iCs/>
                <w:sz w:val="14"/>
                <w:szCs w:val="14"/>
                <w:lang w:val="en-ZA" w:eastAsia="en-ZA"/>
              </w:rPr>
            </w:pPr>
            <w:r w:rsidRPr="00A262A4">
              <w:rPr>
                <w:rFonts w:cs="Arial"/>
                <w:i/>
                <w:iCs/>
                <w:sz w:val="14"/>
                <w:szCs w:val="14"/>
                <w:lang w:val="en-ZA" w:eastAsia="en-ZA"/>
              </w:rPr>
              <w:t> </w:t>
            </w:r>
          </w:p>
        </w:tc>
        <w:tc>
          <w:tcPr>
            <w:tcW w:w="912" w:type="dxa"/>
            <w:shd w:val="pct5" w:color="auto" w:fill="auto"/>
            <w:vAlign w:val="center"/>
          </w:tcPr>
          <w:p w14:paraId="1C24320F" w14:textId="77777777" w:rsidR="00451BED" w:rsidRPr="00A262A4" w:rsidRDefault="00451BED" w:rsidP="00451BED">
            <w:pPr>
              <w:jc w:val="center"/>
              <w:rPr>
                <w:rFonts w:cs="Arial"/>
                <w:sz w:val="14"/>
                <w:szCs w:val="14"/>
                <w:lang w:val="en-ZA" w:eastAsia="en-ZA"/>
              </w:rPr>
            </w:pPr>
          </w:p>
        </w:tc>
        <w:tc>
          <w:tcPr>
            <w:tcW w:w="655" w:type="dxa"/>
            <w:shd w:val="pct5" w:color="auto" w:fill="auto"/>
            <w:vAlign w:val="center"/>
          </w:tcPr>
          <w:p w14:paraId="33A13979" w14:textId="77777777" w:rsidR="00451BED" w:rsidRPr="00A262A4" w:rsidRDefault="00451BED" w:rsidP="00451BED">
            <w:pPr>
              <w:jc w:val="center"/>
              <w:rPr>
                <w:rFonts w:cs="Arial"/>
                <w:sz w:val="14"/>
                <w:szCs w:val="14"/>
                <w:lang w:val="en-ZA" w:eastAsia="en-ZA"/>
              </w:rPr>
            </w:pPr>
          </w:p>
        </w:tc>
        <w:tc>
          <w:tcPr>
            <w:tcW w:w="562" w:type="dxa"/>
            <w:shd w:val="pct5" w:color="auto" w:fill="auto"/>
            <w:vAlign w:val="center"/>
          </w:tcPr>
          <w:p w14:paraId="4B26B07F" w14:textId="77777777" w:rsidR="00451BED" w:rsidRPr="00A262A4" w:rsidRDefault="00451BED" w:rsidP="00451BED">
            <w:pPr>
              <w:jc w:val="center"/>
              <w:rPr>
                <w:rFonts w:cs="Arial"/>
                <w:sz w:val="14"/>
                <w:szCs w:val="14"/>
                <w:lang w:val="en-ZA" w:eastAsia="en-ZA"/>
              </w:rPr>
            </w:pPr>
          </w:p>
        </w:tc>
        <w:tc>
          <w:tcPr>
            <w:tcW w:w="626" w:type="dxa"/>
            <w:shd w:val="pct5" w:color="auto" w:fill="auto"/>
            <w:vAlign w:val="center"/>
          </w:tcPr>
          <w:p w14:paraId="264DD44D" w14:textId="77777777" w:rsidR="00451BED" w:rsidRPr="00A262A4" w:rsidRDefault="00451BED" w:rsidP="00451BED">
            <w:pPr>
              <w:jc w:val="center"/>
              <w:rPr>
                <w:rFonts w:cs="Arial"/>
                <w:sz w:val="14"/>
                <w:szCs w:val="14"/>
                <w:lang w:val="en-ZA" w:eastAsia="en-ZA"/>
              </w:rPr>
            </w:pPr>
          </w:p>
        </w:tc>
        <w:tc>
          <w:tcPr>
            <w:tcW w:w="648" w:type="dxa"/>
            <w:shd w:val="pct5" w:color="auto" w:fill="auto"/>
            <w:vAlign w:val="center"/>
          </w:tcPr>
          <w:p w14:paraId="12D6517C" w14:textId="77777777" w:rsidR="00451BED" w:rsidRPr="00A262A4" w:rsidRDefault="00451BED" w:rsidP="00451BED">
            <w:pPr>
              <w:jc w:val="center"/>
              <w:rPr>
                <w:rFonts w:cs="Arial"/>
                <w:sz w:val="14"/>
                <w:szCs w:val="14"/>
                <w:lang w:val="en-ZA" w:eastAsia="en-ZA"/>
              </w:rPr>
            </w:pPr>
          </w:p>
        </w:tc>
        <w:tc>
          <w:tcPr>
            <w:tcW w:w="627" w:type="dxa"/>
            <w:shd w:val="pct5" w:color="auto" w:fill="auto"/>
            <w:vAlign w:val="center"/>
          </w:tcPr>
          <w:p w14:paraId="4300CEC6" w14:textId="77777777" w:rsidR="00451BED" w:rsidRPr="00A262A4" w:rsidRDefault="00451BED" w:rsidP="00451BED">
            <w:pPr>
              <w:jc w:val="center"/>
              <w:rPr>
                <w:rFonts w:cs="Arial"/>
                <w:sz w:val="14"/>
                <w:szCs w:val="14"/>
                <w:lang w:val="en-ZA" w:eastAsia="en-ZA"/>
              </w:rPr>
            </w:pPr>
          </w:p>
        </w:tc>
        <w:tc>
          <w:tcPr>
            <w:tcW w:w="851" w:type="dxa"/>
            <w:shd w:val="pct5" w:color="auto" w:fill="auto"/>
            <w:vAlign w:val="center"/>
          </w:tcPr>
          <w:p w14:paraId="11095BC6" w14:textId="77777777" w:rsidR="00451BED" w:rsidRPr="00A262A4" w:rsidRDefault="00451BED" w:rsidP="00451BED">
            <w:pPr>
              <w:jc w:val="center"/>
              <w:rPr>
                <w:rFonts w:cs="Arial"/>
                <w:sz w:val="14"/>
                <w:szCs w:val="14"/>
                <w:lang w:val="en-ZA" w:eastAsia="en-ZA"/>
              </w:rPr>
            </w:pPr>
          </w:p>
        </w:tc>
        <w:tc>
          <w:tcPr>
            <w:tcW w:w="850" w:type="dxa"/>
            <w:shd w:val="pct5" w:color="auto" w:fill="auto"/>
            <w:vAlign w:val="center"/>
          </w:tcPr>
          <w:p w14:paraId="2F12663D" w14:textId="77777777" w:rsidR="00451BED" w:rsidRPr="00A262A4" w:rsidRDefault="00451BED" w:rsidP="00451BED">
            <w:pPr>
              <w:jc w:val="center"/>
              <w:rPr>
                <w:rFonts w:cs="Arial"/>
                <w:sz w:val="14"/>
                <w:szCs w:val="14"/>
                <w:lang w:val="en-ZA" w:eastAsia="en-ZA"/>
              </w:rPr>
            </w:pPr>
          </w:p>
        </w:tc>
        <w:tc>
          <w:tcPr>
            <w:tcW w:w="851" w:type="dxa"/>
            <w:shd w:val="pct5" w:color="auto" w:fill="auto"/>
            <w:vAlign w:val="center"/>
          </w:tcPr>
          <w:p w14:paraId="6FE90B8C" w14:textId="77777777" w:rsidR="00451BED" w:rsidRPr="00A262A4" w:rsidRDefault="00451BED" w:rsidP="00451BED">
            <w:pPr>
              <w:jc w:val="center"/>
              <w:rPr>
                <w:rFonts w:cs="Arial"/>
                <w:sz w:val="14"/>
                <w:szCs w:val="14"/>
                <w:lang w:val="en-ZA" w:eastAsia="en-ZA"/>
              </w:rPr>
            </w:pPr>
          </w:p>
        </w:tc>
        <w:tc>
          <w:tcPr>
            <w:tcW w:w="931" w:type="dxa"/>
            <w:gridSpan w:val="2"/>
            <w:shd w:val="pct5" w:color="auto" w:fill="auto"/>
            <w:vAlign w:val="center"/>
            <w:hideMark/>
          </w:tcPr>
          <w:p w14:paraId="5A6CEE72" w14:textId="77777777" w:rsidR="00451BED" w:rsidRPr="00A262A4" w:rsidRDefault="00451BED" w:rsidP="00451BED">
            <w:pPr>
              <w:jc w:val="center"/>
              <w:rPr>
                <w:rFonts w:cs="Arial"/>
                <w:sz w:val="14"/>
                <w:szCs w:val="14"/>
                <w:lang w:val="en-ZA" w:eastAsia="en-ZA"/>
              </w:rPr>
            </w:pPr>
            <w:r w:rsidRPr="00A262A4">
              <w:rPr>
                <w:rFonts w:cs="Arial"/>
                <w:sz w:val="14"/>
                <w:szCs w:val="14"/>
                <w:lang w:val="en-ZA" w:eastAsia="en-ZA"/>
              </w:rPr>
              <w:t> </w:t>
            </w:r>
          </w:p>
        </w:tc>
        <w:tc>
          <w:tcPr>
            <w:tcW w:w="869" w:type="dxa"/>
            <w:gridSpan w:val="2"/>
            <w:shd w:val="pct5" w:color="auto" w:fill="auto"/>
            <w:vAlign w:val="center"/>
            <w:hideMark/>
          </w:tcPr>
          <w:p w14:paraId="20047D88" w14:textId="77777777" w:rsidR="00451BED" w:rsidRPr="00A262A4" w:rsidRDefault="00451BED" w:rsidP="00451BED">
            <w:pPr>
              <w:jc w:val="center"/>
              <w:rPr>
                <w:rFonts w:cs="Arial"/>
                <w:sz w:val="14"/>
                <w:szCs w:val="14"/>
                <w:lang w:val="en-ZA" w:eastAsia="en-ZA"/>
              </w:rPr>
            </w:pPr>
            <w:r w:rsidRPr="00A262A4">
              <w:rPr>
                <w:rFonts w:cs="Arial"/>
                <w:sz w:val="14"/>
                <w:szCs w:val="14"/>
                <w:lang w:val="en-ZA" w:eastAsia="en-ZA"/>
              </w:rPr>
              <w:t> </w:t>
            </w:r>
          </w:p>
        </w:tc>
      </w:tr>
      <w:tr w:rsidR="00451BED" w:rsidRPr="00A262A4" w14:paraId="56DD7AA3" w14:textId="77777777" w:rsidTr="00B05390">
        <w:trPr>
          <w:trHeight w:val="20"/>
          <w:tblHeader/>
        </w:trPr>
        <w:tc>
          <w:tcPr>
            <w:tcW w:w="2127" w:type="dxa"/>
            <w:shd w:val="pct5" w:color="auto" w:fill="auto"/>
            <w:noWrap/>
            <w:vAlign w:val="center"/>
            <w:hideMark/>
          </w:tcPr>
          <w:p w14:paraId="19A60E7D" w14:textId="77777777" w:rsidR="00451BED" w:rsidRPr="00A262A4" w:rsidRDefault="00451BED" w:rsidP="00451BED">
            <w:pPr>
              <w:rPr>
                <w:rFonts w:cs="Arial"/>
                <w:b/>
                <w:bCs/>
                <w:sz w:val="14"/>
                <w:szCs w:val="14"/>
                <w:lang w:val="en-ZA" w:eastAsia="en-ZA"/>
              </w:rPr>
            </w:pPr>
            <w:r w:rsidRPr="00A262A4">
              <w:rPr>
                <w:rFonts w:cs="Arial"/>
                <w:b/>
                <w:bCs/>
                <w:sz w:val="14"/>
                <w:szCs w:val="14"/>
                <w:lang w:val="en-ZA" w:eastAsia="en-ZA"/>
              </w:rPr>
              <w:t>R thousands</w:t>
            </w:r>
          </w:p>
        </w:tc>
        <w:tc>
          <w:tcPr>
            <w:tcW w:w="912" w:type="dxa"/>
            <w:shd w:val="pct5" w:color="auto" w:fill="auto"/>
            <w:noWrap/>
            <w:vAlign w:val="center"/>
          </w:tcPr>
          <w:p w14:paraId="12867F92" w14:textId="77777777" w:rsidR="00451BED" w:rsidRPr="00A262A4" w:rsidRDefault="00451BED" w:rsidP="00451BED">
            <w:pPr>
              <w:jc w:val="center"/>
              <w:rPr>
                <w:rFonts w:cs="Arial"/>
                <w:sz w:val="14"/>
                <w:szCs w:val="14"/>
                <w:lang w:val="en-ZA" w:eastAsia="en-ZA"/>
              </w:rPr>
            </w:pPr>
          </w:p>
        </w:tc>
        <w:tc>
          <w:tcPr>
            <w:tcW w:w="655" w:type="dxa"/>
            <w:shd w:val="pct5" w:color="auto" w:fill="auto"/>
            <w:noWrap/>
            <w:vAlign w:val="bottom"/>
          </w:tcPr>
          <w:p w14:paraId="4CD8B352" w14:textId="77777777" w:rsidR="00451BED" w:rsidRPr="00A262A4" w:rsidRDefault="00451BED" w:rsidP="00451BED">
            <w:pPr>
              <w:jc w:val="center"/>
              <w:rPr>
                <w:rFonts w:cs="Arial"/>
                <w:sz w:val="14"/>
                <w:szCs w:val="14"/>
                <w:lang w:val="en-ZA" w:eastAsia="en-ZA"/>
              </w:rPr>
            </w:pPr>
          </w:p>
        </w:tc>
        <w:tc>
          <w:tcPr>
            <w:tcW w:w="562" w:type="dxa"/>
            <w:shd w:val="pct5" w:color="auto" w:fill="auto"/>
            <w:noWrap/>
            <w:vAlign w:val="bottom"/>
          </w:tcPr>
          <w:p w14:paraId="30641BDE" w14:textId="77777777" w:rsidR="00451BED" w:rsidRPr="00A262A4" w:rsidRDefault="00451BED" w:rsidP="00451BED">
            <w:pPr>
              <w:jc w:val="center"/>
              <w:rPr>
                <w:rFonts w:cs="Arial"/>
                <w:sz w:val="14"/>
                <w:szCs w:val="14"/>
                <w:lang w:val="en-ZA" w:eastAsia="en-ZA"/>
              </w:rPr>
            </w:pPr>
          </w:p>
        </w:tc>
        <w:tc>
          <w:tcPr>
            <w:tcW w:w="626" w:type="dxa"/>
            <w:shd w:val="pct5" w:color="auto" w:fill="auto"/>
            <w:noWrap/>
            <w:vAlign w:val="center"/>
          </w:tcPr>
          <w:p w14:paraId="0B8DEDA4" w14:textId="77777777" w:rsidR="00451BED" w:rsidRPr="00A262A4" w:rsidRDefault="00451BED" w:rsidP="00451BED">
            <w:pPr>
              <w:jc w:val="center"/>
              <w:rPr>
                <w:rFonts w:cs="Arial"/>
                <w:sz w:val="14"/>
                <w:szCs w:val="14"/>
                <w:lang w:val="en-ZA" w:eastAsia="en-ZA"/>
              </w:rPr>
            </w:pPr>
          </w:p>
        </w:tc>
        <w:tc>
          <w:tcPr>
            <w:tcW w:w="648" w:type="dxa"/>
            <w:shd w:val="pct5" w:color="auto" w:fill="auto"/>
            <w:noWrap/>
            <w:vAlign w:val="center"/>
          </w:tcPr>
          <w:p w14:paraId="5EE265D2" w14:textId="77777777" w:rsidR="00451BED" w:rsidRPr="00A262A4" w:rsidRDefault="00451BED" w:rsidP="00451BED">
            <w:pPr>
              <w:jc w:val="center"/>
              <w:rPr>
                <w:rFonts w:cs="Arial"/>
                <w:sz w:val="14"/>
                <w:szCs w:val="14"/>
                <w:lang w:val="en-ZA" w:eastAsia="en-ZA"/>
              </w:rPr>
            </w:pPr>
          </w:p>
        </w:tc>
        <w:tc>
          <w:tcPr>
            <w:tcW w:w="627" w:type="dxa"/>
            <w:shd w:val="pct5" w:color="auto" w:fill="auto"/>
            <w:noWrap/>
            <w:vAlign w:val="center"/>
          </w:tcPr>
          <w:p w14:paraId="2E6920CD" w14:textId="77777777" w:rsidR="00451BED" w:rsidRPr="00A262A4" w:rsidRDefault="00451BED" w:rsidP="00451BED">
            <w:pPr>
              <w:jc w:val="center"/>
              <w:rPr>
                <w:rFonts w:cs="Arial"/>
                <w:sz w:val="14"/>
                <w:szCs w:val="14"/>
                <w:lang w:val="en-ZA" w:eastAsia="en-ZA"/>
              </w:rPr>
            </w:pPr>
          </w:p>
        </w:tc>
        <w:tc>
          <w:tcPr>
            <w:tcW w:w="851" w:type="dxa"/>
            <w:shd w:val="pct5" w:color="auto" w:fill="auto"/>
            <w:noWrap/>
            <w:vAlign w:val="center"/>
          </w:tcPr>
          <w:p w14:paraId="121C2773" w14:textId="77777777" w:rsidR="00451BED" w:rsidRPr="00A262A4" w:rsidRDefault="00451BED" w:rsidP="00451BED">
            <w:pPr>
              <w:jc w:val="center"/>
              <w:rPr>
                <w:rFonts w:cs="Arial"/>
                <w:sz w:val="14"/>
                <w:szCs w:val="14"/>
                <w:lang w:val="en-ZA" w:eastAsia="en-ZA"/>
              </w:rPr>
            </w:pPr>
          </w:p>
        </w:tc>
        <w:tc>
          <w:tcPr>
            <w:tcW w:w="850" w:type="dxa"/>
            <w:shd w:val="pct5" w:color="auto" w:fill="auto"/>
            <w:noWrap/>
            <w:vAlign w:val="center"/>
          </w:tcPr>
          <w:p w14:paraId="5D222B7C" w14:textId="77777777" w:rsidR="00451BED" w:rsidRPr="00A262A4" w:rsidRDefault="00451BED" w:rsidP="00451BED">
            <w:pPr>
              <w:jc w:val="center"/>
              <w:rPr>
                <w:rFonts w:cs="Arial"/>
                <w:sz w:val="14"/>
                <w:szCs w:val="14"/>
                <w:lang w:val="en-ZA" w:eastAsia="en-ZA"/>
              </w:rPr>
            </w:pPr>
          </w:p>
        </w:tc>
        <w:tc>
          <w:tcPr>
            <w:tcW w:w="851" w:type="dxa"/>
            <w:shd w:val="pct5" w:color="auto" w:fill="auto"/>
            <w:noWrap/>
            <w:vAlign w:val="center"/>
          </w:tcPr>
          <w:p w14:paraId="02EB238B" w14:textId="77777777" w:rsidR="00451BED" w:rsidRPr="00A262A4" w:rsidRDefault="00451BED" w:rsidP="00451BED">
            <w:pPr>
              <w:jc w:val="center"/>
              <w:rPr>
                <w:rFonts w:cs="Arial"/>
                <w:sz w:val="14"/>
                <w:szCs w:val="14"/>
                <w:lang w:val="en-ZA" w:eastAsia="en-ZA"/>
              </w:rPr>
            </w:pPr>
          </w:p>
        </w:tc>
        <w:tc>
          <w:tcPr>
            <w:tcW w:w="931" w:type="dxa"/>
            <w:gridSpan w:val="2"/>
            <w:shd w:val="pct5" w:color="auto" w:fill="auto"/>
            <w:noWrap/>
            <w:vAlign w:val="center"/>
            <w:hideMark/>
          </w:tcPr>
          <w:p w14:paraId="11BF49C4" w14:textId="77777777" w:rsidR="00451BED" w:rsidRPr="00A262A4" w:rsidRDefault="00451BED" w:rsidP="00451BED">
            <w:pPr>
              <w:jc w:val="center"/>
              <w:rPr>
                <w:rFonts w:cs="Arial"/>
                <w:sz w:val="14"/>
                <w:szCs w:val="14"/>
                <w:lang w:val="en-ZA" w:eastAsia="en-ZA"/>
              </w:rPr>
            </w:pPr>
            <w:r w:rsidRPr="00A262A4">
              <w:rPr>
                <w:rFonts w:cs="Arial"/>
                <w:sz w:val="14"/>
                <w:szCs w:val="14"/>
                <w:lang w:val="en-ZA" w:eastAsia="en-ZA"/>
              </w:rPr>
              <w:t> </w:t>
            </w:r>
          </w:p>
        </w:tc>
        <w:tc>
          <w:tcPr>
            <w:tcW w:w="869" w:type="dxa"/>
            <w:gridSpan w:val="2"/>
            <w:shd w:val="pct5" w:color="auto" w:fill="auto"/>
            <w:noWrap/>
            <w:vAlign w:val="center"/>
            <w:hideMark/>
          </w:tcPr>
          <w:p w14:paraId="727D9581" w14:textId="77777777" w:rsidR="00451BED" w:rsidRPr="00A262A4" w:rsidRDefault="00451BED" w:rsidP="00451BED">
            <w:pPr>
              <w:jc w:val="center"/>
              <w:rPr>
                <w:rFonts w:cs="Arial"/>
                <w:sz w:val="14"/>
                <w:szCs w:val="14"/>
                <w:lang w:val="en-ZA" w:eastAsia="en-ZA"/>
              </w:rPr>
            </w:pPr>
            <w:r w:rsidRPr="00A262A4">
              <w:rPr>
                <w:rFonts w:cs="Arial"/>
                <w:sz w:val="14"/>
                <w:szCs w:val="14"/>
                <w:lang w:val="en-ZA" w:eastAsia="en-ZA"/>
              </w:rPr>
              <w:t> </w:t>
            </w:r>
          </w:p>
        </w:tc>
      </w:tr>
      <w:tr w:rsidR="00451BED" w:rsidRPr="00A262A4" w14:paraId="0625C353" w14:textId="77777777" w:rsidTr="00B05390">
        <w:trPr>
          <w:trHeight w:val="20"/>
        </w:trPr>
        <w:tc>
          <w:tcPr>
            <w:tcW w:w="2127" w:type="dxa"/>
            <w:shd w:val="clear" w:color="auto" w:fill="auto"/>
            <w:noWrap/>
            <w:vAlign w:val="bottom"/>
            <w:hideMark/>
          </w:tcPr>
          <w:p w14:paraId="09B693F6" w14:textId="77777777" w:rsidR="00451BED" w:rsidRPr="00A262A4" w:rsidRDefault="00451BED" w:rsidP="00451BED">
            <w:pPr>
              <w:rPr>
                <w:rFonts w:cs="Arial"/>
                <w:b/>
                <w:bCs/>
                <w:sz w:val="14"/>
                <w:szCs w:val="14"/>
                <w:u w:val="single"/>
                <w:lang w:val="en-ZA" w:eastAsia="en-ZA"/>
              </w:rPr>
            </w:pPr>
            <w:r w:rsidRPr="00A262A4">
              <w:rPr>
                <w:rFonts w:cs="Arial"/>
                <w:b/>
                <w:bCs/>
                <w:sz w:val="14"/>
                <w:szCs w:val="14"/>
                <w:u w:val="single"/>
                <w:lang w:val="en-ZA" w:eastAsia="en-ZA"/>
              </w:rPr>
              <w:t>Capital expenditure - Vote</w:t>
            </w:r>
          </w:p>
        </w:tc>
        <w:tc>
          <w:tcPr>
            <w:tcW w:w="912" w:type="dxa"/>
            <w:shd w:val="clear" w:color="auto" w:fill="auto"/>
            <w:noWrap/>
            <w:vAlign w:val="bottom"/>
            <w:hideMark/>
          </w:tcPr>
          <w:p w14:paraId="3C57088D"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55" w:type="dxa"/>
            <w:shd w:val="clear" w:color="auto" w:fill="auto"/>
            <w:noWrap/>
            <w:vAlign w:val="bottom"/>
            <w:hideMark/>
          </w:tcPr>
          <w:p w14:paraId="71EFEE4C"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562" w:type="dxa"/>
            <w:shd w:val="clear" w:color="auto" w:fill="auto"/>
            <w:noWrap/>
            <w:vAlign w:val="bottom"/>
            <w:hideMark/>
          </w:tcPr>
          <w:p w14:paraId="1C95DB17"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26" w:type="dxa"/>
            <w:shd w:val="clear" w:color="auto" w:fill="auto"/>
            <w:noWrap/>
            <w:vAlign w:val="bottom"/>
            <w:hideMark/>
          </w:tcPr>
          <w:p w14:paraId="3C02B009"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48" w:type="dxa"/>
            <w:shd w:val="clear" w:color="auto" w:fill="auto"/>
            <w:noWrap/>
            <w:vAlign w:val="bottom"/>
            <w:hideMark/>
          </w:tcPr>
          <w:p w14:paraId="4E282954"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27" w:type="dxa"/>
            <w:shd w:val="clear" w:color="auto" w:fill="auto"/>
            <w:noWrap/>
            <w:vAlign w:val="bottom"/>
            <w:hideMark/>
          </w:tcPr>
          <w:p w14:paraId="75C6501B"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51" w:type="dxa"/>
            <w:shd w:val="clear" w:color="auto" w:fill="auto"/>
            <w:noWrap/>
            <w:vAlign w:val="bottom"/>
            <w:hideMark/>
          </w:tcPr>
          <w:p w14:paraId="53FC1EC8"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50" w:type="dxa"/>
            <w:shd w:val="clear" w:color="auto" w:fill="auto"/>
            <w:noWrap/>
            <w:vAlign w:val="bottom"/>
            <w:hideMark/>
          </w:tcPr>
          <w:p w14:paraId="0A35CBFB"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51" w:type="dxa"/>
            <w:shd w:val="clear" w:color="auto" w:fill="auto"/>
            <w:noWrap/>
            <w:vAlign w:val="bottom"/>
            <w:hideMark/>
          </w:tcPr>
          <w:p w14:paraId="4CDF102F"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vAlign w:val="bottom"/>
            <w:hideMark/>
          </w:tcPr>
          <w:p w14:paraId="247CB72A"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vAlign w:val="bottom"/>
            <w:hideMark/>
          </w:tcPr>
          <w:p w14:paraId="5F8B82CC"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r>
      <w:tr w:rsidR="00451BED" w:rsidRPr="00A262A4" w14:paraId="71200187" w14:textId="77777777" w:rsidTr="00B05390">
        <w:trPr>
          <w:trHeight w:val="20"/>
        </w:trPr>
        <w:tc>
          <w:tcPr>
            <w:tcW w:w="2127" w:type="dxa"/>
            <w:shd w:val="clear" w:color="auto" w:fill="auto"/>
            <w:noWrap/>
            <w:vAlign w:val="bottom"/>
            <w:hideMark/>
          </w:tcPr>
          <w:p w14:paraId="71C2FA40" w14:textId="77777777" w:rsidR="00451BED" w:rsidRPr="00A262A4" w:rsidRDefault="00451BED" w:rsidP="00451BED">
            <w:pPr>
              <w:rPr>
                <w:rFonts w:cs="Arial"/>
                <w:b/>
                <w:bCs/>
                <w:sz w:val="14"/>
                <w:szCs w:val="14"/>
                <w:u w:val="single"/>
                <w:lang w:val="en-ZA" w:eastAsia="en-ZA"/>
              </w:rPr>
            </w:pPr>
            <w:r w:rsidRPr="00A262A4">
              <w:rPr>
                <w:rFonts w:cs="Arial"/>
                <w:b/>
                <w:bCs/>
                <w:sz w:val="14"/>
                <w:szCs w:val="14"/>
                <w:u w:val="single"/>
                <w:lang w:val="en-ZA" w:eastAsia="en-ZA"/>
              </w:rPr>
              <w:t>Multi-year expenditure</w:t>
            </w:r>
            <w:r w:rsidRPr="00A262A4">
              <w:rPr>
                <w:rFonts w:cs="Arial"/>
                <w:b/>
                <w:bCs/>
                <w:i/>
                <w:iCs/>
                <w:sz w:val="14"/>
                <w:szCs w:val="14"/>
                <w:lang w:val="en-ZA" w:eastAsia="en-ZA"/>
              </w:rPr>
              <w:t xml:space="preserve"> to be adjusted</w:t>
            </w:r>
          </w:p>
        </w:tc>
        <w:tc>
          <w:tcPr>
            <w:tcW w:w="912" w:type="dxa"/>
            <w:shd w:val="clear" w:color="auto" w:fill="auto"/>
            <w:noWrap/>
            <w:vAlign w:val="bottom"/>
            <w:hideMark/>
          </w:tcPr>
          <w:p w14:paraId="600764CE"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55" w:type="dxa"/>
            <w:shd w:val="clear" w:color="auto" w:fill="auto"/>
            <w:noWrap/>
            <w:vAlign w:val="bottom"/>
            <w:hideMark/>
          </w:tcPr>
          <w:p w14:paraId="16B320E9"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562" w:type="dxa"/>
            <w:shd w:val="clear" w:color="auto" w:fill="auto"/>
            <w:noWrap/>
            <w:vAlign w:val="bottom"/>
            <w:hideMark/>
          </w:tcPr>
          <w:p w14:paraId="71023799"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26" w:type="dxa"/>
            <w:shd w:val="clear" w:color="auto" w:fill="auto"/>
            <w:noWrap/>
            <w:vAlign w:val="bottom"/>
            <w:hideMark/>
          </w:tcPr>
          <w:p w14:paraId="7D1BE82E"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48" w:type="dxa"/>
            <w:shd w:val="clear" w:color="auto" w:fill="auto"/>
            <w:noWrap/>
            <w:vAlign w:val="bottom"/>
            <w:hideMark/>
          </w:tcPr>
          <w:p w14:paraId="32A739CD"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627" w:type="dxa"/>
            <w:shd w:val="clear" w:color="auto" w:fill="auto"/>
            <w:noWrap/>
            <w:vAlign w:val="bottom"/>
            <w:hideMark/>
          </w:tcPr>
          <w:p w14:paraId="54614882"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51" w:type="dxa"/>
            <w:shd w:val="clear" w:color="auto" w:fill="auto"/>
            <w:noWrap/>
            <w:vAlign w:val="bottom"/>
            <w:hideMark/>
          </w:tcPr>
          <w:p w14:paraId="332797AB"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50" w:type="dxa"/>
            <w:shd w:val="clear" w:color="auto" w:fill="auto"/>
            <w:noWrap/>
            <w:vAlign w:val="bottom"/>
            <w:hideMark/>
          </w:tcPr>
          <w:p w14:paraId="10F238F1"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51" w:type="dxa"/>
            <w:shd w:val="clear" w:color="auto" w:fill="auto"/>
            <w:noWrap/>
            <w:vAlign w:val="bottom"/>
            <w:hideMark/>
          </w:tcPr>
          <w:p w14:paraId="377F2368"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vAlign w:val="bottom"/>
            <w:hideMark/>
          </w:tcPr>
          <w:p w14:paraId="237E2CEB"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vAlign w:val="bottom"/>
            <w:hideMark/>
          </w:tcPr>
          <w:p w14:paraId="3A8DE892" w14:textId="77777777" w:rsidR="00451BED" w:rsidRPr="00A262A4" w:rsidRDefault="00451BED" w:rsidP="00451BED">
            <w:pPr>
              <w:rPr>
                <w:rFonts w:cs="Arial"/>
                <w:sz w:val="14"/>
                <w:szCs w:val="14"/>
                <w:lang w:val="en-ZA" w:eastAsia="en-ZA"/>
              </w:rPr>
            </w:pPr>
            <w:r w:rsidRPr="00A262A4">
              <w:rPr>
                <w:rFonts w:cs="Arial"/>
                <w:sz w:val="14"/>
                <w:szCs w:val="14"/>
                <w:lang w:val="en-ZA" w:eastAsia="en-ZA"/>
              </w:rPr>
              <w:t> </w:t>
            </w:r>
          </w:p>
        </w:tc>
      </w:tr>
      <w:tr w:rsidR="00451BED" w:rsidRPr="00A262A4" w14:paraId="52E41B51" w14:textId="77777777" w:rsidTr="00B05390">
        <w:trPr>
          <w:trHeight w:val="20"/>
        </w:trPr>
        <w:tc>
          <w:tcPr>
            <w:tcW w:w="2127" w:type="dxa"/>
            <w:shd w:val="clear" w:color="auto" w:fill="auto"/>
            <w:noWrap/>
            <w:vAlign w:val="bottom"/>
            <w:hideMark/>
          </w:tcPr>
          <w:p w14:paraId="73E785BC"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1 - Budget &amp; Treasury </w:t>
            </w:r>
          </w:p>
        </w:tc>
        <w:tc>
          <w:tcPr>
            <w:tcW w:w="912" w:type="dxa"/>
            <w:shd w:val="clear" w:color="auto" w:fill="auto"/>
            <w:noWrap/>
            <w:hideMark/>
          </w:tcPr>
          <w:p w14:paraId="14027A8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1,000 </w:t>
            </w:r>
          </w:p>
        </w:tc>
        <w:tc>
          <w:tcPr>
            <w:tcW w:w="655" w:type="dxa"/>
            <w:shd w:val="clear" w:color="auto" w:fill="auto"/>
            <w:noWrap/>
          </w:tcPr>
          <w:p w14:paraId="3E226E6C"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9F2EA9E"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71F90E2"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6105EDA4"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B7A879E"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6B1867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185 </w:t>
            </w:r>
          </w:p>
        </w:tc>
        <w:tc>
          <w:tcPr>
            <w:tcW w:w="850" w:type="dxa"/>
            <w:shd w:val="clear" w:color="auto" w:fill="auto"/>
            <w:noWrap/>
            <w:hideMark/>
          </w:tcPr>
          <w:p w14:paraId="4380B42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185 </w:t>
            </w:r>
          </w:p>
        </w:tc>
        <w:tc>
          <w:tcPr>
            <w:tcW w:w="851" w:type="dxa"/>
            <w:shd w:val="clear" w:color="auto" w:fill="auto"/>
            <w:noWrap/>
            <w:hideMark/>
          </w:tcPr>
          <w:p w14:paraId="3B8B76E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1,185 </w:t>
            </w:r>
          </w:p>
        </w:tc>
        <w:tc>
          <w:tcPr>
            <w:tcW w:w="931" w:type="dxa"/>
            <w:gridSpan w:val="2"/>
            <w:shd w:val="clear" w:color="auto" w:fill="auto"/>
            <w:noWrap/>
            <w:hideMark/>
          </w:tcPr>
          <w:p w14:paraId="705E8EF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24,511 </w:t>
            </w:r>
          </w:p>
        </w:tc>
        <w:tc>
          <w:tcPr>
            <w:tcW w:w="869" w:type="dxa"/>
            <w:gridSpan w:val="2"/>
            <w:shd w:val="clear" w:color="auto" w:fill="auto"/>
            <w:noWrap/>
            <w:hideMark/>
          </w:tcPr>
          <w:p w14:paraId="769F289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5,974 </w:t>
            </w:r>
          </w:p>
        </w:tc>
      </w:tr>
      <w:tr w:rsidR="00451BED" w:rsidRPr="00A262A4" w14:paraId="0DFE253B" w14:textId="77777777" w:rsidTr="00B05390">
        <w:trPr>
          <w:trHeight w:val="20"/>
        </w:trPr>
        <w:tc>
          <w:tcPr>
            <w:tcW w:w="2127" w:type="dxa"/>
            <w:shd w:val="clear" w:color="auto" w:fill="auto"/>
            <w:noWrap/>
            <w:vAlign w:val="bottom"/>
            <w:hideMark/>
          </w:tcPr>
          <w:p w14:paraId="13F8C7C6"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2 - Public Health </w:t>
            </w:r>
          </w:p>
        </w:tc>
        <w:tc>
          <w:tcPr>
            <w:tcW w:w="912" w:type="dxa"/>
            <w:shd w:val="clear" w:color="auto" w:fill="auto"/>
            <w:noWrap/>
            <w:hideMark/>
          </w:tcPr>
          <w:p w14:paraId="4A14A62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5,700 </w:t>
            </w:r>
          </w:p>
        </w:tc>
        <w:tc>
          <w:tcPr>
            <w:tcW w:w="655" w:type="dxa"/>
            <w:shd w:val="clear" w:color="auto" w:fill="auto"/>
            <w:noWrap/>
          </w:tcPr>
          <w:p w14:paraId="153650D4"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FC78CC3"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56FF414"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2F35193"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B8D319F"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2B5639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(423)</w:t>
            </w:r>
          </w:p>
        </w:tc>
        <w:tc>
          <w:tcPr>
            <w:tcW w:w="850" w:type="dxa"/>
            <w:shd w:val="clear" w:color="auto" w:fill="auto"/>
            <w:noWrap/>
            <w:hideMark/>
          </w:tcPr>
          <w:p w14:paraId="73BABF5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(423)</w:t>
            </w:r>
          </w:p>
        </w:tc>
        <w:tc>
          <w:tcPr>
            <w:tcW w:w="851" w:type="dxa"/>
            <w:shd w:val="clear" w:color="auto" w:fill="auto"/>
            <w:noWrap/>
            <w:hideMark/>
          </w:tcPr>
          <w:p w14:paraId="5E4A855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5,277 </w:t>
            </w:r>
          </w:p>
        </w:tc>
        <w:tc>
          <w:tcPr>
            <w:tcW w:w="931" w:type="dxa"/>
            <w:gridSpan w:val="2"/>
            <w:shd w:val="clear" w:color="auto" w:fill="auto"/>
            <w:noWrap/>
            <w:hideMark/>
          </w:tcPr>
          <w:p w14:paraId="6BEAC28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12,700 </w:t>
            </w:r>
          </w:p>
        </w:tc>
        <w:tc>
          <w:tcPr>
            <w:tcW w:w="869" w:type="dxa"/>
            <w:gridSpan w:val="2"/>
            <w:shd w:val="clear" w:color="auto" w:fill="auto"/>
            <w:noWrap/>
            <w:hideMark/>
          </w:tcPr>
          <w:p w14:paraId="2834D5E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11,950 </w:t>
            </w:r>
          </w:p>
        </w:tc>
      </w:tr>
      <w:tr w:rsidR="00451BED" w:rsidRPr="00A262A4" w14:paraId="25B35F31" w14:textId="77777777" w:rsidTr="00B05390">
        <w:trPr>
          <w:trHeight w:val="20"/>
        </w:trPr>
        <w:tc>
          <w:tcPr>
            <w:tcW w:w="2127" w:type="dxa"/>
            <w:shd w:val="clear" w:color="auto" w:fill="auto"/>
            <w:noWrap/>
            <w:vAlign w:val="bottom"/>
            <w:hideMark/>
          </w:tcPr>
          <w:p w14:paraId="69E71203"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3 - Human Settlements </w:t>
            </w:r>
          </w:p>
        </w:tc>
        <w:tc>
          <w:tcPr>
            <w:tcW w:w="912" w:type="dxa"/>
            <w:shd w:val="clear" w:color="auto" w:fill="auto"/>
            <w:noWrap/>
            <w:hideMark/>
          </w:tcPr>
          <w:p w14:paraId="60AAE52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81,127 </w:t>
            </w:r>
          </w:p>
        </w:tc>
        <w:tc>
          <w:tcPr>
            <w:tcW w:w="655" w:type="dxa"/>
            <w:shd w:val="clear" w:color="auto" w:fill="auto"/>
            <w:noWrap/>
          </w:tcPr>
          <w:p w14:paraId="17266190"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36799AF8"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23AE4C5"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867611C"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11055FA4"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1632E2B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3930023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01D19DE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81,127 </w:t>
            </w:r>
          </w:p>
        </w:tc>
        <w:tc>
          <w:tcPr>
            <w:tcW w:w="931" w:type="dxa"/>
            <w:gridSpan w:val="2"/>
            <w:shd w:val="clear" w:color="auto" w:fill="auto"/>
            <w:noWrap/>
            <w:hideMark/>
          </w:tcPr>
          <w:p w14:paraId="61A3309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76,299 </w:t>
            </w:r>
          </w:p>
        </w:tc>
        <w:tc>
          <w:tcPr>
            <w:tcW w:w="869" w:type="dxa"/>
            <w:gridSpan w:val="2"/>
            <w:shd w:val="clear" w:color="auto" w:fill="auto"/>
            <w:noWrap/>
            <w:hideMark/>
          </w:tcPr>
          <w:p w14:paraId="4C8BAE8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116,228 </w:t>
            </w:r>
          </w:p>
        </w:tc>
      </w:tr>
      <w:tr w:rsidR="00451BED" w:rsidRPr="00A262A4" w14:paraId="05409123" w14:textId="77777777" w:rsidTr="00B05390">
        <w:trPr>
          <w:trHeight w:val="20"/>
        </w:trPr>
        <w:tc>
          <w:tcPr>
            <w:tcW w:w="2127" w:type="dxa"/>
            <w:shd w:val="clear" w:color="auto" w:fill="auto"/>
            <w:noWrap/>
            <w:vAlign w:val="bottom"/>
            <w:hideMark/>
          </w:tcPr>
          <w:p w14:paraId="6D578EB9"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4 - Economic Development, Tourism &amp; Agriculture </w:t>
            </w:r>
          </w:p>
        </w:tc>
        <w:tc>
          <w:tcPr>
            <w:tcW w:w="912" w:type="dxa"/>
            <w:shd w:val="clear" w:color="auto" w:fill="auto"/>
            <w:noWrap/>
            <w:hideMark/>
          </w:tcPr>
          <w:p w14:paraId="530B4AB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61,585 </w:t>
            </w:r>
          </w:p>
        </w:tc>
        <w:tc>
          <w:tcPr>
            <w:tcW w:w="655" w:type="dxa"/>
            <w:shd w:val="clear" w:color="auto" w:fill="auto"/>
            <w:noWrap/>
          </w:tcPr>
          <w:p w14:paraId="733D28F6"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C595C35"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B331406"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19421EA"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AE5F1E3"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227D702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49,886 </w:t>
            </w:r>
          </w:p>
        </w:tc>
        <w:tc>
          <w:tcPr>
            <w:tcW w:w="850" w:type="dxa"/>
            <w:shd w:val="clear" w:color="auto" w:fill="auto"/>
            <w:noWrap/>
            <w:hideMark/>
          </w:tcPr>
          <w:p w14:paraId="4145389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49,886 </w:t>
            </w:r>
          </w:p>
        </w:tc>
        <w:tc>
          <w:tcPr>
            <w:tcW w:w="851" w:type="dxa"/>
            <w:shd w:val="clear" w:color="auto" w:fill="auto"/>
            <w:noWrap/>
            <w:hideMark/>
          </w:tcPr>
          <w:p w14:paraId="1799460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111,471 </w:t>
            </w:r>
          </w:p>
        </w:tc>
        <w:tc>
          <w:tcPr>
            <w:tcW w:w="931" w:type="dxa"/>
            <w:gridSpan w:val="2"/>
            <w:shd w:val="clear" w:color="auto" w:fill="auto"/>
            <w:noWrap/>
            <w:hideMark/>
          </w:tcPr>
          <w:p w14:paraId="6E1FA14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67,363 </w:t>
            </w:r>
          </w:p>
        </w:tc>
        <w:tc>
          <w:tcPr>
            <w:tcW w:w="869" w:type="dxa"/>
            <w:gridSpan w:val="2"/>
            <w:shd w:val="clear" w:color="auto" w:fill="auto"/>
            <w:noWrap/>
            <w:hideMark/>
          </w:tcPr>
          <w:p w14:paraId="4E7BFA5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73,556 </w:t>
            </w:r>
          </w:p>
        </w:tc>
      </w:tr>
      <w:tr w:rsidR="00451BED" w:rsidRPr="00A262A4" w14:paraId="63D1DAC4" w14:textId="77777777" w:rsidTr="00B05390">
        <w:trPr>
          <w:trHeight w:val="20"/>
        </w:trPr>
        <w:tc>
          <w:tcPr>
            <w:tcW w:w="2127" w:type="dxa"/>
            <w:shd w:val="clear" w:color="auto" w:fill="auto"/>
            <w:noWrap/>
            <w:vAlign w:val="bottom"/>
            <w:hideMark/>
          </w:tcPr>
          <w:p w14:paraId="190CACE8"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5 - Corporate Services </w:t>
            </w:r>
          </w:p>
        </w:tc>
        <w:tc>
          <w:tcPr>
            <w:tcW w:w="912" w:type="dxa"/>
            <w:shd w:val="clear" w:color="auto" w:fill="auto"/>
            <w:noWrap/>
            <w:hideMark/>
          </w:tcPr>
          <w:p w14:paraId="1651F4C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13,200 </w:t>
            </w:r>
          </w:p>
        </w:tc>
        <w:tc>
          <w:tcPr>
            <w:tcW w:w="655" w:type="dxa"/>
            <w:shd w:val="clear" w:color="auto" w:fill="auto"/>
            <w:noWrap/>
          </w:tcPr>
          <w:p w14:paraId="61296956"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CBAF4AB"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B48F13A"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85B253F"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1BB0C060"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6D0D83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(1,605)</w:t>
            </w:r>
          </w:p>
        </w:tc>
        <w:tc>
          <w:tcPr>
            <w:tcW w:w="850" w:type="dxa"/>
            <w:shd w:val="clear" w:color="auto" w:fill="auto"/>
            <w:noWrap/>
            <w:hideMark/>
          </w:tcPr>
          <w:p w14:paraId="7503E92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(1,605)</w:t>
            </w:r>
          </w:p>
        </w:tc>
        <w:tc>
          <w:tcPr>
            <w:tcW w:w="851" w:type="dxa"/>
            <w:shd w:val="clear" w:color="auto" w:fill="auto"/>
            <w:noWrap/>
            <w:hideMark/>
          </w:tcPr>
          <w:p w14:paraId="3213A2C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11,595 </w:t>
            </w:r>
          </w:p>
        </w:tc>
        <w:tc>
          <w:tcPr>
            <w:tcW w:w="931" w:type="dxa"/>
            <w:gridSpan w:val="2"/>
            <w:shd w:val="clear" w:color="auto" w:fill="auto"/>
            <w:noWrap/>
            <w:hideMark/>
          </w:tcPr>
          <w:p w14:paraId="3659909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4,200 </w:t>
            </w:r>
          </w:p>
        </w:tc>
        <w:tc>
          <w:tcPr>
            <w:tcW w:w="869" w:type="dxa"/>
            <w:gridSpan w:val="2"/>
            <w:shd w:val="clear" w:color="auto" w:fill="auto"/>
            <w:noWrap/>
            <w:hideMark/>
          </w:tcPr>
          <w:p w14:paraId="250C4C2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8,500 </w:t>
            </w:r>
          </w:p>
        </w:tc>
      </w:tr>
      <w:tr w:rsidR="00451BED" w:rsidRPr="00A262A4" w14:paraId="464A8A39" w14:textId="77777777" w:rsidTr="00B05390">
        <w:trPr>
          <w:trHeight w:val="20"/>
        </w:trPr>
        <w:tc>
          <w:tcPr>
            <w:tcW w:w="2127" w:type="dxa"/>
            <w:shd w:val="clear" w:color="auto" w:fill="auto"/>
            <w:noWrap/>
            <w:vAlign w:val="bottom"/>
            <w:hideMark/>
          </w:tcPr>
          <w:p w14:paraId="04C27B4E"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6 - Infrastructure &amp; Engineering Unit - Rate &amp; General </w:t>
            </w:r>
          </w:p>
        </w:tc>
        <w:tc>
          <w:tcPr>
            <w:tcW w:w="912" w:type="dxa"/>
            <w:shd w:val="clear" w:color="auto" w:fill="auto"/>
            <w:noWrap/>
            <w:hideMark/>
          </w:tcPr>
          <w:p w14:paraId="34011A9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282,791 </w:t>
            </w:r>
          </w:p>
        </w:tc>
        <w:tc>
          <w:tcPr>
            <w:tcW w:w="655" w:type="dxa"/>
            <w:shd w:val="clear" w:color="auto" w:fill="auto"/>
            <w:noWrap/>
          </w:tcPr>
          <w:p w14:paraId="296679C9"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B5AE6D0"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955AEC0"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71DD8E2"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F164DD6"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25B4EEC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(43,741)</w:t>
            </w:r>
          </w:p>
        </w:tc>
        <w:tc>
          <w:tcPr>
            <w:tcW w:w="850" w:type="dxa"/>
            <w:shd w:val="clear" w:color="auto" w:fill="auto"/>
            <w:noWrap/>
            <w:hideMark/>
          </w:tcPr>
          <w:p w14:paraId="2938E83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(43,741)</w:t>
            </w:r>
          </w:p>
        </w:tc>
        <w:tc>
          <w:tcPr>
            <w:tcW w:w="851" w:type="dxa"/>
            <w:shd w:val="clear" w:color="auto" w:fill="auto"/>
            <w:noWrap/>
            <w:hideMark/>
          </w:tcPr>
          <w:p w14:paraId="073147F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239,050 </w:t>
            </w:r>
          </w:p>
        </w:tc>
        <w:tc>
          <w:tcPr>
            <w:tcW w:w="931" w:type="dxa"/>
            <w:gridSpan w:val="2"/>
            <w:shd w:val="clear" w:color="auto" w:fill="auto"/>
            <w:noWrap/>
            <w:hideMark/>
          </w:tcPr>
          <w:p w14:paraId="08A3B61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261,437 </w:t>
            </w:r>
          </w:p>
        </w:tc>
        <w:tc>
          <w:tcPr>
            <w:tcW w:w="869" w:type="dxa"/>
            <w:gridSpan w:val="2"/>
            <w:shd w:val="clear" w:color="auto" w:fill="auto"/>
            <w:noWrap/>
            <w:hideMark/>
          </w:tcPr>
          <w:p w14:paraId="0B8D498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295,376 </w:t>
            </w:r>
          </w:p>
        </w:tc>
      </w:tr>
      <w:tr w:rsidR="00451BED" w:rsidRPr="00A262A4" w14:paraId="5448449C" w14:textId="77777777" w:rsidTr="00B05390">
        <w:trPr>
          <w:trHeight w:val="20"/>
        </w:trPr>
        <w:tc>
          <w:tcPr>
            <w:tcW w:w="2127" w:type="dxa"/>
            <w:shd w:val="clear" w:color="auto" w:fill="auto"/>
            <w:noWrap/>
            <w:vAlign w:val="bottom"/>
            <w:hideMark/>
          </w:tcPr>
          <w:p w14:paraId="34A57FCE"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7 - Metro Water Service </w:t>
            </w:r>
          </w:p>
        </w:tc>
        <w:tc>
          <w:tcPr>
            <w:tcW w:w="912" w:type="dxa"/>
            <w:shd w:val="clear" w:color="auto" w:fill="auto"/>
            <w:noWrap/>
            <w:hideMark/>
          </w:tcPr>
          <w:p w14:paraId="4C24C62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502,250 </w:t>
            </w:r>
          </w:p>
        </w:tc>
        <w:tc>
          <w:tcPr>
            <w:tcW w:w="655" w:type="dxa"/>
            <w:shd w:val="clear" w:color="auto" w:fill="auto"/>
            <w:noWrap/>
          </w:tcPr>
          <w:p w14:paraId="39D352A3"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B160A15"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178DC3CA"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49CCF1C"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7EC23DE2"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CCD09B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63,219 </w:t>
            </w:r>
          </w:p>
        </w:tc>
        <w:tc>
          <w:tcPr>
            <w:tcW w:w="850" w:type="dxa"/>
            <w:shd w:val="clear" w:color="auto" w:fill="auto"/>
            <w:noWrap/>
            <w:hideMark/>
          </w:tcPr>
          <w:p w14:paraId="60FA08F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63,219 </w:t>
            </w:r>
          </w:p>
        </w:tc>
        <w:tc>
          <w:tcPr>
            <w:tcW w:w="851" w:type="dxa"/>
            <w:shd w:val="clear" w:color="auto" w:fill="auto"/>
            <w:noWrap/>
            <w:hideMark/>
          </w:tcPr>
          <w:p w14:paraId="7335FB8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565,469 </w:t>
            </w:r>
          </w:p>
        </w:tc>
        <w:tc>
          <w:tcPr>
            <w:tcW w:w="931" w:type="dxa"/>
            <w:gridSpan w:val="2"/>
            <w:shd w:val="clear" w:color="auto" w:fill="auto"/>
            <w:noWrap/>
            <w:hideMark/>
          </w:tcPr>
          <w:p w14:paraId="7900A05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226,040 </w:t>
            </w:r>
          </w:p>
        </w:tc>
        <w:tc>
          <w:tcPr>
            <w:tcW w:w="869" w:type="dxa"/>
            <w:gridSpan w:val="2"/>
            <w:shd w:val="clear" w:color="auto" w:fill="auto"/>
            <w:noWrap/>
            <w:hideMark/>
          </w:tcPr>
          <w:p w14:paraId="28154D6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136,500 </w:t>
            </w:r>
          </w:p>
        </w:tc>
      </w:tr>
      <w:tr w:rsidR="00451BED" w:rsidRPr="00A262A4" w14:paraId="6C5EBEA0" w14:textId="77777777" w:rsidTr="00B05390">
        <w:trPr>
          <w:trHeight w:val="20"/>
        </w:trPr>
        <w:tc>
          <w:tcPr>
            <w:tcW w:w="2127" w:type="dxa"/>
            <w:shd w:val="clear" w:color="auto" w:fill="auto"/>
            <w:noWrap/>
            <w:vAlign w:val="bottom"/>
            <w:hideMark/>
          </w:tcPr>
          <w:p w14:paraId="737CF1BB"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8 - Sanitation - Metro </w:t>
            </w:r>
          </w:p>
        </w:tc>
        <w:tc>
          <w:tcPr>
            <w:tcW w:w="912" w:type="dxa"/>
            <w:shd w:val="clear" w:color="auto" w:fill="auto"/>
            <w:noWrap/>
            <w:hideMark/>
          </w:tcPr>
          <w:p w14:paraId="1B5283B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80,850 </w:t>
            </w:r>
          </w:p>
        </w:tc>
        <w:tc>
          <w:tcPr>
            <w:tcW w:w="655" w:type="dxa"/>
            <w:shd w:val="clear" w:color="auto" w:fill="auto"/>
            <w:noWrap/>
          </w:tcPr>
          <w:p w14:paraId="4793521A"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9C194BF"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12745368"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3B0858A"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75FFC0EB"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F98E3A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(16,555)</w:t>
            </w:r>
          </w:p>
        </w:tc>
        <w:tc>
          <w:tcPr>
            <w:tcW w:w="850" w:type="dxa"/>
            <w:shd w:val="clear" w:color="auto" w:fill="auto"/>
            <w:noWrap/>
            <w:hideMark/>
          </w:tcPr>
          <w:p w14:paraId="5761F68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(16,555)</w:t>
            </w:r>
          </w:p>
        </w:tc>
        <w:tc>
          <w:tcPr>
            <w:tcW w:w="851" w:type="dxa"/>
            <w:shd w:val="clear" w:color="auto" w:fill="auto"/>
            <w:noWrap/>
            <w:hideMark/>
          </w:tcPr>
          <w:p w14:paraId="643C4F5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64,295 </w:t>
            </w:r>
          </w:p>
        </w:tc>
        <w:tc>
          <w:tcPr>
            <w:tcW w:w="931" w:type="dxa"/>
            <w:gridSpan w:val="2"/>
            <w:shd w:val="clear" w:color="auto" w:fill="auto"/>
            <w:noWrap/>
            <w:hideMark/>
          </w:tcPr>
          <w:p w14:paraId="78BBDD4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188,000 </w:t>
            </w:r>
          </w:p>
        </w:tc>
        <w:tc>
          <w:tcPr>
            <w:tcW w:w="869" w:type="dxa"/>
            <w:gridSpan w:val="2"/>
            <w:shd w:val="clear" w:color="auto" w:fill="auto"/>
            <w:noWrap/>
            <w:hideMark/>
          </w:tcPr>
          <w:p w14:paraId="5A2584A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104,000 </w:t>
            </w:r>
          </w:p>
        </w:tc>
      </w:tr>
      <w:tr w:rsidR="00451BED" w:rsidRPr="00A262A4" w14:paraId="07779F37" w14:textId="77777777" w:rsidTr="00B05390">
        <w:trPr>
          <w:trHeight w:val="20"/>
        </w:trPr>
        <w:tc>
          <w:tcPr>
            <w:tcW w:w="2127" w:type="dxa"/>
            <w:shd w:val="clear" w:color="auto" w:fill="auto"/>
            <w:noWrap/>
            <w:vAlign w:val="bottom"/>
            <w:hideMark/>
          </w:tcPr>
          <w:p w14:paraId="09C3F6AA"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9 - Electricity &amp; Energy </w:t>
            </w:r>
          </w:p>
        </w:tc>
        <w:tc>
          <w:tcPr>
            <w:tcW w:w="912" w:type="dxa"/>
            <w:shd w:val="clear" w:color="auto" w:fill="auto"/>
            <w:noWrap/>
            <w:hideMark/>
          </w:tcPr>
          <w:p w14:paraId="3DDA990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234,303 </w:t>
            </w:r>
          </w:p>
        </w:tc>
        <w:tc>
          <w:tcPr>
            <w:tcW w:w="655" w:type="dxa"/>
            <w:shd w:val="clear" w:color="auto" w:fill="auto"/>
            <w:noWrap/>
          </w:tcPr>
          <w:p w14:paraId="062D36AD"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F9746DE"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9867915"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6DFEA93"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07370257"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4617DA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2,000 </w:t>
            </w:r>
          </w:p>
        </w:tc>
        <w:tc>
          <w:tcPr>
            <w:tcW w:w="850" w:type="dxa"/>
            <w:shd w:val="clear" w:color="auto" w:fill="auto"/>
            <w:noWrap/>
            <w:hideMark/>
          </w:tcPr>
          <w:p w14:paraId="0B1F26E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2,000 </w:t>
            </w:r>
          </w:p>
        </w:tc>
        <w:tc>
          <w:tcPr>
            <w:tcW w:w="851" w:type="dxa"/>
            <w:shd w:val="clear" w:color="auto" w:fill="auto"/>
            <w:noWrap/>
            <w:hideMark/>
          </w:tcPr>
          <w:p w14:paraId="4524F3B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236,303 </w:t>
            </w:r>
          </w:p>
        </w:tc>
        <w:tc>
          <w:tcPr>
            <w:tcW w:w="931" w:type="dxa"/>
            <w:gridSpan w:val="2"/>
            <w:shd w:val="clear" w:color="auto" w:fill="auto"/>
            <w:noWrap/>
            <w:hideMark/>
          </w:tcPr>
          <w:p w14:paraId="35A788D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166,764 </w:t>
            </w:r>
          </w:p>
        </w:tc>
        <w:tc>
          <w:tcPr>
            <w:tcW w:w="869" w:type="dxa"/>
            <w:gridSpan w:val="2"/>
            <w:shd w:val="clear" w:color="auto" w:fill="auto"/>
            <w:noWrap/>
            <w:hideMark/>
          </w:tcPr>
          <w:p w14:paraId="773A025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100,884 </w:t>
            </w:r>
          </w:p>
        </w:tc>
      </w:tr>
      <w:tr w:rsidR="00451BED" w:rsidRPr="00A262A4" w14:paraId="2EE3C3DF" w14:textId="77777777" w:rsidTr="00B05390">
        <w:trPr>
          <w:trHeight w:val="20"/>
        </w:trPr>
        <w:tc>
          <w:tcPr>
            <w:tcW w:w="2127" w:type="dxa"/>
            <w:shd w:val="clear" w:color="auto" w:fill="auto"/>
            <w:noWrap/>
            <w:vAlign w:val="bottom"/>
            <w:hideMark/>
          </w:tcPr>
          <w:p w14:paraId="1323C70B"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10 - Executive &amp; Council </w:t>
            </w:r>
          </w:p>
        </w:tc>
        <w:tc>
          <w:tcPr>
            <w:tcW w:w="912" w:type="dxa"/>
            <w:shd w:val="clear" w:color="auto" w:fill="auto"/>
            <w:noWrap/>
            <w:hideMark/>
          </w:tcPr>
          <w:p w14:paraId="5E979E1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7999329E"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537DC2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B0658BA"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D86C21E"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5D1DDFA"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1F3D9AE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196D97D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1C67FFB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5CC9975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3CC00DF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6397CB86" w14:textId="77777777" w:rsidTr="00B05390">
        <w:trPr>
          <w:trHeight w:val="20"/>
        </w:trPr>
        <w:tc>
          <w:tcPr>
            <w:tcW w:w="2127" w:type="dxa"/>
            <w:shd w:val="clear" w:color="auto" w:fill="auto"/>
            <w:noWrap/>
            <w:vAlign w:val="bottom"/>
            <w:hideMark/>
          </w:tcPr>
          <w:p w14:paraId="72DE1C5F"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11 - Safety &amp; Security </w:t>
            </w:r>
          </w:p>
        </w:tc>
        <w:tc>
          <w:tcPr>
            <w:tcW w:w="912" w:type="dxa"/>
            <w:shd w:val="clear" w:color="auto" w:fill="auto"/>
            <w:noWrap/>
            <w:hideMark/>
          </w:tcPr>
          <w:p w14:paraId="4DF36AF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7,812 </w:t>
            </w:r>
          </w:p>
        </w:tc>
        <w:tc>
          <w:tcPr>
            <w:tcW w:w="655" w:type="dxa"/>
            <w:shd w:val="clear" w:color="auto" w:fill="auto"/>
            <w:noWrap/>
          </w:tcPr>
          <w:p w14:paraId="0E5B425A"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E0D2825"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9CA0F26"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7B3FA60"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E98F8FB"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D94B9A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(2,500)</w:t>
            </w:r>
          </w:p>
        </w:tc>
        <w:tc>
          <w:tcPr>
            <w:tcW w:w="850" w:type="dxa"/>
            <w:shd w:val="clear" w:color="auto" w:fill="auto"/>
            <w:noWrap/>
            <w:hideMark/>
          </w:tcPr>
          <w:p w14:paraId="4DA3414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(2,500)</w:t>
            </w:r>
          </w:p>
        </w:tc>
        <w:tc>
          <w:tcPr>
            <w:tcW w:w="851" w:type="dxa"/>
            <w:shd w:val="clear" w:color="auto" w:fill="auto"/>
            <w:noWrap/>
            <w:hideMark/>
          </w:tcPr>
          <w:p w14:paraId="0B0BA27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5,312 </w:t>
            </w:r>
          </w:p>
        </w:tc>
        <w:tc>
          <w:tcPr>
            <w:tcW w:w="931" w:type="dxa"/>
            <w:gridSpan w:val="2"/>
            <w:shd w:val="clear" w:color="auto" w:fill="auto"/>
            <w:noWrap/>
            <w:hideMark/>
          </w:tcPr>
          <w:p w14:paraId="5863D9F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8,800 </w:t>
            </w:r>
          </w:p>
        </w:tc>
        <w:tc>
          <w:tcPr>
            <w:tcW w:w="869" w:type="dxa"/>
            <w:gridSpan w:val="2"/>
            <w:shd w:val="clear" w:color="auto" w:fill="auto"/>
            <w:noWrap/>
            <w:hideMark/>
          </w:tcPr>
          <w:p w14:paraId="09AD977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14,300 </w:t>
            </w:r>
          </w:p>
        </w:tc>
      </w:tr>
      <w:tr w:rsidR="00451BED" w:rsidRPr="00A262A4" w14:paraId="4A17B322" w14:textId="77777777" w:rsidTr="00B05390">
        <w:trPr>
          <w:trHeight w:val="20"/>
        </w:trPr>
        <w:tc>
          <w:tcPr>
            <w:tcW w:w="2127" w:type="dxa"/>
            <w:shd w:val="clear" w:color="auto" w:fill="auto"/>
            <w:noWrap/>
            <w:vAlign w:val="bottom"/>
            <w:hideMark/>
          </w:tcPr>
          <w:p w14:paraId="5167CF16"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12 - Mandela Bay Stadium </w:t>
            </w:r>
          </w:p>
        </w:tc>
        <w:tc>
          <w:tcPr>
            <w:tcW w:w="912" w:type="dxa"/>
            <w:shd w:val="clear" w:color="auto" w:fill="auto"/>
            <w:noWrap/>
            <w:hideMark/>
          </w:tcPr>
          <w:p w14:paraId="16805F0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55CB4A51"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2EEE209"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1626097"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6205B4B"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25B2F4D"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5F327BC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2EC292B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7982B2F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2618BB0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1DCC850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1C9BA9E1" w14:textId="77777777" w:rsidTr="00B05390">
        <w:trPr>
          <w:trHeight w:val="20"/>
        </w:trPr>
        <w:tc>
          <w:tcPr>
            <w:tcW w:w="2127" w:type="dxa"/>
            <w:shd w:val="clear" w:color="auto" w:fill="auto"/>
            <w:noWrap/>
            <w:vAlign w:val="bottom"/>
            <w:hideMark/>
          </w:tcPr>
          <w:p w14:paraId="0A40008A"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13 - Special Projects and Programmes </w:t>
            </w:r>
          </w:p>
        </w:tc>
        <w:tc>
          <w:tcPr>
            <w:tcW w:w="912" w:type="dxa"/>
            <w:shd w:val="clear" w:color="auto" w:fill="auto"/>
            <w:noWrap/>
            <w:hideMark/>
          </w:tcPr>
          <w:p w14:paraId="546151C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348BEAA2"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6B5156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1C03E8DE"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D094046"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6F39D0A"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ADC59C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426D1CA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6EF0378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1090587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0C9DCBA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44BF0892" w14:textId="77777777" w:rsidTr="00B05390">
        <w:trPr>
          <w:trHeight w:val="20"/>
        </w:trPr>
        <w:tc>
          <w:tcPr>
            <w:tcW w:w="2127" w:type="dxa"/>
            <w:shd w:val="clear" w:color="auto" w:fill="auto"/>
            <w:noWrap/>
            <w:vAlign w:val="bottom"/>
            <w:hideMark/>
          </w:tcPr>
          <w:p w14:paraId="1AD0E426"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14 - Recreational &amp; Cultural Services </w:t>
            </w:r>
          </w:p>
        </w:tc>
        <w:tc>
          <w:tcPr>
            <w:tcW w:w="912" w:type="dxa"/>
            <w:shd w:val="clear" w:color="auto" w:fill="auto"/>
            <w:noWrap/>
            <w:hideMark/>
          </w:tcPr>
          <w:p w14:paraId="5ACD3D4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28,700 </w:t>
            </w:r>
          </w:p>
        </w:tc>
        <w:tc>
          <w:tcPr>
            <w:tcW w:w="655" w:type="dxa"/>
            <w:shd w:val="clear" w:color="auto" w:fill="auto"/>
            <w:noWrap/>
          </w:tcPr>
          <w:p w14:paraId="0EB3A9FA"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1D8C9A9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61434C1"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038A109"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5786B6B3"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61BE87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(3,725)</w:t>
            </w:r>
          </w:p>
        </w:tc>
        <w:tc>
          <w:tcPr>
            <w:tcW w:w="850" w:type="dxa"/>
            <w:shd w:val="clear" w:color="auto" w:fill="auto"/>
            <w:noWrap/>
            <w:hideMark/>
          </w:tcPr>
          <w:p w14:paraId="57B1E53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(3,725)</w:t>
            </w:r>
          </w:p>
        </w:tc>
        <w:tc>
          <w:tcPr>
            <w:tcW w:w="851" w:type="dxa"/>
            <w:shd w:val="clear" w:color="auto" w:fill="auto"/>
            <w:noWrap/>
            <w:hideMark/>
          </w:tcPr>
          <w:p w14:paraId="5EB41DF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24,975 </w:t>
            </w:r>
          </w:p>
        </w:tc>
        <w:tc>
          <w:tcPr>
            <w:tcW w:w="931" w:type="dxa"/>
            <w:gridSpan w:val="2"/>
            <w:shd w:val="clear" w:color="auto" w:fill="auto"/>
            <w:noWrap/>
            <w:hideMark/>
          </w:tcPr>
          <w:p w14:paraId="3EEF620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64,500 </w:t>
            </w:r>
          </w:p>
        </w:tc>
        <w:tc>
          <w:tcPr>
            <w:tcW w:w="869" w:type="dxa"/>
            <w:gridSpan w:val="2"/>
            <w:shd w:val="clear" w:color="auto" w:fill="auto"/>
            <w:noWrap/>
            <w:hideMark/>
          </w:tcPr>
          <w:p w14:paraId="00908EB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43,500 </w:t>
            </w:r>
          </w:p>
        </w:tc>
      </w:tr>
      <w:tr w:rsidR="00451BED" w:rsidRPr="00A262A4" w14:paraId="79D924B4" w14:textId="77777777" w:rsidTr="00B05390">
        <w:trPr>
          <w:trHeight w:val="20"/>
        </w:trPr>
        <w:tc>
          <w:tcPr>
            <w:tcW w:w="2127" w:type="dxa"/>
            <w:shd w:val="clear" w:color="auto" w:fill="auto"/>
            <w:noWrap/>
            <w:vAlign w:val="bottom"/>
            <w:hideMark/>
          </w:tcPr>
          <w:p w14:paraId="6FB8B4EF"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Capital multi-year expenditure sub-total</w:t>
            </w:r>
          </w:p>
        </w:tc>
        <w:tc>
          <w:tcPr>
            <w:tcW w:w="912" w:type="dxa"/>
            <w:shd w:val="clear" w:color="auto" w:fill="auto"/>
            <w:noWrap/>
            <w:hideMark/>
          </w:tcPr>
          <w:p w14:paraId="1C022FB6"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1,299,319 </w:t>
            </w:r>
          </w:p>
        </w:tc>
        <w:tc>
          <w:tcPr>
            <w:tcW w:w="655" w:type="dxa"/>
            <w:shd w:val="clear" w:color="auto" w:fill="auto"/>
            <w:noWrap/>
          </w:tcPr>
          <w:p w14:paraId="1AED0866"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1267FC23"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3A407E57"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573BAF36"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27BDA221"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31019AF7"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46,741 </w:t>
            </w:r>
          </w:p>
        </w:tc>
        <w:tc>
          <w:tcPr>
            <w:tcW w:w="850" w:type="dxa"/>
            <w:shd w:val="clear" w:color="auto" w:fill="auto"/>
            <w:noWrap/>
            <w:hideMark/>
          </w:tcPr>
          <w:p w14:paraId="25A2BA7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46,741 </w:t>
            </w:r>
          </w:p>
        </w:tc>
        <w:tc>
          <w:tcPr>
            <w:tcW w:w="851" w:type="dxa"/>
            <w:shd w:val="clear" w:color="auto" w:fill="auto"/>
            <w:noWrap/>
            <w:hideMark/>
          </w:tcPr>
          <w:p w14:paraId="6ED74A2E"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1,346,060 </w:t>
            </w:r>
          </w:p>
        </w:tc>
        <w:tc>
          <w:tcPr>
            <w:tcW w:w="931" w:type="dxa"/>
            <w:gridSpan w:val="2"/>
            <w:shd w:val="clear" w:color="auto" w:fill="auto"/>
            <w:noWrap/>
            <w:hideMark/>
          </w:tcPr>
          <w:p w14:paraId="5445AB57"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1,100,614 </w:t>
            </w:r>
          </w:p>
        </w:tc>
        <w:tc>
          <w:tcPr>
            <w:tcW w:w="869" w:type="dxa"/>
            <w:gridSpan w:val="2"/>
            <w:shd w:val="clear" w:color="auto" w:fill="auto"/>
            <w:noWrap/>
            <w:hideMark/>
          </w:tcPr>
          <w:p w14:paraId="0FCB005A"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910,769 </w:t>
            </w:r>
          </w:p>
        </w:tc>
      </w:tr>
      <w:tr w:rsidR="00451BED" w:rsidRPr="00A262A4" w14:paraId="2E08AF9F" w14:textId="77777777" w:rsidTr="00B05390">
        <w:trPr>
          <w:trHeight w:val="20"/>
        </w:trPr>
        <w:tc>
          <w:tcPr>
            <w:tcW w:w="2127" w:type="dxa"/>
            <w:shd w:val="clear" w:color="auto" w:fill="auto"/>
            <w:noWrap/>
            <w:vAlign w:val="bottom"/>
            <w:hideMark/>
          </w:tcPr>
          <w:p w14:paraId="1A620D72"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lastRenderedPageBreak/>
              <w:t> </w:t>
            </w:r>
          </w:p>
        </w:tc>
        <w:tc>
          <w:tcPr>
            <w:tcW w:w="912" w:type="dxa"/>
            <w:shd w:val="clear" w:color="auto" w:fill="auto"/>
            <w:noWrap/>
            <w:hideMark/>
          </w:tcPr>
          <w:p w14:paraId="3EAA923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30B87D4F"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30AC090E"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2E43141"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7427C48"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CA69EAF"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F22992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7D5B726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3841649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3FBDAAA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6A49D8A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166A044E" w14:textId="77777777" w:rsidTr="00B05390">
        <w:trPr>
          <w:trHeight w:val="20"/>
        </w:trPr>
        <w:tc>
          <w:tcPr>
            <w:tcW w:w="2127" w:type="dxa"/>
            <w:shd w:val="clear" w:color="auto" w:fill="auto"/>
            <w:noWrap/>
            <w:vAlign w:val="bottom"/>
            <w:hideMark/>
          </w:tcPr>
          <w:p w14:paraId="1E462867" w14:textId="77777777" w:rsidR="00451BED" w:rsidRPr="00A262A4" w:rsidRDefault="00451BED" w:rsidP="00451BED">
            <w:pPr>
              <w:ind w:firstLineChars="15" w:firstLine="21"/>
              <w:rPr>
                <w:rFonts w:cs="Arial"/>
                <w:b/>
                <w:bCs/>
                <w:sz w:val="14"/>
                <w:szCs w:val="14"/>
                <w:u w:val="single"/>
                <w:lang w:val="en-ZA" w:eastAsia="en-ZA"/>
              </w:rPr>
            </w:pPr>
            <w:r w:rsidRPr="00A262A4">
              <w:rPr>
                <w:rFonts w:cs="Arial"/>
                <w:b/>
                <w:bCs/>
                <w:sz w:val="14"/>
                <w:szCs w:val="14"/>
                <w:u w:val="single"/>
                <w:lang w:val="en-ZA" w:eastAsia="en-ZA"/>
              </w:rPr>
              <w:t>Single-year expenditure</w:t>
            </w:r>
            <w:r w:rsidRPr="00A262A4">
              <w:rPr>
                <w:rFonts w:cs="Arial"/>
                <w:b/>
                <w:bCs/>
                <w:i/>
                <w:iCs/>
                <w:sz w:val="14"/>
                <w:szCs w:val="14"/>
                <w:lang w:val="en-ZA" w:eastAsia="en-ZA"/>
              </w:rPr>
              <w:t xml:space="preserve"> to be adjusted</w:t>
            </w:r>
          </w:p>
        </w:tc>
        <w:tc>
          <w:tcPr>
            <w:tcW w:w="912" w:type="dxa"/>
            <w:shd w:val="clear" w:color="auto" w:fill="auto"/>
            <w:noWrap/>
            <w:hideMark/>
          </w:tcPr>
          <w:p w14:paraId="0488AF6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0ABD5D1B"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1DA99D1E"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EFD463E"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257C70CC"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2000565"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5DBD1E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1D0F649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7292525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726CAB0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4DE99E4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05E8ACB1" w14:textId="77777777" w:rsidTr="00B05390">
        <w:trPr>
          <w:trHeight w:val="20"/>
        </w:trPr>
        <w:tc>
          <w:tcPr>
            <w:tcW w:w="2127" w:type="dxa"/>
            <w:shd w:val="clear" w:color="auto" w:fill="auto"/>
            <w:noWrap/>
            <w:vAlign w:val="bottom"/>
            <w:hideMark/>
          </w:tcPr>
          <w:p w14:paraId="7C33D722"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1 - Budget &amp; Treasury </w:t>
            </w:r>
          </w:p>
        </w:tc>
        <w:tc>
          <w:tcPr>
            <w:tcW w:w="912" w:type="dxa"/>
            <w:shd w:val="clear" w:color="auto" w:fill="auto"/>
            <w:noWrap/>
            <w:hideMark/>
          </w:tcPr>
          <w:p w14:paraId="6BD1396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2,771 </w:t>
            </w:r>
          </w:p>
        </w:tc>
        <w:tc>
          <w:tcPr>
            <w:tcW w:w="655" w:type="dxa"/>
            <w:shd w:val="clear" w:color="auto" w:fill="auto"/>
            <w:noWrap/>
          </w:tcPr>
          <w:p w14:paraId="5493D63F"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68F00C9"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71DE6F3"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131E080"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017E81D2"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D46F74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650 </w:t>
            </w:r>
          </w:p>
        </w:tc>
        <w:tc>
          <w:tcPr>
            <w:tcW w:w="850" w:type="dxa"/>
            <w:shd w:val="clear" w:color="auto" w:fill="auto"/>
            <w:noWrap/>
            <w:hideMark/>
          </w:tcPr>
          <w:p w14:paraId="568A570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650 </w:t>
            </w:r>
          </w:p>
        </w:tc>
        <w:tc>
          <w:tcPr>
            <w:tcW w:w="851" w:type="dxa"/>
            <w:shd w:val="clear" w:color="auto" w:fill="auto"/>
            <w:noWrap/>
            <w:hideMark/>
          </w:tcPr>
          <w:p w14:paraId="1438CDD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3,421 </w:t>
            </w:r>
          </w:p>
        </w:tc>
        <w:tc>
          <w:tcPr>
            <w:tcW w:w="931" w:type="dxa"/>
            <w:gridSpan w:val="2"/>
            <w:shd w:val="clear" w:color="auto" w:fill="auto"/>
            <w:noWrap/>
            <w:hideMark/>
          </w:tcPr>
          <w:p w14:paraId="623E142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1,800 </w:t>
            </w:r>
          </w:p>
        </w:tc>
        <w:tc>
          <w:tcPr>
            <w:tcW w:w="869" w:type="dxa"/>
            <w:gridSpan w:val="2"/>
            <w:shd w:val="clear" w:color="auto" w:fill="auto"/>
            <w:noWrap/>
            <w:hideMark/>
          </w:tcPr>
          <w:p w14:paraId="02976AC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1,345 </w:t>
            </w:r>
          </w:p>
        </w:tc>
      </w:tr>
      <w:tr w:rsidR="00451BED" w:rsidRPr="00A262A4" w14:paraId="27522FE1" w14:textId="77777777" w:rsidTr="00B05390">
        <w:trPr>
          <w:trHeight w:val="20"/>
        </w:trPr>
        <w:tc>
          <w:tcPr>
            <w:tcW w:w="2127" w:type="dxa"/>
            <w:shd w:val="clear" w:color="auto" w:fill="auto"/>
            <w:noWrap/>
            <w:vAlign w:val="bottom"/>
            <w:hideMark/>
          </w:tcPr>
          <w:p w14:paraId="4A35A598"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2 - Public Health </w:t>
            </w:r>
          </w:p>
        </w:tc>
        <w:tc>
          <w:tcPr>
            <w:tcW w:w="912" w:type="dxa"/>
            <w:shd w:val="clear" w:color="auto" w:fill="auto"/>
            <w:noWrap/>
            <w:hideMark/>
          </w:tcPr>
          <w:p w14:paraId="071E97E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64,384 </w:t>
            </w:r>
          </w:p>
        </w:tc>
        <w:tc>
          <w:tcPr>
            <w:tcW w:w="655" w:type="dxa"/>
            <w:shd w:val="clear" w:color="auto" w:fill="auto"/>
            <w:noWrap/>
          </w:tcPr>
          <w:p w14:paraId="3BB5F506"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E85AFEF"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9BB4BF9"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215E7BBB"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0BD7A8B"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012F68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(1,260)</w:t>
            </w:r>
          </w:p>
        </w:tc>
        <w:tc>
          <w:tcPr>
            <w:tcW w:w="850" w:type="dxa"/>
            <w:shd w:val="clear" w:color="auto" w:fill="auto"/>
            <w:noWrap/>
            <w:hideMark/>
          </w:tcPr>
          <w:p w14:paraId="328825D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(1,260)</w:t>
            </w:r>
          </w:p>
        </w:tc>
        <w:tc>
          <w:tcPr>
            <w:tcW w:w="851" w:type="dxa"/>
            <w:shd w:val="clear" w:color="auto" w:fill="auto"/>
            <w:noWrap/>
            <w:hideMark/>
          </w:tcPr>
          <w:p w14:paraId="2C211EB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63,124 </w:t>
            </w:r>
          </w:p>
        </w:tc>
        <w:tc>
          <w:tcPr>
            <w:tcW w:w="931" w:type="dxa"/>
            <w:gridSpan w:val="2"/>
            <w:shd w:val="clear" w:color="auto" w:fill="auto"/>
            <w:noWrap/>
            <w:hideMark/>
          </w:tcPr>
          <w:p w14:paraId="0DA462B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28,200 </w:t>
            </w:r>
          </w:p>
        </w:tc>
        <w:tc>
          <w:tcPr>
            <w:tcW w:w="869" w:type="dxa"/>
            <w:gridSpan w:val="2"/>
            <w:shd w:val="clear" w:color="auto" w:fill="auto"/>
            <w:noWrap/>
            <w:hideMark/>
          </w:tcPr>
          <w:p w14:paraId="766BF99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22,700 </w:t>
            </w:r>
          </w:p>
        </w:tc>
      </w:tr>
      <w:tr w:rsidR="00451BED" w:rsidRPr="00A262A4" w14:paraId="1D4A18D5" w14:textId="77777777" w:rsidTr="00B05390">
        <w:trPr>
          <w:trHeight w:val="20"/>
        </w:trPr>
        <w:tc>
          <w:tcPr>
            <w:tcW w:w="2127" w:type="dxa"/>
            <w:shd w:val="clear" w:color="auto" w:fill="auto"/>
            <w:noWrap/>
            <w:vAlign w:val="bottom"/>
            <w:hideMark/>
          </w:tcPr>
          <w:p w14:paraId="17039C7D"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3 - Human Settlements </w:t>
            </w:r>
          </w:p>
        </w:tc>
        <w:tc>
          <w:tcPr>
            <w:tcW w:w="912" w:type="dxa"/>
            <w:shd w:val="clear" w:color="auto" w:fill="auto"/>
            <w:noWrap/>
            <w:hideMark/>
          </w:tcPr>
          <w:p w14:paraId="0097216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40E95CE3"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39D3C98"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22A6723"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FC39457"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D1E934A"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290554E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4C95EAC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2E5D4A4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4BF7928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93,791 </w:t>
            </w:r>
          </w:p>
        </w:tc>
        <w:tc>
          <w:tcPr>
            <w:tcW w:w="869" w:type="dxa"/>
            <w:gridSpan w:val="2"/>
            <w:shd w:val="clear" w:color="auto" w:fill="auto"/>
            <w:noWrap/>
            <w:hideMark/>
          </w:tcPr>
          <w:p w14:paraId="73BC63B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97,500 </w:t>
            </w:r>
          </w:p>
        </w:tc>
      </w:tr>
      <w:tr w:rsidR="00451BED" w:rsidRPr="00A262A4" w14:paraId="3F5B377B" w14:textId="77777777" w:rsidTr="00B05390">
        <w:trPr>
          <w:trHeight w:val="20"/>
        </w:trPr>
        <w:tc>
          <w:tcPr>
            <w:tcW w:w="2127" w:type="dxa"/>
            <w:shd w:val="clear" w:color="auto" w:fill="auto"/>
            <w:noWrap/>
            <w:vAlign w:val="bottom"/>
            <w:hideMark/>
          </w:tcPr>
          <w:p w14:paraId="3EA76371"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4 - Economic Development, Tourism &amp; Agriculture </w:t>
            </w:r>
          </w:p>
        </w:tc>
        <w:tc>
          <w:tcPr>
            <w:tcW w:w="912" w:type="dxa"/>
            <w:shd w:val="clear" w:color="auto" w:fill="auto"/>
            <w:noWrap/>
            <w:hideMark/>
          </w:tcPr>
          <w:p w14:paraId="369ECB8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7,265 </w:t>
            </w:r>
          </w:p>
        </w:tc>
        <w:tc>
          <w:tcPr>
            <w:tcW w:w="655" w:type="dxa"/>
            <w:shd w:val="clear" w:color="auto" w:fill="auto"/>
            <w:noWrap/>
          </w:tcPr>
          <w:p w14:paraId="04F1EB75"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FE2A7F1"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551AA7B"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69061A08"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A218D95"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4415D7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1,500 </w:t>
            </w:r>
          </w:p>
        </w:tc>
        <w:tc>
          <w:tcPr>
            <w:tcW w:w="850" w:type="dxa"/>
            <w:shd w:val="clear" w:color="auto" w:fill="auto"/>
            <w:noWrap/>
            <w:hideMark/>
          </w:tcPr>
          <w:p w14:paraId="3AAAFA3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1,500 </w:t>
            </w:r>
          </w:p>
        </w:tc>
        <w:tc>
          <w:tcPr>
            <w:tcW w:w="851" w:type="dxa"/>
            <w:shd w:val="clear" w:color="auto" w:fill="auto"/>
            <w:noWrap/>
            <w:hideMark/>
          </w:tcPr>
          <w:p w14:paraId="4C4CF57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8,765 </w:t>
            </w:r>
          </w:p>
        </w:tc>
        <w:tc>
          <w:tcPr>
            <w:tcW w:w="931" w:type="dxa"/>
            <w:gridSpan w:val="2"/>
            <w:shd w:val="clear" w:color="auto" w:fill="auto"/>
            <w:noWrap/>
            <w:hideMark/>
          </w:tcPr>
          <w:p w14:paraId="3F7234B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1B5C4F4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2ACCEEF5" w14:textId="77777777" w:rsidTr="00B05390">
        <w:trPr>
          <w:trHeight w:val="20"/>
        </w:trPr>
        <w:tc>
          <w:tcPr>
            <w:tcW w:w="2127" w:type="dxa"/>
            <w:shd w:val="clear" w:color="auto" w:fill="auto"/>
            <w:noWrap/>
            <w:vAlign w:val="bottom"/>
            <w:hideMark/>
          </w:tcPr>
          <w:p w14:paraId="296C42DA"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5 - Corporate Services </w:t>
            </w:r>
          </w:p>
        </w:tc>
        <w:tc>
          <w:tcPr>
            <w:tcW w:w="912" w:type="dxa"/>
            <w:shd w:val="clear" w:color="auto" w:fill="auto"/>
            <w:noWrap/>
            <w:hideMark/>
          </w:tcPr>
          <w:p w14:paraId="394D5E8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20,295 </w:t>
            </w:r>
          </w:p>
        </w:tc>
        <w:tc>
          <w:tcPr>
            <w:tcW w:w="655" w:type="dxa"/>
            <w:shd w:val="clear" w:color="auto" w:fill="auto"/>
            <w:noWrap/>
          </w:tcPr>
          <w:p w14:paraId="682FC611"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BCE6B65"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8FAC6C7"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7A885E7"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725BEF1"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E1AFD1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1,605 </w:t>
            </w:r>
          </w:p>
        </w:tc>
        <w:tc>
          <w:tcPr>
            <w:tcW w:w="850" w:type="dxa"/>
            <w:shd w:val="clear" w:color="auto" w:fill="auto"/>
            <w:noWrap/>
            <w:hideMark/>
          </w:tcPr>
          <w:p w14:paraId="2C6C378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1,605 </w:t>
            </w:r>
          </w:p>
        </w:tc>
        <w:tc>
          <w:tcPr>
            <w:tcW w:w="851" w:type="dxa"/>
            <w:shd w:val="clear" w:color="auto" w:fill="auto"/>
            <w:noWrap/>
            <w:hideMark/>
          </w:tcPr>
          <w:p w14:paraId="4E9AACD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21,900 </w:t>
            </w:r>
          </w:p>
        </w:tc>
        <w:tc>
          <w:tcPr>
            <w:tcW w:w="931" w:type="dxa"/>
            <w:gridSpan w:val="2"/>
            <w:shd w:val="clear" w:color="auto" w:fill="auto"/>
            <w:noWrap/>
            <w:hideMark/>
          </w:tcPr>
          <w:p w14:paraId="1EE50DB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13,200 </w:t>
            </w:r>
          </w:p>
        </w:tc>
        <w:tc>
          <w:tcPr>
            <w:tcW w:w="869" w:type="dxa"/>
            <w:gridSpan w:val="2"/>
            <w:shd w:val="clear" w:color="auto" w:fill="auto"/>
            <w:noWrap/>
            <w:hideMark/>
          </w:tcPr>
          <w:p w14:paraId="544D0BD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11,100 </w:t>
            </w:r>
          </w:p>
        </w:tc>
      </w:tr>
      <w:tr w:rsidR="00451BED" w:rsidRPr="00A262A4" w14:paraId="6A2B94D4" w14:textId="77777777" w:rsidTr="00B05390">
        <w:trPr>
          <w:trHeight w:val="20"/>
        </w:trPr>
        <w:tc>
          <w:tcPr>
            <w:tcW w:w="2127" w:type="dxa"/>
            <w:shd w:val="clear" w:color="auto" w:fill="auto"/>
            <w:noWrap/>
            <w:vAlign w:val="bottom"/>
            <w:hideMark/>
          </w:tcPr>
          <w:p w14:paraId="12F80665"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6 - Infrastructure &amp; Engineering Unit - Rate &amp; General </w:t>
            </w:r>
          </w:p>
        </w:tc>
        <w:tc>
          <w:tcPr>
            <w:tcW w:w="912" w:type="dxa"/>
            <w:shd w:val="clear" w:color="auto" w:fill="auto"/>
            <w:noWrap/>
            <w:hideMark/>
          </w:tcPr>
          <w:p w14:paraId="501A1EE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69,219 </w:t>
            </w:r>
          </w:p>
        </w:tc>
        <w:tc>
          <w:tcPr>
            <w:tcW w:w="655" w:type="dxa"/>
            <w:shd w:val="clear" w:color="auto" w:fill="auto"/>
            <w:noWrap/>
          </w:tcPr>
          <w:p w14:paraId="1520E920"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2A9C3C9B"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6CDC0D4"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E6B5989"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5756B269"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407579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(32,270)</w:t>
            </w:r>
          </w:p>
        </w:tc>
        <w:tc>
          <w:tcPr>
            <w:tcW w:w="850" w:type="dxa"/>
            <w:shd w:val="clear" w:color="auto" w:fill="auto"/>
            <w:noWrap/>
            <w:hideMark/>
          </w:tcPr>
          <w:p w14:paraId="18B7EF7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(32,270)</w:t>
            </w:r>
          </w:p>
        </w:tc>
        <w:tc>
          <w:tcPr>
            <w:tcW w:w="851" w:type="dxa"/>
            <w:shd w:val="clear" w:color="auto" w:fill="auto"/>
            <w:noWrap/>
            <w:hideMark/>
          </w:tcPr>
          <w:p w14:paraId="636B214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36,949 </w:t>
            </w:r>
          </w:p>
        </w:tc>
        <w:tc>
          <w:tcPr>
            <w:tcW w:w="931" w:type="dxa"/>
            <w:gridSpan w:val="2"/>
            <w:shd w:val="clear" w:color="auto" w:fill="auto"/>
            <w:noWrap/>
            <w:hideMark/>
          </w:tcPr>
          <w:p w14:paraId="1FE90B6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114,146 </w:t>
            </w:r>
          </w:p>
        </w:tc>
        <w:tc>
          <w:tcPr>
            <w:tcW w:w="869" w:type="dxa"/>
            <w:gridSpan w:val="2"/>
            <w:shd w:val="clear" w:color="auto" w:fill="auto"/>
            <w:noWrap/>
            <w:hideMark/>
          </w:tcPr>
          <w:p w14:paraId="4A66F0A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135,650 </w:t>
            </w:r>
          </w:p>
        </w:tc>
      </w:tr>
      <w:tr w:rsidR="00451BED" w:rsidRPr="00A262A4" w14:paraId="62991AD2" w14:textId="77777777" w:rsidTr="00B05390">
        <w:trPr>
          <w:trHeight w:val="20"/>
        </w:trPr>
        <w:tc>
          <w:tcPr>
            <w:tcW w:w="2127" w:type="dxa"/>
            <w:shd w:val="clear" w:color="auto" w:fill="auto"/>
            <w:noWrap/>
            <w:vAlign w:val="bottom"/>
            <w:hideMark/>
          </w:tcPr>
          <w:p w14:paraId="24F97883"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7 - Metro Water Service </w:t>
            </w:r>
          </w:p>
        </w:tc>
        <w:tc>
          <w:tcPr>
            <w:tcW w:w="912" w:type="dxa"/>
            <w:shd w:val="clear" w:color="auto" w:fill="auto"/>
            <w:noWrap/>
            <w:hideMark/>
          </w:tcPr>
          <w:p w14:paraId="1190F7D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15,500 </w:t>
            </w:r>
          </w:p>
        </w:tc>
        <w:tc>
          <w:tcPr>
            <w:tcW w:w="655" w:type="dxa"/>
            <w:shd w:val="clear" w:color="auto" w:fill="auto"/>
            <w:noWrap/>
          </w:tcPr>
          <w:p w14:paraId="0181643B"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BEECC7A"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3274221"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420E12D"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C6B587C"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D2E5E6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10,000 </w:t>
            </w:r>
          </w:p>
        </w:tc>
        <w:tc>
          <w:tcPr>
            <w:tcW w:w="850" w:type="dxa"/>
            <w:shd w:val="clear" w:color="auto" w:fill="auto"/>
            <w:noWrap/>
            <w:hideMark/>
          </w:tcPr>
          <w:p w14:paraId="76E912B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10,000 </w:t>
            </w:r>
          </w:p>
        </w:tc>
        <w:tc>
          <w:tcPr>
            <w:tcW w:w="851" w:type="dxa"/>
            <w:shd w:val="clear" w:color="auto" w:fill="auto"/>
            <w:noWrap/>
            <w:hideMark/>
          </w:tcPr>
          <w:p w14:paraId="66812E8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25,500 </w:t>
            </w:r>
          </w:p>
        </w:tc>
        <w:tc>
          <w:tcPr>
            <w:tcW w:w="931" w:type="dxa"/>
            <w:gridSpan w:val="2"/>
            <w:shd w:val="clear" w:color="auto" w:fill="auto"/>
            <w:noWrap/>
            <w:hideMark/>
          </w:tcPr>
          <w:p w14:paraId="04E30F1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24,750 </w:t>
            </w:r>
          </w:p>
        </w:tc>
        <w:tc>
          <w:tcPr>
            <w:tcW w:w="869" w:type="dxa"/>
            <w:gridSpan w:val="2"/>
            <w:shd w:val="clear" w:color="auto" w:fill="auto"/>
            <w:noWrap/>
            <w:hideMark/>
          </w:tcPr>
          <w:p w14:paraId="15C5DC1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21,350 </w:t>
            </w:r>
          </w:p>
        </w:tc>
      </w:tr>
      <w:tr w:rsidR="00451BED" w:rsidRPr="00A262A4" w14:paraId="6DC8162A" w14:textId="77777777" w:rsidTr="00B05390">
        <w:trPr>
          <w:trHeight w:val="20"/>
        </w:trPr>
        <w:tc>
          <w:tcPr>
            <w:tcW w:w="2127" w:type="dxa"/>
            <w:shd w:val="clear" w:color="auto" w:fill="auto"/>
            <w:noWrap/>
            <w:vAlign w:val="bottom"/>
            <w:hideMark/>
          </w:tcPr>
          <w:p w14:paraId="26A6DA89"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8 - Sanitation - Metro </w:t>
            </w:r>
          </w:p>
        </w:tc>
        <w:tc>
          <w:tcPr>
            <w:tcW w:w="912" w:type="dxa"/>
            <w:shd w:val="clear" w:color="auto" w:fill="auto"/>
            <w:noWrap/>
            <w:hideMark/>
          </w:tcPr>
          <w:p w14:paraId="6A1A70F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4,450 </w:t>
            </w:r>
          </w:p>
        </w:tc>
        <w:tc>
          <w:tcPr>
            <w:tcW w:w="655" w:type="dxa"/>
            <w:shd w:val="clear" w:color="auto" w:fill="auto"/>
            <w:noWrap/>
          </w:tcPr>
          <w:p w14:paraId="136D9518"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6DFD84DF"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1DF3FF8"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CA5E8BB"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3DE2D64"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5D803EE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(1,750)</w:t>
            </w:r>
          </w:p>
        </w:tc>
        <w:tc>
          <w:tcPr>
            <w:tcW w:w="850" w:type="dxa"/>
            <w:shd w:val="clear" w:color="auto" w:fill="auto"/>
            <w:noWrap/>
            <w:hideMark/>
          </w:tcPr>
          <w:p w14:paraId="1BF9FB2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(1,750)</w:t>
            </w:r>
          </w:p>
        </w:tc>
        <w:tc>
          <w:tcPr>
            <w:tcW w:w="851" w:type="dxa"/>
            <w:shd w:val="clear" w:color="auto" w:fill="auto"/>
            <w:noWrap/>
            <w:hideMark/>
          </w:tcPr>
          <w:p w14:paraId="602431A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2,700 </w:t>
            </w:r>
          </w:p>
        </w:tc>
        <w:tc>
          <w:tcPr>
            <w:tcW w:w="931" w:type="dxa"/>
            <w:gridSpan w:val="2"/>
            <w:shd w:val="clear" w:color="auto" w:fill="auto"/>
            <w:noWrap/>
            <w:hideMark/>
          </w:tcPr>
          <w:p w14:paraId="67928A0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3,750 </w:t>
            </w:r>
          </w:p>
        </w:tc>
        <w:tc>
          <w:tcPr>
            <w:tcW w:w="869" w:type="dxa"/>
            <w:gridSpan w:val="2"/>
            <w:shd w:val="clear" w:color="auto" w:fill="auto"/>
            <w:noWrap/>
            <w:hideMark/>
          </w:tcPr>
          <w:p w14:paraId="7BC5C94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3,750 </w:t>
            </w:r>
          </w:p>
        </w:tc>
      </w:tr>
      <w:tr w:rsidR="00451BED" w:rsidRPr="00A262A4" w14:paraId="4CD1841A" w14:textId="77777777" w:rsidTr="00B05390">
        <w:trPr>
          <w:trHeight w:val="20"/>
        </w:trPr>
        <w:tc>
          <w:tcPr>
            <w:tcW w:w="2127" w:type="dxa"/>
            <w:shd w:val="clear" w:color="auto" w:fill="auto"/>
            <w:noWrap/>
            <w:vAlign w:val="bottom"/>
            <w:hideMark/>
          </w:tcPr>
          <w:p w14:paraId="300733E2"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9 - Electricity &amp; Energy </w:t>
            </w:r>
          </w:p>
        </w:tc>
        <w:tc>
          <w:tcPr>
            <w:tcW w:w="912" w:type="dxa"/>
            <w:shd w:val="clear" w:color="auto" w:fill="auto"/>
            <w:noWrap/>
            <w:hideMark/>
          </w:tcPr>
          <w:p w14:paraId="1F5E2AD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8,150 </w:t>
            </w:r>
          </w:p>
        </w:tc>
        <w:tc>
          <w:tcPr>
            <w:tcW w:w="655" w:type="dxa"/>
            <w:shd w:val="clear" w:color="auto" w:fill="auto"/>
            <w:noWrap/>
          </w:tcPr>
          <w:p w14:paraId="7A9F17E1"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4640A66"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CEFC80A"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25DA116F"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9DB9515"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7F3249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(2,000)</w:t>
            </w:r>
          </w:p>
        </w:tc>
        <w:tc>
          <w:tcPr>
            <w:tcW w:w="850" w:type="dxa"/>
            <w:shd w:val="clear" w:color="auto" w:fill="auto"/>
            <w:noWrap/>
            <w:hideMark/>
          </w:tcPr>
          <w:p w14:paraId="05CF862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(2,000)</w:t>
            </w:r>
          </w:p>
        </w:tc>
        <w:tc>
          <w:tcPr>
            <w:tcW w:w="851" w:type="dxa"/>
            <w:shd w:val="clear" w:color="auto" w:fill="auto"/>
            <w:noWrap/>
            <w:hideMark/>
          </w:tcPr>
          <w:p w14:paraId="055A631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6,150 </w:t>
            </w:r>
          </w:p>
        </w:tc>
        <w:tc>
          <w:tcPr>
            <w:tcW w:w="931" w:type="dxa"/>
            <w:gridSpan w:val="2"/>
            <w:shd w:val="clear" w:color="auto" w:fill="auto"/>
            <w:noWrap/>
            <w:hideMark/>
          </w:tcPr>
          <w:p w14:paraId="7797D91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15,726 </w:t>
            </w:r>
          </w:p>
        </w:tc>
        <w:tc>
          <w:tcPr>
            <w:tcW w:w="869" w:type="dxa"/>
            <w:gridSpan w:val="2"/>
            <w:shd w:val="clear" w:color="auto" w:fill="auto"/>
            <w:noWrap/>
            <w:hideMark/>
          </w:tcPr>
          <w:p w14:paraId="17705DF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2,500 </w:t>
            </w:r>
          </w:p>
        </w:tc>
      </w:tr>
      <w:tr w:rsidR="00451BED" w:rsidRPr="00A262A4" w14:paraId="056BBCB4" w14:textId="77777777" w:rsidTr="00B05390">
        <w:trPr>
          <w:trHeight w:val="20"/>
        </w:trPr>
        <w:tc>
          <w:tcPr>
            <w:tcW w:w="2127" w:type="dxa"/>
            <w:shd w:val="clear" w:color="auto" w:fill="auto"/>
            <w:noWrap/>
            <w:vAlign w:val="bottom"/>
            <w:hideMark/>
          </w:tcPr>
          <w:p w14:paraId="1CC5BC34"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10 - Executive &amp; Council </w:t>
            </w:r>
          </w:p>
        </w:tc>
        <w:tc>
          <w:tcPr>
            <w:tcW w:w="912" w:type="dxa"/>
            <w:shd w:val="clear" w:color="auto" w:fill="auto"/>
            <w:noWrap/>
            <w:hideMark/>
          </w:tcPr>
          <w:p w14:paraId="68D1D9C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559D6F2E"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13BF0C28"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23422935"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C33A574"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45F2CC2"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244CB3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5435EF4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3429440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2E243E4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3F74F87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62BBA7AC" w14:textId="77777777" w:rsidTr="00B05390">
        <w:trPr>
          <w:trHeight w:val="20"/>
        </w:trPr>
        <w:tc>
          <w:tcPr>
            <w:tcW w:w="2127" w:type="dxa"/>
            <w:shd w:val="clear" w:color="auto" w:fill="auto"/>
            <w:noWrap/>
            <w:vAlign w:val="bottom"/>
            <w:hideMark/>
          </w:tcPr>
          <w:p w14:paraId="1132FAF8"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11 - Safety &amp; Security </w:t>
            </w:r>
          </w:p>
        </w:tc>
        <w:tc>
          <w:tcPr>
            <w:tcW w:w="912" w:type="dxa"/>
            <w:shd w:val="clear" w:color="auto" w:fill="auto"/>
            <w:noWrap/>
            <w:hideMark/>
          </w:tcPr>
          <w:p w14:paraId="6BD2AAB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51,330 </w:t>
            </w:r>
          </w:p>
        </w:tc>
        <w:tc>
          <w:tcPr>
            <w:tcW w:w="655" w:type="dxa"/>
            <w:shd w:val="clear" w:color="auto" w:fill="auto"/>
            <w:noWrap/>
          </w:tcPr>
          <w:p w14:paraId="0BEB6E1F"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61EC4DB0"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16D3C25"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6A91DCD"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70E90A73"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742DAD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(16,500)</w:t>
            </w:r>
          </w:p>
        </w:tc>
        <w:tc>
          <w:tcPr>
            <w:tcW w:w="850" w:type="dxa"/>
            <w:shd w:val="clear" w:color="auto" w:fill="auto"/>
            <w:noWrap/>
            <w:hideMark/>
          </w:tcPr>
          <w:p w14:paraId="1AD1FD5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(16,500)</w:t>
            </w:r>
          </w:p>
        </w:tc>
        <w:tc>
          <w:tcPr>
            <w:tcW w:w="851" w:type="dxa"/>
            <w:shd w:val="clear" w:color="auto" w:fill="auto"/>
            <w:noWrap/>
            <w:hideMark/>
          </w:tcPr>
          <w:p w14:paraId="04F1A66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34,830 </w:t>
            </w:r>
          </w:p>
        </w:tc>
        <w:tc>
          <w:tcPr>
            <w:tcW w:w="931" w:type="dxa"/>
            <w:gridSpan w:val="2"/>
            <w:shd w:val="clear" w:color="auto" w:fill="auto"/>
            <w:noWrap/>
            <w:hideMark/>
          </w:tcPr>
          <w:p w14:paraId="4589EAE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20,400 </w:t>
            </w:r>
          </w:p>
        </w:tc>
        <w:tc>
          <w:tcPr>
            <w:tcW w:w="869" w:type="dxa"/>
            <w:gridSpan w:val="2"/>
            <w:shd w:val="clear" w:color="auto" w:fill="auto"/>
            <w:noWrap/>
            <w:hideMark/>
          </w:tcPr>
          <w:p w14:paraId="5704805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11,700 </w:t>
            </w:r>
          </w:p>
        </w:tc>
      </w:tr>
      <w:tr w:rsidR="00451BED" w:rsidRPr="00A262A4" w14:paraId="3E284967" w14:textId="77777777" w:rsidTr="00B05390">
        <w:trPr>
          <w:trHeight w:val="20"/>
        </w:trPr>
        <w:tc>
          <w:tcPr>
            <w:tcW w:w="2127" w:type="dxa"/>
            <w:shd w:val="clear" w:color="auto" w:fill="auto"/>
            <w:noWrap/>
            <w:vAlign w:val="bottom"/>
            <w:hideMark/>
          </w:tcPr>
          <w:p w14:paraId="541C622D"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12 - Mandela Bay Stadium </w:t>
            </w:r>
          </w:p>
        </w:tc>
        <w:tc>
          <w:tcPr>
            <w:tcW w:w="912" w:type="dxa"/>
            <w:shd w:val="clear" w:color="auto" w:fill="auto"/>
            <w:noWrap/>
            <w:hideMark/>
          </w:tcPr>
          <w:p w14:paraId="5FEF396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777920B1"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CE81A10"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6F3CCA13"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0A213B42"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7EB0C4C"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F4397B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6F20856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4DAB6BA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444EDE5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20B440D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7536B6A6" w14:textId="77777777" w:rsidTr="00B05390">
        <w:trPr>
          <w:trHeight w:val="20"/>
        </w:trPr>
        <w:tc>
          <w:tcPr>
            <w:tcW w:w="2127" w:type="dxa"/>
            <w:shd w:val="clear" w:color="auto" w:fill="auto"/>
            <w:noWrap/>
            <w:vAlign w:val="bottom"/>
            <w:hideMark/>
          </w:tcPr>
          <w:p w14:paraId="2A94D155"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13 - Special Projects and Programmes </w:t>
            </w:r>
          </w:p>
        </w:tc>
        <w:tc>
          <w:tcPr>
            <w:tcW w:w="912" w:type="dxa"/>
            <w:shd w:val="clear" w:color="auto" w:fill="auto"/>
            <w:noWrap/>
            <w:hideMark/>
          </w:tcPr>
          <w:p w14:paraId="2A2F665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77762E35"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BD7AB35"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6BCFBEC8"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BD6F725"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0D3FCEB"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F9A78D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641BD10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1A2E3D6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7AF56B2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341DC5B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1AD80A2F" w14:textId="77777777" w:rsidTr="00B05390">
        <w:trPr>
          <w:trHeight w:val="20"/>
        </w:trPr>
        <w:tc>
          <w:tcPr>
            <w:tcW w:w="2127" w:type="dxa"/>
            <w:shd w:val="clear" w:color="auto" w:fill="auto"/>
            <w:noWrap/>
            <w:vAlign w:val="bottom"/>
            <w:hideMark/>
          </w:tcPr>
          <w:p w14:paraId="4F09EED9"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xml:space="preserve"> Vote 14 - Recreational &amp; Cultural Services </w:t>
            </w:r>
          </w:p>
        </w:tc>
        <w:tc>
          <w:tcPr>
            <w:tcW w:w="912" w:type="dxa"/>
            <w:shd w:val="clear" w:color="auto" w:fill="auto"/>
            <w:noWrap/>
            <w:hideMark/>
          </w:tcPr>
          <w:p w14:paraId="4B1CCE1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8,700 </w:t>
            </w:r>
          </w:p>
        </w:tc>
        <w:tc>
          <w:tcPr>
            <w:tcW w:w="655" w:type="dxa"/>
            <w:shd w:val="clear" w:color="auto" w:fill="auto"/>
            <w:noWrap/>
          </w:tcPr>
          <w:p w14:paraId="2B1AA78A"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389A1D8B"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B6C311F"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0A51AA6"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8FC2878"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2CA97F7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8,050 </w:t>
            </w:r>
          </w:p>
        </w:tc>
        <w:tc>
          <w:tcPr>
            <w:tcW w:w="850" w:type="dxa"/>
            <w:shd w:val="clear" w:color="auto" w:fill="auto"/>
            <w:noWrap/>
            <w:hideMark/>
          </w:tcPr>
          <w:p w14:paraId="7D8B424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8,050 </w:t>
            </w:r>
          </w:p>
        </w:tc>
        <w:tc>
          <w:tcPr>
            <w:tcW w:w="851" w:type="dxa"/>
            <w:shd w:val="clear" w:color="auto" w:fill="auto"/>
            <w:noWrap/>
            <w:hideMark/>
          </w:tcPr>
          <w:p w14:paraId="627AA66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16,750 </w:t>
            </w:r>
          </w:p>
        </w:tc>
        <w:tc>
          <w:tcPr>
            <w:tcW w:w="931" w:type="dxa"/>
            <w:gridSpan w:val="2"/>
            <w:shd w:val="clear" w:color="auto" w:fill="auto"/>
            <w:noWrap/>
            <w:hideMark/>
          </w:tcPr>
          <w:p w14:paraId="164E02E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1,000 </w:t>
            </w:r>
          </w:p>
        </w:tc>
        <w:tc>
          <w:tcPr>
            <w:tcW w:w="869" w:type="dxa"/>
            <w:gridSpan w:val="2"/>
            <w:shd w:val="clear" w:color="auto" w:fill="auto"/>
            <w:noWrap/>
            <w:hideMark/>
          </w:tcPr>
          <w:p w14:paraId="49D210B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500 </w:t>
            </w:r>
          </w:p>
        </w:tc>
      </w:tr>
      <w:tr w:rsidR="00451BED" w:rsidRPr="00A262A4" w14:paraId="05A30F58" w14:textId="77777777" w:rsidTr="00B05390">
        <w:trPr>
          <w:trHeight w:val="20"/>
        </w:trPr>
        <w:tc>
          <w:tcPr>
            <w:tcW w:w="2127" w:type="dxa"/>
            <w:shd w:val="clear" w:color="auto" w:fill="auto"/>
            <w:noWrap/>
            <w:vAlign w:val="bottom"/>
            <w:hideMark/>
          </w:tcPr>
          <w:p w14:paraId="6D0B6E69"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Capital single-year expenditure sub-total</w:t>
            </w:r>
          </w:p>
        </w:tc>
        <w:tc>
          <w:tcPr>
            <w:tcW w:w="912" w:type="dxa"/>
            <w:shd w:val="clear" w:color="auto" w:fill="auto"/>
            <w:noWrap/>
            <w:hideMark/>
          </w:tcPr>
          <w:p w14:paraId="6A979AF8"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252,065 </w:t>
            </w:r>
          </w:p>
        </w:tc>
        <w:tc>
          <w:tcPr>
            <w:tcW w:w="655" w:type="dxa"/>
            <w:shd w:val="clear" w:color="auto" w:fill="auto"/>
            <w:noWrap/>
          </w:tcPr>
          <w:p w14:paraId="5520FA6D"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6D341BBC"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0318E9F8"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6DD48D82"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0E4599D6"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1F2B56A0"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(31,975)</w:t>
            </w:r>
          </w:p>
        </w:tc>
        <w:tc>
          <w:tcPr>
            <w:tcW w:w="850" w:type="dxa"/>
            <w:shd w:val="clear" w:color="auto" w:fill="auto"/>
            <w:noWrap/>
            <w:hideMark/>
          </w:tcPr>
          <w:p w14:paraId="5CA6EE39"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(31,975)</w:t>
            </w:r>
          </w:p>
        </w:tc>
        <w:tc>
          <w:tcPr>
            <w:tcW w:w="851" w:type="dxa"/>
            <w:shd w:val="clear" w:color="auto" w:fill="auto"/>
            <w:noWrap/>
            <w:hideMark/>
          </w:tcPr>
          <w:p w14:paraId="0B0DE018"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220,089 </w:t>
            </w:r>
          </w:p>
        </w:tc>
        <w:tc>
          <w:tcPr>
            <w:tcW w:w="931" w:type="dxa"/>
            <w:gridSpan w:val="2"/>
            <w:shd w:val="clear" w:color="auto" w:fill="auto"/>
            <w:noWrap/>
            <w:hideMark/>
          </w:tcPr>
          <w:p w14:paraId="2E5AB4F6"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316,762 </w:t>
            </w:r>
          </w:p>
        </w:tc>
        <w:tc>
          <w:tcPr>
            <w:tcW w:w="869" w:type="dxa"/>
            <w:gridSpan w:val="2"/>
            <w:shd w:val="clear" w:color="auto" w:fill="auto"/>
            <w:noWrap/>
            <w:hideMark/>
          </w:tcPr>
          <w:p w14:paraId="68DD1CB4"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308,095 </w:t>
            </w:r>
          </w:p>
        </w:tc>
      </w:tr>
      <w:tr w:rsidR="00451BED" w:rsidRPr="00A262A4" w14:paraId="2E9574F6" w14:textId="77777777" w:rsidTr="00B05390">
        <w:trPr>
          <w:trHeight w:val="20"/>
        </w:trPr>
        <w:tc>
          <w:tcPr>
            <w:tcW w:w="2127" w:type="dxa"/>
            <w:shd w:val="clear" w:color="auto" w:fill="auto"/>
            <w:noWrap/>
            <w:vAlign w:val="bottom"/>
            <w:hideMark/>
          </w:tcPr>
          <w:p w14:paraId="5B90504D"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Total Capital Expenditure - Vote</w:t>
            </w:r>
          </w:p>
        </w:tc>
        <w:tc>
          <w:tcPr>
            <w:tcW w:w="912" w:type="dxa"/>
            <w:shd w:val="clear" w:color="auto" w:fill="auto"/>
            <w:noWrap/>
            <w:hideMark/>
          </w:tcPr>
          <w:p w14:paraId="4A656FB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1,551,383 </w:t>
            </w:r>
          </w:p>
        </w:tc>
        <w:tc>
          <w:tcPr>
            <w:tcW w:w="655" w:type="dxa"/>
            <w:shd w:val="clear" w:color="auto" w:fill="auto"/>
            <w:noWrap/>
          </w:tcPr>
          <w:p w14:paraId="307AAB59"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6D0C4B33"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0BADC384"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2432464B"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37BF6C96"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45B578F4"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14,766 </w:t>
            </w:r>
          </w:p>
        </w:tc>
        <w:tc>
          <w:tcPr>
            <w:tcW w:w="850" w:type="dxa"/>
            <w:shd w:val="clear" w:color="auto" w:fill="auto"/>
            <w:noWrap/>
            <w:hideMark/>
          </w:tcPr>
          <w:p w14:paraId="5DEE06E6"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14,766 </w:t>
            </w:r>
          </w:p>
        </w:tc>
        <w:tc>
          <w:tcPr>
            <w:tcW w:w="851" w:type="dxa"/>
            <w:shd w:val="clear" w:color="auto" w:fill="auto"/>
            <w:noWrap/>
            <w:hideMark/>
          </w:tcPr>
          <w:p w14:paraId="0F8B92BA"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1,566,149 </w:t>
            </w:r>
          </w:p>
        </w:tc>
        <w:tc>
          <w:tcPr>
            <w:tcW w:w="931" w:type="dxa"/>
            <w:gridSpan w:val="2"/>
            <w:shd w:val="clear" w:color="auto" w:fill="auto"/>
            <w:noWrap/>
            <w:hideMark/>
          </w:tcPr>
          <w:p w14:paraId="7888B5FE"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1,417,376 </w:t>
            </w:r>
          </w:p>
        </w:tc>
        <w:tc>
          <w:tcPr>
            <w:tcW w:w="869" w:type="dxa"/>
            <w:gridSpan w:val="2"/>
            <w:shd w:val="clear" w:color="auto" w:fill="auto"/>
            <w:noWrap/>
            <w:hideMark/>
          </w:tcPr>
          <w:p w14:paraId="2FBADBF8"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1,218,864 </w:t>
            </w:r>
          </w:p>
        </w:tc>
      </w:tr>
      <w:tr w:rsidR="00451BED" w:rsidRPr="00A262A4" w14:paraId="650D6EEF" w14:textId="77777777" w:rsidTr="00B05390">
        <w:trPr>
          <w:trHeight w:val="20"/>
        </w:trPr>
        <w:tc>
          <w:tcPr>
            <w:tcW w:w="2127" w:type="dxa"/>
            <w:shd w:val="clear" w:color="auto" w:fill="auto"/>
            <w:noWrap/>
            <w:vAlign w:val="bottom"/>
            <w:hideMark/>
          </w:tcPr>
          <w:p w14:paraId="36B4E03A"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 </w:t>
            </w:r>
          </w:p>
        </w:tc>
        <w:tc>
          <w:tcPr>
            <w:tcW w:w="912" w:type="dxa"/>
            <w:shd w:val="clear" w:color="auto" w:fill="auto"/>
            <w:noWrap/>
            <w:hideMark/>
          </w:tcPr>
          <w:p w14:paraId="540AE94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41A38129"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389EE939"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365F5B1"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98F53CE"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A8ECAC5"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305C59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6F7A7D3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4922596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45CCCE1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5D0A092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075A434D" w14:textId="77777777" w:rsidTr="00B05390">
        <w:trPr>
          <w:trHeight w:val="20"/>
        </w:trPr>
        <w:tc>
          <w:tcPr>
            <w:tcW w:w="2127" w:type="dxa"/>
            <w:shd w:val="clear" w:color="auto" w:fill="auto"/>
            <w:noWrap/>
            <w:vAlign w:val="bottom"/>
            <w:hideMark/>
          </w:tcPr>
          <w:p w14:paraId="4F65C441" w14:textId="77777777" w:rsidR="00451BED" w:rsidRPr="00A262A4" w:rsidRDefault="00451BED" w:rsidP="00451BED">
            <w:pPr>
              <w:ind w:firstLineChars="15" w:firstLine="21"/>
              <w:rPr>
                <w:rFonts w:cs="Arial"/>
                <w:b/>
                <w:bCs/>
                <w:sz w:val="14"/>
                <w:szCs w:val="14"/>
                <w:u w:val="single"/>
                <w:lang w:val="en-ZA" w:eastAsia="en-ZA"/>
              </w:rPr>
            </w:pPr>
            <w:r w:rsidRPr="00A262A4">
              <w:rPr>
                <w:rFonts w:cs="Arial"/>
                <w:b/>
                <w:bCs/>
                <w:sz w:val="14"/>
                <w:szCs w:val="14"/>
                <w:u w:val="single"/>
                <w:lang w:val="en-ZA" w:eastAsia="en-ZA"/>
              </w:rPr>
              <w:t>Capital Expenditure - Functional</w:t>
            </w:r>
          </w:p>
        </w:tc>
        <w:tc>
          <w:tcPr>
            <w:tcW w:w="912" w:type="dxa"/>
            <w:shd w:val="clear" w:color="auto" w:fill="auto"/>
            <w:noWrap/>
            <w:hideMark/>
          </w:tcPr>
          <w:p w14:paraId="0E26CE0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01B9AE6B"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B64FF3C"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CA07BC2"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3B8C5F3"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528EDA83"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D61A84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3680CF8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06A763C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5EABF0C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05401B0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1685FE3C" w14:textId="77777777" w:rsidTr="00B05390">
        <w:trPr>
          <w:trHeight w:val="20"/>
        </w:trPr>
        <w:tc>
          <w:tcPr>
            <w:tcW w:w="2127" w:type="dxa"/>
            <w:shd w:val="clear" w:color="auto" w:fill="auto"/>
            <w:noWrap/>
            <w:vAlign w:val="bottom"/>
            <w:hideMark/>
          </w:tcPr>
          <w:p w14:paraId="2CD48D55" w14:textId="77777777" w:rsidR="00451BED" w:rsidRPr="00A262A4" w:rsidRDefault="00451BED" w:rsidP="00451BED">
            <w:pPr>
              <w:ind w:firstLineChars="15" w:firstLine="21"/>
              <w:rPr>
                <w:rFonts w:cs="Arial"/>
                <w:b/>
                <w:bCs/>
                <w:i/>
                <w:iCs/>
                <w:sz w:val="14"/>
                <w:szCs w:val="14"/>
                <w:lang w:val="en-ZA" w:eastAsia="en-ZA"/>
              </w:rPr>
            </w:pPr>
            <w:r w:rsidRPr="00A262A4">
              <w:rPr>
                <w:rFonts w:cs="Arial"/>
                <w:b/>
                <w:bCs/>
                <w:i/>
                <w:iCs/>
                <w:sz w:val="14"/>
                <w:szCs w:val="14"/>
                <w:lang w:val="en-ZA" w:eastAsia="en-ZA"/>
              </w:rPr>
              <w:t>Governance and administration</w:t>
            </w:r>
          </w:p>
        </w:tc>
        <w:tc>
          <w:tcPr>
            <w:tcW w:w="912" w:type="dxa"/>
            <w:shd w:val="clear" w:color="auto" w:fill="auto"/>
            <w:noWrap/>
            <w:hideMark/>
          </w:tcPr>
          <w:p w14:paraId="713EBDBC"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122,619 </w:t>
            </w:r>
          </w:p>
        </w:tc>
        <w:tc>
          <w:tcPr>
            <w:tcW w:w="655" w:type="dxa"/>
            <w:shd w:val="clear" w:color="auto" w:fill="auto"/>
            <w:noWrap/>
          </w:tcPr>
          <w:p w14:paraId="0F01B68F"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4FC536BC"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5BD19945"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12F1D724"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62D74935"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78205AE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(4,389)</w:t>
            </w:r>
          </w:p>
        </w:tc>
        <w:tc>
          <w:tcPr>
            <w:tcW w:w="850" w:type="dxa"/>
            <w:shd w:val="clear" w:color="auto" w:fill="auto"/>
            <w:noWrap/>
            <w:hideMark/>
          </w:tcPr>
          <w:p w14:paraId="0C4B67C5"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(4,389)</w:t>
            </w:r>
          </w:p>
        </w:tc>
        <w:tc>
          <w:tcPr>
            <w:tcW w:w="851" w:type="dxa"/>
            <w:shd w:val="clear" w:color="auto" w:fill="auto"/>
            <w:noWrap/>
            <w:hideMark/>
          </w:tcPr>
          <w:p w14:paraId="43D8B81F"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118,230 </w:t>
            </w:r>
          </w:p>
        </w:tc>
        <w:tc>
          <w:tcPr>
            <w:tcW w:w="931" w:type="dxa"/>
            <w:gridSpan w:val="2"/>
            <w:shd w:val="clear" w:color="auto" w:fill="auto"/>
            <w:noWrap/>
            <w:hideMark/>
          </w:tcPr>
          <w:p w14:paraId="6C1C6902"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100,941 </w:t>
            </w:r>
          </w:p>
        </w:tc>
        <w:tc>
          <w:tcPr>
            <w:tcW w:w="869" w:type="dxa"/>
            <w:gridSpan w:val="2"/>
            <w:shd w:val="clear" w:color="auto" w:fill="auto"/>
            <w:noWrap/>
            <w:hideMark/>
          </w:tcPr>
          <w:p w14:paraId="18F55336"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79,819 </w:t>
            </w:r>
          </w:p>
        </w:tc>
      </w:tr>
      <w:tr w:rsidR="00451BED" w:rsidRPr="00A262A4" w14:paraId="37811D3A" w14:textId="77777777" w:rsidTr="00B05390">
        <w:trPr>
          <w:trHeight w:val="20"/>
        </w:trPr>
        <w:tc>
          <w:tcPr>
            <w:tcW w:w="2127" w:type="dxa"/>
            <w:shd w:val="clear" w:color="auto" w:fill="auto"/>
            <w:noWrap/>
            <w:vAlign w:val="bottom"/>
            <w:hideMark/>
          </w:tcPr>
          <w:p w14:paraId="2D76FF71"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Executive and council</w:t>
            </w:r>
          </w:p>
        </w:tc>
        <w:tc>
          <w:tcPr>
            <w:tcW w:w="912" w:type="dxa"/>
            <w:shd w:val="clear" w:color="auto" w:fill="auto"/>
            <w:noWrap/>
            <w:hideMark/>
          </w:tcPr>
          <w:p w14:paraId="49325C0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2C0076EB"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28DEE612"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A2D0C12"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D34C59C"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C8DDEEA"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19ADB0E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3768EF3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4FAE655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7072188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642340F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64968E5D" w14:textId="77777777" w:rsidTr="00B05390">
        <w:trPr>
          <w:trHeight w:val="20"/>
        </w:trPr>
        <w:tc>
          <w:tcPr>
            <w:tcW w:w="2127" w:type="dxa"/>
            <w:shd w:val="clear" w:color="auto" w:fill="auto"/>
            <w:noWrap/>
            <w:vAlign w:val="bottom"/>
            <w:hideMark/>
          </w:tcPr>
          <w:p w14:paraId="6F4B0273"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Finance and administration</w:t>
            </w:r>
          </w:p>
        </w:tc>
        <w:tc>
          <w:tcPr>
            <w:tcW w:w="912" w:type="dxa"/>
            <w:shd w:val="clear" w:color="auto" w:fill="auto"/>
            <w:noWrap/>
            <w:hideMark/>
          </w:tcPr>
          <w:p w14:paraId="2BA9E17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122,619 </w:t>
            </w:r>
          </w:p>
        </w:tc>
        <w:tc>
          <w:tcPr>
            <w:tcW w:w="655" w:type="dxa"/>
            <w:shd w:val="clear" w:color="auto" w:fill="auto"/>
            <w:noWrap/>
          </w:tcPr>
          <w:p w14:paraId="2F3AD35E"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ECB87C6"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6124B3D5"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813EACA"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0F231D41"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5126003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(4,389)</w:t>
            </w:r>
          </w:p>
        </w:tc>
        <w:tc>
          <w:tcPr>
            <w:tcW w:w="850" w:type="dxa"/>
            <w:shd w:val="clear" w:color="auto" w:fill="auto"/>
            <w:noWrap/>
            <w:hideMark/>
          </w:tcPr>
          <w:p w14:paraId="39E3CB6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(4,389)</w:t>
            </w:r>
          </w:p>
        </w:tc>
        <w:tc>
          <w:tcPr>
            <w:tcW w:w="851" w:type="dxa"/>
            <w:shd w:val="clear" w:color="auto" w:fill="auto"/>
            <w:noWrap/>
            <w:hideMark/>
          </w:tcPr>
          <w:p w14:paraId="72FFCEF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118,230 </w:t>
            </w:r>
          </w:p>
        </w:tc>
        <w:tc>
          <w:tcPr>
            <w:tcW w:w="931" w:type="dxa"/>
            <w:gridSpan w:val="2"/>
            <w:shd w:val="clear" w:color="auto" w:fill="auto"/>
            <w:noWrap/>
            <w:hideMark/>
          </w:tcPr>
          <w:p w14:paraId="5AB3C6A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100,941 </w:t>
            </w:r>
          </w:p>
        </w:tc>
        <w:tc>
          <w:tcPr>
            <w:tcW w:w="869" w:type="dxa"/>
            <w:gridSpan w:val="2"/>
            <w:shd w:val="clear" w:color="auto" w:fill="auto"/>
            <w:noWrap/>
            <w:hideMark/>
          </w:tcPr>
          <w:p w14:paraId="3DD9B8E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79,819 </w:t>
            </w:r>
          </w:p>
        </w:tc>
      </w:tr>
      <w:tr w:rsidR="00451BED" w:rsidRPr="00A262A4" w14:paraId="263A55F7" w14:textId="77777777" w:rsidTr="00B05390">
        <w:trPr>
          <w:trHeight w:val="20"/>
        </w:trPr>
        <w:tc>
          <w:tcPr>
            <w:tcW w:w="2127" w:type="dxa"/>
            <w:shd w:val="clear" w:color="auto" w:fill="auto"/>
            <w:noWrap/>
            <w:vAlign w:val="bottom"/>
            <w:hideMark/>
          </w:tcPr>
          <w:p w14:paraId="7EE084EF"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Internal audit</w:t>
            </w:r>
          </w:p>
        </w:tc>
        <w:tc>
          <w:tcPr>
            <w:tcW w:w="912" w:type="dxa"/>
            <w:shd w:val="clear" w:color="auto" w:fill="auto"/>
            <w:noWrap/>
            <w:hideMark/>
          </w:tcPr>
          <w:p w14:paraId="0658CE6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17F2BF0D"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6981EB4"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24DEB616"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0EFC238A"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79EC2BC9"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458C93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0D2CEF8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0FED8A6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26E23C2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502B3FC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31DA6782" w14:textId="77777777" w:rsidTr="00B05390">
        <w:trPr>
          <w:trHeight w:val="20"/>
        </w:trPr>
        <w:tc>
          <w:tcPr>
            <w:tcW w:w="2127" w:type="dxa"/>
            <w:shd w:val="clear" w:color="auto" w:fill="auto"/>
            <w:noWrap/>
            <w:vAlign w:val="bottom"/>
            <w:hideMark/>
          </w:tcPr>
          <w:p w14:paraId="27009FB3" w14:textId="77777777" w:rsidR="00451BED" w:rsidRPr="00A262A4" w:rsidRDefault="00451BED" w:rsidP="00451BED">
            <w:pPr>
              <w:ind w:firstLineChars="15" w:firstLine="21"/>
              <w:rPr>
                <w:rFonts w:cs="Arial"/>
                <w:b/>
                <w:bCs/>
                <w:i/>
                <w:iCs/>
                <w:sz w:val="14"/>
                <w:szCs w:val="14"/>
                <w:lang w:val="en-ZA" w:eastAsia="en-ZA"/>
              </w:rPr>
            </w:pPr>
            <w:r w:rsidRPr="00A262A4">
              <w:rPr>
                <w:rFonts w:cs="Arial"/>
                <w:b/>
                <w:bCs/>
                <w:i/>
                <w:iCs/>
                <w:sz w:val="14"/>
                <w:szCs w:val="14"/>
                <w:lang w:val="en-ZA" w:eastAsia="en-ZA"/>
              </w:rPr>
              <w:t>Community and public safety</w:t>
            </w:r>
          </w:p>
        </w:tc>
        <w:tc>
          <w:tcPr>
            <w:tcW w:w="912" w:type="dxa"/>
            <w:shd w:val="clear" w:color="auto" w:fill="auto"/>
            <w:noWrap/>
            <w:hideMark/>
          </w:tcPr>
          <w:p w14:paraId="5DFB6DFE"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145,380 </w:t>
            </w:r>
          </w:p>
        </w:tc>
        <w:tc>
          <w:tcPr>
            <w:tcW w:w="655" w:type="dxa"/>
            <w:shd w:val="clear" w:color="auto" w:fill="auto"/>
            <w:noWrap/>
          </w:tcPr>
          <w:p w14:paraId="11B78C8E"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4997F0E9"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650205DD"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19A7ECB8"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5A3104DE"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2594911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(64,962)</w:t>
            </w:r>
          </w:p>
        </w:tc>
        <w:tc>
          <w:tcPr>
            <w:tcW w:w="850" w:type="dxa"/>
            <w:shd w:val="clear" w:color="auto" w:fill="auto"/>
            <w:noWrap/>
            <w:hideMark/>
          </w:tcPr>
          <w:p w14:paraId="4F8DF98A"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(64,962)</w:t>
            </w:r>
          </w:p>
        </w:tc>
        <w:tc>
          <w:tcPr>
            <w:tcW w:w="851" w:type="dxa"/>
            <w:shd w:val="clear" w:color="auto" w:fill="auto"/>
            <w:noWrap/>
            <w:hideMark/>
          </w:tcPr>
          <w:p w14:paraId="14AAFE19"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80,418 </w:t>
            </w:r>
          </w:p>
        </w:tc>
        <w:tc>
          <w:tcPr>
            <w:tcW w:w="931" w:type="dxa"/>
            <w:gridSpan w:val="2"/>
            <w:shd w:val="clear" w:color="auto" w:fill="auto"/>
            <w:noWrap/>
            <w:hideMark/>
          </w:tcPr>
          <w:p w14:paraId="7EE2CC2F"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174,140 </w:t>
            </w:r>
          </w:p>
        </w:tc>
        <w:tc>
          <w:tcPr>
            <w:tcW w:w="869" w:type="dxa"/>
            <w:gridSpan w:val="2"/>
            <w:shd w:val="clear" w:color="auto" w:fill="auto"/>
            <w:noWrap/>
            <w:hideMark/>
          </w:tcPr>
          <w:p w14:paraId="5DC035BC"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121,950 </w:t>
            </w:r>
          </w:p>
        </w:tc>
      </w:tr>
      <w:tr w:rsidR="00451BED" w:rsidRPr="00A262A4" w14:paraId="4EC7B23C" w14:textId="77777777" w:rsidTr="00B05390">
        <w:trPr>
          <w:trHeight w:val="20"/>
        </w:trPr>
        <w:tc>
          <w:tcPr>
            <w:tcW w:w="2127" w:type="dxa"/>
            <w:shd w:val="clear" w:color="auto" w:fill="auto"/>
            <w:noWrap/>
            <w:vAlign w:val="bottom"/>
            <w:hideMark/>
          </w:tcPr>
          <w:p w14:paraId="22C1A385"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Community and social services</w:t>
            </w:r>
          </w:p>
        </w:tc>
        <w:tc>
          <w:tcPr>
            <w:tcW w:w="912" w:type="dxa"/>
            <w:shd w:val="clear" w:color="auto" w:fill="auto"/>
            <w:noWrap/>
            <w:hideMark/>
          </w:tcPr>
          <w:p w14:paraId="79AAEF1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32,240 </w:t>
            </w:r>
          </w:p>
        </w:tc>
        <w:tc>
          <w:tcPr>
            <w:tcW w:w="655" w:type="dxa"/>
            <w:shd w:val="clear" w:color="auto" w:fill="auto"/>
            <w:noWrap/>
          </w:tcPr>
          <w:p w14:paraId="2DA44EE1"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1372E6AE"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A086BFD"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023AD63"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3BF9F0F"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945D21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(8,635)</w:t>
            </w:r>
          </w:p>
        </w:tc>
        <w:tc>
          <w:tcPr>
            <w:tcW w:w="850" w:type="dxa"/>
            <w:shd w:val="clear" w:color="auto" w:fill="auto"/>
            <w:noWrap/>
            <w:hideMark/>
          </w:tcPr>
          <w:p w14:paraId="5699E62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(8,635)</w:t>
            </w:r>
          </w:p>
        </w:tc>
        <w:tc>
          <w:tcPr>
            <w:tcW w:w="851" w:type="dxa"/>
            <w:shd w:val="clear" w:color="auto" w:fill="auto"/>
            <w:noWrap/>
            <w:hideMark/>
          </w:tcPr>
          <w:p w14:paraId="691EE3D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23,605 </w:t>
            </w:r>
          </w:p>
        </w:tc>
        <w:tc>
          <w:tcPr>
            <w:tcW w:w="931" w:type="dxa"/>
            <w:gridSpan w:val="2"/>
            <w:shd w:val="clear" w:color="auto" w:fill="auto"/>
            <w:noWrap/>
            <w:hideMark/>
          </w:tcPr>
          <w:p w14:paraId="6117BD7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64,000 </w:t>
            </w:r>
          </w:p>
        </w:tc>
        <w:tc>
          <w:tcPr>
            <w:tcW w:w="869" w:type="dxa"/>
            <w:gridSpan w:val="2"/>
            <w:shd w:val="clear" w:color="auto" w:fill="auto"/>
            <w:noWrap/>
            <w:hideMark/>
          </w:tcPr>
          <w:p w14:paraId="66CC82E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44,250 </w:t>
            </w:r>
          </w:p>
        </w:tc>
      </w:tr>
      <w:tr w:rsidR="00451BED" w:rsidRPr="00A262A4" w14:paraId="184C1EDE" w14:textId="77777777" w:rsidTr="00B05390">
        <w:trPr>
          <w:trHeight w:val="20"/>
        </w:trPr>
        <w:tc>
          <w:tcPr>
            <w:tcW w:w="2127" w:type="dxa"/>
            <w:shd w:val="clear" w:color="auto" w:fill="auto"/>
            <w:noWrap/>
            <w:vAlign w:val="bottom"/>
            <w:hideMark/>
          </w:tcPr>
          <w:p w14:paraId="5E0D9677"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Sport and recreation</w:t>
            </w:r>
          </w:p>
        </w:tc>
        <w:tc>
          <w:tcPr>
            <w:tcW w:w="912" w:type="dxa"/>
            <w:shd w:val="clear" w:color="auto" w:fill="auto"/>
            <w:noWrap/>
            <w:hideMark/>
          </w:tcPr>
          <w:p w14:paraId="4A5237E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32,100 </w:t>
            </w:r>
          </w:p>
        </w:tc>
        <w:tc>
          <w:tcPr>
            <w:tcW w:w="655" w:type="dxa"/>
            <w:shd w:val="clear" w:color="auto" w:fill="auto"/>
            <w:noWrap/>
          </w:tcPr>
          <w:p w14:paraId="4F38AA75"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4BF03427"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90D9A5A"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9E754E5"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AB0CC1A"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2B92E57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11,900 </w:t>
            </w:r>
          </w:p>
        </w:tc>
        <w:tc>
          <w:tcPr>
            <w:tcW w:w="850" w:type="dxa"/>
            <w:shd w:val="clear" w:color="auto" w:fill="auto"/>
            <w:noWrap/>
            <w:hideMark/>
          </w:tcPr>
          <w:p w14:paraId="3D7A3F9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11,900 </w:t>
            </w:r>
          </w:p>
        </w:tc>
        <w:tc>
          <w:tcPr>
            <w:tcW w:w="851" w:type="dxa"/>
            <w:shd w:val="clear" w:color="auto" w:fill="auto"/>
            <w:noWrap/>
            <w:hideMark/>
          </w:tcPr>
          <w:p w14:paraId="15E6DF5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44,000 </w:t>
            </w:r>
          </w:p>
        </w:tc>
        <w:tc>
          <w:tcPr>
            <w:tcW w:w="931" w:type="dxa"/>
            <w:gridSpan w:val="2"/>
            <w:shd w:val="clear" w:color="auto" w:fill="auto"/>
            <w:noWrap/>
            <w:hideMark/>
          </w:tcPr>
          <w:p w14:paraId="5512279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27,700 </w:t>
            </w:r>
          </w:p>
        </w:tc>
        <w:tc>
          <w:tcPr>
            <w:tcW w:w="869" w:type="dxa"/>
            <w:gridSpan w:val="2"/>
            <w:shd w:val="clear" w:color="auto" w:fill="auto"/>
            <w:noWrap/>
            <w:hideMark/>
          </w:tcPr>
          <w:p w14:paraId="34861E7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22,700 </w:t>
            </w:r>
          </w:p>
        </w:tc>
      </w:tr>
      <w:tr w:rsidR="00451BED" w:rsidRPr="00A262A4" w14:paraId="2FC0E96D" w14:textId="77777777" w:rsidTr="00B05390">
        <w:trPr>
          <w:trHeight w:val="20"/>
        </w:trPr>
        <w:tc>
          <w:tcPr>
            <w:tcW w:w="2127" w:type="dxa"/>
            <w:shd w:val="clear" w:color="auto" w:fill="auto"/>
            <w:noWrap/>
            <w:vAlign w:val="bottom"/>
            <w:hideMark/>
          </w:tcPr>
          <w:p w14:paraId="3B48D762"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Public safety</w:t>
            </w:r>
          </w:p>
        </w:tc>
        <w:tc>
          <w:tcPr>
            <w:tcW w:w="912" w:type="dxa"/>
            <w:shd w:val="clear" w:color="auto" w:fill="auto"/>
            <w:noWrap/>
            <w:hideMark/>
          </w:tcPr>
          <w:p w14:paraId="747B8EE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11,165 </w:t>
            </w:r>
          </w:p>
        </w:tc>
        <w:tc>
          <w:tcPr>
            <w:tcW w:w="655" w:type="dxa"/>
            <w:shd w:val="clear" w:color="auto" w:fill="auto"/>
            <w:noWrap/>
          </w:tcPr>
          <w:p w14:paraId="432759D7"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7AE600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7A7AF7C"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5703FCF1"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F0B7BAC"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694525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179 </w:t>
            </w:r>
          </w:p>
        </w:tc>
        <w:tc>
          <w:tcPr>
            <w:tcW w:w="850" w:type="dxa"/>
            <w:shd w:val="clear" w:color="auto" w:fill="auto"/>
            <w:noWrap/>
            <w:hideMark/>
          </w:tcPr>
          <w:p w14:paraId="0326EFA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179 </w:t>
            </w:r>
          </w:p>
        </w:tc>
        <w:tc>
          <w:tcPr>
            <w:tcW w:w="851" w:type="dxa"/>
            <w:shd w:val="clear" w:color="auto" w:fill="auto"/>
            <w:noWrap/>
            <w:hideMark/>
          </w:tcPr>
          <w:p w14:paraId="07C4A7A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11,344 </w:t>
            </w:r>
          </w:p>
        </w:tc>
        <w:tc>
          <w:tcPr>
            <w:tcW w:w="931" w:type="dxa"/>
            <w:gridSpan w:val="2"/>
            <w:shd w:val="clear" w:color="auto" w:fill="auto"/>
            <w:noWrap/>
            <w:hideMark/>
          </w:tcPr>
          <w:p w14:paraId="1E61285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10,700 </w:t>
            </w:r>
          </w:p>
        </w:tc>
        <w:tc>
          <w:tcPr>
            <w:tcW w:w="869" w:type="dxa"/>
            <w:gridSpan w:val="2"/>
            <w:shd w:val="clear" w:color="auto" w:fill="auto"/>
            <w:noWrap/>
            <w:hideMark/>
          </w:tcPr>
          <w:p w14:paraId="1055343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18,500 </w:t>
            </w:r>
          </w:p>
        </w:tc>
      </w:tr>
      <w:tr w:rsidR="00451BED" w:rsidRPr="00A262A4" w14:paraId="467605F6" w14:textId="77777777" w:rsidTr="00B05390">
        <w:trPr>
          <w:trHeight w:val="20"/>
        </w:trPr>
        <w:tc>
          <w:tcPr>
            <w:tcW w:w="2127" w:type="dxa"/>
            <w:shd w:val="clear" w:color="auto" w:fill="auto"/>
            <w:noWrap/>
            <w:vAlign w:val="bottom"/>
            <w:hideMark/>
          </w:tcPr>
          <w:p w14:paraId="16C7C8B7"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Housing</w:t>
            </w:r>
          </w:p>
        </w:tc>
        <w:tc>
          <w:tcPr>
            <w:tcW w:w="912" w:type="dxa"/>
            <w:shd w:val="clear" w:color="auto" w:fill="auto"/>
            <w:noWrap/>
            <w:hideMark/>
          </w:tcPr>
          <w:p w14:paraId="096BC29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66,849 </w:t>
            </w:r>
          </w:p>
        </w:tc>
        <w:tc>
          <w:tcPr>
            <w:tcW w:w="655" w:type="dxa"/>
            <w:shd w:val="clear" w:color="auto" w:fill="auto"/>
            <w:noWrap/>
          </w:tcPr>
          <w:p w14:paraId="06154CED"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A34DA0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589E24E3"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5F9F9F2"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1F69ED2"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D3792F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(66,849)</w:t>
            </w:r>
          </w:p>
        </w:tc>
        <w:tc>
          <w:tcPr>
            <w:tcW w:w="850" w:type="dxa"/>
            <w:shd w:val="clear" w:color="auto" w:fill="auto"/>
            <w:noWrap/>
            <w:hideMark/>
          </w:tcPr>
          <w:p w14:paraId="280DDBC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(66,849)</w:t>
            </w:r>
          </w:p>
        </w:tc>
        <w:tc>
          <w:tcPr>
            <w:tcW w:w="851" w:type="dxa"/>
            <w:shd w:val="clear" w:color="auto" w:fill="auto"/>
            <w:noWrap/>
            <w:hideMark/>
          </w:tcPr>
          <w:p w14:paraId="36B6520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0B7537A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69,240 </w:t>
            </w:r>
          </w:p>
        </w:tc>
        <w:tc>
          <w:tcPr>
            <w:tcW w:w="869" w:type="dxa"/>
            <w:gridSpan w:val="2"/>
            <w:shd w:val="clear" w:color="auto" w:fill="auto"/>
            <w:noWrap/>
            <w:hideMark/>
          </w:tcPr>
          <w:p w14:paraId="2AE5A19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35,000 </w:t>
            </w:r>
          </w:p>
        </w:tc>
      </w:tr>
      <w:tr w:rsidR="00451BED" w:rsidRPr="00A262A4" w14:paraId="1AC73E0B" w14:textId="77777777" w:rsidTr="00B05390">
        <w:trPr>
          <w:trHeight w:val="20"/>
        </w:trPr>
        <w:tc>
          <w:tcPr>
            <w:tcW w:w="2127" w:type="dxa"/>
            <w:shd w:val="clear" w:color="auto" w:fill="auto"/>
            <w:noWrap/>
            <w:vAlign w:val="bottom"/>
            <w:hideMark/>
          </w:tcPr>
          <w:p w14:paraId="38CF86DC"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Health</w:t>
            </w:r>
          </w:p>
        </w:tc>
        <w:tc>
          <w:tcPr>
            <w:tcW w:w="912" w:type="dxa"/>
            <w:shd w:val="clear" w:color="auto" w:fill="auto"/>
            <w:noWrap/>
            <w:hideMark/>
          </w:tcPr>
          <w:p w14:paraId="0C756D4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3,025 </w:t>
            </w:r>
          </w:p>
        </w:tc>
        <w:tc>
          <w:tcPr>
            <w:tcW w:w="655" w:type="dxa"/>
            <w:shd w:val="clear" w:color="auto" w:fill="auto"/>
            <w:noWrap/>
          </w:tcPr>
          <w:p w14:paraId="0FED2D75"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18F5A8F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2360B054"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F5945C1"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ED5E2A4"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5E648C2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(1,557)</w:t>
            </w:r>
          </w:p>
        </w:tc>
        <w:tc>
          <w:tcPr>
            <w:tcW w:w="850" w:type="dxa"/>
            <w:shd w:val="clear" w:color="auto" w:fill="auto"/>
            <w:noWrap/>
            <w:hideMark/>
          </w:tcPr>
          <w:p w14:paraId="5260FD6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(1,557)</w:t>
            </w:r>
          </w:p>
        </w:tc>
        <w:tc>
          <w:tcPr>
            <w:tcW w:w="851" w:type="dxa"/>
            <w:shd w:val="clear" w:color="auto" w:fill="auto"/>
            <w:noWrap/>
            <w:hideMark/>
          </w:tcPr>
          <w:p w14:paraId="6DE5EDF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1,468 </w:t>
            </w:r>
          </w:p>
        </w:tc>
        <w:tc>
          <w:tcPr>
            <w:tcW w:w="931" w:type="dxa"/>
            <w:gridSpan w:val="2"/>
            <w:shd w:val="clear" w:color="auto" w:fill="auto"/>
            <w:noWrap/>
            <w:hideMark/>
          </w:tcPr>
          <w:p w14:paraId="28E8357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2,500 </w:t>
            </w:r>
          </w:p>
        </w:tc>
        <w:tc>
          <w:tcPr>
            <w:tcW w:w="869" w:type="dxa"/>
            <w:gridSpan w:val="2"/>
            <w:shd w:val="clear" w:color="auto" w:fill="auto"/>
            <w:noWrap/>
            <w:hideMark/>
          </w:tcPr>
          <w:p w14:paraId="6F57EA5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1,500 </w:t>
            </w:r>
          </w:p>
        </w:tc>
      </w:tr>
      <w:tr w:rsidR="00451BED" w:rsidRPr="00A262A4" w14:paraId="43ACBF24" w14:textId="77777777" w:rsidTr="00B05390">
        <w:trPr>
          <w:trHeight w:val="20"/>
        </w:trPr>
        <w:tc>
          <w:tcPr>
            <w:tcW w:w="2127" w:type="dxa"/>
            <w:shd w:val="clear" w:color="auto" w:fill="auto"/>
            <w:noWrap/>
            <w:vAlign w:val="bottom"/>
            <w:hideMark/>
          </w:tcPr>
          <w:p w14:paraId="68A3E577" w14:textId="77777777" w:rsidR="00451BED" w:rsidRPr="00A262A4" w:rsidRDefault="00451BED" w:rsidP="00451BED">
            <w:pPr>
              <w:ind w:firstLineChars="15" w:firstLine="21"/>
              <w:rPr>
                <w:rFonts w:cs="Arial"/>
                <w:b/>
                <w:bCs/>
                <w:i/>
                <w:iCs/>
                <w:sz w:val="14"/>
                <w:szCs w:val="14"/>
                <w:lang w:val="en-ZA" w:eastAsia="en-ZA"/>
              </w:rPr>
            </w:pPr>
            <w:r w:rsidRPr="00A262A4">
              <w:rPr>
                <w:rFonts w:cs="Arial"/>
                <w:b/>
                <w:bCs/>
                <w:i/>
                <w:iCs/>
                <w:sz w:val="14"/>
                <w:szCs w:val="14"/>
                <w:lang w:val="en-ZA" w:eastAsia="en-ZA"/>
              </w:rPr>
              <w:t>Economic and environmental services</w:t>
            </w:r>
          </w:p>
        </w:tc>
        <w:tc>
          <w:tcPr>
            <w:tcW w:w="912" w:type="dxa"/>
            <w:shd w:val="clear" w:color="auto" w:fill="auto"/>
            <w:noWrap/>
            <w:hideMark/>
          </w:tcPr>
          <w:p w14:paraId="72A6EC48"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413,357 </w:t>
            </w:r>
          </w:p>
        </w:tc>
        <w:tc>
          <w:tcPr>
            <w:tcW w:w="655" w:type="dxa"/>
            <w:shd w:val="clear" w:color="auto" w:fill="auto"/>
            <w:noWrap/>
          </w:tcPr>
          <w:p w14:paraId="08C36F22"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4C8B3142"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12ED9CE0"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40A8066E"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090B87A0"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1A5EBA8D"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(64,859)</w:t>
            </w:r>
          </w:p>
        </w:tc>
        <w:tc>
          <w:tcPr>
            <w:tcW w:w="850" w:type="dxa"/>
            <w:shd w:val="clear" w:color="auto" w:fill="auto"/>
            <w:noWrap/>
            <w:hideMark/>
          </w:tcPr>
          <w:p w14:paraId="3F277A4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(64,859)</w:t>
            </w:r>
          </w:p>
        </w:tc>
        <w:tc>
          <w:tcPr>
            <w:tcW w:w="851" w:type="dxa"/>
            <w:shd w:val="clear" w:color="auto" w:fill="auto"/>
            <w:noWrap/>
            <w:hideMark/>
          </w:tcPr>
          <w:p w14:paraId="6889F0F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348,499 </w:t>
            </w:r>
          </w:p>
        </w:tc>
        <w:tc>
          <w:tcPr>
            <w:tcW w:w="931" w:type="dxa"/>
            <w:gridSpan w:val="2"/>
            <w:shd w:val="clear" w:color="auto" w:fill="auto"/>
            <w:noWrap/>
            <w:hideMark/>
          </w:tcPr>
          <w:p w14:paraId="0EED4BE2"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394,517 </w:t>
            </w:r>
          </w:p>
        </w:tc>
        <w:tc>
          <w:tcPr>
            <w:tcW w:w="869" w:type="dxa"/>
            <w:gridSpan w:val="2"/>
            <w:shd w:val="clear" w:color="auto" w:fill="auto"/>
            <w:noWrap/>
            <w:hideMark/>
          </w:tcPr>
          <w:p w14:paraId="4084DA05"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459,351 </w:t>
            </w:r>
          </w:p>
        </w:tc>
      </w:tr>
      <w:tr w:rsidR="00451BED" w:rsidRPr="00A262A4" w14:paraId="5838B2AC" w14:textId="77777777" w:rsidTr="00B05390">
        <w:trPr>
          <w:trHeight w:val="20"/>
        </w:trPr>
        <w:tc>
          <w:tcPr>
            <w:tcW w:w="2127" w:type="dxa"/>
            <w:shd w:val="clear" w:color="auto" w:fill="auto"/>
            <w:noWrap/>
            <w:vAlign w:val="bottom"/>
            <w:hideMark/>
          </w:tcPr>
          <w:p w14:paraId="552DB34D"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Planning and development</w:t>
            </w:r>
          </w:p>
        </w:tc>
        <w:tc>
          <w:tcPr>
            <w:tcW w:w="912" w:type="dxa"/>
            <w:shd w:val="clear" w:color="auto" w:fill="auto"/>
            <w:noWrap/>
            <w:hideMark/>
          </w:tcPr>
          <w:p w14:paraId="5544680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39,477 </w:t>
            </w:r>
          </w:p>
        </w:tc>
        <w:tc>
          <w:tcPr>
            <w:tcW w:w="655" w:type="dxa"/>
            <w:shd w:val="clear" w:color="auto" w:fill="auto"/>
            <w:noWrap/>
          </w:tcPr>
          <w:p w14:paraId="3C582405"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1C6AAC3C"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35E3A29"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0EA11DC"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7EBBEC06"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A5AB0D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51,386 </w:t>
            </w:r>
          </w:p>
        </w:tc>
        <w:tc>
          <w:tcPr>
            <w:tcW w:w="850" w:type="dxa"/>
            <w:shd w:val="clear" w:color="auto" w:fill="auto"/>
            <w:noWrap/>
            <w:hideMark/>
          </w:tcPr>
          <w:p w14:paraId="543F225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51,386 </w:t>
            </w:r>
          </w:p>
        </w:tc>
        <w:tc>
          <w:tcPr>
            <w:tcW w:w="851" w:type="dxa"/>
            <w:shd w:val="clear" w:color="auto" w:fill="auto"/>
            <w:noWrap/>
            <w:hideMark/>
          </w:tcPr>
          <w:p w14:paraId="15143AB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90,863 </w:t>
            </w:r>
          </w:p>
        </w:tc>
        <w:tc>
          <w:tcPr>
            <w:tcW w:w="931" w:type="dxa"/>
            <w:gridSpan w:val="2"/>
            <w:shd w:val="clear" w:color="auto" w:fill="auto"/>
            <w:noWrap/>
            <w:hideMark/>
          </w:tcPr>
          <w:p w14:paraId="441D6EA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41,276 </w:t>
            </w:r>
          </w:p>
        </w:tc>
        <w:tc>
          <w:tcPr>
            <w:tcW w:w="869" w:type="dxa"/>
            <w:gridSpan w:val="2"/>
            <w:shd w:val="clear" w:color="auto" w:fill="auto"/>
            <w:noWrap/>
            <w:hideMark/>
          </w:tcPr>
          <w:p w14:paraId="382AACE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43,122 </w:t>
            </w:r>
          </w:p>
        </w:tc>
      </w:tr>
      <w:tr w:rsidR="00451BED" w:rsidRPr="00A262A4" w14:paraId="0375C72E" w14:textId="77777777" w:rsidTr="00B05390">
        <w:trPr>
          <w:trHeight w:val="20"/>
        </w:trPr>
        <w:tc>
          <w:tcPr>
            <w:tcW w:w="2127" w:type="dxa"/>
            <w:shd w:val="clear" w:color="auto" w:fill="auto"/>
            <w:noWrap/>
            <w:vAlign w:val="bottom"/>
            <w:hideMark/>
          </w:tcPr>
          <w:p w14:paraId="122B61A1"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Road transport</w:t>
            </w:r>
          </w:p>
        </w:tc>
        <w:tc>
          <w:tcPr>
            <w:tcW w:w="912" w:type="dxa"/>
            <w:shd w:val="clear" w:color="auto" w:fill="auto"/>
            <w:noWrap/>
            <w:hideMark/>
          </w:tcPr>
          <w:p w14:paraId="254D1B9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373,881 </w:t>
            </w:r>
          </w:p>
        </w:tc>
        <w:tc>
          <w:tcPr>
            <w:tcW w:w="655" w:type="dxa"/>
            <w:shd w:val="clear" w:color="auto" w:fill="auto"/>
            <w:noWrap/>
          </w:tcPr>
          <w:p w14:paraId="1A28D30A"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2B34F648"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29D90538"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05A9FFC0"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5C52A63"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57F7F64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(116,245)</w:t>
            </w:r>
          </w:p>
        </w:tc>
        <w:tc>
          <w:tcPr>
            <w:tcW w:w="850" w:type="dxa"/>
            <w:shd w:val="clear" w:color="auto" w:fill="auto"/>
            <w:noWrap/>
            <w:hideMark/>
          </w:tcPr>
          <w:p w14:paraId="5EB0B5B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(116,245)</w:t>
            </w:r>
          </w:p>
        </w:tc>
        <w:tc>
          <w:tcPr>
            <w:tcW w:w="851" w:type="dxa"/>
            <w:shd w:val="clear" w:color="auto" w:fill="auto"/>
            <w:noWrap/>
            <w:hideMark/>
          </w:tcPr>
          <w:p w14:paraId="3C394F0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257,636 </w:t>
            </w:r>
          </w:p>
        </w:tc>
        <w:tc>
          <w:tcPr>
            <w:tcW w:w="931" w:type="dxa"/>
            <w:gridSpan w:val="2"/>
            <w:shd w:val="clear" w:color="auto" w:fill="auto"/>
            <w:noWrap/>
            <w:hideMark/>
          </w:tcPr>
          <w:p w14:paraId="7D9AB0C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353,241 </w:t>
            </w:r>
          </w:p>
        </w:tc>
        <w:tc>
          <w:tcPr>
            <w:tcW w:w="869" w:type="dxa"/>
            <w:gridSpan w:val="2"/>
            <w:shd w:val="clear" w:color="auto" w:fill="auto"/>
            <w:noWrap/>
            <w:hideMark/>
          </w:tcPr>
          <w:p w14:paraId="327D140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416,229 </w:t>
            </w:r>
          </w:p>
        </w:tc>
      </w:tr>
      <w:tr w:rsidR="00451BED" w:rsidRPr="00A262A4" w14:paraId="6EAD37E8" w14:textId="77777777" w:rsidTr="00B05390">
        <w:trPr>
          <w:trHeight w:val="20"/>
        </w:trPr>
        <w:tc>
          <w:tcPr>
            <w:tcW w:w="2127" w:type="dxa"/>
            <w:shd w:val="clear" w:color="auto" w:fill="auto"/>
            <w:noWrap/>
            <w:vAlign w:val="bottom"/>
            <w:hideMark/>
          </w:tcPr>
          <w:p w14:paraId="5866EE80"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Environmental protection</w:t>
            </w:r>
          </w:p>
        </w:tc>
        <w:tc>
          <w:tcPr>
            <w:tcW w:w="912" w:type="dxa"/>
            <w:shd w:val="clear" w:color="auto" w:fill="auto"/>
            <w:noWrap/>
            <w:hideMark/>
          </w:tcPr>
          <w:p w14:paraId="7FD8869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30AFD30D"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64407A27"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189B219B"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264FF51"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7A38F42"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8BB9FB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00EBB11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6CF55EE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1C46897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5913FBB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1EA14032" w14:textId="77777777" w:rsidTr="00B05390">
        <w:trPr>
          <w:trHeight w:val="20"/>
        </w:trPr>
        <w:tc>
          <w:tcPr>
            <w:tcW w:w="2127" w:type="dxa"/>
            <w:shd w:val="clear" w:color="auto" w:fill="auto"/>
            <w:noWrap/>
            <w:vAlign w:val="bottom"/>
            <w:hideMark/>
          </w:tcPr>
          <w:p w14:paraId="0646AC9B" w14:textId="77777777" w:rsidR="00451BED" w:rsidRPr="00A262A4" w:rsidRDefault="00451BED" w:rsidP="00451BED">
            <w:pPr>
              <w:ind w:firstLineChars="15" w:firstLine="21"/>
              <w:rPr>
                <w:rFonts w:cs="Arial"/>
                <w:b/>
                <w:bCs/>
                <w:i/>
                <w:iCs/>
                <w:sz w:val="14"/>
                <w:szCs w:val="14"/>
                <w:lang w:val="en-ZA" w:eastAsia="en-ZA"/>
              </w:rPr>
            </w:pPr>
            <w:r w:rsidRPr="00A262A4">
              <w:rPr>
                <w:rFonts w:cs="Arial"/>
                <w:b/>
                <w:bCs/>
                <w:i/>
                <w:iCs/>
                <w:sz w:val="14"/>
                <w:szCs w:val="14"/>
                <w:lang w:val="en-ZA" w:eastAsia="en-ZA"/>
              </w:rPr>
              <w:t>Trading services</w:t>
            </w:r>
          </w:p>
        </w:tc>
        <w:tc>
          <w:tcPr>
            <w:tcW w:w="912" w:type="dxa"/>
            <w:shd w:val="clear" w:color="auto" w:fill="auto"/>
            <w:noWrap/>
            <w:hideMark/>
          </w:tcPr>
          <w:p w14:paraId="60586A62"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868,527 </w:t>
            </w:r>
          </w:p>
        </w:tc>
        <w:tc>
          <w:tcPr>
            <w:tcW w:w="655" w:type="dxa"/>
            <w:shd w:val="clear" w:color="auto" w:fill="auto"/>
            <w:noWrap/>
          </w:tcPr>
          <w:p w14:paraId="3AF614A8"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0D834FD2"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0199D627"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05B945C0"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2FB59757"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647BB99B"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148,576 </w:t>
            </w:r>
          </w:p>
        </w:tc>
        <w:tc>
          <w:tcPr>
            <w:tcW w:w="850" w:type="dxa"/>
            <w:shd w:val="clear" w:color="auto" w:fill="auto"/>
            <w:noWrap/>
            <w:hideMark/>
          </w:tcPr>
          <w:p w14:paraId="798C576B"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148,576 </w:t>
            </w:r>
          </w:p>
        </w:tc>
        <w:tc>
          <w:tcPr>
            <w:tcW w:w="851" w:type="dxa"/>
            <w:shd w:val="clear" w:color="auto" w:fill="auto"/>
            <w:noWrap/>
            <w:hideMark/>
          </w:tcPr>
          <w:p w14:paraId="18029FCE"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1,017,103 </w:t>
            </w:r>
          </w:p>
        </w:tc>
        <w:tc>
          <w:tcPr>
            <w:tcW w:w="931" w:type="dxa"/>
            <w:gridSpan w:val="2"/>
            <w:shd w:val="clear" w:color="auto" w:fill="auto"/>
            <w:noWrap/>
            <w:hideMark/>
          </w:tcPr>
          <w:p w14:paraId="37B96619"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739,778 </w:t>
            </w:r>
          </w:p>
        </w:tc>
        <w:tc>
          <w:tcPr>
            <w:tcW w:w="869" w:type="dxa"/>
            <w:gridSpan w:val="2"/>
            <w:shd w:val="clear" w:color="auto" w:fill="auto"/>
            <w:noWrap/>
            <w:hideMark/>
          </w:tcPr>
          <w:p w14:paraId="5E8E92C4"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557,744 </w:t>
            </w:r>
          </w:p>
        </w:tc>
      </w:tr>
      <w:tr w:rsidR="00451BED" w:rsidRPr="00A262A4" w14:paraId="6AA1B29D" w14:textId="77777777" w:rsidTr="00B05390">
        <w:trPr>
          <w:trHeight w:val="20"/>
        </w:trPr>
        <w:tc>
          <w:tcPr>
            <w:tcW w:w="2127" w:type="dxa"/>
            <w:shd w:val="clear" w:color="auto" w:fill="auto"/>
            <w:noWrap/>
            <w:vAlign w:val="bottom"/>
            <w:hideMark/>
          </w:tcPr>
          <w:p w14:paraId="2B289395"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Energy sources</w:t>
            </w:r>
          </w:p>
        </w:tc>
        <w:tc>
          <w:tcPr>
            <w:tcW w:w="912" w:type="dxa"/>
            <w:shd w:val="clear" w:color="auto" w:fill="auto"/>
            <w:noWrap/>
            <w:hideMark/>
          </w:tcPr>
          <w:p w14:paraId="4EB297A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241,453 </w:t>
            </w:r>
          </w:p>
        </w:tc>
        <w:tc>
          <w:tcPr>
            <w:tcW w:w="655" w:type="dxa"/>
            <w:shd w:val="clear" w:color="auto" w:fill="auto"/>
            <w:noWrap/>
          </w:tcPr>
          <w:p w14:paraId="34713B1C"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6F57FA7"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432F2BBE"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03ADFE74"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507673B"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8101A0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(2,100)</w:t>
            </w:r>
          </w:p>
        </w:tc>
        <w:tc>
          <w:tcPr>
            <w:tcW w:w="850" w:type="dxa"/>
            <w:shd w:val="clear" w:color="auto" w:fill="auto"/>
            <w:noWrap/>
            <w:hideMark/>
          </w:tcPr>
          <w:p w14:paraId="2CC33EF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(2,100)</w:t>
            </w:r>
          </w:p>
        </w:tc>
        <w:tc>
          <w:tcPr>
            <w:tcW w:w="851" w:type="dxa"/>
            <w:shd w:val="clear" w:color="auto" w:fill="auto"/>
            <w:noWrap/>
            <w:hideMark/>
          </w:tcPr>
          <w:p w14:paraId="5954051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239,353 </w:t>
            </w:r>
          </w:p>
        </w:tc>
        <w:tc>
          <w:tcPr>
            <w:tcW w:w="931" w:type="dxa"/>
            <w:gridSpan w:val="2"/>
            <w:shd w:val="clear" w:color="auto" w:fill="auto"/>
            <w:noWrap/>
            <w:hideMark/>
          </w:tcPr>
          <w:p w14:paraId="075512E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178,459 </w:t>
            </w:r>
          </w:p>
        </w:tc>
        <w:tc>
          <w:tcPr>
            <w:tcW w:w="869" w:type="dxa"/>
            <w:gridSpan w:val="2"/>
            <w:shd w:val="clear" w:color="auto" w:fill="auto"/>
            <w:noWrap/>
            <w:hideMark/>
          </w:tcPr>
          <w:p w14:paraId="65C250C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101,384 </w:t>
            </w:r>
          </w:p>
        </w:tc>
      </w:tr>
      <w:tr w:rsidR="00451BED" w:rsidRPr="00A262A4" w14:paraId="2210CA89" w14:textId="77777777" w:rsidTr="00B05390">
        <w:trPr>
          <w:trHeight w:val="20"/>
        </w:trPr>
        <w:tc>
          <w:tcPr>
            <w:tcW w:w="2127" w:type="dxa"/>
            <w:shd w:val="clear" w:color="auto" w:fill="auto"/>
            <w:noWrap/>
            <w:vAlign w:val="bottom"/>
            <w:hideMark/>
          </w:tcPr>
          <w:p w14:paraId="584E2672"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Water management</w:t>
            </w:r>
          </w:p>
        </w:tc>
        <w:tc>
          <w:tcPr>
            <w:tcW w:w="912" w:type="dxa"/>
            <w:shd w:val="clear" w:color="auto" w:fill="auto"/>
            <w:noWrap/>
            <w:hideMark/>
          </w:tcPr>
          <w:p w14:paraId="4925D57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373,277 </w:t>
            </w:r>
          </w:p>
        </w:tc>
        <w:tc>
          <w:tcPr>
            <w:tcW w:w="655" w:type="dxa"/>
            <w:shd w:val="clear" w:color="auto" w:fill="auto"/>
            <w:noWrap/>
          </w:tcPr>
          <w:p w14:paraId="4B7AAE83"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3C85BC98"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1A0E75C"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4D8B3F3"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487C511C"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440853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229,760 </w:t>
            </w:r>
          </w:p>
        </w:tc>
        <w:tc>
          <w:tcPr>
            <w:tcW w:w="850" w:type="dxa"/>
            <w:shd w:val="clear" w:color="auto" w:fill="auto"/>
            <w:noWrap/>
            <w:hideMark/>
          </w:tcPr>
          <w:p w14:paraId="1A43C4A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229,760 </w:t>
            </w:r>
          </w:p>
        </w:tc>
        <w:tc>
          <w:tcPr>
            <w:tcW w:w="851" w:type="dxa"/>
            <w:shd w:val="clear" w:color="auto" w:fill="auto"/>
            <w:noWrap/>
            <w:hideMark/>
          </w:tcPr>
          <w:p w14:paraId="34DD336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603,037 </w:t>
            </w:r>
          </w:p>
        </w:tc>
        <w:tc>
          <w:tcPr>
            <w:tcW w:w="931" w:type="dxa"/>
            <w:gridSpan w:val="2"/>
            <w:shd w:val="clear" w:color="auto" w:fill="auto"/>
            <w:noWrap/>
            <w:hideMark/>
          </w:tcPr>
          <w:p w14:paraId="250A01B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247,358 </w:t>
            </w:r>
          </w:p>
        </w:tc>
        <w:tc>
          <w:tcPr>
            <w:tcW w:w="869" w:type="dxa"/>
            <w:gridSpan w:val="2"/>
            <w:shd w:val="clear" w:color="auto" w:fill="auto"/>
            <w:noWrap/>
            <w:hideMark/>
          </w:tcPr>
          <w:p w14:paraId="0BF0704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204,540 </w:t>
            </w:r>
          </w:p>
        </w:tc>
      </w:tr>
      <w:tr w:rsidR="00451BED" w:rsidRPr="00A262A4" w14:paraId="69BE6DD2" w14:textId="77777777" w:rsidTr="00B05390">
        <w:trPr>
          <w:trHeight w:val="20"/>
        </w:trPr>
        <w:tc>
          <w:tcPr>
            <w:tcW w:w="2127" w:type="dxa"/>
            <w:shd w:val="clear" w:color="auto" w:fill="auto"/>
            <w:noWrap/>
            <w:vAlign w:val="bottom"/>
            <w:hideMark/>
          </w:tcPr>
          <w:p w14:paraId="7936A2B6"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Waste water management</w:t>
            </w:r>
          </w:p>
        </w:tc>
        <w:tc>
          <w:tcPr>
            <w:tcW w:w="912" w:type="dxa"/>
            <w:shd w:val="clear" w:color="auto" w:fill="auto"/>
            <w:noWrap/>
            <w:hideMark/>
          </w:tcPr>
          <w:p w14:paraId="400D221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216,971 </w:t>
            </w:r>
          </w:p>
        </w:tc>
        <w:tc>
          <w:tcPr>
            <w:tcW w:w="655" w:type="dxa"/>
            <w:shd w:val="clear" w:color="auto" w:fill="auto"/>
            <w:noWrap/>
          </w:tcPr>
          <w:p w14:paraId="52E2B86E"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ECA4480"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10B2DBF6"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8AD30B4"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732360A"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C5016D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(79,084)</w:t>
            </w:r>
          </w:p>
        </w:tc>
        <w:tc>
          <w:tcPr>
            <w:tcW w:w="850" w:type="dxa"/>
            <w:shd w:val="clear" w:color="auto" w:fill="auto"/>
            <w:noWrap/>
            <w:hideMark/>
          </w:tcPr>
          <w:p w14:paraId="778A187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(79,084)</w:t>
            </w:r>
          </w:p>
        </w:tc>
        <w:tc>
          <w:tcPr>
            <w:tcW w:w="851" w:type="dxa"/>
            <w:shd w:val="clear" w:color="auto" w:fill="auto"/>
            <w:noWrap/>
            <w:hideMark/>
          </w:tcPr>
          <w:p w14:paraId="07D8801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137,887 </w:t>
            </w:r>
          </w:p>
        </w:tc>
        <w:tc>
          <w:tcPr>
            <w:tcW w:w="931" w:type="dxa"/>
            <w:gridSpan w:val="2"/>
            <w:shd w:val="clear" w:color="auto" w:fill="auto"/>
            <w:noWrap/>
            <w:hideMark/>
          </w:tcPr>
          <w:p w14:paraId="17B5DDE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311,961 </w:t>
            </w:r>
          </w:p>
        </w:tc>
        <w:tc>
          <w:tcPr>
            <w:tcW w:w="869" w:type="dxa"/>
            <w:gridSpan w:val="2"/>
            <w:shd w:val="clear" w:color="auto" w:fill="auto"/>
            <w:noWrap/>
            <w:hideMark/>
          </w:tcPr>
          <w:p w14:paraId="370F871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249,820 </w:t>
            </w:r>
          </w:p>
        </w:tc>
      </w:tr>
      <w:tr w:rsidR="00451BED" w:rsidRPr="00A262A4" w14:paraId="214F9FF9" w14:textId="77777777" w:rsidTr="00B05390">
        <w:trPr>
          <w:trHeight w:val="20"/>
        </w:trPr>
        <w:tc>
          <w:tcPr>
            <w:tcW w:w="2127" w:type="dxa"/>
            <w:shd w:val="clear" w:color="auto" w:fill="auto"/>
            <w:noWrap/>
            <w:vAlign w:val="bottom"/>
            <w:hideMark/>
          </w:tcPr>
          <w:p w14:paraId="498803C7"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Waste management</w:t>
            </w:r>
          </w:p>
        </w:tc>
        <w:tc>
          <w:tcPr>
            <w:tcW w:w="912" w:type="dxa"/>
            <w:shd w:val="clear" w:color="auto" w:fill="auto"/>
            <w:noWrap/>
            <w:hideMark/>
          </w:tcPr>
          <w:p w14:paraId="0205D81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36,826 </w:t>
            </w:r>
          </w:p>
        </w:tc>
        <w:tc>
          <w:tcPr>
            <w:tcW w:w="655" w:type="dxa"/>
            <w:shd w:val="clear" w:color="auto" w:fill="auto"/>
            <w:noWrap/>
          </w:tcPr>
          <w:p w14:paraId="35409CD0"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ACCADF6"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693A6B0A"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01295313"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964BDB8"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18CF101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5AA8217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7F17FC9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36,826 </w:t>
            </w:r>
          </w:p>
        </w:tc>
        <w:tc>
          <w:tcPr>
            <w:tcW w:w="931" w:type="dxa"/>
            <w:gridSpan w:val="2"/>
            <w:shd w:val="clear" w:color="auto" w:fill="auto"/>
            <w:noWrap/>
            <w:hideMark/>
          </w:tcPr>
          <w:p w14:paraId="56435EF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2,000 </w:t>
            </w:r>
          </w:p>
        </w:tc>
        <w:tc>
          <w:tcPr>
            <w:tcW w:w="869" w:type="dxa"/>
            <w:gridSpan w:val="2"/>
            <w:shd w:val="clear" w:color="auto" w:fill="auto"/>
            <w:noWrap/>
            <w:hideMark/>
          </w:tcPr>
          <w:p w14:paraId="719FFA3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2,000 </w:t>
            </w:r>
          </w:p>
        </w:tc>
      </w:tr>
      <w:tr w:rsidR="00451BED" w:rsidRPr="00A262A4" w14:paraId="3690735F" w14:textId="77777777" w:rsidTr="00B05390">
        <w:trPr>
          <w:trHeight w:val="20"/>
        </w:trPr>
        <w:tc>
          <w:tcPr>
            <w:tcW w:w="2127" w:type="dxa"/>
            <w:shd w:val="clear" w:color="auto" w:fill="auto"/>
            <w:noWrap/>
            <w:vAlign w:val="bottom"/>
            <w:hideMark/>
          </w:tcPr>
          <w:p w14:paraId="06B8D4B9" w14:textId="77777777" w:rsidR="00451BED" w:rsidRPr="00A262A4" w:rsidRDefault="00451BED" w:rsidP="00451BED">
            <w:pPr>
              <w:ind w:firstLineChars="15" w:firstLine="21"/>
              <w:rPr>
                <w:rFonts w:cs="Arial"/>
                <w:b/>
                <w:bCs/>
                <w:i/>
                <w:iCs/>
                <w:sz w:val="14"/>
                <w:szCs w:val="14"/>
                <w:lang w:val="en-ZA" w:eastAsia="en-ZA"/>
              </w:rPr>
            </w:pPr>
            <w:r w:rsidRPr="00A262A4">
              <w:rPr>
                <w:rFonts w:cs="Arial"/>
                <w:b/>
                <w:bCs/>
                <w:i/>
                <w:iCs/>
                <w:sz w:val="14"/>
                <w:szCs w:val="14"/>
                <w:lang w:val="en-ZA" w:eastAsia="en-ZA"/>
              </w:rPr>
              <w:t>Other</w:t>
            </w:r>
          </w:p>
        </w:tc>
        <w:tc>
          <w:tcPr>
            <w:tcW w:w="912" w:type="dxa"/>
            <w:shd w:val="clear" w:color="auto" w:fill="auto"/>
            <w:noWrap/>
            <w:hideMark/>
          </w:tcPr>
          <w:p w14:paraId="7BC578B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1,500 </w:t>
            </w:r>
          </w:p>
        </w:tc>
        <w:tc>
          <w:tcPr>
            <w:tcW w:w="655" w:type="dxa"/>
            <w:shd w:val="clear" w:color="auto" w:fill="auto"/>
            <w:noWrap/>
          </w:tcPr>
          <w:p w14:paraId="61B44D68"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5D0A7BA7"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6368C95"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25BC24F2"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DE21249"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24E4411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400 </w:t>
            </w:r>
          </w:p>
        </w:tc>
        <w:tc>
          <w:tcPr>
            <w:tcW w:w="850" w:type="dxa"/>
            <w:shd w:val="clear" w:color="auto" w:fill="auto"/>
            <w:noWrap/>
            <w:hideMark/>
          </w:tcPr>
          <w:p w14:paraId="63A2605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400 </w:t>
            </w:r>
          </w:p>
        </w:tc>
        <w:tc>
          <w:tcPr>
            <w:tcW w:w="851" w:type="dxa"/>
            <w:shd w:val="clear" w:color="auto" w:fill="auto"/>
            <w:noWrap/>
            <w:hideMark/>
          </w:tcPr>
          <w:p w14:paraId="6756673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1,900 </w:t>
            </w:r>
          </w:p>
        </w:tc>
        <w:tc>
          <w:tcPr>
            <w:tcW w:w="931" w:type="dxa"/>
            <w:gridSpan w:val="2"/>
            <w:shd w:val="clear" w:color="auto" w:fill="auto"/>
            <w:noWrap/>
            <w:hideMark/>
          </w:tcPr>
          <w:p w14:paraId="78C23D4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8,000 </w:t>
            </w:r>
          </w:p>
        </w:tc>
        <w:tc>
          <w:tcPr>
            <w:tcW w:w="869" w:type="dxa"/>
            <w:gridSpan w:val="2"/>
            <w:shd w:val="clear" w:color="auto" w:fill="auto"/>
            <w:noWrap/>
            <w:hideMark/>
          </w:tcPr>
          <w:p w14:paraId="4EB5FBF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0D1C3CFA" w14:textId="77777777" w:rsidTr="00B05390">
        <w:trPr>
          <w:trHeight w:val="20"/>
        </w:trPr>
        <w:tc>
          <w:tcPr>
            <w:tcW w:w="2127" w:type="dxa"/>
            <w:shd w:val="clear" w:color="auto" w:fill="auto"/>
            <w:noWrap/>
            <w:vAlign w:val="bottom"/>
            <w:hideMark/>
          </w:tcPr>
          <w:p w14:paraId="5EA6DD46"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Total Capital Expenditure - Functional</w:t>
            </w:r>
          </w:p>
        </w:tc>
        <w:tc>
          <w:tcPr>
            <w:tcW w:w="912" w:type="dxa"/>
            <w:shd w:val="clear" w:color="auto" w:fill="auto"/>
            <w:noWrap/>
            <w:hideMark/>
          </w:tcPr>
          <w:p w14:paraId="4283B77F"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1,551,383 </w:t>
            </w:r>
          </w:p>
        </w:tc>
        <w:tc>
          <w:tcPr>
            <w:tcW w:w="655" w:type="dxa"/>
            <w:shd w:val="clear" w:color="auto" w:fill="auto"/>
            <w:noWrap/>
          </w:tcPr>
          <w:p w14:paraId="522360A5"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323F8E28"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4B3D63CE"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0D2AB66C"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3AA505E1"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67DF6EDD"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14,766 </w:t>
            </w:r>
          </w:p>
        </w:tc>
        <w:tc>
          <w:tcPr>
            <w:tcW w:w="850" w:type="dxa"/>
            <w:shd w:val="clear" w:color="auto" w:fill="auto"/>
            <w:noWrap/>
            <w:hideMark/>
          </w:tcPr>
          <w:p w14:paraId="01AD043B"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14,766 </w:t>
            </w:r>
          </w:p>
        </w:tc>
        <w:tc>
          <w:tcPr>
            <w:tcW w:w="851" w:type="dxa"/>
            <w:shd w:val="clear" w:color="auto" w:fill="auto"/>
            <w:noWrap/>
            <w:hideMark/>
          </w:tcPr>
          <w:p w14:paraId="65880D25"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1,566,149 </w:t>
            </w:r>
          </w:p>
        </w:tc>
        <w:tc>
          <w:tcPr>
            <w:tcW w:w="931" w:type="dxa"/>
            <w:gridSpan w:val="2"/>
            <w:shd w:val="clear" w:color="auto" w:fill="auto"/>
            <w:noWrap/>
            <w:hideMark/>
          </w:tcPr>
          <w:p w14:paraId="2F6D29C0"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1,417,376 </w:t>
            </w:r>
          </w:p>
        </w:tc>
        <w:tc>
          <w:tcPr>
            <w:tcW w:w="869" w:type="dxa"/>
            <w:gridSpan w:val="2"/>
            <w:shd w:val="clear" w:color="auto" w:fill="auto"/>
            <w:noWrap/>
            <w:hideMark/>
          </w:tcPr>
          <w:p w14:paraId="09E7650C"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1,218,864 </w:t>
            </w:r>
          </w:p>
        </w:tc>
      </w:tr>
      <w:tr w:rsidR="00451BED" w:rsidRPr="00A262A4" w14:paraId="52091A4D" w14:textId="77777777" w:rsidTr="00B05390">
        <w:trPr>
          <w:trHeight w:val="20"/>
        </w:trPr>
        <w:tc>
          <w:tcPr>
            <w:tcW w:w="2127" w:type="dxa"/>
            <w:shd w:val="clear" w:color="auto" w:fill="auto"/>
            <w:noWrap/>
            <w:vAlign w:val="bottom"/>
            <w:hideMark/>
          </w:tcPr>
          <w:p w14:paraId="0F5BFE77"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 </w:t>
            </w:r>
          </w:p>
        </w:tc>
        <w:tc>
          <w:tcPr>
            <w:tcW w:w="912" w:type="dxa"/>
            <w:shd w:val="clear" w:color="auto" w:fill="auto"/>
            <w:noWrap/>
            <w:hideMark/>
          </w:tcPr>
          <w:p w14:paraId="573DE52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7C8E20A0"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386912F"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0C7CAA0B"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2594261D"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F86F044"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6BC305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6C97C9C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1623E1E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799D5CC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24FE7CD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13C8A43E" w14:textId="77777777" w:rsidTr="00B05390">
        <w:trPr>
          <w:trHeight w:val="20"/>
        </w:trPr>
        <w:tc>
          <w:tcPr>
            <w:tcW w:w="2127" w:type="dxa"/>
            <w:shd w:val="clear" w:color="auto" w:fill="auto"/>
            <w:noWrap/>
            <w:vAlign w:val="bottom"/>
            <w:hideMark/>
          </w:tcPr>
          <w:p w14:paraId="4242EB04" w14:textId="77777777" w:rsidR="00451BED" w:rsidRPr="00A262A4" w:rsidRDefault="00451BED" w:rsidP="00451BED">
            <w:pPr>
              <w:ind w:firstLineChars="15" w:firstLine="21"/>
              <w:rPr>
                <w:rFonts w:cs="Arial"/>
                <w:b/>
                <w:bCs/>
                <w:sz w:val="14"/>
                <w:szCs w:val="14"/>
                <w:u w:val="single"/>
                <w:lang w:val="en-ZA" w:eastAsia="en-ZA"/>
              </w:rPr>
            </w:pPr>
            <w:r w:rsidRPr="00A262A4">
              <w:rPr>
                <w:rFonts w:cs="Arial"/>
                <w:b/>
                <w:bCs/>
                <w:sz w:val="14"/>
                <w:szCs w:val="14"/>
                <w:u w:val="single"/>
                <w:lang w:val="en-ZA" w:eastAsia="en-ZA"/>
              </w:rPr>
              <w:t>Funded by:</w:t>
            </w:r>
          </w:p>
        </w:tc>
        <w:tc>
          <w:tcPr>
            <w:tcW w:w="912" w:type="dxa"/>
            <w:shd w:val="clear" w:color="auto" w:fill="auto"/>
            <w:noWrap/>
            <w:hideMark/>
          </w:tcPr>
          <w:p w14:paraId="1C3ED9A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32300C3F"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852920B"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12B9A2F0"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6AC9D3D"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57191502"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7847E4A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791B252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216DC87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0BAFB7E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6F2FB1E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39237021" w14:textId="77777777" w:rsidTr="00B05390">
        <w:trPr>
          <w:trHeight w:val="20"/>
        </w:trPr>
        <w:tc>
          <w:tcPr>
            <w:tcW w:w="2127" w:type="dxa"/>
            <w:shd w:val="clear" w:color="auto" w:fill="auto"/>
            <w:noWrap/>
            <w:vAlign w:val="bottom"/>
            <w:hideMark/>
          </w:tcPr>
          <w:p w14:paraId="1351905B"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National Government</w:t>
            </w:r>
          </w:p>
        </w:tc>
        <w:tc>
          <w:tcPr>
            <w:tcW w:w="912" w:type="dxa"/>
            <w:shd w:val="clear" w:color="auto" w:fill="auto"/>
            <w:noWrap/>
            <w:hideMark/>
          </w:tcPr>
          <w:p w14:paraId="3B1B9E8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809,896 </w:t>
            </w:r>
          </w:p>
        </w:tc>
        <w:tc>
          <w:tcPr>
            <w:tcW w:w="655" w:type="dxa"/>
            <w:shd w:val="clear" w:color="auto" w:fill="auto"/>
            <w:noWrap/>
          </w:tcPr>
          <w:p w14:paraId="2D9D1548"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7E463123"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65D7FE94"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2A4E5F24"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1BA4A6B9"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169CB4F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(22,078)</w:t>
            </w:r>
          </w:p>
        </w:tc>
        <w:tc>
          <w:tcPr>
            <w:tcW w:w="850" w:type="dxa"/>
            <w:shd w:val="clear" w:color="auto" w:fill="auto"/>
            <w:noWrap/>
            <w:hideMark/>
          </w:tcPr>
          <w:p w14:paraId="14D82714"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(22,078)</w:t>
            </w:r>
          </w:p>
        </w:tc>
        <w:tc>
          <w:tcPr>
            <w:tcW w:w="851" w:type="dxa"/>
            <w:shd w:val="clear" w:color="auto" w:fill="auto"/>
            <w:noWrap/>
            <w:hideMark/>
          </w:tcPr>
          <w:p w14:paraId="435FE39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787,818 </w:t>
            </w:r>
          </w:p>
        </w:tc>
        <w:tc>
          <w:tcPr>
            <w:tcW w:w="931" w:type="dxa"/>
            <w:gridSpan w:val="2"/>
            <w:shd w:val="clear" w:color="auto" w:fill="auto"/>
            <w:noWrap/>
            <w:hideMark/>
          </w:tcPr>
          <w:p w14:paraId="50AAC99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686,071 </w:t>
            </w:r>
          </w:p>
        </w:tc>
        <w:tc>
          <w:tcPr>
            <w:tcW w:w="869" w:type="dxa"/>
            <w:gridSpan w:val="2"/>
            <w:shd w:val="clear" w:color="auto" w:fill="auto"/>
            <w:noWrap/>
            <w:hideMark/>
          </w:tcPr>
          <w:p w14:paraId="4305308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785,193 </w:t>
            </w:r>
          </w:p>
        </w:tc>
      </w:tr>
      <w:tr w:rsidR="00451BED" w:rsidRPr="00A262A4" w14:paraId="3051B323" w14:textId="77777777" w:rsidTr="00B05390">
        <w:trPr>
          <w:trHeight w:val="20"/>
        </w:trPr>
        <w:tc>
          <w:tcPr>
            <w:tcW w:w="2127" w:type="dxa"/>
            <w:shd w:val="clear" w:color="auto" w:fill="auto"/>
            <w:noWrap/>
            <w:vAlign w:val="bottom"/>
            <w:hideMark/>
          </w:tcPr>
          <w:p w14:paraId="1F916799"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Provincial Government</w:t>
            </w:r>
          </w:p>
        </w:tc>
        <w:tc>
          <w:tcPr>
            <w:tcW w:w="912" w:type="dxa"/>
            <w:shd w:val="clear" w:color="auto" w:fill="auto"/>
            <w:noWrap/>
            <w:hideMark/>
          </w:tcPr>
          <w:p w14:paraId="2840289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40629BD9"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2201AFFF"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5C98D26"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038B789"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6AE5B63E"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098D609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0FBE277E"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0CFDC29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7E1E44E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69" w:type="dxa"/>
            <w:gridSpan w:val="2"/>
            <w:shd w:val="clear" w:color="auto" w:fill="auto"/>
            <w:noWrap/>
            <w:hideMark/>
          </w:tcPr>
          <w:p w14:paraId="6A4691B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r>
      <w:tr w:rsidR="00451BED" w:rsidRPr="00A262A4" w14:paraId="3F5F654C" w14:textId="77777777" w:rsidTr="00B05390">
        <w:trPr>
          <w:trHeight w:val="20"/>
        </w:trPr>
        <w:tc>
          <w:tcPr>
            <w:tcW w:w="2127" w:type="dxa"/>
            <w:shd w:val="clear" w:color="auto" w:fill="auto"/>
            <w:noWrap/>
            <w:vAlign w:val="bottom"/>
            <w:hideMark/>
          </w:tcPr>
          <w:p w14:paraId="49521763"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District Municipality</w:t>
            </w:r>
          </w:p>
        </w:tc>
        <w:tc>
          <w:tcPr>
            <w:tcW w:w="912" w:type="dxa"/>
            <w:shd w:val="clear" w:color="auto" w:fill="auto"/>
            <w:noWrap/>
            <w:hideMark/>
          </w:tcPr>
          <w:p w14:paraId="6D580A5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655" w:type="dxa"/>
            <w:shd w:val="clear" w:color="auto" w:fill="auto"/>
            <w:noWrap/>
          </w:tcPr>
          <w:p w14:paraId="65921348"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2FFAA346"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D568068"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3A88F6AA"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336BAC47"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44BCF57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202094C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1CF7FD3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931" w:type="dxa"/>
            <w:gridSpan w:val="2"/>
            <w:shd w:val="clear" w:color="auto" w:fill="auto"/>
            <w:noWrap/>
            <w:hideMark/>
          </w:tcPr>
          <w:p w14:paraId="70B9206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091D2D4C"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6458DAE3" w14:textId="77777777" w:rsidTr="00B05390">
        <w:trPr>
          <w:trHeight w:val="20"/>
        </w:trPr>
        <w:tc>
          <w:tcPr>
            <w:tcW w:w="2127" w:type="dxa"/>
            <w:shd w:val="clear" w:color="auto" w:fill="auto"/>
            <w:hideMark/>
          </w:tcPr>
          <w:p w14:paraId="49BDE049" w14:textId="77777777" w:rsidR="00451BED" w:rsidRPr="00A262A4" w:rsidRDefault="00451BED" w:rsidP="00451BED">
            <w:pPr>
              <w:ind w:firstLineChars="15" w:firstLine="21"/>
              <w:rPr>
                <w:rFonts w:cs="Arial"/>
                <w:sz w:val="14"/>
                <w:szCs w:val="14"/>
                <w:lang w:val="en-ZA" w:eastAsia="en-ZA"/>
              </w:rPr>
            </w:pPr>
            <w:r w:rsidRPr="00A262A4">
              <w:rPr>
                <w:rFonts w:cs="Arial"/>
                <w:sz w:val="14"/>
                <w:szCs w:val="14"/>
                <w:lang w:val="en-ZA" w:eastAsia="en-ZA"/>
              </w:rPr>
              <w:t>Transfers and subsidies - capital (monetary allocations) (National / Provincial Departmental Agencies, Households, Non-profit Institutions, Private Enterprises, Public Corporations, Higher Educational Institutions)</w:t>
            </w:r>
          </w:p>
        </w:tc>
        <w:tc>
          <w:tcPr>
            <w:tcW w:w="912" w:type="dxa"/>
            <w:shd w:val="clear" w:color="auto" w:fill="auto"/>
            <w:noWrap/>
            <w:hideMark/>
          </w:tcPr>
          <w:p w14:paraId="14523BE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41,865 </w:t>
            </w:r>
          </w:p>
        </w:tc>
        <w:tc>
          <w:tcPr>
            <w:tcW w:w="655" w:type="dxa"/>
            <w:shd w:val="clear" w:color="auto" w:fill="auto"/>
            <w:noWrap/>
          </w:tcPr>
          <w:p w14:paraId="31D07ED5"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269E8586"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2A753ED9"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6EF8C426"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5889E448"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3D078F60"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0" w:type="dxa"/>
            <w:shd w:val="clear" w:color="auto" w:fill="auto"/>
            <w:noWrap/>
            <w:hideMark/>
          </w:tcPr>
          <w:p w14:paraId="66141AF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  </w:t>
            </w:r>
          </w:p>
        </w:tc>
        <w:tc>
          <w:tcPr>
            <w:tcW w:w="851" w:type="dxa"/>
            <w:shd w:val="clear" w:color="auto" w:fill="auto"/>
            <w:noWrap/>
            <w:hideMark/>
          </w:tcPr>
          <w:p w14:paraId="2C5B14F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41,865 </w:t>
            </w:r>
          </w:p>
        </w:tc>
        <w:tc>
          <w:tcPr>
            <w:tcW w:w="931" w:type="dxa"/>
            <w:gridSpan w:val="2"/>
            <w:shd w:val="clear" w:color="auto" w:fill="auto"/>
            <w:noWrap/>
            <w:hideMark/>
          </w:tcPr>
          <w:p w14:paraId="3D408AD8"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701B5A01"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15AC5092" w14:textId="77777777" w:rsidTr="00B05390">
        <w:trPr>
          <w:trHeight w:val="20"/>
        </w:trPr>
        <w:tc>
          <w:tcPr>
            <w:tcW w:w="2127" w:type="dxa"/>
            <w:shd w:val="clear" w:color="auto" w:fill="auto"/>
            <w:noWrap/>
            <w:vAlign w:val="bottom"/>
            <w:hideMark/>
          </w:tcPr>
          <w:p w14:paraId="3FD2207D"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Transfers recognised - capital</w:t>
            </w:r>
          </w:p>
        </w:tc>
        <w:tc>
          <w:tcPr>
            <w:tcW w:w="912" w:type="dxa"/>
            <w:shd w:val="clear" w:color="auto" w:fill="auto"/>
            <w:noWrap/>
            <w:hideMark/>
          </w:tcPr>
          <w:p w14:paraId="7B353612"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851,762 </w:t>
            </w:r>
          </w:p>
        </w:tc>
        <w:tc>
          <w:tcPr>
            <w:tcW w:w="655" w:type="dxa"/>
            <w:shd w:val="clear" w:color="auto" w:fill="auto"/>
            <w:noWrap/>
          </w:tcPr>
          <w:p w14:paraId="43684880"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12B22900"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57DB97F3"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1E6132E6"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11EA716E"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6A0E5490"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(22,078)</w:t>
            </w:r>
          </w:p>
        </w:tc>
        <w:tc>
          <w:tcPr>
            <w:tcW w:w="850" w:type="dxa"/>
            <w:shd w:val="clear" w:color="auto" w:fill="auto"/>
            <w:noWrap/>
            <w:hideMark/>
          </w:tcPr>
          <w:p w14:paraId="42CEFCB7"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(22,078)</w:t>
            </w:r>
          </w:p>
        </w:tc>
        <w:tc>
          <w:tcPr>
            <w:tcW w:w="851" w:type="dxa"/>
            <w:shd w:val="clear" w:color="auto" w:fill="auto"/>
            <w:noWrap/>
            <w:hideMark/>
          </w:tcPr>
          <w:p w14:paraId="19C1E19C"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829,683 </w:t>
            </w:r>
          </w:p>
        </w:tc>
        <w:tc>
          <w:tcPr>
            <w:tcW w:w="931" w:type="dxa"/>
            <w:gridSpan w:val="2"/>
            <w:shd w:val="clear" w:color="auto" w:fill="auto"/>
            <w:noWrap/>
            <w:hideMark/>
          </w:tcPr>
          <w:p w14:paraId="3DF8CB14"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686,071 </w:t>
            </w:r>
          </w:p>
        </w:tc>
        <w:tc>
          <w:tcPr>
            <w:tcW w:w="869" w:type="dxa"/>
            <w:gridSpan w:val="2"/>
            <w:shd w:val="clear" w:color="auto" w:fill="auto"/>
            <w:noWrap/>
            <w:hideMark/>
          </w:tcPr>
          <w:p w14:paraId="0C939AF5"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785,193 </w:t>
            </w:r>
          </w:p>
        </w:tc>
      </w:tr>
      <w:tr w:rsidR="00451BED" w:rsidRPr="00A262A4" w14:paraId="21CFB32B" w14:textId="77777777" w:rsidTr="00B05390">
        <w:trPr>
          <w:trHeight w:val="20"/>
        </w:trPr>
        <w:tc>
          <w:tcPr>
            <w:tcW w:w="2127" w:type="dxa"/>
            <w:shd w:val="clear" w:color="auto" w:fill="auto"/>
            <w:noWrap/>
            <w:vAlign w:val="bottom"/>
            <w:hideMark/>
          </w:tcPr>
          <w:p w14:paraId="0E9BA0EC"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 </w:t>
            </w:r>
          </w:p>
        </w:tc>
        <w:tc>
          <w:tcPr>
            <w:tcW w:w="912" w:type="dxa"/>
            <w:shd w:val="clear" w:color="auto" w:fill="auto"/>
            <w:noWrap/>
            <w:hideMark/>
          </w:tcPr>
          <w:p w14:paraId="037933D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655" w:type="dxa"/>
            <w:shd w:val="clear" w:color="auto" w:fill="auto"/>
            <w:noWrap/>
          </w:tcPr>
          <w:p w14:paraId="5BC651C3"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623B8872"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20EE58C1"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72CFA7B2"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236151B9"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6788FBF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0" w:type="dxa"/>
            <w:shd w:val="clear" w:color="auto" w:fill="auto"/>
            <w:noWrap/>
            <w:hideMark/>
          </w:tcPr>
          <w:p w14:paraId="0D386505"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51" w:type="dxa"/>
            <w:shd w:val="clear" w:color="auto" w:fill="auto"/>
            <w:noWrap/>
            <w:hideMark/>
          </w:tcPr>
          <w:p w14:paraId="47881C3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931" w:type="dxa"/>
            <w:gridSpan w:val="2"/>
            <w:shd w:val="clear" w:color="auto" w:fill="auto"/>
            <w:noWrap/>
            <w:hideMark/>
          </w:tcPr>
          <w:p w14:paraId="4BAEB0E2"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c>
          <w:tcPr>
            <w:tcW w:w="869" w:type="dxa"/>
            <w:gridSpan w:val="2"/>
            <w:shd w:val="clear" w:color="auto" w:fill="auto"/>
            <w:noWrap/>
            <w:hideMark/>
          </w:tcPr>
          <w:p w14:paraId="07C4BE93"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63434B9B" w14:textId="77777777" w:rsidTr="00B05390">
        <w:trPr>
          <w:trHeight w:val="20"/>
        </w:trPr>
        <w:tc>
          <w:tcPr>
            <w:tcW w:w="2127" w:type="dxa"/>
            <w:shd w:val="clear" w:color="auto" w:fill="auto"/>
            <w:noWrap/>
            <w:vAlign w:val="bottom"/>
            <w:hideMark/>
          </w:tcPr>
          <w:p w14:paraId="38194114"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Borrowing</w:t>
            </w:r>
          </w:p>
        </w:tc>
        <w:tc>
          <w:tcPr>
            <w:tcW w:w="912" w:type="dxa"/>
            <w:shd w:val="clear" w:color="auto" w:fill="auto"/>
            <w:noWrap/>
            <w:hideMark/>
          </w:tcPr>
          <w:p w14:paraId="3BE2688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254,245 </w:t>
            </w:r>
          </w:p>
        </w:tc>
        <w:tc>
          <w:tcPr>
            <w:tcW w:w="655" w:type="dxa"/>
            <w:shd w:val="clear" w:color="auto" w:fill="auto"/>
            <w:noWrap/>
          </w:tcPr>
          <w:p w14:paraId="77D172E3"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393158DD"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352AED6E"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4AE351F4"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0DCBD1F0"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5F41A4E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w:t>
            </w:r>
            <w:r w:rsidR="00B05390" w:rsidRPr="00A262A4">
              <w:rPr>
                <w:rFonts w:cs="Arial"/>
                <w:sz w:val="14"/>
                <w:szCs w:val="14"/>
                <w:lang w:val="en-ZA" w:eastAsia="en-ZA"/>
              </w:rPr>
              <w:t>7</w:t>
            </w:r>
            <w:r w:rsidRPr="00A262A4">
              <w:rPr>
                <w:rFonts w:cs="Arial"/>
                <w:sz w:val="14"/>
                <w:szCs w:val="14"/>
                <w:lang w:val="en-ZA" w:eastAsia="en-ZA"/>
              </w:rPr>
              <w:t>,650)</w:t>
            </w:r>
          </w:p>
        </w:tc>
        <w:tc>
          <w:tcPr>
            <w:tcW w:w="850" w:type="dxa"/>
            <w:shd w:val="clear" w:color="auto" w:fill="auto"/>
            <w:noWrap/>
            <w:hideMark/>
          </w:tcPr>
          <w:p w14:paraId="7460EF89"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(8</w:t>
            </w:r>
            <w:r w:rsidR="00B05390" w:rsidRPr="00A262A4">
              <w:rPr>
                <w:rFonts w:cs="Arial"/>
                <w:sz w:val="14"/>
                <w:szCs w:val="14"/>
                <w:lang w:val="en-ZA" w:eastAsia="en-ZA"/>
              </w:rPr>
              <w:t>7</w:t>
            </w:r>
            <w:r w:rsidRPr="00A262A4">
              <w:rPr>
                <w:rFonts w:cs="Arial"/>
                <w:sz w:val="14"/>
                <w:szCs w:val="14"/>
                <w:lang w:val="en-ZA" w:eastAsia="en-ZA"/>
              </w:rPr>
              <w:t>,650)</w:t>
            </w:r>
          </w:p>
        </w:tc>
        <w:tc>
          <w:tcPr>
            <w:tcW w:w="851" w:type="dxa"/>
            <w:shd w:val="clear" w:color="auto" w:fill="auto"/>
            <w:noWrap/>
            <w:hideMark/>
          </w:tcPr>
          <w:p w14:paraId="45D259F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168,595 </w:t>
            </w:r>
          </w:p>
        </w:tc>
        <w:tc>
          <w:tcPr>
            <w:tcW w:w="931" w:type="dxa"/>
            <w:gridSpan w:val="2"/>
            <w:shd w:val="clear" w:color="auto" w:fill="auto"/>
            <w:noWrap/>
            <w:hideMark/>
          </w:tcPr>
          <w:p w14:paraId="31D375F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281,943 </w:t>
            </w:r>
          </w:p>
        </w:tc>
        <w:tc>
          <w:tcPr>
            <w:tcW w:w="869" w:type="dxa"/>
            <w:gridSpan w:val="2"/>
            <w:shd w:val="clear" w:color="auto" w:fill="auto"/>
            <w:noWrap/>
            <w:hideMark/>
          </w:tcPr>
          <w:p w14:paraId="18612E8B"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w:t>
            </w:r>
          </w:p>
        </w:tc>
      </w:tr>
      <w:tr w:rsidR="00451BED" w:rsidRPr="00A262A4" w14:paraId="74C1FE90" w14:textId="77777777" w:rsidTr="00B05390">
        <w:trPr>
          <w:trHeight w:val="20"/>
        </w:trPr>
        <w:tc>
          <w:tcPr>
            <w:tcW w:w="2127" w:type="dxa"/>
            <w:shd w:val="clear" w:color="auto" w:fill="auto"/>
            <w:noWrap/>
            <w:vAlign w:val="bottom"/>
            <w:hideMark/>
          </w:tcPr>
          <w:p w14:paraId="27B87398"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Internally generated funds</w:t>
            </w:r>
          </w:p>
        </w:tc>
        <w:tc>
          <w:tcPr>
            <w:tcW w:w="912" w:type="dxa"/>
            <w:shd w:val="clear" w:color="auto" w:fill="auto"/>
            <w:noWrap/>
            <w:hideMark/>
          </w:tcPr>
          <w:p w14:paraId="6A37527A"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447,242 </w:t>
            </w:r>
          </w:p>
        </w:tc>
        <w:tc>
          <w:tcPr>
            <w:tcW w:w="655" w:type="dxa"/>
            <w:shd w:val="clear" w:color="auto" w:fill="auto"/>
            <w:noWrap/>
          </w:tcPr>
          <w:p w14:paraId="6763FE5D" w14:textId="77777777" w:rsidR="00451BED" w:rsidRPr="00A262A4" w:rsidRDefault="00451BED" w:rsidP="00451BED">
            <w:pPr>
              <w:jc w:val="right"/>
              <w:rPr>
                <w:rFonts w:cs="Arial"/>
                <w:sz w:val="14"/>
                <w:szCs w:val="14"/>
                <w:lang w:val="en-ZA" w:eastAsia="en-ZA"/>
              </w:rPr>
            </w:pPr>
          </w:p>
        </w:tc>
        <w:tc>
          <w:tcPr>
            <w:tcW w:w="562" w:type="dxa"/>
            <w:shd w:val="clear" w:color="auto" w:fill="auto"/>
            <w:noWrap/>
          </w:tcPr>
          <w:p w14:paraId="02223325" w14:textId="77777777" w:rsidR="00451BED" w:rsidRPr="00A262A4" w:rsidRDefault="00451BED" w:rsidP="00451BED">
            <w:pPr>
              <w:jc w:val="right"/>
              <w:rPr>
                <w:rFonts w:cs="Arial"/>
                <w:sz w:val="14"/>
                <w:szCs w:val="14"/>
                <w:lang w:val="en-ZA" w:eastAsia="en-ZA"/>
              </w:rPr>
            </w:pPr>
          </w:p>
        </w:tc>
        <w:tc>
          <w:tcPr>
            <w:tcW w:w="626" w:type="dxa"/>
            <w:shd w:val="clear" w:color="auto" w:fill="auto"/>
            <w:noWrap/>
          </w:tcPr>
          <w:p w14:paraId="7510C17E" w14:textId="77777777" w:rsidR="00451BED" w:rsidRPr="00A262A4" w:rsidRDefault="00451BED" w:rsidP="00451BED">
            <w:pPr>
              <w:jc w:val="right"/>
              <w:rPr>
                <w:rFonts w:cs="Arial"/>
                <w:sz w:val="14"/>
                <w:szCs w:val="14"/>
                <w:lang w:val="en-ZA" w:eastAsia="en-ZA"/>
              </w:rPr>
            </w:pPr>
          </w:p>
        </w:tc>
        <w:tc>
          <w:tcPr>
            <w:tcW w:w="648" w:type="dxa"/>
            <w:shd w:val="clear" w:color="auto" w:fill="auto"/>
            <w:noWrap/>
          </w:tcPr>
          <w:p w14:paraId="1EDC01AE" w14:textId="77777777" w:rsidR="00451BED" w:rsidRPr="00A262A4" w:rsidRDefault="00451BED" w:rsidP="00451BED">
            <w:pPr>
              <w:jc w:val="right"/>
              <w:rPr>
                <w:rFonts w:cs="Arial"/>
                <w:sz w:val="14"/>
                <w:szCs w:val="14"/>
                <w:lang w:val="en-ZA" w:eastAsia="en-ZA"/>
              </w:rPr>
            </w:pPr>
          </w:p>
        </w:tc>
        <w:tc>
          <w:tcPr>
            <w:tcW w:w="627" w:type="dxa"/>
            <w:shd w:val="clear" w:color="auto" w:fill="auto"/>
            <w:noWrap/>
          </w:tcPr>
          <w:p w14:paraId="793920D6" w14:textId="77777777" w:rsidR="00451BED" w:rsidRPr="00A262A4" w:rsidRDefault="00451BED" w:rsidP="00451BED">
            <w:pPr>
              <w:jc w:val="right"/>
              <w:rPr>
                <w:rFonts w:cs="Arial"/>
                <w:sz w:val="14"/>
                <w:szCs w:val="14"/>
                <w:lang w:val="en-ZA" w:eastAsia="en-ZA"/>
              </w:rPr>
            </w:pPr>
          </w:p>
        </w:tc>
        <w:tc>
          <w:tcPr>
            <w:tcW w:w="851" w:type="dxa"/>
            <w:shd w:val="clear" w:color="auto" w:fill="auto"/>
            <w:noWrap/>
            <w:hideMark/>
          </w:tcPr>
          <w:p w14:paraId="1FADAD8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12</w:t>
            </w:r>
            <w:r w:rsidR="00B05390" w:rsidRPr="00A262A4">
              <w:rPr>
                <w:rFonts w:cs="Arial"/>
                <w:sz w:val="14"/>
                <w:szCs w:val="14"/>
                <w:lang w:val="en-ZA" w:eastAsia="en-ZA"/>
              </w:rPr>
              <w:t>2</w:t>
            </w:r>
            <w:r w:rsidRPr="00A262A4">
              <w:rPr>
                <w:rFonts w:cs="Arial"/>
                <w:sz w:val="14"/>
                <w:szCs w:val="14"/>
                <w:lang w:val="en-ZA" w:eastAsia="en-ZA"/>
              </w:rPr>
              <w:t xml:space="preserve">,628 </w:t>
            </w:r>
          </w:p>
        </w:tc>
        <w:tc>
          <w:tcPr>
            <w:tcW w:w="850" w:type="dxa"/>
            <w:shd w:val="clear" w:color="auto" w:fill="auto"/>
            <w:noWrap/>
            <w:hideMark/>
          </w:tcPr>
          <w:p w14:paraId="64E6CA37"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12</w:t>
            </w:r>
            <w:r w:rsidR="00B05390" w:rsidRPr="00A262A4">
              <w:rPr>
                <w:rFonts w:cs="Arial"/>
                <w:sz w:val="14"/>
                <w:szCs w:val="14"/>
                <w:lang w:val="en-ZA" w:eastAsia="en-ZA"/>
              </w:rPr>
              <w:t>2</w:t>
            </w:r>
            <w:r w:rsidRPr="00A262A4">
              <w:rPr>
                <w:rFonts w:cs="Arial"/>
                <w:sz w:val="14"/>
                <w:szCs w:val="14"/>
                <w:lang w:val="en-ZA" w:eastAsia="en-ZA"/>
              </w:rPr>
              <w:t xml:space="preserve">,628 </w:t>
            </w:r>
          </w:p>
        </w:tc>
        <w:tc>
          <w:tcPr>
            <w:tcW w:w="851" w:type="dxa"/>
            <w:shd w:val="clear" w:color="auto" w:fill="auto"/>
            <w:noWrap/>
            <w:hideMark/>
          </w:tcPr>
          <w:p w14:paraId="04E88656"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56</w:t>
            </w:r>
            <w:r w:rsidR="00B05390" w:rsidRPr="00A262A4">
              <w:rPr>
                <w:rFonts w:cs="Arial"/>
                <w:sz w:val="14"/>
                <w:szCs w:val="14"/>
                <w:lang w:val="en-ZA" w:eastAsia="en-ZA"/>
              </w:rPr>
              <w:t>9</w:t>
            </w:r>
            <w:r w:rsidRPr="00A262A4">
              <w:rPr>
                <w:rFonts w:cs="Arial"/>
                <w:sz w:val="14"/>
                <w:szCs w:val="14"/>
                <w:lang w:val="en-ZA" w:eastAsia="en-ZA"/>
              </w:rPr>
              <w:t xml:space="preserve">,871 </w:t>
            </w:r>
          </w:p>
        </w:tc>
        <w:tc>
          <w:tcPr>
            <w:tcW w:w="931" w:type="dxa"/>
            <w:gridSpan w:val="2"/>
            <w:shd w:val="clear" w:color="auto" w:fill="auto"/>
            <w:noWrap/>
            <w:hideMark/>
          </w:tcPr>
          <w:p w14:paraId="6776495D"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449,402 </w:t>
            </w:r>
          </w:p>
        </w:tc>
        <w:tc>
          <w:tcPr>
            <w:tcW w:w="869" w:type="dxa"/>
            <w:gridSpan w:val="2"/>
            <w:shd w:val="clear" w:color="auto" w:fill="auto"/>
            <w:noWrap/>
            <w:hideMark/>
          </w:tcPr>
          <w:p w14:paraId="3FE9507F" w14:textId="77777777" w:rsidR="00451BED" w:rsidRPr="00A262A4" w:rsidRDefault="00451BED" w:rsidP="00451BED">
            <w:pPr>
              <w:jc w:val="right"/>
              <w:rPr>
                <w:rFonts w:cs="Arial"/>
                <w:sz w:val="14"/>
                <w:szCs w:val="14"/>
                <w:lang w:val="en-ZA" w:eastAsia="en-ZA"/>
              </w:rPr>
            </w:pPr>
            <w:r w:rsidRPr="00A262A4">
              <w:rPr>
                <w:rFonts w:cs="Arial"/>
                <w:sz w:val="14"/>
                <w:szCs w:val="14"/>
                <w:lang w:val="en-ZA" w:eastAsia="en-ZA"/>
              </w:rPr>
              <w:t xml:space="preserve">      434,219 </w:t>
            </w:r>
          </w:p>
        </w:tc>
      </w:tr>
      <w:tr w:rsidR="00451BED" w:rsidRPr="00A262A4" w14:paraId="67D01BCE" w14:textId="77777777" w:rsidTr="00B05390">
        <w:trPr>
          <w:trHeight w:val="20"/>
        </w:trPr>
        <w:tc>
          <w:tcPr>
            <w:tcW w:w="2127" w:type="dxa"/>
            <w:shd w:val="clear" w:color="auto" w:fill="auto"/>
            <w:noWrap/>
            <w:vAlign w:val="bottom"/>
            <w:hideMark/>
          </w:tcPr>
          <w:p w14:paraId="514FBFC4" w14:textId="77777777" w:rsidR="00451BED" w:rsidRPr="00A262A4" w:rsidRDefault="00451BED" w:rsidP="00451BED">
            <w:pPr>
              <w:ind w:firstLineChars="15" w:firstLine="21"/>
              <w:rPr>
                <w:rFonts w:cs="Arial"/>
                <w:b/>
                <w:bCs/>
                <w:sz w:val="14"/>
                <w:szCs w:val="14"/>
                <w:lang w:val="en-ZA" w:eastAsia="en-ZA"/>
              </w:rPr>
            </w:pPr>
            <w:r w:rsidRPr="00A262A4">
              <w:rPr>
                <w:rFonts w:cs="Arial"/>
                <w:b/>
                <w:bCs/>
                <w:sz w:val="14"/>
                <w:szCs w:val="14"/>
                <w:lang w:val="en-ZA" w:eastAsia="en-ZA"/>
              </w:rPr>
              <w:t>Total Capital Funding</w:t>
            </w:r>
          </w:p>
        </w:tc>
        <w:tc>
          <w:tcPr>
            <w:tcW w:w="912" w:type="dxa"/>
            <w:shd w:val="clear" w:color="auto" w:fill="auto"/>
            <w:noWrap/>
            <w:hideMark/>
          </w:tcPr>
          <w:p w14:paraId="7B7C99F1"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1,553,249 </w:t>
            </w:r>
          </w:p>
        </w:tc>
        <w:tc>
          <w:tcPr>
            <w:tcW w:w="655" w:type="dxa"/>
            <w:shd w:val="clear" w:color="auto" w:fill="auto"/>
            <w:noWrap/>
          </w:tcPr>
          <w:p w14:paraId="762AA749" w14:textId="77777777" w:rsidR="00451BED" w:rsidRPr="00A262A4" w:rsidRDefault="00451BED" w:rsidP="00451BED">
            <w:pPr>
              <w:jc w:val="right"/>
              <w:rPr>
                <w:rFonts w:cs="Arial"/>
                <w:b/>
                <w:bCs/>
                <w:sz w:val="14"/>
                <w:szCs w:val="14"/>
                <w:lang w:val="en-ZA" w:eastAsia="en-ZA"/>
              </w:rPr>
            </w:pPr>
          </w:p>
        </w:tc>
        <w:tc>
          <w:tcPr>
            <w:tcW w:w="562" w:type="dxa"/>
            <w:shd w:val="clear" w:color="auto" w:fill="auto"/>
            <w:noWrap/>
          </w:tcPr>
          <w:p w14:paraId="5D609BB8" w14:textId="77777777" w:rsidR="00451BED" w:rsidRPr="00A262A4" w:rsidRDefault="00451BED" w:rsidP="00451BED">
            <w:pPr>
              <w:jc w:val="right"/>
              <w:rPr>
                <w:rFonts w:cs="Arial"/>
                <w:b/>
                <w:bCs/>
                <w:sz w:val="14"/>
                <w:szCs w:val="14"/>
                <w:lang w:val="en-ZA" w:eastAsia="en-ZA"/>
              </w:rPr>
            </w:pPr>
          </w:p>
        </w:tc>
        <w:tc>
          <w:tcPr>
            <w:tcW w:w="626" w:type="dxa"/>
            <w:shd w:val="clear" w:color="auto" w:fill="auto"/>
            <w:noWrap/>
          </w:tcPr>
          <w:p w14:paraId="5E42D9F4" w14:textId="77777777" w:rsidR="00451BED" w:rsidRPr="00A262A4" w:rsidRDefault="00451BED" w:rsidP="00451BED">
            <w:pPr>
              <w:jc w:val="right"/>
              <w:rPr>
                <w:rFonts w:cs="Arial"/>
                <w:b/>
                <w:bCs/>
                <w:sz w:val="14"/>
                <w:szCs w:val="14"/>
                <w:lang w:val="en-ZA" w:eastAsia="en-ZA"/>
              </w:rPr>
            </w:pPr>
          </w:p>
        </w:tc>
        <w:tc>
          <w:tcPr>
            <w:tcW w:w="648" w:type="dxa"/>
            <w:shd w:val="clear" w:color="auto" w:fill="auto"/>
            <w:noWrap/>
          </w:tcPr>
          <w:p w14:paraId="45B04600" w14:textId="77777777" w:rsidR="00451BED" w:rsidRPr="00A262A4" w:rsidRDefault="00451BED" w:rsidP="00451BED">
            <w:pPr>
              <w:jc w:val="right"/>
              <w:rPr>
                <w:rFonts w:cs="Arial"/>
                <w:b/>
                <w:bCs/>
                <w:sz w:val="14"/>
                <w:szCs w:val="14"/>
                <w:lang w:val="en-ZA" w:eastAsia="en-ZA"/>
              </w:rPr>
            </w:pPr>
          </w:p>
        </w:tc>
        <w:tc>
          <w:tcPr>
            <w:tcW w:w="627" w:type="dxa"/>
            <w:shd w:val="clear" w:color="auto" w:fill="auto"/>
            <w:noWrap/>
          </w:tcPr>
          <w:p w14:paraId="167A381B" w14:textId="77777777" w:rsidR="00451BED" w:rsidRPr="00A262A4" w:rsidRDefault="00451BED" w:rsidP="00451BED">
            <w:pPr>
              <w:jc w:val="right"/>
              <w:rPr>
                <w:rFonts w:cs="Arial"/>
                <w:b/>
                <w:bCs/>
                <w:sz w:val="14"/>
                <w:szCs w:val="14"/>
                <w:lang w:val="en-ZA" w:eastAsia="en-ZA"/>
              </w:rPr>
            </w:pPr>
          </w:p>
        </w:tc>
        <w:tc>
          <w:tcPr>
            <w:tcW w:w="851" w:type="dxa"/>
            <w:shd w:val="clear" w:color="auto" w:fill="auto"/>
            <w:noWrap/>
            <w:hideMark/>
          </w:tcPr>
          <w:p w14:paraId="69C72FEF"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12,901 </w:t>
            </w:r>
          </w:p>
        </w:tc>
        <w:tc>
          <w:tcPr>
            <w:tcW w:w="850" w:type="dxa"/>
            <w:shd w:val="clear" w:color="auto" w:fill="auto"/>
            <w:noWrap/>
            <w:hideMark/>
          </w:tcPr>
          <w:p w14:paraId="1986D2A5"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12,901 </w:t>
            </w:r>
          </w:p>
        </w:tc>
        <w:tc>
          <w:tcPr>
            <w:tcW w:w="851" w:type="dxa"/>
            <w:shd w:val="clear" w:color="auto" w:fill="auto"/>
            <w:noWrap/>
            <w:hideMark/>
          </w:tcPr>
          <w:p w14:paraId="644BD037"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1,566,149 </w:t>
            </w:r>
          </w:p>
        </w:tc>
        <w:tc>
          <w:tcPr>
            <w:tcW w:w="931" w:type="dxa"/>
            <w:gridSpan w:val="2"/>
            <w:shd w:val="clear" w:color="auto" w:fill="auto"/>
            <w:noWrap/>
            <w:hideMark/>
          </w:tcPr>
          <w:p w14:paraId="4B7FCABC"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1,417,416 </w:t>
            </w:r>
          </w:p>
        </w:tc>
        <w:tc>
          <w:tcPr>
            <w:tcW w:w="869" w:type="dxa"/>
            <w:gridSpan w:val="2"/>
            <w:shd w:val="clear" w:color="auto" w:fill="auto"/>
            <w:noWrap/>
            <w:hideMark/>
          </w:tcPr>
          <w:p w14:paraId="009178B3" w14:textId="77777777" w:rsidR="00451BED" w:rsidRPr="00A262A4" w:rsidRDefault="00451BED" w:rsidP="00451BED">
            <w:pPr>
              <w:jc w:val="right"/>
              <w:rPr>
                <w:rFonts w:cs="Arial"/>
                <w:b/>
                <w:bCs/>
                <w:sz w:val="14"/>
                <w:szCs w:val="14"/>
                <w:lang w:val="en-ZA" w:eastAsia="en-ZA"/>
              </w:rPr>
            </w:pPr>
            <w:r w:rsidRPr="00A262A4">
              <w:rPr>
                <w:rFonts w:cs="Arial"/>
                <w:b/>
                <w:bCs/>
                <w:sz w:val="14"/>
                <w:szCs w:val="14"/>
                <w:lang w:val="en-ZA" w:eastAsia="en-ZA"/>
              </w:rPr>
              <w:t xml:space="preserve">    1,219,413 </w:t>
            </w:r>
          </w:p>
        </w:tc>
      </w:tr>
    </w:tbl>
    <w:p w14:paraId="35C79131" w14:textId="77777777" w:rsidR="00451BED" w:rsidRPr="00A262A4" w:rsidRDefault="00451BED" w:rsidP="004F3A69">
      <w:pPr>
        <w:jc w:val="both"/>
        <w:rPr>
          <w:rFonts w:cs="Arial"/>
          <w:b/>
          <w:bCs/>
          <w:sz w:val="20"/>
          <w:szCs w:val="20"/>
        </w:rPr>
      </w:pPr>
    </w:p>
    <w:p w14:paraId="4419E48F" w14:textId="77777777" w:rsidR="00451BED" w:rsidRPr="00A262A4" w:rsidRDefault="00451BED" w:rsidP="004F3A69">
      <w:pPr>
        <w:jc w:val="both"/>
        <w:rPr>
          <w:rFonts w:cs="Arial"/>
          <w:b/>
          <w:bCs/>
          <w:sz w:val="20"/>
          <w:szCs w:val="20"/>
        </w:rPr>
      </w:pPr>
    </w:p>
    <w:p w14:paraId="30622109" w14:textId="77777777" w:rsidR="00451BED" w:rsidRPr="00A262A4" w:rsidRDefault="00451BED" w:rsidP="004F3A69">
      <w:pPr>
        <w:jc w:val="both"/>
        <w:rPr>
          <w:rFonts w:cs="Arial"/>
          <w:b/>
          <w:bCs/>
          <w:sz w:val="20"/>
          <w:szCs w:val="20"/>
        </w:rPr>
      </w:pPr>
    </w:p>
    <w:p w14:paraId="3F9A1D01" w14:textId="77777777" w:rsidR="00451BED" w:rsidRPr="00A262A4" w:rsidRDefault="00451BED" w:rsidP="004F3A69">
      <w:pPr>
        <w:jc w:val="both"/>
        <w:rPr>
          <w:rFonts w:cs="Arial"/>
          <w:b/>
          <w:bCs/>
          <w:sz w:val="20"/>
          <w:szCs w:val="20"/>
        </w:rPr>
      </w:pPr>
    </w:p>
    <w:p w14:paraId="165774D3" w14:textId="77777777" w:rsidR="00795201" w:rsidRPr="00A262A4" w:rsidRDefault="00795201" w:rsidP="00795201">
      <w:pPr>
        <w:jc w:val="both"/>
        <w:rPr>
          <w:rFonts w:cs="Arial"/>
          <w:b/>
          <w:sz w:val="22"/>
          <w:szCs w:val="22"/>
        </w:rPr>
      </w:pPr>
      <w:r w:rsidRPr="00A262A4">
        <w:rPr>
          <w:rFonts w:cs="Arial"/>
          <w:b/>
          <w:sz w:val="22"/>
          <w:szCs w:val="22"/>
        </w:rPr>
        <w:t xml:space="preserve">Explanatory notes to Table B5 </w:t>
      </w:r>
      <w:r w:rsidR="00AB6765" w:rsidRPr="00A262A4">
        <w:rPr>
          <w:rFonts w:cs="Arial"/>
          <w:b/>
          <w:sz w:val="22"/>
          <w:szCs w:val="22"/>
        </w:rPr>
        <w:t>–</w:t>
      </w:r>
      <w:r w:rsidRPr="00A262A4">
        <w:rPr>
          <w:rFonts w:cs="Arial"/>
          <w:b/>
          <w:sz w:val="22"/>
          <w:szCs w:val="22"/>
        </w:rPr>
        <w:t xml:space="preserve"> </w:t>
      </w:r>
      <w:r w:rsidR="00AB6765" w:rsidRPr="00A262A4">
        <w:rPr>
          <w:rFonts w:cs="Arial"/>
          <w:b/>
          <w:sz w:val="22"/>
          <w:szCs w:val="22"/>
        </w:rPr>
        <w:t xml:space="preserve">Adjustments </w:t>
      </w:r>
      <w:r w:rsidRPr="00A262A4">
        <w:rPr>
          <w:rFonts w:cs="Arial"/>
          <w:b/>
          <w:sz w:val="22"/>
          <w:szCs w:val="22"/>
        </w:rPr>
        <w:t xml:space="preserve">Capital Expenditure </w:t>
      </w:r>
      <w:r w:rsidR="00221F51" w:rsidRPr="00A262A4">
        <w:rPr>
          <w:rFonts w:cs="Arial"/>
          <w:b/>
          <w:sz w:val="22"/>
          <w:szCs w:val="22"/>
        </w:rPr>
        <w:t xml:space="preserve">Budget </w:t>
      </w:r>
      <w:r w:rsidRPr="00A262A4">
        <w:rPr>
          <w:rFonts w:cs="Arial"/>
          <w:b/>
          <w:sz w:val="22"/>
          <w:szCs w:val="22"/>
        </w:rPr>
        <w:t>by vote, standard classification and funding source</w:t>
      </w:r>
    </w:p>
    <w:p w14:paraId="342984BD" w14:textId="77777777" w:rsidR="00795201" w:rsidRPr="00A262A4" w:rsidRDefault="00795201" w:rsidP="00795201">
      <w:pPr>
        <w:jc w:val="both"/>
        <w:rPr>
          <w:rFonts w:cs="Arial"/>
          <w:sz w:val="22"/>
          <w:szCs w:val="22"/>
        </w:rPr>
      </w:pPr>
    </w:p>
    <w:p w14:paraId="37D62871" w14:textId="77777777" w:rsidR="00AB6765" w:rsidRPr="00A262A4" w:rsidRDefault="00795201" w:rsidP="002C2FC7">
      <w:pPr>
        <w:pStyle w:val="Default1"/>
        <w:numPr>
          <w:ilvl w:val="0"/>
          <w:numId w:val="15"/>
        </w:numPr>
        <w:ind w:left="720" w:hanging="720"/>
        <w:jc w:val="both"/>
        <w:rPr>
          <w:color w:val="auto"/>
          <w:sz w:val="22"/>
          <w:szCs w:val="22"/>
        </w:rPr>
      </w:pPr>
      <w:r w:rsidRPr="00A262A4">
        <w:rPr>
          <w:color w:val="auto"/>
          <w:sz w:val="22"/>
          <w:szCs w:val="22"/>
        </w:rPr>
        <w:t xml:space="preserve">Table </w:t>
      </w:r>
      <w:r w:rsidR="00FE71DD" w:rsidRPr="00A262A4">
        <w:rPr>
          <w:color w:val="auto"/>
          <w:sz w:val="22"/>
          <w:szCs w:val="22"/>
        </w:rPr>
        <w:t>B</w:t>
      </w:r>
      <w:r w:rsidRPr="00A262A4">
        <w:rPr>
          <w:color w:val="auto"/>
          <w:sz w:val="22"/>
          <w:szCs w:val="22"/>
        </w:rPr>
        <w:t>5 is a breakdown of the capital programme in relation to c</w:t>
      </w:r>
      <w:r w:rsidR="00003BC4" w:rsidRPr="00A262A4">
        <w:rPr>
          <w:color w:val="auto"/>
          <w:sz w:val="22"/>
          <w:szCs w:val="22"/>
        </w:rPr>
        <w:t xml:space="preserve">apital expenditure by municipal </w:t>
      </w:r>
      <w:r w:rsidRPr="00A262A4">
        <w:rPr>
          <w:color w:val="auto"/>
          <w:sz w:val="22"/>
          <w:szCs w:val="22"/>
        </w:rPr>
        <w:t>vote; capital expenditure by standard classification; and the funding sources necessary to fund the capital budget, including information on capital transfers from national and provincial departments.</w:t>
      </w:r>
    </w:p>
    <w:p w14:paraId="2DDA5277" w14:textId="77777777" w:rsidR="00C219E6" w:rsidRPr="00A262A4" w:rsidRDefault="00F32695" w:rsidP="00442C5A">
      <w:pPr>
        <w:pStyle w:val="Default1"/>
        <w:numPr>
          <w:ilvl w:val="0"/>
          <w:numId w:val="15"/>
        </w:numPr>
        <w:ind w:left="709" w:hanging="709"/>
        <w:jc w:val="both"/>
        <w:rPr>
          <w:sz w:val="22"/>
          <w:szCs w:val="22"/>
        </w:rPr>
      </w:pPr>
      <w:r w:rsidRPr="00A262A4">
        <w:rPr>
          <w:sz w:val="22"/>
          <w:szCs w:val="22"/>
        </w:rPr>
        <w:t xml:space="preserve">The </w:t>
      </w:r>
      <w:r w:rsidR="00C45933" w:rsidRPr="00A262A4">
        <w:rPr>
          <w:sz w:val="22"/>
          <w:szCs w:val="22"/>
        </w:rPr>
        <w:t>de</w:t>
      </w:r>
      <w:r w:rsidRPr="00A262A4">
        <w:rPr>
          <w:sz w:val="22"/>
          <w:szCs w:val="22"/>
        </w:rPr>
        <w:t xml:space="preserve">crease in the capital grant funding is mainly attributable to </w:t>
      </w:r>
      <w:r w:rsidR="00AE6DC7" w:rsidRPr="00A262A4">
        <w:rPr>
          <w:sz w:val="22"/>
          <w:szCs w:val="22"/>
        </w:rPr>
        <w:t>the following</w:t>
      </w:r>
      <w:r w:rsidR="00C219E6" w:rsidRPr="00A262A4">
        <w:rPr>
          <w:sz w:val="22"/>
          <w:szCs w:val="22"/>
        </w:rPr>
        <w:t>:</w:t>
      </w:r>
    </w:p>
    <w:p w14:paraId="2B9A69C9" w14:textId="77777777" w:rsidR="00442C5A" w:rsidRPr="00A262A4" w:rsidRDefault="00C45933" w:rsidP="00442C5A">
      <w:pPr>
        <w:numPr>
          <w:ilvl w:val="1"/>
          <w:numId w:val="14"/>
        </w:numPr>
        <w:jc w:val="both"/>
        <w:rPr>
          <w:rFonts w:cs="Arial"/>
          <w:sz w:val="22"/>
          <w:szCs w:val="22"/>
        </w:rPr>
      </w:pPr>
      <w:r w:rsidRPr="00A262A4">
        <w:rPr>
          <w:rFonts w:cs="Arial"/>
          <w:sz w:val="22"/>
          <w:szCs w:val="22"/>
        </w:rPr>
        <w:t xml:space="preserve">The portion of the Fuel Levy that was allocated to the Original Capital </w:t>
      </w:r>
      <w:r w:rsidR="00203D0F" w:rsidRPr="00A262A4">
        <w:rPr>
          <w:rFonts w:cs="Arial"/>
          <w:sz w:val="22"/>
          <w:szCs w:val="22"/>
        </w:rPr>
        <w:t>Budget was reduced by R</w:t>
      </w:r>
      <w:r w:rsidR="00A262A4" w:rsidRPr="00A262A4">
        <w:rPr>
          <w:rFonts w:cs="Arial"/>
          <w:sz w:val="22"/>
          <w:szCs w:val="22"/>
        </w:rPr>
        <w:t>14,750</w:t>
      </w:r>
      <w:r w:rsidR="00442C5A" w:rsidRPr="00A262A4">
        <w:rPr>
          <w:rFonts w:cs="Arial"/>
          <w:sz w:val="22"/>
          <w:szCs w:val="22"/>
        </w:rPr>
        <w:t>,000 fro</w:t>
      </w:r>
      <w:r w:rsidR="00203D0F" w:rsidRPr="00A262A4">
        <w:rPr>
          <w:rFonts w:cs="Arial"/>
          <w:sz w:val="22"/>
          <w:szCs w:val="22"/>
        </w:rPr>
        <w:t>m R3</w:t>
      </w:r>
      <w:r w:rsidR="00A262A4" w:rsidRPr="00A262A4">
        <w:rPr>
          <w:rFonts w:cs="Arial"/>
          <w:sz w:val="22"/>
          <w:szCs w:val="22"/>
        </w:rPr>
        <w:t>50,558,26</w:t>
      </w:r>
      <w:r w:rsidR="00203D0F" w:rsidRPr="00A262A4">
        <w:rPr>
          <w:rFonts w:cs="Arial"/>
          <w:sz w:val="22"/>
          <w:szCs w:val="22"/>
        </w:rPr>
        <w:t>0 to R</w:t>
      </w:r>
      <w:r w:rsidR="00A262A4" w:rsidRPr="00A262A4">
        <w:rPr>
          <w:rFonts w:cs="Arial"/>
          <w:sz w:val="22"/>
          <w:szCs w:val="22"/>
        </w:rPr>
        <w:t>335,808,26</w:t>
      </w:r>
      <w:r w:rsidR="00442C5A" w:rsidRPr="00A262A4">
        <w:rPr>
          <w:rFonts w:cs="Arial"/>
          <w:sz w:val="22"/>
          <w:szCs w:val="22"/>
        </w:rPr>
        <w:t>0</w:t>
      </w:r>
      <w:r w:rsidRPr="00A262A4">
        <w:rPr>
          <w:rFonts w:cs="Arial"/>
          <w:sz w:val="22"/>
          <w:szCs w:val="22"/>
        </w:rPr>
        <w:t>. The funds were moved to fund operating expenditure</w:t>
      </w:r>
      <w:r w:rsidR="00A262A4" w:rsidRPr="00A262A4">
        <w:rPr>
          <w:rFonts w:cs="Arial"/>
          <w:sz w:val="22"/>
          <w:szCs w:val="22"/>
        </w:rPr>
        <w:t>.</w:t>
      </w:r>
      <w:r w:rsidRPr="00A262A4">
        <w:rPr>
          <w:rFonts w:cs="Arial"/>
          <w:sz w:val="22"/>
          <w:szCs w:val="22"/>
        </w:rPr>
        <w:t xml:space="preserve"> </w:t>
      </w:r>
    </w:p>
    <w:p w14:paraId="5DD91398" w14:textId="77777777" w:rsidR="00442C5A" w:rsidRPr="00A262A4" w:rsidRDefault="00ED6F4D" w:rsidP="00442C5A">
      <w:pPr>
        <w:numPr>
          <w:ilvl w:val="1"/>
          <w:numId w:val="14"/>
        </w:numPr>
        <w:jc w:val="both"/>
        <w:rPr>
          <w:rFonts w:cs="Arial"/>
          <w:sz w:val="22"/>
          <w:szCs w:val="22"/>
        </w:rPr>
      </w:pPr>
      <w:r w:rsidRPr="00A262A4">
        <w:rPr>
          <w:rFonts w:cs="Arial"/>
          <w:sz w:val="22"/>
          <w:szCs w:val="22"/>
        </w:rPr>
        <w:t>USDG</w:t>
      </w:r>
      <w:r w:rsidR="00203D0F" w:rsidRPr="00A262A4">
        <w:rPr>
          <w:rFonts w:cs="Arial"/>
          <w:sz w:val="22"/>
          <w:szCs w:val="22"/>
        </w:rPr>
        <w:t xml:space="preserve"> funding in the amount of R</w:t>
      </w:r>
      <w:r w:rsidR="00A262A4" w:rsidRPr="00A262A4">
        <w:rPr>
          <w:rFonts w:cs="Arial"/>
          <w:sz w:val="22"/>
          <w:szCs w:val="22"/>
        </w:rPr>
        <w:t>20,188,250</w:t>
      </w:r>
      <w:r w:rsidR="00442C5A" w:rsidRPr="00A262A4">
        <w:rPr>
          <w:rFonts w:cs="Arial"/>
          <w:sz w:val="22"/>
          <w:szCs w:val="22"/>
        </w:rPr>
        <w:t xml:space="preserve"> (V</w:t>
      </w:r>
      <w:r w:rsidR="00203D0F" w:rsidRPr="00A262A4">
        <w:rPr>
          <w:rFonts w:cs="Arial"/>
          <w:sz w:val="22"/>
          <w:szCs w:val="22"/>
        </w:rPr>
        <w:t>AT in</w:t>
      </w:r>
      <w:r w:rsidRPr="00A262A4">
        <w:rPr>
          <w:rFonts w:cs="Arial"/>
          <w:sz w:val="22"/>
          <w:szCs w:val="22"/>
        </w:rPr>
        <w:t>cl.) was transferred from the capital budget to the operating budget to fund the COVID19 projects / programme</w:t>
      </w:r>
      <w:r w:rsidR="004F3A69" w:rsidRPr="00A262A4">
        <w:rPr>
          <w:rFonts w:cs="Arial"/>
          <w:sz w:val="22"/>
          <w:szCs w:val="22"/>
        </w:rPr>
        <w:t>s</w:t>
      </w:r>
      <w:r w:rsidRPr="00A262A4">
        <w:rPr>
          <w:rFonts w:cs="Arial"/>
          <w:sz w:val="22"/>
          <w:szCs w:val="22"/>
        </w:rPr>
        <w:t>.</w:t>
      </w:r>
      <w:r w:rsidR="00442C5A" w:rsidRPr="00A262A4">
        <w:rPr>
          <w:sz w:val="22"/>
          <w:szCs w:val="22"/>
        </w:rPr>
        <w:t xml:space="preserve"> </w:t>
      </w:r>
      <w:r w:rsidR="00203D0F" w:rsidRPr="00A262A4">
        <w:rPr>
          <w:sz w:val="22"/>
          <w:szCs w:val="22"/>
        </w:rPr>
        <w:t>Moving R</w:t>
      </w:r>
      <w:r w:rsidR="00A262A4" w:rsidRPr="00A262A4">
        <w:rPr>
          <w:sz w:val="22"/>
          <w:szCs w:val="22"/>
        </w:rPr>
        <w:t>20,188,250</w:t>
      </w:r>
      <w:r w:rsidR="00442C5A" w:rsidRPr="00A262A4">
        <w:rPr>
          <w:sz w:val="22"/>
          <w:szCs w:val="22"/>
        </w:rPr>
        <w:t xml:space="preserve"> </w:t>
      </w:r>
      <w:r w:rsidR="00203D0F" w:rsidRPr="00A262A4">
        <w:rPr>
          <w:sz w:val="22"/>
          <w:szCs w:val="22"/>
        </w:rPr>
        <w:t xml:space="preserve">(VAT Incl.) </w:t>
      </w:r>
      <w:r w:rsidR="00442C5A" w:rsidRPr="00A262A4">
        <w:rPr>
          <w:sz w:val="22"/>
          <w:szCs w:val="22"/>
        </w:rPr>
        <w:t xml:space="preserve">of the Urban Settlements Development Grant from the capital budget to the operating budget does not represent new grant revenue. </w:t>
      </w:r>
    </w:p>
    <w:p w14:paraId="6BD1844F" w14:textId="77777777" w:rsidR="00442C5A" w:rsidRPr="00A262A4" w:rsidRDefault="004F3A69" w:rsidP="00442C5A">
      <w:pPr>
        <w:numPr>
          <w:ilvl w:val="1"/>
          <w:numId w:val="14"/>
        </w:numPr>
        <w:jc w:val="both"/>
        <w:rPr>
          <w:rFonts w:cs="Arial"/>
          <w:sz w:val="22"/>
          <w:szCs w:val="22"/>
        </w:rPr>
      </w:pPr>
      <w:r w:rsidRPr="00A262A4">
        <w:rPr>
          <w:sz w:val="22"/>
          <w:szCs w:val="22"/>
        </w:rPr>
        <w:t>Moving R</w:t>
      </w:r>
      <w:r w:rsidR="00A262A4" w:rsidRPr="00A262A4">
        <w:rPr>
          <w:sz w:val="22"/>
          <w:szCs w:val="22"/>
        </w:rPr>
        <w:t>54,809,220</w:t>
      </w:r>
      <w:r w:rsidR="00FE37EC">
        <w:rPr>
          <w:sz w:val="22"/>
          <w:szCs w:val="22"/>
        </w:rPr>
        <w:t xml:space="preserve"> </w:t>
      </w:r>
      <w:r w:rsidR="00203D0F" w:rsidRPr="00A262A4">
        <w:rPr>
          <w:sz w:val="22"/>
          <w:szCs w:val="22"/>
        </w:rPr>
        <w:t>VAT incl.</w:t>
      </w:r>
      <w:r w:rsidR="00A27044" w:rsidRPr="00A262A4">
        <w:rPr>
          <w:sz w:val="22"/>
          <w:szCs w:val="22"/>
        </w:rPr>
        <w:t xml:space="preserve"> </w:t>
      </w:r>
      <w:r w:rsidR="00442C5A" w:rsidRPr="00A262A4">
        <w:rPr>
          <w:sz w:val="22"/>
          <w:szCs w:val="22"/>
        </w:rPr>
        <w:t>of the IPTS grant from the capital budget to the operating budget.</w:t>
      </w:r>
    </w:p>
    <w:p w14:paraId="5FCDBF96" w14:textId="77777777" w:rsidR="00442C5A" w:rsidRPr="00A262A4" w:rsidRDefault="00A262A4" w:rsidP="00442C5A">
      <w:pPr>
        <w:numPr>
          <w:ilvl w:val="1"/>
          <w:numId w:val="14"/>
        </w:numPr>
        <w:jc w:val="both"/>
        <w:rPr>
          <w:rFonts w:cs="Arial"/>
          <w:sz w:val="22"/>
          <w:szCs w:val="22"/>
        </w:rPr>
      </w:pPr>
      <w:r w:rsidRPr="00A262A4">
        <w:rPr>
          <w:sz w:val="22"/>
          <w:szCs w:val="22"/>
        </w:rPr>
        <w:t>Reducing External Borrowing funding of Capital expenditure by R87,649,640</w:t>
      </w:r>
    </w:p>
    <w:p w14:paraId="733BC51D" w14:textId="77777777" w:rsidR="00442C5A" w:rsidRPr="00A262A4" w:rsidRDefault="00A262A4" w:rsidP="00442C5A">
      <w:pPr>
        <w:numPr>
          <w:ilvl w:val="1"/>
          <w:numId w:val="14"/>
        </w:numPr>
        <w:jc w:val="both"/>
        <w:rPr>
          <w:rFonts w:cs="Arial"/>
          <w:sz w:val="22"/>
          <w:szCs w:val="22"/>
        </w:rPr>
      </w:pPr>
      <w:r w:rsidRPr="00A262A4">
        <w:rPr>
          <w:sz w:val="22"/>
          <w:szCs w:val="22"/>
        </w:rPr>
        <w:t>Received Municipal Disaster Relief Grant funding in the amount of R57,829,000 VAT incl.</w:t>
      </w:r>
    </w:p>
    <w:p w14:paraId="5705F1C1" w14:textId="77777777" w:rsidR="0025458D" w:rsidRPr="00F7523E" w:rsidRDefault="0025458D" w:rsidP="0025458D">
      <w:pPr>
        <w:ind w:left="360"/>
        <w:jc w:val="both"/>
        <w:rPr>
          <w:rFonts w:cs="Arial"/>
          <w:sz w:val="22"/>
          <w:szCs w:val="22"/>
        </w:rPr>
      </w:pPr>
    </w:p>
    <w:p w14:paraId="1A185BA6" w14:textId="77777777" w:rsidR="00F30D15" w:rsidRPr="00184EA4" w:rsidRDefault="00230D85" w:rsidP="000E0F10">
      <w:pPr>
        <w:jc w:val="both"/>
        <w:rPr>
          <w:rFonts w:cs="Arial"/>
          <w:b/>
          <w:bCs/>
          <w:sz w:val="20"/>
          <w:szCs w:val="20"/>
        </w:rPr>
      </w:pPr>
      <w:r w:rsidRPr="00184EA4">
        <w:rPr>
          <w:rFonts w:cs="Arial"/>
          <w:b/>
          <w:bCs/>
          <w:sz w:val="20"/>
          <w:szCs w:val="20"/>
        </w:rPr>
        <w:t xml:space="preserve">Table B6 </w:t>
      </w:r>
      <w:r w:rsidR="00304BB2" w:rsidRPr="00184EA4">
        <w:rPr>
          <w:rFonts w:cs="Arial"/>
          <w:b/>
          <w:bCs/>
          <w:sz w:val="20"/>
          <w:szCs w:val="20"/>
        </w:rPr>
        <w:t xml:space="preserve">- </w:t>
      </w:r>
      <w:r w:rsidR="00686C55" w:rsidRPr="00184EA4">
        <w:rPr>
          <w:rFonts w:cs="Arial"/>
          <w:b/>
          <w:bCs/>
          <w:sz w:val="20"/>
          <w:szCs w:val="20"/>
        </w:rPr>
        <w:t xml:space="preserve">Consolidated </w:t>
      </w:r>
      <w:r w:rsidRPr="00184EA4">
        <w:rPr>
          <w:rFonts w:cs="Arial"/>
          <w:b/>
          <w:bCs/>
          <w:sz w:val="20"/>
          <w:szCs w:val="20"/>
        </w:rPr>
        <w:t>Adjustments Budget Financial Position</w:t>
      </w:r>
    </w:p>
    <w:tbl>
      <w:tblPr>
        <w:tblW w:w="10435"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6"/>
        <w:gridCol w:w="920"/>
        <w:gridCol w:w="655"/>
        <w:gridCol w:w="562"/>
        <w:gridCol w:w="567"/>
        <w:gridCol w:w="648"/>
        <w:gridCol w:w="567"/>
        <w:gridCol w:w="920"/>
        <w:gridCol w:w="920"/>
        <w:gridCol w:w="920"/>
        <w:gridCol w:w="54"/>
        <w:gridCol w:w="791"/>
        <w:gridCol w:w="25"/>
        <w:gridCol w:w="900"/>
        <w:gridCol w:w="8"/>
      </w:tblGrid>
      <w:tr w:rsidR="00F30D15" w:rsidRPr="00184EA4" w14:paraId="06FA420C" w14:textId="77777777" w:rsidTr="003B7272">
        <w:trPr>
          <w:trHeight w:val="20"/>
          <w:tblHeader/>
        </w:trPr>
        <w:tc>
          <w:tcPr>
            <w:tcW w:w="1986" w:type="dxa"/>
            <w:vMerge w:val="restart"/>
            <w:shd w:val="pct5" w:color="auto" w:fill="auto"/>
            <w:noWrap/>
            <w:vAlign w:val="center"/>
            <w:hideMark/>
          </w:tcPr>
          <w:p w14:paraId="33809D50"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Description</w:t>
            </w:r>
          </w:p>
        </w:tc>
        <w:tc>
          <w:tcPr>
            <w:tcW w:w="6722" w:type="dxa"/>
            <w:gridSpan w:val="10"/>
            <w:shd w:val="pct5" w:color="auto" w:fill="auto"/>
            <w:vAlign w:val="center"/>
            <w:hideMark/>
          </w:tcPr>
          <w:p w14:paraId="681FCDC4"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Budget Year 2021/22</w:t>
            </w:r>
          </w:p>
        </w:tc>
        <w:tc>
          <w:tcPr>
            <w:tcW w:w="816" w:type="dxa"/>
            <w:gridSpan w:val="2"/>
            <w:shd w:val="pct5" w:color="auto" w:fill="auto"/>
            <w:vAlign w:val="center"/>
            <w:hideMark/>
          </w:tcPr>
          <w:p w14:paraId="2725D1E3"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Budget Year 2022/23</w:t>
            </w:r>
          </w:p>
        </w:tc>
        <w:tc>
          <w:tcPr>
            <w:tcW w:w="911" w:type="dxa"/>
            <w:gridSpan w:val="2"/>
            <w:shd w:val="pct5" w:color="auto" w:fill="auto"/>
            <w:vAlign w:val="center"/>
            <w:hideMark/>
          </w:tcPr>
          <w:p w14:paraId="70F1CAB4"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Budget Year 2023/24</w:t>
            </w:r>
          </w:p>
        </w:tc>
      </w:tr>
      <w:tr w:rsidR="00F30D15" w:rsidRPr="00184EA4" w14:paraId="09E7D468" w14:textId="77777777" w:rsidTr="003B7272">
        <w:trPr>
          <w:gridAfter w:val="1"/>
          <w:wAfter w:w="11" w:type="dxa"/>
          <w:trHeight w:val="20"/>
          <w:tblHeader/>
        </w:trPr>
        <w:tc>
          <w:tcPr>
            <w:tcW w:w="1986" w:type="dxa"/>
            <w:vMerge/>
            <w:shd w:val="pct5" w:color="auto" w:fill="auto"/>
            <w:vAlign w:val="center"/>
            <w:hideMark/>
          </w:tcPr>
          <w:p w14:paraId="49C47424" w14:textId="77777777" w:rsidR="00F30D15" w:rsidRPr="00184EA4" w:rsidRDefault="00F30D15" w:rsidP="00F30D15">
            <w:pPr>
              <w:rPr>
                <w:rFonts w:cs="Arial"/>
                <w:b/>
                <w:bCs/>
                <w:sz w:val="14"/>
                <w:szCs w:val="14"/>
                <w:lang w:val="en-ZA" w:eastAsia="en-ZA"/>
              </w:rPr>
            </w:pPr>
          </w:p>
        </w:tc>
        <w:tc>
          <w:tcPr>
            <w:tcW w:w="920" w:type="dxa"/>
            <w:shd w:val="pct5" w:color="auto" w:fill="auto"/>
            <w:vAlign w:val="center"/>
            <w:hideMark/>
          </w:tcPr>
          <w:p w14:paraId="10A8623F"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vAlign w:val="center"/>
            <w:hideMark/>
          </w:tcPr>
          <w:p w14:paraId="26CDC435"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Prior Adjusted</w:t>
            </w:r>
          </w:p>
        </w:tc>
        <w:tc>
          <w:tcPr>
            <w:tcW w:w="551" w:type="dxa"/>
            <w:shd w:val="pct5" w:color="auto" w:fill="auto"/>
            <w:vAlign w:val="center"/>
            <w:hideMark/>
          </w:tcPr>
          <w:p w14:paraId="3EECFD5F"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Accum. Funds</w:t>
            </w:r>
          </w:p>
        </w:tc>
        <w:tc>
          <w:tcPr>
            <w:tcW w:w="567" w:type="dxa"/>
            <w:shd w:val="pct5" w:color="auto" w:fill="auto"/>
            <w:vAlign w:val="center"/>
            <w:hideMark/>
          </w:tcPr>
          <w:p w14:paraId="24C0F05E"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vAlign w:val="center"/>
            <w:hideMark/>
          </w:tcPr>
          <w:p w14:paraId="18D20B3C"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Unfore. Unavoid.</w:t>
            </w:r>
          </w:p>
        </w:tc>
        <w:tc>
          <w:tcPr>
            <w:tcW w:w="567" w:type="dxa"/>
            <w:shd w:val="pct5" w:color="auto" w:fill="auto"/>
            <w:vAlign w:val="center"/>
            <w:hideMark/>
          </w:tcPr>
          <w:p w14:paraId="4D05C268"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Nat. or Prov. Govt</w:t>
            </w:r>
          </w:p>
        </w:tc>
        <w:tc>
          <w:tcPr>
            <w:tcW w:w="920" w:type="dxa"/>
            <w:shd w:val="pct5" w:color="auto" w:fill="auto"/>
            <w:vAlign w:val="center"/>
            <w:hideMark/>
          </w:tcPr>
          <w:p w14:paraId="70FFDFCD"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Other Adjusts.</w:t>
            </w:r>
          </w:p>
        </w:tc>
        <w:tc>
          <w:tcPr>
            <w:tcW w:w="920" w:type="dxa"/>
            <w:shd w:val="pct5" w:color="auto" w:fill="auto"/>
            <w:vAlign w:val="center"/>
            <w:hideMark/>
          </w:tcPr>
          <w:p w14:paraId="2339BB61"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Total Adjusts.</w:t>
            </w:r>
          </w:p>
        </w:tc>
        <w:tc>
          <w:tcPr>
            <w:tcW w:w="920" w:type="dxa"/>
            <w:shd w:val="pct5" w:color="auto" w:fill="auto"/>
            <w:vAlign w:val="center"/>
            <w:hideMark/>
          </w:tcPr>
          <w:p w14:paraId="78D62E1C"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Adjusted Budget</w:t>
            </w:r>
          </w:p>
        </w:tc>
        <w:tc>
          <w:tcPr>
            <w:tcW w:w="845" w:type="dxa"/>
            <w:gridSpan w:val="2"/>
            <w:shd w:val="pct5" w:color="auto" w:fill="auto"/>
            <w:vAlign w:val="center"/>
            <w:hideMark/>
          </w:tcPr>
          <w:p w14:paraId="4BB3D903"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Adjusted Budget</w:t>
            </w:r>
          </w:p>
        </w:tc>
        <w:tc>
          <w:tcPr>
            <w:tcW w:w="925" w:type="dxa"/>
            <w:gridSpan w:val="2"/>
            <w:shd w:val="pct5" w:color="auto" w:fill="auto"/>
            <w:vAlign w:val="center"/>
            <w:hideMark/>
          </w:tcPr>
          <w:p w14:paraId="4D993735" w14:textId="77777777" w:rsidR="00F30D15" w:rsidRPr="00184EA4" w:rsidRDefault="00F30D15" w:rsidP="00F30D15">
            <w:pPr>
              <w:jc w:val="center"/>
              <w:rPr>
                <w:rFonts w:cs="Arial"/>
                <w:b/>
                <w:bCs/>
                <w:sz w:val="14"/>
                <w:szCs w:val="14"/>
                <w:lang w:val="en-ZA" w:eastAsia="en-ZA"/>
              </w:rPr>
            </w:pPr>
            <w:r w:rsidRPr="00184EA4">
              <w:rPr>
                <w:rFonts w:cs="Arial"/>
                <w:b/>
                <w:bCs/>
                <w:sz w:val="14"/>
                <w:szCs w:val="14"/>
                <w:lang w:val="en-ZA" w:eastAsia="en-ZA"/>
              </w:rPr>
              <w:t>Adjusted Budget</w:t>
            </w:r>
          </w:p>
        </w:tc>
      </w:tr>
      <w:tr w:rsidR="00F30D15" w:rsidRPr="00184EA4" w14:paraId="623B25FC" w14:textId="77777777" w:rsidTr="003B7272">
        <w:trPr>
          <w:gridAfter w:val="1"/>
          <w:wAfter w:w="11" w:type="dxa"/>
          <w:trHeight w:val="20"/>
          <w:tblHeader/>
        </w:trPr>
        <w:tc>
          <w:tcPr>
            <w:tcW w:w="1986" w:type="dxa"/>
            <w:vMerge/>
            <w:shd w:val="pct5" w:color="auto" w:fill="auto"/>
            <w:vAlign w:val="center"/>
            <w:hideMark/>
          </w:tcPr>
          <w:p w14:paraId="1DCC5FB1" w14:textId="77777777" w:rsidR="00F30D15" w:rsidRPr="00184EA4" w:rsidRDefault="00F30D15" w:rsidP="00F30D15">
            <w:pPr>
              <w:rPr>
                <w:rFonts w:cs="Arial"/>
                <w:b/>
                <w:bCs/>
                <w:sz w:val="14"/>
                <w:szCs w:val="14"/>
                <w:lang w:val="en-ZA" w:eastAsia="en-ZA"/>
              </w:rPr>
            </w:pPr>
          </w:p>
        </w:tc>
        <w:tc>
          <w:tcPr>
            <w:tcW w:w="920" w:type="dxa"/>
            <w:shd w:val="pct5" w:color="auto" w:fill="auto"/>
            <w:vAlign w:val="center"/>
          </w:tcPr>
          <w:p w14:paraId="447FCED6" w14:textId="77777777" w:rsidR="00F30D15" w:rsidRPr="00184EA4" w:rsidRDefault="00F30D15" w:rsidP="00F30D15">
            <w:pPr>
              <w:jc w:val="center"/>
              <w:rPr>
                <w:rFonts w:cs="Arial"/>
                <w:sz w:val="14"/>
                <w:szCs w:val="14"/>
                <w:lang w:val="en-ZA" w:eastAsia="en-ZA"/>
              </w:rPr>
            </w:pPr>
          </w:p>
        </w:tc>
        <w:tc>
          <w:tcPr>
            <w:tcW w:w="655" w:type="dxa"/>
            <w:shd w:val="pct5" w:color="auto" w:fill="auto"/>
            <w:vAlign w:val="center"/>
          </w:tcPr>
          <w:p w14:paraId="762EB0CB" w14:textId="77777777" w:rsidR="00F30D15" w:rsidRPr="00184EA4" w:rsidRDefault="00F30D15" w:rsidP="00F30D15">
            <w:pPr>
              <w:jc w:val="center"/>
              <w:rPr>
                <w:rFonts w:cs="Arial"/>
                <w:sz w:val="14"/>
                <w:szCs w:val="14"/>
                <w:lang w:val="en-ZA" w:eastAsia="en-ZA"/>
              </w:rPr>
            </w:pPr>
          </w:p>
        </w:tc>
        <w:tc>
          <w:tcPr>
            <w:tcW w:w="551" w:type="dxa"/>
            <w:shd w:val="pct5" w:color="auto" w:fill="auto"/>
            <w:vAlign w:val="center"/>
          </w:tcPr>
          <w:p w14:paraId="78415FC4" w14:textId="77777777" w:rsidR="00F30D15" w:rsidRPr="00184EA4" w:rsidRDefault="00F30D15" w:rsidP="00F30D15">
            <w:pPr>
              <w:jc w:val="center"/>
              <w:rPr>
                <w:rFonts w:cs="Arial"/>
                <w:sz w:val="14"/>
                <w:szCs w:val="14"/>
                <w:lang w:val="en-ZA" w:eastAsia="en-ZA"/>
              </w:rPr>
            </w:pPr>
          </w:p>
        </w:tc>
        <w:tc>
          <w:tcPr>
            <w:tcW w:w="567" w:type="dxa"/>
            <w:shd w:val="pct5" w:color="auto" w:fill="auto"/>
            <w:vAlign w:val="center"/>
          </w:tcPr>
          <w:p w14:paraId="7F03E480" w14:textId="77777777" w:rsidR="00F30D15" w:rsidRPr="00184EA4" w:rsidRDefault="00F30D15" w:rsidP="00F30D15">
            <w:pPr>
              <w:jc w:val="center"/>
              <w:rPr>
                <w:rFonts w:cs="Arial"/>
                <w:sz w:val="14"/>
                <w:szCs w:val="14"/>
                <w:lang w:val="en-ZA" w:eastAsia="en-ZA"/>
              </w:rPr>
            </w:pPr>
          </w:p>
        </w:tc>
        <w:tc>
          <w:tcPr>
            <w:tcW w:w="648" w:type="dxa"/>
            <w:shd w:val="pct5" w:color="auto" w:fill="auto"/>
            <w:vAlign w:val="center"/>
          </w:tcPr>
          <w:p w14:paraId="5361FDE8" w14:textId="77777777" w:rsidR="00F30D15" w:rsidRPr="00184EA4" w:rsidRDefault="00F30D15" w:rsidP="00F30D15">
            <w:pPr>
              <w:jc w:val="center"/>
              <w:rPr>
                <w:rFonts w:cs="Arial"/>
                <w:sz w:val="14"/>
                <w:szCs w:val="14"/>
                <w:lang w:val="en-ZA" w:eastAsia="en-ZA"/>
              </w:rPr>
            </w:pPr>
          </w:p>
        </w:tc>
        <w:tc>
          <w:tcPr>
            <w:tcW w:w="567" w:type="dxa"/>
            <w:shd w:val="pct5" w:color="auto" w:fill="auto"/>
            <w:vAlign w:val="center"/>
          </w:tcPr>
          <w:p w14:paraId="71568D69" w14:textId="77777777" w:rsidR="00F30D15" w:rsidRPr="00184EA4" w:rsidRDefault="00F30D15" w:rsidP="00F30D15">
            <w:pPr>
              <w:jc w:val="center"/>
              <w:rPr>
                <w:rFonts w:cs="Arial"/>
                <w:sz w:val="14"/>
                <w:szCs w:val="14"/>
                <w:lang w:val="en-ZA" w:eastAsia="en-ZA"/>
              </w:rPr>
            </w:pPr>
          </w:p>
        </w:tc>
        <w:tc>
          <w:tcPr>
            <w:tcW w:w="920" w:type="dxa"/>
            <w:shd w:val="pct5" w:color="auto" w:fill="auto"/>
            <w:vAlign w:val="center"/>
          </w:tcPr>
          <w:p w14:paraId="207BF713" w14:textId="77777777" w:rsidR="00F30D15" w:rsidRPr="00184EA4" w:rsidRDefault="00F30D15" w:rsidP="00F30D15">
            <w:pPr>
              <w:jc w:val="center"/>
              <w:rPr>
                <w:rFonts w:cs="Arial"/>
                <w:sz w:val="14"/>
                <w:szCs w:val="14"/>
                <w:lang w:val="en-ZA" w:eastAsia="en-ZA"/>
              </w:rPr>
            </w:pPr>
          </w:p>
        </w:tc>
        <w:tc>
          <w:tcPr>
            <w:tcW w:w="920" w:type="dxa"/>
            <w:shd w:val="pct5" w:color="auto" w:fill="auto"/>
            <w:vAlign w:val="center"/>
          </w:tcPr>
          <w:p w14:paraId="4EC2462E" w14:textId="77777777" w:rsidR="00F30D15" w:rsidRPr="00184EA4" w:rsidRDefault="00F30D15" w:rsidP="00F30D15">
            <w:pPr>
              <w:jc w:val="center"/>
              <w:rPr>
                <w:rFonts w:cs="Arial"/>
                <w:sz w:val="14"/>
                <w:szCs w:val="14"/>
                <w:lang w:val="en-ZA" w:eastAsia="en-ZA"/>
              </w:rPr>
            </w:pPr>
          </w:p>
        </w:tc>
        <w:tc>
          <w:tcPr>
            <w:tcW w:w="920" w:type="dxa"/>
            <w:shd w:val="pct5" w:color="auto" w:fill="auto"/>
            <w:vAlign w:val="center"/>
          </w:tcPr>
          <w:p w14:paraId="0E0B27FC" w14:textId="77777777" w:rsidR="00F30D15" w:rsidRPr="00184EA4" w:rsidRDefault="00F30D15" w:rsidP="00F30D15">
            <w:pPr>
              <w:jc w:val="center"/>
              <w:rPr>
                <w:rFonts w:cs="Arial"/>
                <w:sz w:val="14"/>
                <w:szCs w:val="14"/>
                <w:lang w:val="en-ZA" w:eastAsia="en-ZA"/>
              </w:rPr>
            </w:pPr>
          </w:p>
        </w:tc>
        <w:tc>
          <w:tcPr>
            <w:tcW w:w="845" w:type="dxa"/>
            <w:gridSpan w:val="2"/>
            <w:shd w:val="pct5" w:color="auto" w:fill="auto"/>
            <w:vAlign w:val="center"/>
            <w:hideMark/>
          </w:tcPr>
          <w:p w14:paraId="5D0996C8" w14:textId="77777777" w:rsidR="00F30D15" w:rsidRPr="00184EA4" w:rsidRDefault="00F30D15" w:rsidP="00F30D15">
            <w:pPr>
              <w:jc w:val="center"/>
              <w:rPr>
                <w:rFonts w:cs="Arial"/>
                <w:sz w:val="14"/>
                <w:szCs w:val="14"/>
                <w:lang w:val="en-ZA" w:eastAsia="en-ZA"/>
              </w:rPr>
            </w:pPr>
            <w:r w:rsidRPr="00184EA4">
              <w:rPr>
                <w:rFonts w:cs="Arial"/>
                <w:sz w:val="14"/>
                <w:szCs w:val="14"/>
                <w:lang w:val="en-ZA" w:eastAsia="en-ZA"/>
              </w:rPr>
              <w:t> </w:t>
            </w:r>
          </w:p>
        </w:tc>
        <w:tc>
          <w:tcPr>
            <w:tcW w:w="925" w:type="dxa"/>
            <w:gridSpan w:val="2"/>
            <w:shd w:val="pct5" w:color="auto" w:fill="auto"/>
            <w:vAlign w:val="center"/>
            <w:hideMark/>
          </w:tcPr>
          <w:p w14:paraId="53EA6540" w14:textId="77777777" w:rsidR="00F30D15" w:rsidRPr="00184EA4" w:rsidRDefault="00F30D15" w:rsidP="00F30D15">
            <w:pPr>
              <w:jc w:val="center"/>
              <w:rPr>
                <w:rFonts w:cs="Arial"/>
                <w:sz w:val="14"/>
                <w:szCs w:val="14"/>
                <w:lang w:val="en-ZA" w:eastAsia="en-ZA"/>
              </w:rPr>
            </w:pPr>
            <w:r w:rsidRPr="00184EA4">
              <w:rPr>
                <w:rFonts w:cs="Arial"/>
                <w:sz w:val="14"/>
                <w:szCs w:val="14"/>
                <w:lang w:val="en-ZA" w:eastAsia="en-ZA"/>
              </w:rPr>
              <w:t> </w:t>
            </w:r>
          </w:p>
        </w:tc>
      </w:tr>
      <w:tr w:rsidR="00F30D15" w:rsidRPr="00184EA4" w14:paraId="61C3C0A4" w14:textId="77777777" w:rsidTr="003B7272">
        <w:trPr>
          <w:gridAfter w:val="1"/>
          <w:wAfter w:w="11" w:type="dxa"/>
          <w:trHeight w:val="20"/>
          <w:tblHeader/>
        </w:trPr>
        <w:tc>
          <w:tcPr>
            <w:tcW w:w="1986" w:type="dxa"/>
            <w:shd w:val="pct5" w:color="auto" w:fill="auto"/>
            <w:noWrap/>
            <w:hideMark/>
          </w:tcPr>
          <w:p w14:paraId="122D174E"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R thousands</w:t>
            </w:r>
          </w:p>
        </w:tc>
        <w:tc>
          <w:tcPr>
            <w:tcW w:w="920" w:type="dxa"/>
            <w:shd w:val="pct5" w:color="auto" w:fill="auto"/>
            <w:noWrap/>
            <w:vAlign w:val="center"/>
          </w:tcPr>
          <w:p w14:paraId="66E3CE3F" w14:textId="77777777" w:rsidR="00F30D15" w:rsidRPr="00184EA4" w:rsidRDefault="00F30D15" w:rsidP="00F30D15">
            <w:pPr>
              <w:jc w:val="center"/>
              <w:rPr>
                <w:rFonts w:cs="Arial"/>
                <w:sz w:val="14"/>
                <w:szCs w:val="14"/>
                <w:lang w:val="en-ZA" w:eastAsia="en-ZA"/>
              </w:rPr>
            </w:pPr>
          </w:p>
        </w:tc>
        <w:tc>
          <w:tcPr>
            <w:tcW w:w="655" w:type="dxa"/>
            <w:shd w:val="pct5" w:color="auto" w:fill="auto"/>
            <w:noWrap/>
            <w:vAlign w:val="bottom"/>
          </w:tcPr>
          <w:p w14:paraId="4C6C2898" w14:textId="77777777" w:rsidR="00F30D15" w:rsidRPr="00184EA4" w:rsidRDefault="00F30D15" w:rsidP="00F30D15">
            <w:pPr>
              <w:jc w:val="center"/>
              <w:rPr>
                <w:rFonts w:cs="Arial"/>
                <w:sz w:val="14"/>
                <w:szCs w:val="14"/>
                <w:lang w:val="en-ZA" w:eastAsia="en-ZA"/>
              </w:rPr>
            </w:pPr>
          </w:p>
        </w:tc>
        <w:tc>
          <w:tcPr>
            <w:tcW w:w="551" w:type="dxa"/>
            <w:shd w:val="pct5" w:color="auto" w:fill="auto"/>
            <w:noWrap/>
            <w:vAlign w:val="bottom"/>
          </w:tcPr>
          <w:p w14:paraId="6C5E23A9" w14:textId="77777777" w:rsidR="00F30D15" w:rsidRPr="00184EA4" w:rsidRDefault="00F30D15" w:rsidP="00F30D15">
            <w:pPr>
              <w:jc w:val="center"/>
              <w:rPr>
                <w:rFonts w:cs="Arial"/>
                <w:sz w:val="14"/>
                <w:szCs w:val="14"/>
                <w:lang w:val="en-ZA" w:eastAsia="en-ZA"/>
              </w:rPr>
            </w:pPr>
          </w:p>
        </w:tc>
        <w:tc>
          <w:tcPr>
            <w:tcW w:w="567" w:type="dxa"/>
            <w:shd w:val="pct5" w:color="auto" w:fill="auto"/>
            <w:noWrap/>
            <w:vAlign w:val="center"/>
          </w:tcPr>
          <w:p w14:paraId="728AFF6E" w14:textId="77777777" w:rsidR="00F30D15" w:rsidRPr="00184EA4" w:rsidRDefault="00F30D15" w:rsidP="00F30D15">
            <w:pPr>
              <w:jc w:val="center"/>
              <w:rPr>
                <w:rFonts w:cs="Arial"/>
                <w:sz w:val="14"/>
                <w:szCs w:val="14"/>
                <w:lang w:val="en-ZA" w:eastAsia="en-ZA"/>
              </w:rPr>
            </w:pPr>
          </w:p>
        </w:tc>
        <w:tc>
          <w:tcPr>
            <w:tcW w:w="648" w:type="dxa"/>
            <w:shd w:val="pct5" w:color="auto" w:fill="auto"/>
            <w:noWrap/>
            <w:vAlign w:val="center"/>
          </w:tcPr>
          <w:p w14:paraId="597614AC" w14:textId="77777777" w:rsidR="00F30D15" w:rsidRPr="00184EA4" w:rsidRDefault="00F30D15" w:rsidP="00F30D15">
            <w:pPr>
              <w:jc w:val="center"/>
              <w:rPr>
                <w:rFonts w:cs="Arial"/>
                <w:sz w:val="14"/>
                <w:szCs w:val="14"/>
                <w:lang w:val="en-ZA" w:eastAsia="en-ZA"/>
              </w:rPr>
            </w:pPr>
          </w:p>
        </w:tc>
        <w:tc>
          <w:tcPr>
            <w:tcW w:w="567" w:type="dxa"/>
            <w:shd w:val="pct5" w:color="auto" w:fill="auto"/>
            <w:noWrap/>
            <w:vAlign w:val="center"/>
          </w:tcPr>
          <w:p w14:paraId="2203F21D" w14:textId="77777777" w:rsidR="00F30D15" w:rsidRPr="00184EA4" w:rsidRDefault="00F30D15" w:rsidP="00F30D15">
            <w:pPr>
              <w:jc w:val="center"/>
              <w:rPr>
                <w:rFonts w:cs="Arial"/>
                <w:sz w:val="14"/>
                <w:szCs w:val="14"/>
                <w:lang w:val="en-ZA" w:eastAsia="en-ZA"/>
              </w:rPr>
            </w:pPr>
          </w:p>
        </w:tc>
        <w:tc>
          <w:tcPr>
            <w:tcW w:w="920" w:type="dxa"/>
            <w:shd w:val="pct5" w:color="auto" w:fill="auto"/>
            <w:noWrap/>
            <w:vAlign w:val="center"/>
          </w:tcPr>
          <w:p w14:paraId="0C6BFE08" w14:textId="77777777" w:rsidR="00F30D15" w:rsidRPr="00184EA4" w:rsidRDefault="00F30D15" w:rsidP="00F30D15">
            <w:pPr>
              <w:jc w:val="center"/>
              <w:rPr>
                <w:rFonts w:cs="Arial"/>
                <w:sz w:val="14"/>
                <w:szCs w:val="14"/>
                <w:lang w:val="en-ZA" w:eastAsia="en-ZA"/>
              </w:rPr>
            </w:pPr>
          </w:p>
        </w:tc>
        <w:tc>
          <w:tcPr>
            <w:tcW w:w="920" w:type="dxa"/>
            <w:shd w:val="pct5" w:color="auto" w:fill="auto"/>
            <w:noWrap/>
            <w:vAlign w:val="center"/>
          </w:tcPr>
          <w:p w14:paraId="25FD34ED" w14:textId="77777777" w:rsidR="00F30D15" w:rsidRPr="00184EA4" w:rsidRDefault="00F30D15" w:rsidP="00F30D15">
            <w:pPr>
              <w:jc w:val="center"/>
              <w:rPr>
                <w:rFonts w:cs="Arial"/>
                <w:sz w:val="14"/>
                <w:szCs w:val="14"/>
                <w:lang w:val="en-ZA" w:eastAsia="en-ZA"/>
              </w:rPr>
            </w:pPr>
          </w:p>
        </w:tc>
        <w:tc>
          <w:tcPr>
            <w:tcW w:w="920" w:type="dxa"/>
            <w:shd w:val="pct5" w:color="auto" w:fill="auto"/>
            <w:noWrap/>
            <w:vAlign w:val="center"/>
          </w:tcPr>
          <w:p w14:paraId="7DE42E87" w14:textId="77777777" w:rsidR="00F30D15" w:rsidRPr="00184EA4" w:rsidRDefault="00F30D15" w:rsidP="00F30D15">
            <w:pPr>
              <w:jc w:val="center"/>
              <w:rPr>
                <w:rFonts w:cs="Arial"/>
                <w:sz w:val="14"/>
                <w:szCs w:val="14"/>
                <w:lang w:val="en-ZA" w:eastAsia="en-ZA"/>
              </w:rPr>
            </w:pPr>
          </w:p>
        </w:tc>
        <w:tc>
          <w:tcPr>
            <w:tcW w:w="845" w:type="dxa"/>
            <w:gridSpan w:val="2"/>
            <w:shd w:val="pct5" w:color="auto" w:fill="auto"/>
            <w:noWrap/>
            <w:vAlign w:val="center"/>
            <w:hideMark/>
          </w:tcPr>
          <w:p w14:paraId="35D9E75B" w14:textId="77777777" w:rsidR="00F30D15" w:rsidRPr="00184EA4" w:rsidRDefault="00F30D15" w:rsidP="00F30D15">
            <w:pPr>
              <w:jc w:val="center"/>
              <w:rPr>
                <w:rFonts w:cs="Arial"/>
                <w:sz w:val="14"/>
                <w:szCs w:val="14"/>
                <w:lang w:val="en-ZA" w:eastAsia="en-ZA"/>
              </w:rPr>
            </w:pPr>
            <w:r w:rsidRPr="00184EA4">
              <w:rPr>
                <w:rFonts w:cs="Arial"/>
                <w:sz w:val="14"/>
                <w:szCs w:val="14"/>
                <w:lang w:val="en-ZA" w:eastAsia="en-ZA"/>
              </w:rPr>
              <w:t> </w:t>
            </w:r>
          </w:p>
        </w:tc>
        <w:tc>
          <w:tcPr>
            <w:tcW w:w="925" w:type="dxa"/>
            <w:gridSpan w:val="2"/>
            <w:shd w:val="pct5" w:color="auto" w:fill="auto"/>
            <w:noWrap/>
            <w:vAlign w:val="center"/>
            <w:hideMark/>
          </w:tcPr>
          <w:p w14:paraId="038D60B5" w14:textId="77777777" w:rsidR="00F30D15" w:rsidRPr="00184EA4" w:rsidRDefault="00F30D15" w:rsidP="00F30D15">
            <w:pPr>
              <w:jc w:val="center"/>
              <w:rPr>
                <w:rFonts w:cs="Arial"/>
                <w:sz w:val="14"/>
                <w:szCs w:val="14"/>
                <w:lang w:val="en-ZA" w:eastAsia="en-ZA"/>
              </w:rPr>
            </w:pPr>
            <w:r w:rsidRPr="00184EA4">
              <w:rPr>
                <w:rFonts w:cs="Arial"/>
                <w:sz w:val="14"/>
                <w:szCs w:val="14"/>
                <w:lang w:val="en-ZA" w:eastAsia="en-ZA"/>
              </w:rPr>
              <w:t> </w:t>
            </w:r>
          </w:p>
        </w:tc>
      </w:tr>
      <w:tr w:rsidR="00F30D15" w:rsidRPr="00184EA4" w14:paraId="4183D013" w14:textId="77777777" w:rsidTr="00F30D15">
        <w:trPr>
          <w:gridAfter w:val="1"/>
          <w:wAfter w:w="11" w:type="dxa"/>
          <w:trHeight w:val="20"/>
        </w:trPr>
        <w:tc>
          <w:tcPr>
            <w:tcW w:w="1986" w:type="dxa"/>
            <w:shd w:val="clear" w:color="auto" w:fill="auto"/>
            <w:noWrap/>
            <w:hideMark/>
          </w:tcPr>
          <w:p w14:paraId="2DC238F5"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ASSETS</w:t>
            </w:r>
          </w:p>
        </w:tc>
        <w:tc>
          <w:tcPr>
            <w:tcW w:w="920" w:type="dxa"/>
            <w:shd w:val="clear" w:color="auto" w:fill="auto"/>
            <w:noWrap/>
            <w:vAlign w:val="bottom"/>
            <w:hideMark/>
          </w:tcPr>
          <w:p w14:paraId="0F0FDFA1"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6F02E80C"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551" w:type="dxa"/>
            <w:shd w:val="clear" w:color="auto" w:fill="auto"/>
            <w:noWrap/>
            <w:vAlign w:val="bottom"/>
            <w:hideMark/>
          </w:tcPr>
          <w:p w14:paraId="5D8CF5EA"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03C2FF08"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6ABE9465"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2C4FD344"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vAlign w:val="bottom"/>
            <w:hideMark/>
          </w:tcPr>
          <w:p w14:paraId="0D6892C0"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vAlign w:val="bottom"/>
            <w:hideMark/>
          </w:tcPr>
          <w:p w14:paraId="7FD28851"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vAlign w:val="bottom"/>
            <w:hideMark/>
          </w:tcPr>
          <w:p w14:paraId="4AC490F3"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vAlign w:val="bottom"/>
            <w:hideMark/>
          </w:tcPr>
          <w:p w14:paraId="71F98820"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vAlign w:val="bottom"/>
            <w:hideMark/>
          </w:tcPr>
          <w:p w14:paraId="0CE82944"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r>
      <w:tr w:rsidR="00F30D15" w:rsidRPr="00184EA4" w14:paraId="279D424D" w14:textId="77777777" w:rsidTr="00F30D15">
        <w:trPr>
          <w:gridAfter w:val="1"/>
          <w:wAfter w:w="11" w:type="dxa"/>
          <w:trHeight w:val="20"/>
        </w:trPr>
        <w:tc>
          <w:tcPr>
            <w:tcW w:w="1986" w:type="dxa"/>
            <w:shd w:val="clear" w:color="auto" w:fill="auto"/>
            <w:noWrap/>
            <w:hideMark/>
          </w:tcPr>
          <w:p w14:paraId="78D22F7B"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Current assets</w:t>
            </w:r>
          </w:p>
        </w:tc>
        <w:tc>
          <w:tcPr>
            <w:tcW w:w="920" w:type="dxa"/>
            <w:shd w:val="clear" w:color="auto" w:fill="auto"/>
            <w:noWrap/>
            <w:vAlign w:val="bottom"/>
            <w:hideMark/>
          </w:tcPr>
          <w:p w14:paraId="327485EF"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3B42EC3B"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551" w:type="dxa"/>
            <w:shd w:val="clear" w:color="auto" w:fill="auto"/>
            <w:noWrap/>
            <w:vAlign w:val="bottom"/>
            <w:hideMark/>
          </w:tcPr>
          <w:p w14:paraId="116D5513"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2A6571E0"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10CE6C27"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5A17DC79"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vAlign w:val="bottom"/>
            <w:hideMark/>
          </w:tcPr>
          <w:p w14:paraId="6071F2A9"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vAlign w:val="bottom"/>
            <w:hideMark/>
          </w:tcPr>
          <w:p w14:paraId="0E771C08"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vAlign w:val="bottom"/>
            <w:hideMark/>
          </w:tcPr>
          <w:p w14:paraId="0A7B2232"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vAlign w:val="bottom"/>
            <w:hideMark/>
          </w:tcPr>
          <w:p w14:paraId="30DB8FFD"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vAlign w:val="bottom"/>
            <w:hideMark/>
          </w:tcPr>
          <w:p w14:paraId="722F9CBF"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r>
      <w:tr w:rsidR="00F30D15" w:rsidRPr="00184EA4" w14:paraId="5542A460" w14:textId="77777777" w:rsidTr="00F30D15">
        <w:trPr>
          <w:gridAfter w:val="1"/>
          <w:wAfter w:w="11" w:type="dxa"/>
          <w:trHeight w:val="20"/>
        </w:trPr>
        <w:tc>
          <w:tcPr>
            <w:tcW w:w="1986" w:type="dxa"/>
            <w:shd w:val="clear" w:color="auto" w:fill="auto"/>
            <w:noWrap/>
            <w:hideMark/>
          </w:tcPr>
          <w:p w14:paraId="570541A3"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Cash</w:t>
            </w:r>
          </w:p>
        </w:tc>
        <w:tc>
          <w:tcPr>
            <w:tcW w:w="920" w:type="dxa"/>
            <w:shd w:val="clear" w:color="auto" w:fill="auto"/>
            <w:noWrap/>
            <w:hideMark/>
          </w:tcPr>
          <w:p w14:paraId="7FB3F6D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200,200 </w:t>
            </w:r>
          </w:p>
        </w:tc>
        <w:tc>
          <w:tcPr>
            <w:tcW w:w="655" w:type="dxa"/>
            <w:shd w:val="clear" w:color="auto" w:fill="auto"/>
            <w:noWrap/>
            <w:hideMark/>
          </w:tcPr>
          <w:p w14:paraId="36123E4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551" w:type="dxa"/>
            <w:shd w:val="clear" w:color="auto" w:fill="auto"/>
            <w:noWrap/>
            <w:hideMark/>
          </w:tcPr>
          <w:p w14:paraId="74ECC47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3A3B22A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09ACB3A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417447A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24EEEBC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7CD7032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5FA110A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200,200 </w:t>
            </w:r>
          </w:p>
        </w:tc>
        <w:tc>
          <w:tcPr>
            <w:tcW w:w="845" w:type="dxa"/>
            <w:gridSpan w:val="2"/>
            <w:shd w:val="clear" w:color="auto" w:fill="auto"/>
            <w:noWrap/>
            <w:hideMark/>
          </w:tcPr>
          <w:p w14:paraId="410827D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200,200 </w:t>
            </w:r>
          </w:p>
        </w:tc>
        <w:tc>
          <w:tcPr>
            <w:tcW w:w="925" w:type="dxa"/>
            <w:gridSpan w:val="2"/>
            <w:shd w:val="clear" w:color="auto" w:fill="auto"/>
            <w:noWrap/>
            <w:hideMark/>
          </w:tcPr>
          <w:p w14:paraId="70ED28C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200,200 </w:t>
            </w:r>
          </w:p>
        </w:tc>
      </w:tr>
      <w:tr w:rsidR="00F30D15" w:rsidRPr="00184EA4" w14:paraId="10F3B510" w14:textId="77777777" w:rsidTr="00F30D15">
        <w:trPr>
          <w:gridAfter w:val="1"/>
          <w:wAfter w:w="11" w:type="dxa"/>
          <w:trHeight w:val="20"/>
        </w:trPr>
        <w:tc>
          <w:tcPr>
            <w:tcW w:w="1986" w:type="dxa"/>
            <w:shd w:val="clear" w:color="auto" w:fill="auto"/>
            <w:noWrap/>
            <w:hideMark/>
          </w:tcPr>
          <w:p w14:paraId="78A8CC5D"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Call investment deposits</w:t>
            </w:r>
          </w:p>
        </w:tc>
        <w:tc>
          <w:tcPr>
            <w:tcW w:w="920" w:type="dxa"/>
            <w:shd w:val="clear" w:color="auto" w:fill="auto"/>
            <w:noWrap/>
            <w:hideMark/>
          </w:tcPr>
          <w:p w14:paraId="7EB515A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2,885,302 </w:t>
            </w:r>
          </w:p>
        </w:tc>
        <w:tc>
          <w:tcPr>
            <w:tcW w:w="655" w:type="dxa"/>
            <w:shd w:val="clear" w:color="auto" w:fill="auto"/>
            <w:noWrap/>
            <w:hideMark/>
          </w:tcPr>
          <w:p w14:paraId="040C89E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551" w:type="dxa"/>
            <w:shd w:val="clear" w:color="auto" w:fill="auto"/>
            <w:noWrap/>
            <w:hideMark/>
          </w:tcPr>
          <w:p w14:paraId="70131B7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2812699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6568D3E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0195A11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6452430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w:t>
            </w:r>
            <w:r w:rsidR="001B7797" w:rsidRPr="00184EA4">
              <w:rPr>
                <w:rFonts w:cs="Arial"/>
                <w:sz w:val="14"/>
                <w:szCs w:val="14"/>
                <w:lang w:val="en-ZA" w:eastAsia="en-ZA"/>
              </w:rPr>
              <w:t>2</w:t>
            </w:r>
            <w:r w:rsidRPr="00184EA4">
              <w:rPr>
                <w:rFonts w:cs="Arial"/>
                <w:sz w:val="14"/>
                <w:szCs w:val="14"/>
                <w:lang w:val="en-ZA" w:eastAsia="en-ZA"/>
              </w:rPr>
              <w:t xml:space="preserve">6,259 </w:t>
            </w:r>
          </w:p>
        </w:tc>
        <w:tc>
          <w:tcPr>
            <w:tcW w:w="920" w:type="dxa"/>
            <w:shd w:val="clear" w:color="auto" w:fill="auto"/>
            <w:noWrap/>
            <w:hideMark/>
          </w:tcPr>
          <w:p w14:paraId="42E2428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w:t>
            </w:r>
            <w:r w:rsidR="001B7797" w:rsidRPr="00184EA4">
              <w:rPr>
                <w:rFonts w:cs="Arial"/>
                <w:sz w:val="14"/>
                <w:szCs w:val="14"/>
                <w:lang w:val="en-ZA" w:eastAsia="en-ZA"/>
              </w:rPr>
              <w:t>2</w:t>
            </w:r>
            <w:r w:rsidRPr="00184EA4">
              <w:rPr>
                <w:rFonts w:cs="Arial"/>
                <w:sz w:val="14"/>
                <w:szCs w:val="14"/>
                <w:lang w:val="en-ZA" w:eastAsia="en-ZA"/>
              </w:rPr>
              <w:t xml:space="preserve">6,259 </w:t>
            </w:r>
          </w:p>
        </w:tc>
        <w:tc>
          <w:tcPr>
            <w:tcW w:w="920" w:type="dxa"/>
            <w:shd w:val="clear" w:color="auto" w:fill="auto"/>
            <w:noWrap/>
            <w:hideMark/>
          </w:tcPr>
          <w:p w14:paraId="7D200CC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3,8</w:t>
            </w:r>
            <w:r w:rsidR="001B7797" w:rsidRPr="00184EA4">
              <w:rPr>
                <w:rFonts w:cs="Arial"/>
                <w:sz w:val="14"/>
                <w:szCs w:val="14"/>
                <w:lang w:val="en-ZA" w:eastAsia="en-ZA"/>
              </w:rPr>
              <w:t>1</w:t>
            </w:r>
            <w:r w:rsidRPr="00184EA4">
              <w:rPr>
                <w:rFonts w:cs="Arial"/>
                <w:sz w:val="14"/>
                <w:szCs w:val="14"/>
                <w:lang w:val="en-ZA" w:eastAsia="en-ZA"/>
              </w:rPr>
              <w:t xml:space="preserve">1,561 </w:t>
            </w:r>
          </w:p>
        </w:tc>
        <w:tc>
          <w:tcPr>
            <w:tcW w:w="845" w:type="dxa"/>
            <w:gridSpan w:val="2"/>
            <w:shd w:val="clear" w:color="auto" w:fill="auto"/>
            <w:noWrap/>
            <w:hideMark/>
          </w:tcPr>
          <w:p w14:paraId="51986F7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3,</w:t>
            </w:r>
            <w:r w:rsidR="001B7797" w:rsidRPr="00184EA4">
              <w:rPr>
                <w:rFonts w:cs="Arial"/>
                <w:sz w:val="14"/>
                <w:szCs w:val="14"/>
                <w:lang w:val="en-ZA" w:eastAsia="en-ZA"/>
              </w:rPr>
              <w:t>36</w:t>
            </w:r>
            <w:r w:rsidRPr="00184EA4">
              <w:rPr>
                <w:rFonts w:cs="Arial"/>
                <w:sz w:val="14"/>
                <w:szCs w:val="14"/>
                <w:lang w:val="en-ZA" w:eastAsia="en-ZA"/>
              </w:rPr>
              <w:t xml:space="preserve">2,382 </w:t>
            </w:r>
          </w:p>
        </w:tc>
        <w:tc>
          <w:tcPr>
            <w:tcW w:w="925" w:type="dxa"/>
            <w:gridSpan w:val="2"/>
            <w:shd w:val="clear" w:color="auto" w:fill="auto"/>
            <w:noWrap/>
            <w:hideMark/>
          </w:tcPr>
          <w:p w14:paraId="5FF9E5D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w:t>
            </w:r>
            <w:r w:rsidR="001B7797" w:rsidRPr="00184EA4">
              <w:rPr>
                <w:rFonts w:cs="Arial"/>
                <w:sz w:val="14"/>
                <w:szCs w:val="14"/>
                <w:lang w:val="en-ZA" w:eastAsia="en-ZA"/>
              </w:rPr>
              <w:t>39</w:t>
            </w:r>
            <w:r w:rsidRPr="00184EA4">
              <w:rPr>
                <w:rFonts w:cs="Arial"/>
                <w:sz w:val="14"/>
                <w:szCs w:val="14"/>
                <w:lang w:val="en-ZA" w:eastAsia="en-ZA"/>
              </w:rPr>
              <w:t xml:space="preserve">9,863 </w:t>
            </w:r>
          </w:p>
        </w:tc>
      </w:tr>
      <w:tr w:rsidR="00F30D15" w:rsidRPr="00184EA4" w14:paraId="49A80C7A" w14:textId="77777777" w:rsidTr="00F30D15">
        <w:trPr>
          <w:gridAfter w:val="1"/>
          <w:wAfter w:w="11" w:type="dxa"/>
          <w:trHeight w:val="20"/>
        </w:trPr>
        <w:tc>
          <w:tcPr>
            <w:tcW w:w="1986" w:type="dxa"/>
            <w:shd w:val="clear" w:color="auto" w:fill="auto"/>
            <w:noWrap/>
            <w:hideMark/>
          </w:tcPr>
          <w:p w14:paraId="7075EA9F"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Consumer debtors</w:t>
            </w:r>
          </w:p>
        </w:tc>
        <w:tc>
          <w:tcPr>
            <w:tcW w:w="920" w:type="dxa"/>
            <w:shd w:val="clear" w:color="auto" w:fill="auto"/>
            <w:noWrap/>
            <w:hideMark/>
          </w:tcPr>
          <w:p w14:paraId="76B6BE5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2,616,440 </w:t>
            </w:r>
          </w:p>
        </w:tc>
        <w:tc>
          <w:tcPr>
            <w:tcW w:w="655" w:type="dxa"/>
            <w:shd w:val="clear" w:color="auto" w:fill="auto"/>
            <w:noWrap/>
          </w:tcPr>
          <w:p w14:paraId="5BB1BF23"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4CFE9B53"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E99916C"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446CC702"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C1B6B59"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62F2041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68,063 </w:t>
            </w:r>
          </w:p>
        </w:tc>
        <w:tc>
          <w:tcPr>
            <w:tcW w:w="920" w:type="dxa"/>
            <w:shd w:val="clear" w:color="auto" w:fill="auto"/>
            <w:noWrap/>
            <w:hideMark/>
          </w:tcPr>
          <w:p w14:paraId="79936FC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68,063 </w:t>
            </w:r>
          </w:p>
        </w:tc>
        <w:tc>
          <w:tcPr>
            <w:tcW w:w="920" w:type="dxa"/>
            <w:shd w:val="clear" w:color="auto" w:fill="auto"/>
            <w:noWrap/>
            <w:hideMark/>
          </w:tcPr>
          <w:p w14:paraId="2834BA9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2,684,503 </w:t>
            </w:r>
          </w:p>
        </w:tc>
        <w:tc>
          <w:tcPr>
            <w:tcW w:w="845" w:type="dxa"/>
            <w:gridSpan w:val="2"/>
            <w:shd w:val="clear" w:color="auto" w:fill="auto"/>
            <w:noWrap/>
            <w:hideMark/>
          </w:tcPr>
          <w:p w14:paraId="09E7898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2,786,509 </w:t>
            </w:r>
          </w:p>
        </w:tc>
        <w:tc>
          <w:tcPr>
            <w:tcW w:w="925" w:type="dxa"/>
            <w:gridSpan w:val="2"/>
            <w:shd w:val="clear" w:color="auto" w:fill="auto"/>
            <w:noWrap/>
            <w:hideMark/>
          </w:tcPr>
          <w:p w14:paraId="1293C2E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2,967,632 </w:t>
            </w:r>
          </w:p>
        </w:tc>
      </w:tr>
      <w:tr w:rsidR="00F30D15" w:rsidRPr="00184EA4" w14:paraId="28C02FD7" w14:textId="77777777" w:rsidTr="00F30D15">
        <w:trPr>
          <w:gridAfter w:val="1"/>
          <w:wAfter w:w="11" w:type="dxa"/>
          <w:trHeight w:val="20"/>
        </w:trPr>
        <w:tc>
          <w:tcPr>
            <w:tcW w:w="1986" w:type="dxa"/>
            <w:shd w:val="clear" w:color="auto" w:fill="auto"/>
            <w:noWrap/>
            <w:hideMark/>
          </w:tcPr>
          <w:p w14:paraId="4EF37CE3"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Other debtors</w:t>
            </w:r>
          </w:p>
        </w:tc>
        <w:tc>
          <w:tcPr>
            <w:tcW w:w="920" w:type="dxa"/>
            <w:shd w:val="clear" w:color="auto" w:fill="auto"/>
            <w:noWrap/>
            <w:hideMark/>
          </w:tcPr>
          <w:p w14:paraId="6E0ADEC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450,158 </w:t>
            </w:r>
          </w:p>
        </w:tc>
        <w:tc>
          <w:tcPr>
            <w:tcW w:w="655" w:type="dxa"/>
            <w:shd w:val="clear" w:color="auto" w:fill="auto"/>
            <w:noWrap/>
          </w:tcPr>
          <w:p w14:paraId="3210D7ED"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4B3866F4"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DD27FE6"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1F816B8E"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307E7A0"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214DB21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(262,815)</w:t>
            </w:r>
          </w:p>
        </w:tc>
        <w:tc>
          <w:tcPr>
            <w:tcW w:w="920" w:type="dxa"/>
            <w:shd w:val="clear" w:color="auto" w:fill="auto"/>
            <w:noWrap/>
            <w:hideMark/>
          </w:tcPr>
          <w:p w14:paraId="3CB571A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(262,815)</w:t>
            </w:r>
          </w:p>
        </w:tc>
        <w:tc>
          <w:tcPr>
            <w:tcW w:w="920" w:type="dxa"/>
            <w:shd w:val="clear" w:color="auto" w:fill="auto"/>
            <w:noWrap/>
            <w:hideMark/>
          </w:tcPr>
          <w:p w14:paraId="17D5B29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187,343 </w:t>
            </w:r>
          </w:p>
        </w:tc>
        <w:tc>
          <w:tcPr>
            <w:tcW w:w="845" w:type="dxa"/>
            <w:gridSpan w:val="2"/>
            <w:shd w:val="clear" w:color="auto" w:fill="auto"/>
            <w:noWrap/>
            <w:hideMark/>
          </w:tcPr>
          <w:p w14:paraId="7C320B8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472,666 </w:t>
            </w:r>
          </w:p>
        </w:tc>
        <w:tc>
          <w:tcPr>
            <w:tcW w:w="925" w:type="dxa"/>
            <w:gridSpan w:val="2"/>
            <w:shd w:val="clear" w:color="auto" w:fill="auto"/>
            <w:noWrap/>
            <w:hideMark/>
          </w:tcPr>
          <w:p w14:paraId="26F1E3E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496,299 </w:t>
            </w:r>
          </w:p>
        </w:tc>
      </w:tr>
      <w:tr w:rsidR="00F30D15" w:rsidRPr="00184EA4" w14:paraId="194E066B" w14:textId="77777777" w:rsidTr="00F30D15">
        <w:trPr>
          <w:gridAfter w:val="1"/>
          <w:wAfter w:w="11" w:type="dxa"/>
          <w:trHeight w:val="20"/>
        </w:trPr>
        <w:tc>
          <w:tcPr>
            <w:tcW w:w="1986" w:type="dxa"/>
            <w:shd w:val="clear" w:color="auto" w:fill="auto"/>
            <w:noWrap/>
            <w:hideMark/>
          </w:tcPr>
          <w:p w14:paraId="6FF823AB"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Current portion of long-term receivables</w:t>
            </w:r>
          </w:p>
        </w:tc>
        <w:tc>
          <w:tcPr>
            <w:tcW w:w="920" w:type="dxa"/>
            <w:shd w:val="clear" w:color="auto" w:fill="auto"/>
            <w:noWrap/>
            <w:hideMark/>
          </w:tcPr>
          <w:p w14:paraId="1D7D4BC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AD130D0"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64A90B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59FF2E3"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0435BFEA"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D10387F"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254145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E9DFE6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4E35FF0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845" w:type="dxa"/>
            <w:gridSpan w:val="2"/>
            <w:shd w:val="clear" w:color="auto" w:fill="auto"/>
            <w:noWrap/>
            <w:hideMark/>
          </w:tcPr>
          <w:p w14:paraId="088667B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2744E69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007D8585" w14:textId="77777777" w:rsidTr="00F30D15">
        <w:trPr>
          <w:gridAfter w:val="1"/>
          <w:wAfter w:w="11" w:type="dxa"/>
          <w:trHeight w:val="20"/>
        </w:trPr>
        <w:tc>
          <w:tcPr>
            <w:tcW w:w="1986" w:type="dxa"/>
            <w:shd w:val="clear" w:color="auto" w:fill="auto"/>
            <w:noWrap/>
            <w:hideMark/>
          </w:tcPr>
          <w:p w14:paraId="6159041F"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Inventory</w:t>
            </w:r>
          </w:p>
        </w:tc>
        <w:tc>
          <w:tcPr>
            <w:tcW w:w="920" w:type="dxa"/>
            <w:shd w:val="clear" w:color="auto" w:fill="auto"/>
            <w:noWrap/>
            <w:hideMark/>
          </w:tcPr>
          <w:p w14:paraId="2EFFFD8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154,060 </w:t>
            </w:r>
          </w:p>
        </w:tc>
        <w:tc>
          <w:tcPr>
            <w:tcW w:w="655" w:type="dxa"/>
            <w:shd w:val="clear" w:color="auto" w:fill="auto"/>
            <w:noWrap/>
          </w:tcPr>
          <w:p w14:paraId="2DAD8C24"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5E61D16"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7F6D74C"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73AE2D49"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7C0C4FF0"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7F63A54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9,754 </w:t>
            </w:r>
          </w:p>
        </w:tc>
        <w:tc>
          <w:tcPr>
            <w:tcW w:w="920" w:type="dxa"/>
            <w:shd w:val="clear" w:color="auto" w:fill="auto"/>
            <w:noWrap/>
            <w:hideMark/>
          </w:tcPr>
          <w:p w14:paraId="2CC918D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9,754 </w:t>
            </w:r>
          </w:p>
        </w:tc>
        <w:tc>
          <w:tcPr>
            <w:tcW w:w="920" w:type="dxa"/>
            <w:shd w:val="clear" w:color="auto" w:fill="auto"/>
            <w:noWrap/>
            <w:hideMark/>
          </w:tcPr>
          <w:p w14:paraId="39CBE8C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163,814 </w:t>
            </w:r>
          </w:p>
        </w:tc>
        <w:tc>
          <w:tcPr>
            <w:tcW w:w="845" w:type="dxa"/>
            <w:gridSpan w:val="2"/>
            <w:shd w:val="clear" w:color="auto" w:fill="auto"/>
            <w:noWrap/>
            <w:hideMark/>
          </w:tcPr>
          <w:p w14:paraId="5EADAB8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174,207 </w:t>
            </w:r>
          </w:p>
        </w:tc>
        <w:tc>
          <w:tcPr>
            <w:tcW w:w="925" w:type="dxa"/>
            <w:gridSpan w:val="2"/>
            <w:shd w:val="clear" w:color="auto" w:fill="auto"/>
            <w:noWrap/>
            <w:hideMark/>
          </w:tcPr>
          <w:p w14:paraId="479A2B5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185,120 </w:t>
            </w:r>
          </w:p>
        </w:tc>
      </w:tr>
      <w:tr w:rsidR="00F30D15" w:rsidRPr="00184EA4" w14:paraId="211A99BB" w14:textId="77777777" w:rsidTr="00F30D15">
        <w:trPr>
          <w:gridAfter w:val="1"/>
          <w:wAfter w:w="11" w:type="dxa"/>
          <w:trHeight w:val="20"/>
        </w:trPr>
        <w:tc>
          <w:tcPr>
            <w:tcW w:w="1986" w:type="dxa"/>
            <w:shd w:val="clear" w:color="auto" w:fill="auto"/>
            <w:noWrap/>
            <w:hideMark/>
          </w:tcPr>
          <w:p w14:paraId="6A77FBC8"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current assets</w:t>
            </w:r>
          </w:p>
        </w:tc>
        <w:tc>
          <w:tcPr>
            <w:tcW w:w="920" w:type="dxa"/>
            <w:shd w:val="clear" w:color="auto" w:fill="auto"/>
            <w:noWrap/>
            <w:hideMark/>
          </w:tcPr>
          <w:p w14:paraId="180317E7"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6,306,161 </w:t>
            </w:r>
          </w:p>
        </w:tc>
        <w:tc>
          <w:tcPr>
            <w:tcW w:w="655" w:type="dxa"/>
            <w:shd w:val="clear" w:color="auto" w:fill="auto"/>
            <w:noWrap/>
          </w:tcPr>
          <w:p w14:paraId="49B8BB9B"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4F01F61C"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194B70FB"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7E3A1ABB"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16207810"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76AAC8AA"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w:t>
            </w:r>
            <w:r w:rsidR="001B7797" w:rsidRPr="00184EA4">
              <w:rPr>
                <w:rFonts w:cs="Arial"/>
                <w:b/>
                <w:bCs/>
                <w:sz w:val="14"/>
                <w:szCs w:val="14"/>
                <w:lang w:val="en-ZA" w:eastAsia="en-ZA"/>
              </w:rPr>
              <w:t>4</w:t>
            </w:r>
            <w:r w:rsidRPr="00184EA4">
              <w:rPr>
                <w:rFonts w:cs="Arial"/>
                <w:b/>
                <w:bCs/>
                <w:sz w:val="14"/>
                <w:szCs w:val="14"/>
                <w:lang w:val="en-ZA" w:eastAsia="en-ZA"/>
              </w:rPr>
              <w:t xml:space="preserve">1,261 </w:t>
            </w:r>
          </w:p>
        </w:tc>
        <w:tc>
          <w:tcPr>
            <w:tcW w:w="920" w:type="dxa"/>
            <w:shd w:val="clear" w:color="auto" w:fill="auto"/>
            <w:noWrap/>
            <w:hideMark/>
          </w:tcPr>
          <w:p w14:paraId="10E10D3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w:t>
            </w:r>
            <w:r w:rsidR="001B7797" w:rsidRPr="00184EA4">
              <w:rPr>
                <w:rFonts w:cs="Arial"/>
                <w:b/>
                <w:bCs/>
                <w:sz w:val="14"/>
                <w:szCs w:val="14"/>
                <w:lang w:val="en-ZA" w:eastAsia="en-ZA"/>
              </w:rPr>
              <w:t>4</w:t>
            </w:r>
            <w:r w:rsidRPr="00184EA4">
              <w:rPr>
                <w:rFonts w:cs="Arial"/>
                <w:b/>
                <w:bCs/>
                <w:sz w:val="14"/>
                <w:szCs w:val="14"/>
                <w:lang w:val="en-ZA" w:eastAsia="en-ZA"/>
              </w:rPr>
              <w:t xml:space="preserve">1,261 </w:t>
            </w:r>
          </w:p>
        </w:tc>
        <w:tc>
          <w:tcPr>
            <w:tcW w:w="920" w:type="dxa"/>
            <w:shd w:val="clear" w:color="auto" w:fill="auto"/>
            <w:noWrap/>
            <w:hideMark/>
          </w:tcPr>
          <w:p w14:paraId="24C47004"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7,0</w:t>
            </w:r>
            <w:r w:rsidR="001B7797" w:rsidRPr="00184EA4">
              <w:rPr>
                <w:rFonts w:cs="Arial"/>
                <w:b/>
                <w:bCs/>
                <w:sz w:val="14"/>
                <w:szCs w:val="14"/>
                <w:lang w:val="en-ZA" w:eastAsia="en-ZA"/>
              </w:rPr>
              <w:t>4</w:t>
            </w:r>
            <w:r w:rsidRPr="00184EA4">
              <w:rPr>
                <w:rFonts w:cs="Arial"/>
                <w:b/>
                <w:bCs/>
                <w:sz w:val="14"/>
                <w:szCs w:val="14"/>
                <w:lang w:val="en-ZA" w:eastAsia="en-ZA"/>
              </w:rPr>
              <w:t xml:space="preserve">7,422 </w:t>
            </w:r>
          </w:p>
        </w:tc>
        <w:tc>
          <w:tcPr>
            <w:tcW w:w="845" w:type="dxa"/>
            <w:gridSpan w:val="2"/>
            <w:shd w:val="clear" w:color="auto" w:fill="auto"/>
            <w:noWrap/>
            <w:hideMark/>
          </w:tcPr>
          <w:p w14:paraId="1F0A010D"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w:t>
            </w:r>
            <w:r w:rsidR="001B7797" w:rsidRPr="00184EA4">
              <w:rPr>
                <w:rFonts w:cs="Arial"/>
                <w:b/>
                <w:bCs/>
                <w:sz w:val="14"/>
                <w:szCs w:val="14"/>
                <w:lang w:val="en-ZA" w:eastAsia="en-ZA"/>
              </w:rPr>
              <w:t>6,995</w:t>
            </w:r>
            <w:r w:rsidRPr="00184EA4">
              <w:rPr>
                <w:rFonts w:cs="Arial"/>
                <w:b/>
                <w:bCs/>
                <w:sz w:val="14"/>
                <w:szCs w:val="14"/>
                <w:lang w:val="en-ZA" w:eastAsia="en-ZA"/>
              </w:rPr>
              <w:t xml:space="preserve">,964 </w:t>
            </w:r>
          </w:p>
        </w:tc>
        <w:tc>
          <w:tcPr>
            <w:tcW w:w="925" w:type="dxa"/>
            <w:gridSpan w:val="2"/>
            <w:shd w:val="clear" w:color="auto" w:fill="auto"/>
            <w:noWrap/>
            <w:hideMark/>
          </w:tcPr>
          <w:p w14:paraId="5DD7210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6,2</w:t>
            </w:r>
            <w:r w:rsidR="001B7797" w:rsidRPr="00184EA4">
              <w:rPr>
                <w:rFonts w:cs="Arial"/>
                <w:b/>
                <w:bCs/>
                <w:sz w:val="14"/>
                <w:szCs w:val="14"/>
                <w:lang w:val="en-ZA" w:eastAsia="en-ZA"/>
              </w:rPr>
              <w:t>4</w:t>
            </w:r>
            <w:r w:rsidRPr="00184EA4">
              <w:rPr>
                <w:rFonts w:cs="Arial"/>
                <w:b/>
                <w:bCs/>
                <w:sz w:val="14"/>
                <w:szCs w:val="14"/>
                <w:lang w:val="en-ZA" w:eastAsia="en-ZA"/>
              </w:rPr>
              <w:t xml:space="preserve">9,113 </w:t>
            </w:r>
          </w:p>
        </w:tc>
      </w:tr>
      <w:tr w:rsidR="00F30D15" w:rsidRPr="00184EA4" w14:paraId="1C33B9D1" w14:textId="77777777" w:rsidTr="00F30D15">
        <w:trPr>
          <w:gridAfter w:val="1"/>
          <w:wAfter w:w="11" w:type="dxa"/>
          <w:trHeight w:val="20"/>
        </w:trPr>
        <w:tc>
          <w:tcPr>
            <w:tcW w:w="1986" w:type="dxa"/>
            <w:shd w:val="clear" w:color="auto" w:fill="auto"/>
            <w:noWrap/>
            <w:hideMark/>
          </w:tcPr>
          <w:p w14:paraId="14885767"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4D8DD44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5164532"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26963FB"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02D85B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5D6F04FC"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71F130A"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4E2A11C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EF9643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0085CF0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2862D7A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72F7819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268144D6" w14:textId="77777777" w:rsidTr="00F30D15">
        <w:trPr>
          <w:gridAfter w:val="1"/>
          <w:wAfter w:w="11" w:type="dxa"/>
          <w:trHeight w:val="20"/>
        </w:trPr>
        <w:tc>
          <w:tcPr>
            <w:tcW w:w="1986" w:type="dxa"/>
            <w:shd w:val="clear" w:color="auto" w:fill="auto"/>
            <w:noWrap/>
            <w:hideMark/>
          </w:tcPr>
          <w:p w14:paraId="076C401A"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Non-current assets</w:t>
            </w:r>
          </w:p>
        </w:tc>
        <w:tc>
          <w:tcPr>
            <w:tcW w:w="920" w:type="dxa"/>
            <w:shd w:val="clear" w:color="auto" w:fill="auto"/>
            <w:noWrap/>
            <w:hideMark/>
          </w:tcPr>
          <w:p w14:paraId="5EE3C94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3ACE26F"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A77A705"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B4F5DD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0ECF8754"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A8757EA"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454480E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7011F00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7B328C7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5D43B38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094B3D7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68A8B153" w14:textId="77777777" w:rsidTr="00F30D15">
        <w:trPr>
          <w:gridAfter w:val="1"/>
          <w:wAfter w:w="11" w:type="dxa"/>
          <w:trHeight w:val="20"/>
        </w:trPr>
        <w:tc>
          <w:tcPr>
            <w:tcW w:w="1986" w:type="dxa"/>
            <w:shd w:val="clear" w:color="auto" w:fill="auto"/>
            <w:noWrap/>
            <w:hideMark/>
          </w:tcPr>
          <w:p w14:paraId="483A9A56"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Long-term receivables</w:t>
            </w:r>
          </w:p>
        </w:tc>
        <w:tc>
          <w:tcPr>
            <w:tcW w:w="920" w:type="dxa"/>
            <w:shd w:val="clear" w:color="auto" w:fill="auto"/>
            <w:noWrap/>
            <w:hideMark/>
          </w:tcPr>
          <w:p w14:paraId="0B3FB1D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60,265 </w:t>
            </w:r>
          </w:p>
        </w:tc>
        <w:tc>
          <w:tcPr>
            <w:tcW w:w="655" w:type="dxa"/>
            <w:shd w:val="clear" w:color="auto" w:fill="auto"/>
            <w:noWrap/>
          </w:tcPr>
          <w:p w14:paraId="2596E585"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28EFD352"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38AA68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4922D27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7F222FC"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7F34F70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92,515 </w:t>
            </w:r>
          </w:p>
        </w:tc>
        <w:tc>
          <w:tcPr>
            <w:tcW w:w="920" w:type="dxa"/>
            <w:shd w:val="clear" w:color="auto" w:fill="auto"/>
            <w:noWrap/>
            <w:hideMark/>
          </w:tcPr>
          <w:p w14:paraId="2DF5034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92,515 </w:t>
            </w:r>
          </w:p>
        </w:tc>
        <w:tc>
          <w:tcPr>
            <w:tcW w:w="920" w:type="dxa"/>
            <w:shd w:val="clear" w:color="auto" w:fill="auto"/>
            <w:noWrap/>
            <w:hideMark/>
          </w:tcPr>
          <w:p w14:paraId="2B8BCF3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152,780 </w:t>
            </w:r>
          </w:p>
        </w:tc>
        <w:tc>
          <w:tcPr>
            <w:tcW w:w="845" w:type="dxa"/>
            <w:gridSpan w:val="2"/>
            <w:shd w:val="clear" w:color="auto" w:fill="auto"/>
            <w:noWrap/>
            <w:hideMark/>
          </w:tcPr>
          <w:p w14:paraId="2D99B76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63,278 </w:t>
            </w:r>
          </w:p>
        </w:tc>
        <w:tc>
          <w:tcPr>
            <w:tcW w:w="925" w:type="dxa"/>
            <w:gridSpan w:val="2"/>
            <w:shd w:val="clear" w:color="auto" w:fill="auto"/>
            <w:noWrap/>
            <w:hideMark/>
          </w:tcPr>
          <w:p w14:paraId="7D1D509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66,442 </w:t>
            </w:r>
          </w:p>
        </w:tc>
      </w:tr>
      <w:tr w:rsidR="00F30D15" w:rsidRPr="00184EA4" w14:paraId="03C51D2F" w14:textId="77777777" w:rsidTr="00F30D15">
        <w:trPr>
          <w:gridAfter w:val="1"/>
          <w:wAfter w:w="11" w:type="dxa"/>
          <w:trHeight w:val="20"/>
        </w:trPr>
        <w:tc>
          <w:tcPr>
            <w:tcW w:w="1986" w:type="dxa"/>
            <w:shd w:val="clear" w:color="auto" w:fill="auto"/>
            <w:noWrap/>
            <w:hideMark/>
          </w:tcPr>
          <w:p w14:paraId="2AA7B7A9"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Investments</w:t>
            </w:r>
          </w:p>
        </w:tc>
        <w:tc>
          <w:tcPr>
            <w:tcW w:w="920" w:type="dxa"/>
            <w:shd w:val="clear" w:color="auto" w:fill="auto"/>
            <w:noWrap/>
            <w:hideMark/>
          </w:tcPr>
          <w:p w14:paraId="7F3DA78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B51F8A1"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12BC370C"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99872E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487C831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BBF247C"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EE79C4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663847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22DCE0C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845" w:type="dxa"/>
            <w:gridSpan w:val="2"/>
            <w:shd w:val="clear" w:color="auto" w:fill="auto"/>
            <w:noWrap/>
            <w:hideMark/>
          </w:tcPr>
          <w:p w14:paraId="0EA82A8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6475518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3837F1CE" w14:textId="77777777" w:rsidTr="00F30D15">
        <w:trPr>
          <w:gridAfter w:val="1"/>
          <w:wAfter w:w="11" w:type="dxa"/>
          <w:trHeight w:val="20"/>
        </w:trPr>
        <w:tc>
          <w:tcPr>
            <w:tcW w:w="1986" w:type="dxa"/>
            <w:shd w:val="clear" w:color="auto" w:fill="auto"/>
            <w:noWrap/>
            <w:hideMark/>
          </w:tcPr>
          <w:p w14:paraId="3BFD3A97"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Investment property</w:t>
            </w:r>
          </w:p>
        </w:tc>
        <w:tc>
          <w:tcPr>
            <w:tcW w:w="920" w:type="dxa"/>
            <w:shd w:val="clear" w:color="auto" w:fill="auto"/>
            <w:noWrap/>
            <w:hideMark/>
          </w:tcPr>
          <w:p w14:paraId="7CBD744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159,363 </w:t>
            </w:r>
          </w:p>
        </w:tc>
        <w:tc>
          <w:tcPr>
            <w:tcW w:w="655" w:type="dxa"/>
            <w:shd w:val="clear" w:color="auto" w:fill="auto"/>
            <w:noWrap/>
          </w:tcPr>
          <w:p w14:paraId="0B224480"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3CAA9647"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7753E8F9"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91D87B9"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CECBA5F"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0B6932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(14,780)</w:t>
            </w:r>
          </w:p>
        </w:tc>
        <w:tc>
          <w:tcPr>
            <w:tcW w:w="920" w:type="dxa"/>
            <w:shd w:val="clear" w:color="auto" w:fill="auto"/>
            <w:noWrap/>
            <w:hideMark/>
          </w:tcPr>
          <w:p w14:paraId="4737DAF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(14,780)</w:t>
            </w:r>
          </w:p>
        </w:tc>
        <w:tc>
          <w:tcPr>
            <w:tcW w:w="920" w:type="dxa"/>
            <w:shd w:val="clear" w:color="auto" w:fill="auto"/>
            <w:noWrap/>
            <w:hideMark/>
          </w:tcPr>
          <w:p w14:paraId="44D81E7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144,583 </w:t>
            </w:r>
          </w:p>
        </w:tc>
        <w:tc>
          <w:tcPr>
            <w:tcW w:w="845" w:type="dxa"/>
            <w:gridSpan w:val="2"/>
            <w:shd w:val="clear" w:color="auto" w:fill="auto"/>
            <w:noWrap/>
            <w:hideMark/>
          </w:tcPr>
          <w:p w14:paraId="32162BF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136,066 </w:t>
            </w:r>
          </w:p>
        </w:tc>
        <w:tc>
          <w:tcPr>
            <w:tcW w:w="925" w:type="dxa"/>
            <w:gridSpan w:val="2"/>
            <w:shd w:val="clear" w:color="auto" w:fill="auto"/>
            <w:noWrap/>
            <w:hideMark/>
          </w:tcPr>
          <w:p w14:paraId="17A1E0C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127,038 </w:t>
            </w:r>
          </w:p>
        </w:tc>
      </w:tr>
      <w:tr w:rsidR="00F30D15" w:rsidRPr="00184EA4" w14:paraId="6920D615" w14:textId="77777777" w:rsidTr="00F30D15">
        <w:trPr>
          <w:gridAfter w:val="1"/>
          <w:wAfter w:w="11" w:type="dxa"/>
          <w:trHeight w:val="20"/>
        </w:trPr>
        <w:tc>
          <w:tcPr>
            <w:tcW w:w="1986" w:type="dxa"/>
            <w:shd w:val="clear" w:color="auto" w:fill="auto"/>
            <w:noWrap/>
            <w:hideMark/>
          </w:tcPr>
          <w:p w14:paraId="55442D53"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Investment in Associate</w:t>
            </w:r>
          </w:p>
        </w:tc>
        <w:tc>
          <w:tcPr>
            <w:tcW w:w="920" w:type="dxa"/>
            <w:shd w:val="clear" w:color="auto" w:fill="auto"/>
            <w:noWrap/>
            <w:hideMark/>
          </w:tcPr>
          <w:p w14:paraId="338B998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D8E8C3E"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30A6EE15"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F08610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4F7E9192"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5A373F1"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2AA3BF9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66F9D1E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18F77BA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845" w:type="dxa"/>
            <w:gridSpan w:val="2"/>
            <w:shd w:val="clear" w:color="auto" w:fill="auto"/>
            <w:noWrap/>
            <w:hideMark/>
          </w:tcPr>
          <w:p w14:paraId="694F16C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1A2A703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4E3BBE88" w14:textId="77777777" w:rsidTr="00F30D15">
        <w:trPr>
          <w:gridAfter w:val="1"/>
          <w:wAfter w:w="11" w:type="dxa"/>
          <w:trHeight w:val="20"/>
        </w:trPr>
        <w:tc>
          <w:tcPr>
            <w:tcW w:w="1986" w:type="dxa"/>
            <w:shd w:val="clear" w:color="auto" w:fill="auto"/>
            <w:noWrap/>
            <w:hideMark/>
          </w:tcPr>
          <w:p w14:paraId="2BC1E27C"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Property, plant and equipment</w:t>
            </w:r>
          </w:p>
        </w:tc>
        <w:tc>
          <w:tcPr>
            <w:tcW w:w="920" w:type="dxa"/>
            <w:shd w:val="clear" w:color="auto" w:fill="auto"/>
            <w:noWrap/>
            <w:hideMark/>
          </w:tcPr>
          <w:p w14:paraId="481A766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18,684,586 </w:t>
            </w:r>
          </w:p>
        </w:tc>
        <w:tc>
          <w:tcPr>
            <w:tcW w:w="655" w:type="dxa"/>
            <w:shd w:val="clear" w:color="auto" w:fill="auto"/>
            <w:noWrap/>
          </w:tcPr>
          <w:p w14:paraId="3A3C3E15"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3426731D"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21ADDF3"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1BC198E2"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D12D544"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068C704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(203,462)</w:t>
            </w:r>
          </w:p>
        </w:tc>
        <w:tc>
          <w:tcPr>
            <w:tcW w:w="920" w:type="dxa"/>
            <w:shd w:val="clear" w:color="auto" w:fill="auto"/>
            <w:noWrap/>
            <w:hideMark/>
          </w:tcPr>
          <w:p w14:paraId="54BB9D2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(203,462)</w:t>
            </w:r>
          </w:p>
        </w:tc>
        <w:tc>
          <w:tcPr>
            <w:tcW w:w="920" w:type="dxa"/>
            <w:shd w:val="clear" w:color="auto" w:fill="auto"/>
            <w:noWrap/>
            <w:hideMark/>
          </w:tcPr>
          <w:p w14:paraId="3C896AD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18,481,124 </w:t>
            </w:r>
          </w:p>
        </w:tc>
        <w:tc>
          <w:tcPr>
            <w:tcW w:w="845" w:type="dxa"/>
            <w:gridSpan w:val="2"/>
            <w:shd w:val="clear" w:color="auto" w:fill="auto"/>
            <w:noWrap/>
            <w:hideMark/>
          </w:tcPr>
          <w:p w14:paraId="7ED57DD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18,830,615 </w:t>
            </w:r>
          </w:p>
        </w:tc>
        <w:tc>
          <w:tcPr>
            <w:tcW w:w="925" w:type="dxa"/>
            <w:gridSpan w:val="2"/>
            <w:shd w:val="clear" w:color="auto" w:fill="auto"/>
            <w:noWrap/>
            <w:hideMark/>
          </w:tcPr>
          <w:p w14:paraId="5F4AA8D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18,904,055 </w:t>
            </w:r>
          </w:p>
        </w:tc>
      </w:tr>
      <w:tr w:rsidR="00F30D15" w:rsidRPr="00184EA4" w14:paraId="442A86A9" w14:textId="77777777" w:rsidTr="00F30D15">
        <w:trPr>
          <w:gridAfter w:val="1"/>
          <w:wAfter w:w="11" w:type="dxa"/>
          <w:trHeight w:val="20"/>
        </w:trPr>
        <w:tc>
          <w:tcPr>
            <w:tcW w:w="1986" w:type="dxa"/>
            <w:shd w:val="clear" w:color="auto" w:fill="auto"/>
            <w:noWrap/>
            <w:hideMark/>
          </w:tcPr>
          <w:p w14:paraId="6509485D"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029F34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46695F3"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E937D17"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7B32D82F"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89C7497"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531A5E3"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6CB5D7E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1729462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2574789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00441F5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507218B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627547F8" w14:textId="77777777" w:rsidTr="00F30D15">
        <w:trPr>
          <w:gridAfter w:val="1"/>
          <w:wAfter w:w="11" w:type="dxa"/>
          <w:trHeight w:val="20"/>
        </w:trPr>
        <w:tc>
          <w:tcPr>
            <w:tcW w:w="1986" w:type="dxa"/>
            <w:shd w:val="clear" w:color="auto" w:fill="auto"/>
            <w:noWrap/>
            <w:hideMark/>
          </w:tcPr>
          <w:p w14:paraId="2E7CDE62"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Biological</w:t>
            </w:r>
          </w:p>
        </w:tc>
        <w:tc>
          <w:tcPr>
            <w:tcW w:w="920" w:type="dxa"/>
            <w:shd w:val="clear" w:color="auto" w:fill="auto"/>
            <w:noWrap/>
            <w:hideMark/>
          </w:tcPr>
          <w:p w14:paraId="076C190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9095A64"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6DD8C4A"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C5BC42F"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3781F59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FB8B798"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3C680C1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7EA4F8A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19E48CF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845" w:type="dxa"/>
            <w:gridSpan w:val="2"/>
            <w:shd w:val="clear" w:color="auto" w:fill="auto"/>
            <w:noWrap/>
            <w:hideMark/>
          </w:tcPr>
          <w:p w14:paraId="6FFFC4B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422A0E5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78B21549" w14:textId="77777777" w:rsidTr="00F30D15">
        <w:trPr>
          <w:gridAfter w:val="1"/>
          <w:wAfter w:w="11" w:type="dxa"/>
          <w:trHeight w:val="20"/>
        </w:trPr>
        <w:tc>
          <w:tcPr>
            <w:tcW w:w="1986" w:type="dxa"/>
            <w:shd w:val="clear" w:color="auto" w:fill="auto"/>
            <w:noWrap/>
            <w:hideMark/>
          </w:tcPr>
          <w:p w14:paraId="4856D48D"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Intangible</w:t>
            </w:r>
          </w:p>
        </w:tc>
        <w:tc>
          <w:tcPr>
            <w:tcW w:w="920" w:type="dxa"/>
            <w:shd w:val="clear" w:color="auto" w:fill="auto"/>
            <w:noWrap/>
            <w:hideMark/>
          </w:tcPr>
          <w:p w14:paraId="46250EC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141,291 </w:t>
            </w:r>
          </w:p>
        </w:tc>
        <w:tc>
          <w:tcPr>
            <w:tcW w:w="655" w:type="dxa"/>
            <w:shd w:val="clear" w:color="auto" w:fill="auto"/>
            <w:noWrap/>
          </w:tcPr>
          <w:p w14:paraId="16B57F54"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4BE27D7A"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AF4817E"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2118A640"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9AEB92B"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4F02913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(60,754)</w:t>
            </w:r>
          </w:p>
        </w:tc>
        <w:tc>
          <w:tcPr>
            <w:tcW w:w="920" w:type="dxa"/>
            <w:shd w:val="clear" w:color="auto" w:fill="auto"/>
            <w:noWrap/>
            <w:hideMark/>
          </w:tcPr>
          <w:p w14:paraId="308AE39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(60,754)</w:t>
            </w:r>
          </w:p>
        </w:tc>
        <w:tc>
          <w:tcPr>
            <w:tcW w:w="920" w:type="dxa"/>
            <w:shd w:val="clear" w:color="auto" w:fill="auto"/>
            <w:noWrap/>
            <w:hideMark/>
          </w:tcPr>
          <w:p w14:paraId="5B492F0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80,537 </w:t>
            </w:r>
          </w:p>
        </w:tc>
        <w:tc>
          <w:tcPr>
            <w:tcW w:w="845" w:type="dxa"/>
            <w:gridSpan w:val="2"/>
            <w:shd w:val="clear" w:color="auto" w:fill="auto"/>
            <w:noWrap/>
            <w:hideMark/>
          </w:tcPr>
          <w:p w14:paraId="219E1B5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55,399 </w:t>
            </w:r>
          </w:p>
        </w:tc>
        <w:tc>
          <w:tcPr>
            <w:tcW w:w="925" w:type="dxa"/>
            <w:gridSpan w:val="2"/>
            <w:shd w:val="clear" w:color="auto" w:fill="auto"/>
            <w:noWrap/>
            <w:hideMark/>
          </w:tcPr>
          <w:p w14:paraId="498B1BB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42,218 </w:t>
            </w:r>
          </w:p>
        </w:tc>
      </w:tr>
      <w:tr w:rsidR="00F30D15" w:rsidRPr="00184EA4" w14:paraId="0F1C57F8" w14:textId="77777777" w:rsidTr="00F30D15">
        <w:trPr>
          <w:gridAfter w:val="1"/>
          <w:wAfter w:w="11" w:type="dxa"/>
          <w:trHeight w:val="20"/>
        </w:trPr>
        <w:tc>
          <w:tcPr>
            <w:tcW w:w="1986" w:type="dxa"/>
            <w:shd w:val="clear" w:color="auto" w:fill="auto"/>
            <w:noWrap/>
            <w:hideMark/>
          </w:tcPr>
          <w:p w14:paraId="62E7965E"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Other non-current assets</w:t>
            </w:r>
          </w:p>
        </w:tc>
        <w:tc>
          <w:tcPr>
            <w:tcW w:w="920" w:type="dxa"/>
            <w:shd w:val="clear" w:color="auto" w:fill="auto"/>
            <w:noWrap/>
            <w:hideMark/>
          </w:tcPr>
          <w:p w14:paraId="69806FE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F531137"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30C872AD"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4E42EE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10E7A4B7"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1A6C9B0"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6942A2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4D22AD8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4668023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845" w:type="dxa"/>
            <w:gridSpan w:val="2"/>
            <w:shd w:val="clear" w:color="auto" w:fill="auto"/>
            <w:noWrap/>
            <w:hideMark/>
          </w:tcPr>
          <w:p w14:paraId="1F28C5B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7A3645B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3520C581" w14:textId="77777777" w:rsidTr="00F30D15">
        <w:trPr>
          <w:gridAfter w:val="1"/>
          <w:wAfter w:w="11" w:type="dxa"/>
          <w:trHeight w:val="20"/>
        </w:trPr>
        <w:tc>
          <w:tcPr>
            <w:tcW w:w="1986" w:type="dxa"/>
            <w:shd w:val="clear" w:color="auto" w:fill="auto"/>
            <w:noWrap/>
            <w:hideMark/>
          </w:tcPr>
          <w:p w14:paraId="4D676F47"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non-current assets</w:t>
            </w:r>
          </w:p>
        </w:tc>
        <w:tc>
          <w:tcPr>
            <w:tcW w:w="920" w:type="dxa"/>
            <w:shd w:val="clear" w:color="auto" w:fill="auto"/>
            <w:noWrap/>
            <w:hideMark/>
          </w:tcPr>
          <w:p w14:paraId="1424DAC0"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19,045,506 </w:t>
            </w:r>
          </w:p>
        </w:tc>
        <w:tc>
          <w:tcPr>
            <w:tcW w:w="655" w:type="dxa"/>
            <w:shd w:val="clear" w:color="auto" w:fill="auto"/>
            <w:noWrap/>
          </w:tcPr>
          <w:p w14:paraId="64E8B710"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4EC3CD4F"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48A82A23"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766563C4"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2AB15B5A"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710A5CFD"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(186,481)</w:t>
            </w:r>
          </w:p>
        </w:tc>
        <w:tc>
          <w:tcPr>
            <w:tcW w:w="920" w:type="dxa"/>
            <w:shd w:val="clear" w:color="auto" w:fill="auto"/>
            <w:noWrap/>
            <w:hideMark/>
          </w:tcPr>
          <w:p w14:paraId="359E592F"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(186,481)</w:t>
            </w:r>
          </w:p>
        </w:tc>
        <w:tc>
          <w:tcPr>
            <w:tcW w:w="920" w:type="dxa"/>
            <w:shd w:val="clear" w:color="auto" w:fill="auto"/>
            <w:noWrap/>
            <w:hideMark/>
          </w:tcPr>
          <w:p w14:paraId="16D042E8"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18,859,025 </w:t>
            </w:r>
          </w:p>
        </w:tc>
        <w:tc>
          <w:tcPr>
            <w:tcW w:w="845" w:type="dxa"/>
            <w:gridSpan w:val="2"/>
            <w:shd w:val="clear" w:color="auto" w:fill="auto"/>
            <w:noWrap/>
            <w:hideMark/>
          </w:tcPr>
          <w:p w14:paraId="4EA38829"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19,085,358 </w:t>
            </w:r>
          </w:p>
        </w:tc>
        <w:tc>
          <w:tcPr>
            <w:tcW w:w="925" w:type="dxa"/>
            <w:gridSpan w:val="2"/>
            <w:shd w:val="clear" w:color="auto" w:fill="auto"/>
            <w:noWrap/>
            <w:hideMark/>
          </w:tcPr>
          <w:p w14:paraId="72AB6A7A"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19,139,753 </w:t>
            </w:r>
          </w:p>
        </w:tc>
      </w:tr>
      <w:tr w:rsidR="00F30D15" w:rsidRPr="00184EA4" w14:paraId="42EA6C55" w14:textId="77777777" w:rsidTr="00F30D15">
        <w:trPr>
          <w:gridAfter w:val="1"/>
          <w:wAfter w:w="11" w:type="dxa"/>
          <w:trHeight w:val="20"/>
        </w:trPr>
        <w:tc>
          <w:tcPr>
            <w:tcW w:w="1986" w:type="dxa"/>
            <w:shd w:val="clear" w:color="auto" w:fill="auto"/>
            <w:noWrap/>
            <w:hideMark/>
          </w:tcPr>
          <w:p w14:paraId="4545B104"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ASSETS</w:t>
            </w:r>
          </w:p>
        </w:tc>
        <w:tc>
          <w:tcPr>
            <w:tcW w:w="920" w:type="dxa"/>
            <w:shd w:val="clear" w:color="auto" w:fill="auto"/>
            <w:noWrap/>
            <w:hideMark/>
          </w:tcPr>
          <w:p w14:paraId="1DA4C76A"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25,351,666 </w:t>
            </w:r>
          </w:p>
        </w:tc>
        <w:tc>
          <w:tcPr>
            <w:tcW w:w="655" w:type="dxa"/>
            <w:shd w:val="clear" w:color="auto" w:fill="auto"/>
            <w:noWrap/>
          </w:tcPr>
          <w:p w14:paraId="5582E2A2"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193D3260"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5BC25854"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49C364FC"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6805E28C"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44D10E3E"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5</w:t>
            </w:r>
            <w:r w:rsidR="001B7797" w:rsidRPr="00184EA4">
              <w:rPr>
                <w:rFonts w:cs="Arial"/>
                <w:b/>
                <w:bCs/>
                <w:sz w:val="14"/>
                <w:szCs w:val="14"/>
                <w:lang w:val="en-ZA" w:eastAsia="en-ZA"/>
              </w:rPr>
              <w:t>5</w:t>
            </w:r>
            <w:r w:rsidRPr="00184EA4">
              <w:rPr>
                <w:rFonts w:cs="Arial"/>
                <w:b/>
                <w:bCs/>
                <w:sz w:val="14"/>
                <w:szCs w:val="14"/>
                <w:lang w:val="en-ZA" w:eastAsia="en-ZA"/>
              </w:rPr>
              <w:t xml:space="preserve">4,780 </w:t>
            </w:r>
          </w:p>
        </w:tc>
        <w:tc>
          <w:tcPr>
            <w:tcW w:w="920" w:type="dxa"/>
            <w:shd w:val="clear" w:color="auto" w:fill="auto"/>
            <w:noWrap/>
            <w:hideMark/>
          </w:tcPr>
          <w:p w14:paraId="231C4441"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5</w:t>
            </w:r>
            <w:r w:rsidR="001B7797" w:rsidRPr="00184EA4">
              <w:rPr>
                <w:rFonts w:cs="Arial"/>
                <w:b/>
                <w:bCs/>
                <w:sz w:val="14"/>
                <w:szCs w:val="14"/>
                <w:lang w:val="en-ZA" w:eastAsia="en-ZA"/>
              </w:rPr>
              <w:t>5</w:t>
            </w:r>
            <w:r w:rsidRPr="00184EA4">
              <w:rPr>
                <w:rFonts w:cs="Arial"/>
                <w:b/>
                <w:bCs/>
                <w:sz w:val="14"/>
                <w:szCs w:val="14"/>
                <w:lang w:val="en-ZA" w:eastAsia="en-ZA"/>
              </w:rPr>
              <w:t xml:space="preserve">4,780 </w:t>
            </w:r>
          </w:p>
        </w:tc>
        <w:tc>
          <w:tcPr>
            <w:tcW w:w="920" w:type="dxa"/>
            <w:shd w:val="clear" w:color="auto" w:fill="auto"/>
            <w:noWrap/>
            <w:hideMark/>
          </w:tcPr>
          <w:p w14:paraId="0E734264"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25,9</w:t>
            </w:r>
            <w:r w:rsidR="001B7797" w:rsidRPr="00184EA4">
              <w:rPr>
                <w:rFonts w:cs="Arial"/>
                <w:b/>
                <w:bCs/>
                <w:sz w:val="14"/>
                <w:szCs w:val="14"/>
                <w:lang w:val="en-ZA" w:eastAsia="en-ZA"/>
              </w:rPr>
              <w:t>0</w:t>
            </w:r>
            <w:r w:rsidRPr="00184EA4">
              <w:rPr>
                <w:rFonts w:cs="Arial"/>
                <w:b/>
                <w:bCs/>
                <w:sz w:val="14"/>
                <w:szCs w:val="14"/>
                <w:lang w:val="en-ZA" w:eastAsia="en-ZA"/>
              </w:rPr>
              <w:t xml:space="preserve">6,447 </w:t>
            </w:r>
          </w:p>
        </w:tc>
        <w:tc>
          <w:tcPr>
            <w:tcW w:w="845" w:type="dxa"/>
            <w:gridSpan w:val="2"/>
            <w:shd w:val="clear" w:color="auto" w:fill="auto"/>
            <w:noWrap/>
            <w:hideMark/>
          </w:tcPr>
          <w:p w14:paraId="76C6A27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26,</w:t>
            </w:r>
            <w:r w:rsidR="001B7797" w:rsidRPr="00184EA4">
              <w:rPr>
                <w:rFonts w:cs="Arial"/>
                <w:b/>
                <w:bCs/>
                <w:sz w:val="14"/>
                <w:szCs w:val="14"/>
                <w:lang w:val="en-ZA" w:eastAsia="en-ZA"/>
              </w:rPr>
              <w:t>08</w:t>
            </w:r>
            <w:r w:rsidRPr="00184EA4">
              <w:rPr>
                <w:rFonts w:cs="Arial"/>
                <w:b/>
                <w:bCs/>
                <w:sz w:val="14"/>
                <w:szCs w:val="14"/>
                <w:lang w:val="en-ZA" w:eastAsia="en-ZA"/>
              </w:rPr>
              <w:t xml:space="preserve">1,322 </w:t>
            </w:r>
          </w:p>
        </w:tc>
        <w:tc>
          <w:tcPr>
            <w:tcW w:w="925" w:type="dxa"/>
            <w:gridSpan w:val="2"/>
            <w:shd w:val="clear" w:color="auto" w:fill="auto"/>
            <w:noWrap/>
            <w:hideMark/>
          </w:tcPr>
          <w:p w14:paraId="3D53622F"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25,</w:t>
            </w:r>
            <w:r w:rsidR="001B7797" w:rsidRPr="00184EA4">
              <w:rPr>
                <w:rFonts w:cs="Arial"/>
                <w:b/>
                <w:bCs/>
                <w:sz w:val="14"/>
                <w:szCs w:val="14"/>
                <w:lang w:val="en-ZA" w:eastAsia="en-ZA"/>
              </w:rPr>
              <w:t>38</w:t>
            </w:r>
            <w:r w:rsidRPr="00184EA4">
              <w:rPr>
                <w:rFonts w:cs="Arial"/>
                <w:b/>
                <w:bCs/>
                <w:sz w:val="14"/>
                <w:szCs w:val="14"/>
                <w:lang w:val="en-ZA" w:eastAsia="en-ZA"/>
              </w:rPr>
              <w:t xml:space="preserve">8,867 </w:t>
            </w:r>
          </w:p>
        </w:tc>
      </w:tr>
      <w:tr w:rsidR="00F30D15" w:rsidRPr="00184EA4" w14:paraId="4F5EEAB3" w14:textId="77777777" w:rsidTr="00F30D15">
        <w:trPr>
          <w:gridAfter w:val="1"/>
          <w:wAfter w:w="11" w:type="dxa"/>
          <w:trHeight w:val="20"/>
        </w:trPr>
        <w:tc>
          <w:tcPr>
            <w:tcW w:w="1986" w:type="dxa"/>
            <w:shd w:val="clear" w:color="auto" w:fill="auto"/>
            <w:noWrap/>
            <w:hideMark/>
          </w:tcPr>
          <w:p w14:paraId="364AC8C1"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6E045FB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8D8D3E3"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1456E39"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FA27AD8"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74F66F1"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C2D0769"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6823B8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1D31C78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19BFCBE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6DFE123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470CC14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3472E98D" w14:textId="77777777" w:rsidTr="00F30D15">
        <w:trPr>
          <w:gridAfter w:val="1"/>
          <w:wAfter w:w="11" w:type="dxa"/>
          <w:trHeight w:val="20"/>
        </w:trPr>
        <w:tc>
          <w:tcPr>
            <w:tcW w:w="1986" w:type="dxa"/>
            <w:shd w:val="clear" w:color="auto" w:fill="auto"/>
            <w:noWrap/>
            <w:hideMark/>
          </w:tcPr>
          <w:p w14:paraId="075EBA2F"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LIABILITIES</w:t>
            </w:r>
          </w:p>
        </w:tc>
        <w:tc>
          <w:tcPr>
            <w:tcW w:w="920" w:type="dxa"/>
            <w:shd w:val="clear" w:color="auto" w:fill="auto"/>
            <w:noWrap/>
            <w:hideMark/>
          </w:tcPr>
          <w:p w14:paraId="581958C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F7034AB"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6EA1648D"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09B6CA9"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25A4578D"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CBF92FE"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4C76DAC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06B439E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4B1ED19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785BC3A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736CEAA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607C6D91" w14:textId="77777777" w:rsidTr="00F30D15">
        <w:trPr>
          <w:gridAfter w:val="1"/>
          <w:wAfter w:w="11" w:type="dxa"/>
          <w:trHeight w:val="20"/>
        </w:trPr>
        <w:tc>
          <w:tcPr>
            <w:tcW w:w="1986" w:type="dxa"/>
            <w:shd w:val="clear" w:color="auto" w:fill="auto"/>
            <w:noWrap/>
            <w:hideMark/>
          </w:tcPr>
          <w:p w14:paraId="37769AD1"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Current liabilities</w:t>
            </w:r>
          </w:p>
        </w:tc>
        <w:tc>
          <w:tcPr>
            <w:tcW w:w="920" w:type="dxa"/>
            <w:shd w:val="clear" w:color="auto" w:fill="auto"/>
            <w:noWrap/>
            <w:hideMark/>
          </w:tcPr>
          <w:p w14:paraId="5C1E208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AD31518"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EDCEDB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C9887EE"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2A3985D"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9191EFF"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3C6F61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52DC18A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60AA133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77AFCAF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2E0A697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0AB6AA37" w14:textId="77777777" w:rsidTr="00F30D15">
        <w:trPr>
          <w:gridAfter w:val="1"/>
          <w:wAfter w:w="11" w:type="dxa"/>
          <w:trHeight w:val="20"/>
        </w:trPr>
        <w:tc>
          <w:tcPr>
            <w:tcW w:w="1986" w:type="dxa"/>
            <w:shd w:val="clear" w:color="auto" w:fill="auto"/>
            <w:noWrap/>
            <w:hideMark/>
          </w:tcPr>
          <w:p w14:paraId="20843922"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Bank overdraft</w:t>
            </w:r>
          </w:p>
        </w:tc>
        <w:tc>
          <w:tcPr>
            <w:tcW w:w="920" w:type="dxa"/>
            <w:shd w:val="clear" w:color="auto" w:fill="auto"/>
            <w:noWrap/>
            <w:hideMark/>
          </w:tcPr>
          <w:p w14:paraId="0B907E9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154DA91"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6F51CE9B"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06FF9A9"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52C98ADB"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8E0D1D2"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03DE2C1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7D4E878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48B16A8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845" w:type="dxa"/>
            <w:gridSpan w:val="2"/>
            <w:shd w:val="clear" w:color="auto" w:fill="auto"/>
            <w:noWrap/>
            <w:hideMark/>
          </w:tcPr>
          <w:p w14:paraId="5951ABD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2D394FC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161D73C5" w14:textId="77777777" w:rsidTr="00F30D15">
        <w:trPr>
          <w:gridAfter w:val="1"/>
          <w:wAfter w:w="11" w:type="dxa"/>
          <w:trHeight w:val="20"/>
        </w:trPr>
        <w:tc>
          <w:tcPr>
            <w:tcW w:w="1986" w:type="dxa"/>
            <w:shd w:val="clear" w:color="auto" w:fill="auto"/>
            <w:noWrap/>
            <w:hideMark/>
          </w:tcPr>
          <w:p w14:paraId="1CACAB71"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Borrowing</w:t>
            </w:r>
          </w:p>
        </w:tc>
        <w:tc>
          <w:tcPr>
            <w:tcW w:w="920" w:type="dxa"/>
            <w:shd w:val="clear" w:color="auto" w:fill="auto"/>
            <w:noWrap/>
            <w:hideMark/>
          </w:tcPr>
          <w:p w14:paraId="2739CF0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192,847 </w:t>
            </w:r>
          </w:p>
        </w:tc>
        <w:tc>
          <w:tcPr>
            <w:tcW w:w="655" w:type="dxa"/>
            <w:shd w:val="clear" w:color="auto" w:fill="auto"/>
            <w:noWrap/>
          </w:tcPr>
          <w:p w14:paraId="6FC7926F"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6499F30"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16CDFCF"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28D2ED34"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EE2B809"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ABB0A70"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148C240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5F4E38D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192,847 </w:t>
            </w:r>
          </w:p>
        </w:tc>
        <w:tc>
          <w:tcPr>
            <w:tcW w:w="845" w:type="dxa"/>
            <w:gridSpan w:val="2"/>
            <w:shd w:val="clear" w:color="auto" w:fill="auto"/>
            <w:noWrap/>
            <w:hideMark/>
          </w:tcPr>
          <w:p w14:paraId="56E7815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192,379 </w:t>
            </w:r>
          </w:p>
        </w:tc>
        <w:tc>
          <w:tcPr>
            <w:tcW w:w="925" w:type="dxa"/>
            <w:gridSpan w:val="2"/>
            <w:shd w:val="clear" w:color="auto" w:fill="auto"/>
            <w:noWrap/>
            <w:hideMark/>
          </w:tcPr>
          <w:p w14:paraId="0A59123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213,799 </w:t>
            </w:r>
          </w:p>
        </w:tc>
      </w:tr>
      <w:tr w:rsidR="00F30D15" w:rsidRPr="00184EA4" w14:paraId="7235D1A1" w14:textId="77777777" w:rsidTr="00F30D15">
        <w:trPr>
          <w:gridAfter w:val="1"/>
          <w:wAfter w:w="11" w:type="dxa"/>
          <w:trHeight w:val="20"/>
        </w:trPr>
        <w:tc>
          <w:tcPr>
            <w:tcW w:w="1986" w:type="dxa"/>
            <w:shd w:val="clear" w:color="auto" w:fill="auto"/>
            <w:noWrap/>
            <w:hideMark/>
          </w:tcPr>
          <w:p w14:paraId="02EF1C98"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Consumer deposits</w:t>
            </w:r>
          </w:p>
        </w:tc>
        <w:tc>
          <w:tcPr>
            <w:tcW w:w="920" w:type="dxa"/>
            <w:shd w:val="clear" w:color="auto" w:fill="auto"/>
            <w:noWrap/>
            <w:hideMark/>
          </w:tcPr>
          <w:p w14:paraId="2A28A66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168,247 </w:t>
            </w:r>
          </w:p>
        </w:tc>
        <w:tc>
          <w:tcPr>
            <w:tcW w:w="655" w:type="dxa"/>
            <w:shd w:val="clear" w:color="auto" w:fill="auto"/>
            <w:noWrap/>
          </w:tcPr>
          <w:p w14:paraId="74844CDA"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12854813"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E2AC491"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9C3A2F9"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150226C"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4A45354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(12,247)</w:t>
            </w:r>
          </w:p>
        </w:tc>
        <w:tc>
          <w:tcPr>
            <w:tcW w:w="920" w:type="dxa"/>
            <w:shd w:val="clear" w:color="auto" w:fill="auto"/>
            <w:noWrap/>
            <w:hideMark/>
          </w:tcPr>
          <w:p w14:paraId="5C1A509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(12,247)</w:t>
            </w:r>
          </w:p>
        </w:tc>
        <w:tc>
          <w:tcPr>
            <w:tcW w:w="920" w:type="dxa"/>
            <w:shd w:val="clear" w:color="auto" w:fill="auto"/>
            <w:noWrap/>
            <w:hideMark/>
          </w:tcPr>
          <w:p w14:paraId="7892A29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156,000 </w:t>
            </w:r>
          </w:p>
        </w:tc>
        <w:tc>
          <w:tcPr>
            <w:tcW w:w="845" w:type="dxa"/>
            <w:gridSpan w:val="2"/>
            <w:shd w:val="clear" w:color="auto" w:fill="auto"/>
            <w:noWrap/>
            <w:hideMark/>
          </w:tcPr>
          <w:p w14:paraId="2C74971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173,294 </w:t>
            </w:r>
          </w:p>
        </w:tc>
        <w:tc>
          <w:tcPr>
            <w:tcW w:w="925" w:type="dxa"/>
            <w:gridSpan w:val="2"/>
            <w:shd w:val="clear" w:color="auto" w:fill="auto"/>
            <w:noWrap/>
            <w:hideMark/>
          </w:tcPr>
          <w:p w14:paraId="0FD4CFD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178,493 </w:t>
            </w:r>
          </w:p>
        </w:tc>
      </w:tr>
      <w:tr w:rsidR="00F30D15" w:rsidRPr="00184EA4" w14:paraId="049442D3" w14:textId="77777777" w:rsidTr="00F30D15">
        <w:trPr>
          <w:gridAfter w:val="1"/>
          <w:wAfter w:w="11" w:type="dxa"/>
          <w:trHeight w:val="20"/>
        </w:trPr>
        <w:tc>
          <w:tcPr>
            <w:tcW w:w="1986" w:type="dxa"/>
            <w:shd w:val="clear" w:color="auto" w:fill="auto"/>
            <w:noWrap/>
            <w:hideMark/>
          </w:tcPr>
          <w:p w14:paraId="15B7F09F"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Trade and other payables</w:t>
            </w:r>
          </w:p>
        </w:tc>
        <w:tc>
          <w:tcPr>
            <w:tcW w:w="920" w:type="dxa"/>
            <w:shd w:val="clear" w:color="auto" w:fill="auto"/>
            <w:noWrap/>
            <w:hideMark/>
          </w:tcPr>
          <w:p w14:paraId="4C96C33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2,744,534 </w:t>
            </w:r>
          </w:p>
        </w:tc>
        <w:tc>
          <w:tcPr>
            <w:tcW w:w="655" w:type="dxa"/>
            <w:shd w:val="clear" w:color="auto" w:fill="auto"/>
            <w:noWrap/>
          </w:tcPr>
          <w:p w14:paraId="4ECC5C24"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10F7A347"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73F983D"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2DC00D8A"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BD43582"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571595E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208,204 </w:t>
            </w:r>
          </w:p>
        </w:tc>
        <w:tc>
          <w:tcPr>
            <w:tcW w:w="920" w:type="dxa"/>
            <w:shd w:val="clear" w:color="auto" w:fill="auto"/>
            <w:noWrap/>
            <w:hideMark/>
          </w:tcPr>
          <w:p w14:paraId="72251C1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208,204 </w:t>
            </w:r>
          </w:p>
        </w:tc>
        <w:tc>
          <w:tcPr>
            <w:tcW w:w="920" w:type="dxa"/>
            <w:shd w:val="clear" w:color="auto" w:fill="auto"/>
            <w:noWrap/>
            <w:hideMark/>
          </w:tcPr>
          <w:p w14:paraId="14B4197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2,952,738 </w:t>
            </w:r>
          </w:p>
        </w:tc>
        <w:tc>
          <w:tcPr>
            <w:tcW w:w="845" w:type="dxa"/>
            <w:gridSpan w:val="2"/>
            <w:shd w:val="clear" w:color="auto" w:fill="auto"/>
            <w:noWrap/>
            <w:hideMark/>
          </w:tcPr>
          <w:p w14:paraId="5C40D19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2,883,318 </w:t>
            </w:r>
          </w:p>
        </w:tc>
        <w:tc>
          <w:tcPr>
            <w:tcW w:w="925" w:type="dxa"/>
            <w:gridSpan w:val="2"/>
            <w:shd w:val="clear" w:color="auto" w:fill="auto"/>
            <w:noWrap/>
            <w:hideMark/>
          </w:tcPr>
          <w:p w14:paraId="3DB5DAB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3,028,542 </w:t>
            </w:r>
          </w:p>
        </w:tc>
      </w:tr>
      <w:tr w:rsidR="00F30D15" w:rsidRPr="00184EA4" w14:paraId="39007B85" w14:textId="77777777" w:rsidTr="00F30D15">
        <w:trPr>
          <w:gridAfter w:val="1"/>
          <w:wAfter w:w="11" w:type="dxa"/>
          <w:trHeight w:val="20"/>
        </w:trPr>
        <w:tc>
          <w:tcPr>
            <w:tcW w:w="1986" w:type="dxa"/>
            <w:shd w:val="clear" w:color="auto" w:fill="auto"/>
            <w:noWrap/>
            <w:hideMark/>
          </w:tcPr>
          <w:p w14:paraId="46D44FCD"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Provisions</w:t>
            </w:r>
          </w:p>
        </w:tc>
        <w:tc>
          <w:tcPr>
            <w:tcW w:w="920" w:type="dxa"/>
            <w:shd w:val="clear" w:color="auto" w:fill="auto"/>
            <w:noWrap/>
            <w:hideMark/>
          </w:tcPr>
          <w:p w14:paraId="5A06395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216,532 </w:t>
            </w:r>
          </w:p>
        </w:tc>
        <w:tc>
          <w:tcPr>
            <w:tcW w:w="655" w:type="dxa"/>
            <w:shd w:val="clear" w:color="auto" w:fill="auto"/>
            <w:noWrap/>
          </w:tcPr>
          <w:p w14:paraId="3BD1F46D"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009ADA2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4FB0F5B8"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52CF79F9"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7C871A7F"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6610808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4,200 </w:t>
            </w:r>
          </w:p>
        </w:tc>
        <w:tc>
          <w:tcPr>
            <w:tcW w:w="920" w:type="dxa"/>
            <w:shd w:val="clear" w:color="auto" w:fill="auto"/>
            <w:noWrap/>
            <w:hideMark/>
          </w:tcPr>
          <w:p w14:paraId="2220C2B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4,200 </w:t>
            </w:r>
          </w:p>
        </w:tc>
        <w:tc>
          <w:tcPr>
            <w:tcW w:w="920" w:type="dxa"/>
            <w:shd w:val="clear" w:color="auto" w:fill="auto"/>
            <w:noWrap/>
            <w:hideMark/>
          </w:tcPr>
          <w:p w14:paraId="5DD9EAD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220,732 </w:t>
            </w:r>
          </w:p>
        </w:tc>
        <w:tc>
          <w:tcPr>
            <w:tcW w:w="845" w:type="dxa"/>
            <w:gridSpan w:val="2"/>
            <w:shd w:val="clear" w:color="auto" w:fill="auto"/>
            <w:noWrap/>
            <w:hideMark/>
          </w:tcPr>
          <w:p w14:paraId="0C136BEA"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229,572 </w:t>
            </w:r>
          </w:p>
        </w:tc>
        <w:tc>
          <w:tcPr>
            <w:tcW w:w="925" w:type="dxa"/>
            <w:gridSpan w:val="2"/>
            <w:shd w:val="clear" w:color="auto" w:fill="auto"/>
            <w:noWrap/>
            <w:hideMark/>
          </w:tcPr>
          <w:p w14:paraId="601FA4C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243,301 </w:t>
            </w:r>
          </w:p>
        </w:tc>
      </w:tr>
      <w:tr w:rsidR="00F30D15" w:rsidRPr="00184EA4" w14:paraId="7758896F" w14:textId="77777777" w:rsidTr="00F30D15">
        <w:trPr>
          <w:gridAfter w:val="1"/>
          <w:wAfter w:w="11" w:type="dxa"/>
          <w:trHeight w:val="20"/>
        </w:trPr>
        <w:tc>
          <w:tcPr>
            <w:tcW w:w="1986" w:type="dxa"/>
            <w:shd w:val="clear" w:color="auto" w:fill="auto"/>
            <w:noWrap/>
            <w:hideMark/>
          </w:tcPr>
          <w:p w14:paraId="628F7D5F"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current liabilities</w:t>
            </w:r>
          </w:p>
        </w:tc>
        <w:tc>
          <w:tcPr>
            <w:tcW w:w="920" w:type="dxa"/>
            <w:shd w:val="clear" w:color="auto" w:fill="auto"/>
            <w:noWrap/>
            <w:hideMark/>
          </w:tcPr>
          <w:p w14:paraId="35C9A078"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3,322,160 </w:t>
            </w:r>
          </w:p>
        </w:tc>
        <w:tc>
          <w:tcPr>
            <w:tcW w:w="655" w:type="dxa"/>
            <w:shd w:val="clear" w:color="auto" w:fill="auto"/>
            <w:noWrap/>
          </w:tcPr>
          <w:p w14:paraId="131DF835"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7FC7D035"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2F8B81FB"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1606566C"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0C2E37B7"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641C3016"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200,157 </w:t>
            </w:r>
          </w:p>
        </w:tc>
        <w:tc>
          <w:tcPr>
            <w:tcW w:w="920" w:type="dxa"/>
            <w:shd w:val="clear" w:color="auto" w:fill="auto"/>
            <w:noWrap/>
            <w:hideMark/>
          </w:tcPr>
          <w:p w14:paraId="286D963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200,157 </w:t>
            </w:r>
          </w:p>
        </w:tc>
        <w:tc>
          <w:tcPr>
            <w:tcW w:w="920" w:type="dxa"/>
            <w:shd w:val="clear" w:color="auto" w:fill="auto"/>
            <w:noWrap/>
            <w:hideMark/>
          </w:tcPr>
          <w:p w14:paraId="0F283D68"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3,522,317 </w:t>
            </w:r>
          </w:p>
        </w:tc>
        <w:tc>
          <w:tcPr>
            <w:tcW w:w="845" w:type="dxa"/>
            <w:gridSpan w:val="2"/>
            <w:shd w:val="clear" w:color="auto" w:fill="auto"/>
            <w:noWrap/>
            <w:hideMark/>
          </w:tcPr>
          <w:p w14:paraId="15C88391"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3,478,564 </w:t>
            </w:r>
          </w:p>
        </w:tc>
        <w:tc>
          <w:tcPr>
            <w:tcW w:w="925" w:type="dxa"/>
            <w:gridSpan w:val="2"/>
            <w:shd w:val="clear" w:color="auto" w:fill="auto"/>
            <w:noWrap/>
            <w:hideMark/>
          </w:tcPr>
          <w:p w14:paraId="486C21C6"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3,664,135 </w:t>
            </w:r>
          </w:p>
        </w:tc>
      </w:tr>
      <w:tr w:rsidR="00F30D15" w:rsidRPr="00184EA4" w14:paraId="20B41A70" w14:textId="77777777" w:rsidTr="00F30D15">
        <w:trPr>
          <w:gridAfter w:val="1"/>
          <w:wAfter w:w="11" w:type="dxa"/>
          <w:trHeight w:val="20"/>
        </w:trPr>
        <w:tc>
          <w:tcPr>
            <w:tcW w:w="1986" w:type="dxa"/>
            <w:shd w:val="clear" w:color="auto" w:fill="auto"/>
            <w:noWrap/>
            <w:hideMark/>
          </w:tcPr>
          <w:p w14:paraId="1A9D65BB"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23547AE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AFB735D"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1B859E44"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70154455"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7AEB627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32D7D85"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73352EC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5A4FA15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BED70E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1F122AA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16FA705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1A39D128" w14:textId="77777777" w:rsidTr="00F30D15">
        <w:trPr>
          <w:gridAfter w:val="1"/>
          <w:wAfter w:w="11" w:type="dxa"/>
          <w:trHeight w:val="20"/>
        </w:trPr>
        <w:tc>
          <w:tcPr>
            <w:tcW w:w="1986" w:type="dxa"/>
            <w:shd w:val="clear" w:color="auto" w:fill="auto"/>
            <w:noWrap/>
            <w:hideMark/>
          </w:tcPr>
          <w:p w14:paraId="3866FEF3"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Non-current liabilities</w:t>
            </w:r>
          </w:p>
        </w:tc>
        <w:tc>
          <w:tcPr>
            <w:tcW w:w="920" w:type="dxa"/>
            <w:shd w:val="clear" w:color="auto" w:fill="auto"/>
            <w:noWrap/>
            <w:hideMark/>
          </w:tcPr>
          <w:p w14:paraId="624F75F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D6D355D"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01A4DFD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D2C17A5"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0F93D4E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55C9873"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3C5137C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12D58DC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25AC90D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683D4C8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12AD379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36543ED5" w14:textId="77777777" w:rsidTr="00F30D15">
        <w:trPr>
          <w:gridAfter w:val="1"/>
          <w:wAfter w:w="11" w:type="dxa"/>
          <w:trHeight w:val="20"/>
        </w:trPr>
        <w:tc>
          <w:tcPr>
            <w:tcW w:w="1986" w:type="dxa"/>
            <w:shd w:val="clear" w:color="auto" w:fill="auto"/>
            <w:noWrap/>
            <w:hideMark/>
          </w:tcPr>
          <w:p w14:paraId="37199B56"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Borrowing</w:t>
            </w:r>
          </w:p>
        </w:tc>
        <w:tc>
          <w:tcPr>
            <w:tcW w:w="920" w:type="dxa"/>
            <w:shd w:val="clear" w:color="auto" w:fill="auto"/>
            <w:noWrap/>
            <w:hideMark/>
          </w:tcPr>
          <w:p w14:paraId="6C6907B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1,277,416 </w:t>
            </w:r>
          </w:p>
        </w:tc>
        <w:tc>
          <w:tcPr>
            <w:tcW w:w="655" w:type="dxa"/>
            <w:shd w:val="clear" w:color="auto" w:fill="auto"/>
            <w:noWrap/>
          </w:tcPr>
          <w:p w14:paraId="145A9ACE"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2F18CB3"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37AFB440"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AA2D397"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39C279E"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18A8911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(152,500)</w:t>
            </w:r>
          </w:p>
        </w:tc>
        <w:tc>
          <w:tcPr>
            <w:tcW w:w="920" w:type="dxa"/>
            <w:shd w:val="clear" w:color="auto" w:fill="auto"/>
            <w:noWrap/>
            <w:hideMark/>
          </w:tcPr>
          <w:p w14:paraId="15D418F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(152,500)</w:t>
            </w:r>
          </w:p>
        </w:tc>
        <w:tc>
          <w:tcPr>
            <w:tcW w:w="920" w:type="dxa"/>
            <w:shd w:val="clear" w:color="auto" w:fill="auto"/>
            <w:noWrap/>
            <w:hideMark/>
          </w:tcPr>
          <w:p w14:paraId="04CFB41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1,124,916 </w:t>
            </w:r>
          </w:p>
        </w:tc>
        <w:tc>
          <w:tcPr>
            <w:tcW w:w="845" w:type="dxa"/>
            <w:gridSpan w:val="2"/>
            <w:shd w:val="clear" w:color="auto" w:fill="auto"/>
            <w:noWrap/>
            <w:hideMark/>
          </w:tcPr>
          <w:p w14:paraId="2F3CE52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1,085,037 </w:t>
            </w:r>
          </w:p>
        </w:tc>
        <w:tc>
          <w:tcPr>
            <w:tcW w:w="925" w:type="dxa"/>
            <w:gridSpan w:val="2"/>
            <w:shd w:val="clear" w:color="auto" w:fill="auto"/>
            <w:noWrap/>
            <w:hideMark/>
          </w:tcPr>
          <w:p w14:paraId="4E30846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871,238 </w:t>
            </w:r>
          </w:p>
        </w:tc>
      </w:tr>
      <w:tr w:rsidR="00F30D15" w:rsidRPr="00184EA4" w14:paraId="020C6F42" w14:textId="77777777" w:rsidTr="00F30D15">
        <w:trPr>
          <w:gridAfter w:val="1"/>
          <w:wAfter w:w="11" w:type="dxa"/>
          <w:trHeight w:val="20"/>
        </w:trPr>
        <w:tc>
          <w:tcPr>
            <w:tcW w:w="1986" w:type="dxa"/>
            <w:shd w:val="clear" w:color="auto" w:fill="auto"/>
            <w:noWrap/>
            <w:hideMark/>
          </w:tcPr>
          <w:p w14:paraId="58FB3BEE"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Provisions</w:t>
            </w:r>
          </w:p>
        </w:tc>
        <w:tc>
          <w:tcPr>
            <w:tcW w:w="920" w:type="dxa"/>
            <w:shd w:val="clear" w:color="auto" w:fill="auto"/>
            <w:noWrap/>
            <w:hideMark/>
          </w:tcPr>
          <w:p w14:paraId="39370F6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2,626,339 </w:t>
            </w:r>
          </w:p>
        </w:tc>
        <w:tc>
          <w:tcPr>
            <w:tcW w:w="655" w:type="dxa"/>
            <w:shd w:val="clear" w:color="auto" w:fill="auto"/>
            <w:noWrap/>
          </w:tcPr>
          <w:p w14:paraId="10569227"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64318A54"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B94A02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FD066EF"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909C135"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7645D4C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700013C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4E02C7E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2,626,339 </w:t>
            </w:r>
          </w:p>
        </w:tc>
        <w:tc>
          <w:tcPr>
            <w:tcW w:w="845" w:type="dxa"/>
            <w:gridSpan w:val="2"/>
            <w:shd w:val="clear" w:color="auto" w:fill="auto"/>
            <w:noWrap/>
            <w:hideMark/>
          </w:tcPr>
          <w:p w14:paraId="5BBCAFD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2,783,919 </w:t>
            </w:r>
          </w:p>
        </w:tc>
        <w:tc>
          <w:tcPr>
            <w:tcW w:w="925" w:type="dxa"/>
            <w:gridSpan w:val="2"/>
            <w:shd w:val="clear" w:color="auto" w:fill="auto"/>
            <w:noWrap/>
            <w:hideMark/>
          </w:tcPr>
          <w:p w14:paraId="70B244F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2,950,954 </w:t>
            </w:r>
          </w:p>
        </w:tc>
      </w:tr>
      <w:tr w:rsidR="00F30D15" w:rsidRPr="00184EA4" w14:paraId="12E4CEC9" w14:textId="77777777" w:rsidTr="00F30D15">
        <w:trPr>
          <w:gridAfter w:val="1"/>
          <w:wAfter w:w="11" w:type="dxa"/>
          <w:trHeight w:val="20"/>
        </w:trPr>
        <w:tc>
          <w:tcPr>
            <w:tcW w:w="1986" w:type="dxa"/>
            <w:shd w:val="clear" w:color="auto" w:fill="auto"/>
            <w:noWrap/>
            <w:hideMark/>
          </w:tcPr>
          <w:p w14:paraId="3214DB05"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non-current liabilities</w:t>
            </w:r>
          </w:p>
        </w:tc>
        <w:tc>
          <w:tcPr>
            <w:tcW w:w="920" w:type="dxa"/>
            <w:shd w:val="clear" w:color="auto" w:fill="auto"/>
            <w:noWrap/>
            <w:hideMark/>
          </w:tcPr>
          <w:p w14:paraId="65231074"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3,903,755 </w:t>
            </w:r>
          </w:p>
        </w:tc>
        <w:tc>
          <w:tcPr>
            <w:tcW w:w="655" w:type="dxa"/>
            <w:shd w:val="clear" w:color="auto" w:fill="auto"/>
            <w:noWrap/>
          </w:tcPr>
          <w:p w14:paraId="0D3B277B"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31665E65"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3F4011D2"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17F889EC"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34CFD40A"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24064B0B"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(152,500)</w:t>
            </w:r>
          </w:p>
        </w:tc>
        <w:tc>
          <w:tcPr>
            <w:tcW w:w="920" w:type="dxa"/>
            <w:shd w:val="clear" w:color="auto" w:fill="auto"/>
            <w:noWrap/>
            <w:hideMark/>
          </w:tcPr>
          <w:p w14:paraId="20799C72"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(152,500)</w:t>
            </w:r>
          </w:p>
        </w:tc>
        <w:tc>
          <w:tcPr>
            <w:tcW w:w="920" w:type="dxa"/>
            <w:shd w:val="clear" w:color="auto" w:fill="auto"/>
            <w:noWrap/>
            <w:hideMark/>
          </w:tcPr>
          <w:p w14:paraId="747384C6"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3,751,255 </w:t>
            </w:r>
          </w:p>
        </w:tc>
        <w:tc>
          <w:tcPr>
            <w:tcW w:w="845" w:type="dxa"/>
            <w:gridSpan w:val="2"/>
            <w:shd w:val="clear" w:color="auto" w:fill="auto"/>
            <w:noWrap/>
            <w:hideMark/>
          </w:tcPr>
          <w:p w14:paraId="0EB98516"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3,868,956 </w:t>
            </w:r>
          </w:p>
        </w:tc>
        <w:tc>
          <w:tcPr>
            <w:tcW w:w="925" w:type="dxa"/>
            <w:gridSpan w:val="2"/>
            <w:shd w:val="clear" w:color="auto" w:fill="auto"/>
            <w:noWrap/>
            <w:hideMark/>
          </w:tcPr>
          <w:p w14:paraId="7E3358DB"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3,822,193 </w:t>
            </w:r>
          </w:p>
        </w:tc>
      </w:tr>
      <w:tr w:rsidR="00F30D15" w:rsidRPr="00184EA4" w14:paraId="15F0B5F8" w14:textId="77777777" w:rsidTr="00F30D15">
        <w:trPr>
          <w:gridAfter w:val="1"/>
          <w:wAfter w:w="11" w:type="dxa"/>
          <w:trHeight w:val="20"/>
        </w:trPr>
        <w:tc>
          <w:tcPr>
            <w:tcW w:w="1986" w:type="dxa"/>
            <w:shd w:val="clear" w:color="auto" w:fill="auto"/>
            <w:noWrap/>
            <w:hideMark/>
          </w:tcPr>
          <w:p w14:paraId="6EDDA6FF"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LIABILITIES</w:t>
            </w:r>
          </w:p>
        </w:tc>
        <w:tc>
          <w:tcPr>
            <w:tcW w:w="920" w:type="dxa"/>
            <w:shd w:val="clear" w:color="auto" w:fill="auto"/>
            <w:noWrap/>
            <w:hideMark/>
          </w:tcPr>
          <w:p w14:paraId="485C646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7,225,915 </w:t>
            </w:r>
          </w:p>
        </w:tc>
        <w:tc>
          <w:tcPr>
            <w:tcW w:w="655" w:type="dxa"/>
            <w:shd w:val="clear" w:color="auto" w:fill="auto"/>
            <w:noWrap/>
          </w:tcPr>
          <w:p w14:paraId="1B8455EE"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3EE139C4"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6171F7C8"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6C3B9CDA"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45FD584C"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23313440"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47,657 </w:t>
            </w:r>
          </w:p>
        </w:tc>
        <w:tc>
          <w:tcPr>
            <w:tcW w:w="920" w:type="dxa"/>
            <w:shd w:val="clear" w:color="auto" w:fill="auto"/>
            <w:noWrap/>
            <w:hideMark/>
          </w:tcPr>
          <w:p w14:paraId="31AE508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47,657 </w:t>
            </w:r>
          </w:p>
        </w:tc>
        <w:tc>
          <w:tcPr>
            <w:tcW w:w="920" w:type="dxa"/>
            <w:shd w:val="clear" w:color="auto" w:fill="auto"/>
            <w:noWrap/>
            <w:hideMark/>
          </w:tcPr>
          <w:p w14:paraId="0753CCEC"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7,273,572 </w:t>
            </w:r>
          </w:p>
        </w:tc>
        <w:tc>
          <w:tcPr>
            <w:tcW w:w="845" w:type="dxa"/>
            <w:gridSpan w:val="2"/>
            <w:shd w:val="clear" w:color="auto" w:fill="auto"/>
            <w:noWrap/>
            <w:hideMark/>
          </w:tcPr>
          <w:p w14:paraId="34E91B9A"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7,347,520 </w:t>
            </w:r>
          </w:p>
        </w:tc>
        <w:tc>
          <w:tcPr>
            <w:tcW w:w="925" w:type="dxa"/>
            <w:gridSpan w:val="2"/>
            <w:shd w:val="clear" w:color="auto" w:fill="auto"/>
            <w:noWrap/>
            <w:hideMark/>
          </w:tcPr>
          <w:p w14:paraId="6DD4C0AE"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7,486,328 </w:t>
            </w:r>
          </w:p>
        </w:tc>
      </w:tr>
      <w:tr w:rsidR="00F30D15" w:rsidRPr="00184EA4" w14:paraId="192AE13F" w14:textId="77777777" w:rsidTr="00F30D15">
        <w:trPr>
          <w:gridAfter w:val="1"/>
          <w:wAfter w:w="11" w:type="dxa"/>
          <w:trHeight w:val="20"/>
        </w:trPr>
        <w:tc>
          <w:tcPr>
            <w:tcW w:w="1986" w:type="dxa"/>
            <w:shd w:val="clear" w:color="auto" w:fill="auto"/>
            <w:noWrap/>
            <w:hideMark/>
          </w:tcPr>
          <w:p w14:paraId="4E81AE27" w14:textId="77777777" w:rsidR="00F30D15" w:rsidRPr="00184EA4" w:rsidRDefault="00F30D15" w:rsidP="00F30D15">
            <w:pPr>
              <w:rPr>
                <w:rFonts w:cs="Arial"/>
                <w:sz w:val="14"/>
                <w:szCs w:val="14"/>
                <w:lang w:val="en-ZA" w:eastAsia="en-ZA"/>
              </w:rPr>
            </w:pPr>
            <w:r w:rsidRPr="00184EA4">
              <w:rPr>
                <w:rFonts w:cs="Arial"/>
                <w:sz w:val="14"/>
                <w:szCs w:val="14"/>
                <w:lang w:val="en-ZA" w:eastAsia="en-ZA"/>
              </w:rPr>
              <w:lastRenderedPageBreak/>
              <w:t> </w:t>
            </w:r>
          </w:p>
        </w:tc>
        <w:tc>
          <w:tcPr>
            <w:tcW w:w="920" w:type="dxa"/>
            <w:shd w:val="clear" w:color="auto" w:fill="auto"/>
            <w:noWrap/>
            <w:hideMark/>
          </w:tcPr>
          <w:p w14:paraId="6002FDC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DCFE0C3"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AEE8EA0"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CE27EA6"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682156B5"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20844A1"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723DBD6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4597643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5BEB94E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77BD1BD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2CE2F056"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3891B5E3" w14:textId="77777777" w:rsidTr="00F30D15">
        <w:trPr>
          <w:gridAfter w:val="1"/>
          <w:wAfter w:w="11" w:type="dxa"/>
          <w:trHeight w:val="20"/>
        </w:trPr>
        <w:tc>
          <w:tcPr>
            <w:tcW w:w="1986" w:type="dxa"/>
            <w:shd w:val="clear" w:color="auto" w:fill="auto"/>
            <w:noWrap/>
            <w:hideMark/>
          </w:tcPr>
          <w:p w14:paraId="1D0FE4BD"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NET ASSETS</w:t>
            </w:r>
          </w:p>
        </w:tc>
        <w:tc>
          <w:tcPr>
            <w:tcW w:w="920" w:type="dxa"/>
            <w:shd w:val="clear" w:color="auto" w:fill="auto"/>
            <w:noWrap/>
            <w:hideMark/>
          </w:tcPr>
          <w:p w14:paraId="05C6D8A4"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18,125,751 </w:t>
            </w:r>
          </w:p>
        </w:tc>
        <w:tc>
          <w:tcPr>
            <w:tcW w:w="655" w:type="dxa"/>
            <w:shd w:val="clear" w:color="auto" w:fill="auto"/>
            <w:noWrap/>
          </w:tcPr>
          <w:p w14:paraId="3871C4F9"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7F9E638A"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7A5D923A"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72BFA6E4"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3D72615B"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680DA285"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5</w:t>
            </w:r>
            <w:r w:rsidR="001B7797" w:rsidRPr="00184EA4">
              <w:rPr>
                <w:rFonts w:cs="Arial"/>
                <w:b/>
                <w:bCs/>
                <w:sz w:val="14"/>
                <w:szCs w:val="14"/>
                <w:lang w:val="en-ZA" w:eastAsia="en-ZA"/>
              </w:rPr>
              <w:t>0</w:t>
            </w:r>
            <w:r w:rsidRPr="00184EA4">
              <w:rPr>
                <w:rFonts w:cs="Arial"/>
                <w:b/>
                <w:bCs/>
                <w:sz w:val="14"/>
                <w:szCs w:val="14"/>
                <w:lang w:val="en-ZA" w:eastAsia="en-ZA"/>
              </w:rPr>
              <w:t xml:space="preserve">7,123 </w:t>
            </w:r>
          </w:p>
        </w:tc>
        <w:tc>
          <w:tcPr>
            <w:tcW w:w="920" w:type="dxa"/>
            <w:shd w:val="clear" w:color="auto" w:fill="auto"/>
            <w:noWrap/>
            <w:hideMark/>
          </w:tcPr>
          <w:p w14:paraId="6E20A693"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5</w:t>
            </w:r>
            <w:r w:rsidR="001B7797" w:rsidRPr="00184EA4">
              <w:rPr>
                <w:rFonts w:cs="Arial"/>
                <w:b/>
                <w:bCs/>
                <w:sz w:val="14"/>
                <w:szCs w:val="14"/>
                <w:lang w:val="en-ZA" w:eastAsia="en-ZA"/>
              </w:rPr>
              <w:t>0</w:t>
            </w:r>
            <w:r w:rsidRPr="00184EA4">
              <w:rPr>
                <w:rFonts w:cs="Arial"/>
                <w:b/>
                <w:bCs/>
                <w:sz w:val="14"/>
                <w:szCs w:val="14"/>
                <w:lang w:val="en-ZA" w:eastAsia="en-ZA"/>
              </w:rPr>
              <w:t xml:space="preserve">7,123 </w:t>
            </w:r>
          </w:p>
        </w:tc>
        <w:tc>
          <w:tcPr>
            <w:tcW w:w="920" w:type="dxa"/>
            <w:shd w:val="clear" w:color="auto" w:fill="auto"/>
            <w:noWrap/>
            <w:hideMark/>
          </w:tcPr>
          <w:p w14:paraId="75A34292"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18,6</w:t>
            </w:r>
            <w:r w:rsidR="001B7797" w:rsidRPr="00184EA4">
              <w:rPr>
                <w:rFonts w:cs="Arial"/>
                <w:b/>
                <w:bCs/>
                <w:sz w:val="14"/>
                <w:szCs w:val="14"/>
                <w:lang w:val="en-ZA" w:eastAsia="en-ZA"/>
              </w:rPr>
              <w:t>3</w:t>
            </w:r>
            <w:r w:rsidRPr="00184EA4">
              <w:rPr>
                <w:rFonts w:cs="Arial"/>
                <w:b/>
                <w:bCs/>
                <w:sz w:val="14"/>
                <w:szCs w:val="14"/>
                <w:lang w:val="en-ZA" w:eastAsia="en-ZA"/>
              </w:rPr>
              <w:t xml:space="preserve">2,874 </w:t>
            </w:r>
          </w:p>
        </w:tc>
        <w:tc>
          <w:tcPr>
            <w:tcW w:w="845" w:type="dxa"/>
            <w:gridSpan w:val="2"/>
            <w:shd w:val="clear" w:color="auto" w:fill="auto"/>
            <w:noWrap/>
            <w:hideMark/>
          </w:tcPr>
          <w:p w14:paraId="133DCDE8"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18,7</w:t>
            </w:r>
            <w:r w:rsidR="001B7797" w:rsidRPr="00184EA4">
              <w:rPr>
                <w:rFonts w:cs="Arial"/>
                <w:b/>
                <w:bCs/>
                <w:sz w:val="14"/>
                <w:szCs w:val="14"/>
                <w:lang w:val="en-ZA" w:eastAsia="en-ZA"/>
              </w:rPr>
              <w:t>3</w:t>
            </w:r>
            <w:r w:rsidRPr="00184EA4">
              <w:rPr>
                <w:rFonts w:cs="Arial"/>
                <w:b/>
                <w:bCs/>
                <w:sz w:val="14"/>
                <w:szCs w:val="14"/>
                <w:lang w:val="en-ZA" w:eastAsia="en-ZA"/>
              </w:rPr>
              <w:t xml:space="preserve">3,802 </w:t>
            </w:r>
          </w:p>
        </w:tc>
        <w:tc>
          <w:tcPr>
            <w:tcW w:w="925" w:type="dxa"/>
            <w:gridSpan w:val="2"/>
            <w:shd w:val="clear" w:color="auto" w:fill="auto"/>
            <w:noWrap/>
            <w:hideMark/>
          </w:tcPr>
          <w:p w14:paraId="4511024A"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17,9</w:t>
            </w:r>
            <w:r w:rsidR="001B7797" w:rsidRPr="00184EA4">
              <w:rPr>
                <w:rFonts w:cs="Arial"/>
                <w:b/>
                <w:bCs/>
                <w:sz w:val="14"/>
                <w:szCs w:val="14"/>
                <w:lang w:val="en-ZA" w:eastAsia="en-ZA"/>
              </w:rPr>
              <w:t>0</w:t>
            </w:r>
            <w:r w:rsidRPr="00184EA4">
              <w:rPr>
                <w:rFonts w:cs="Arial"/>
                <w:b/>
                <w:bCs/>
                <w:sz w:val="14"/>
                <w:szCs w:val="14"/>
                <w:lang w:val="en-ZA" w:eastAsia="en-ZA"/>
              </w:rPr>
              <w:t xml:space="preserve">2,539 </w:t>
            </w:r>
          </w:p>
        </w:tc>
      </w:tr>
      <w:tr w:rsidR="00F30D15" w:rsidRPr="00184EA4" w14:paraId="596F0AE7" w14:textId="77777777" w:rsidTr="00F30D15">
        <w:trPr>
          <w:gridAfter w:val="1"/>
          <w:wAfter w:w="11" w:type="dxa"/>
          <w:trHeight w:val="20"/>
        </w:trPr>
        <w:tc>
          <w:tcPr>
            <w:tcW w:w="1986" w:type="dxa"/>
            <w:shd w:val="clear" w:color="auto" w:fill="auto"/>
            <w:noWrap/>
            <w:hideMark/>
          </w:tcPr>
          <w:p w14:paraId="48FB999C"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7740CED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C4BC76E"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22E78CA"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BDCAF34"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3C3A453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227E3B54"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5FB6D20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03A3CEC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E3F79C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242FEC4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5D88854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631FADFF" w14:textId="77777777" w:rsidTr="00F30D15">
        <w:trPr>
          <w:gridAfter w:val="1"/>
          <w:wAfter w:w="11" w:type="dxa"/>
          <w:trHeight w:val="20"/>
        </w:trPr>
        <w:tc>
          <w:tcPr>
            <w:tcW w:w="1986" w:type="dxa"/>
            <w:shd w:val="clear" w:color="auto" w:fill="auto"/>
            <w:noWrap/>
            <w:hideMark/>
          </w:tcPr>
          <w:p w14:paraId="14022CA4"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COMMUNITY WEALTH/EQUITY</w:t>
            </w:r>
          </w:p>
        </w:tc>
        <w:tc>
          <w:tcPr>
            <w:tcW w:w="920" w:type="dxa"/>
            <w:shd w:val="clear" w:color="auto" w:fill="auto"/>
            <w:noWrap/>
            <w:hideMark/>
          </w:tcPr>
          <w:p w14:paraId="3277588F"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78D3CA5"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705C3F7C"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DFC6512"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76BE221A"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772F32FB"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68C3CAF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3A4EEC8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00D3EB3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5CF3EC2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14B79D71"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7D4C8C2E" w14:textId="77777777" w:rsidTr="00F30D15">
        <w:trPr>
          <w:gridAfter w:val="1"/>
          <w:wAfter w:w="11" w:type="dxa"/>
          <w:trHeight w:val="20"/>
        </w:trPr>
        <w:tc>
          <w:tcPr>
            <w:tcW w:w="1986" w:type="dxa"/>
            <w:shd w:val="clear" w:color="auto" w:fill="auto"/>
            <w:noWrap/>
            <w:hideMark/>
          </w:tcPr>
          <w:p w14:paraId="51630772"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Accumulated Surplus/(Deficit)</w:t>
            </w:r>
          </w:p>
        </w:tc>
        <w:tc>
          <w:tcPr>
            <w:tcW w:w="920" w:type="dxa"/>
            <w:shd w:val="clear" w:color="auto" w:fill="auto"/>
            <w:noWrap/>
            <w:hideMark/>
          </w:tcPr>
          <w:p w14:paraId="5F218B43"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17,290,142 </w:t>
            </w:r>
          </w:p>
        </w:tc>
        <w:tc>
          <w:tcPr>
            <w:tcW w:w="655" w:type="dxa"/>
            <w:shd w:val="clear" w:color="auto" w:fill="auto"/>
            <w:noWrap/>
          </w:tcPr>
          <w:p w14:paraId="24E863EE"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024E6C1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59584E7"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24183D8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50FD49F2"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200AA3F4"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w:t>
            </w:r>
            <w:r w:rsidR="001B7797" w:rsidRPr="00184EA4">
              <w:rPr>
                <w:rFonts w:cs="Arial"/>
                <w:sz w:val="14"/>
                <w:szCs w:val="14"/>
                <w:lang w:val="en-ZA" w:eastAsia="en-ZA"/>
              </w:rPr>
              <w:t>50</w:t>
            </w:r>
            <w:r w:rsidRPr="00184EA4">
              <w:rPr>
                <w:rFonts w:cs="Arial"/>
                <w:sz w:val="14"/>
                <w:szCs w:val="14"/>
                <w:lang w:val="en-ZA" w:eastAsia="en-ZA"/>
              </w:rPr>
              <w:t>7,</w:t>
            </w:r>
            <w:r w:rsidR="001B7797" w:rsidRPr="00184EA4">
              <w:rPr>
                <w:rFonts w:cs="Arial"/>
                <w:sz w:val="14"/>
                <w:szCs w:val="14"/>
                <w:lang w:val="en-ZA" w:eastAsia="en-ZA"/>
              </w:rPr>
              <w:t>123</w:t>
            </w:r>
            <w:r w:rsidRPr="00184EA4">
              <w:rPr>
                <w:rFonts w:cs="Arial"/>
                <w:sz w:val="14"/>
                <w:szCs w:val="14"/>
                <w:lang w:val="en-ZA" w:eastAsia="en-ZA"/>
              </w:rPr>
              <w:t xml:space="preserve"> </w:t>
            </w:r>
          </w:p>
        </w:tc>
        <w:tc>
          <w:tcPr>
            <w:tcW w:w="920" w:type="dxa"/>
            <w:shd w:val="clear" w:color="auto" w:fill="auto"/>
            <w:noWrap/>
            <w:hideMark/>
          </w:tcPr>
          <w:p w14:paraId="534095B7"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w:t>
            </w:r>
            <w:r w:rsidR="001B7797" w:rsidRPr="00184EA4">
              <w:rPr>
                <w:rFonts w:cs="Arial"/>
                <w:sz w:val="14"/>
                <w:szCs w:val="14"/>
                <w:lang w:val="en-ZA" w:eastAsia="en-ZA"/>
              </w:rPr>
              <w:t>50</w:t>
            </w:r>
            <w:r w:rsidRPr="00184EA4">
              <w:rPr>
                <w:rFonts w:cs="Arial"/>
                <w:sz w:val="14"/>
                <w:szCs w:val="14"/>
                <w:lang w:val="en-ZA" w:eastAsia="en-ZA"/>
              </w:rPr>
              <w:t>7,</w:t>
            </w:r>
            <w:r w:rsidR="001B7797" w:rsidRPr="00184EA4">
              <w:rPr>
                <w:rFonts w:cs="Arial"/>
                <w:sz w:val="14"/>
                <w:szCs w:val="14"/>
                <w:lang w:val="en-ZA" w:eastAsia="en-ZA"/>
              </w:rPr>
              <w:t>123</w:t>
            </w:r>
            <w:r w:rsidRPr="00184EA4">
              <w:rPr>
                <w:rFonts w:cs="Arial"/>
                <w:sz w:val="14"/>
                <w:szCs w:val="14"/>
                <w:lang w:val="en-ZA" w:eastAsia="en-ZA"/>
              </w:rPr>
              <w:t xml:space="preserve"> </w:t>
            </w:r>
          </w:p>
        </w:tc>
        <w:tc>
          <w:tcPr>
            <w:tcW w:w="920" w:type="dxa"/>
            <w:shd w:val="clear" w:color="auto" w:fill="auto"/>
            <w:noWrap/>
            <w:hideMark/>
          </w:tcPr>
          <w:p w14:paraId="6FBC71A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17,7</w:t>
            </w:r>
            <w:r w:rsidR="001B7797" w:rsidRPr="00184EA4">
              <w:rPr>
                <w:rFonts w:cs="Arial"/>
                <w:sz w:val="14"/>
                <w:szCs w:val="14"/>
                <w:lang w:val="en-ZA" w:eastAsia="en-ZA"/>
              </w:rPr>
              <w:t>4</w:t>
            </w:r>
            <w:r w:rsidRPr="00184EA4">
              <w:rPr>
                <w:rFonts w:cs="Arial"/>
                <w:sz w:val="14"/>
                <w:szCs w:val="14"/>
                <w:lang w:val="en-ZA" w:eastAsia="en-ZA"/>
              </w:rPr>
              <w:t xml:space="preserve">7,770 </w:t>
            </w:r>
          </w:p>
        </w:tc>
        <w:tc>
          <w:tcPr>
            <w:tcW w:w="845" w:type="dxa"/>
            <w:gridSpan w:val="2"/>
            <w:shd w:val="clear" w:color="auto" w:fill="auto"/>
            <w:noWrap/>
            <w:hideMark/>
          </w:tcPr>
          <w:p w14:paraId="2B61349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17,8</w:t>
            </w:r>
            <w:r w:rsidR="001B7797" w:rsidRPr="00184EA4">
              <w:rPr>
                <w:rFonts w:cs="Arial"/>
                <w:sz w:val="14"/>
                <w:szCs w:val="14"/>
                <w:lang w:val="en-ZA" w:eastAsia="en-ZA"/>
              </w:rPr>
              <w:t>3</w:t>
            </w:r>
            <w:r w:rsidRPr="00184EA4">
              <w:rPr>
                <w:rFonts w:cs="Arial"/>
                <w:sz w:val="14"/>
                <w:szCs w:val="14"/>
                <w:lang w:val="en-ZA" w:eastAsia="en-ZA"/>
              </w:rPr>
              <w:t xml:space="preserve">4,289 </w:t>
            </w:r>
          </w:p>
        </w:tc>
        <w:tc>
          <w:tcPr>
            <w:tcW w:w="925" w:type="dxa"/>
            <w:gridSpan w:val="2"/>
            <w:shd w:val="clear" w:color="auto" w:fill="auto"/>
            <w:noWrap/>
            <w:hideMark/>
          </w:tcPr>
          <w:p w14:paraId="4B2C4B2B"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1</w:t>
            </w:r>
            <w:r w:rsidR="001B7797" w:rsidRPr="00184EA4">
              <w:rPr>
                <w:rFonts w:cs="Arial"/>
                <w:sz w:val="14"/>
                <w:szCs w:val="14"/>
                <w:lang w:val="en-ZA" w:eastAsia="en-ZA"/>
              </w:rPr>
              <w:t>6,98</w:t>
            </w:r>
            <w:r w:rsidRPr="00184EA4">
              <w:rPr>
                <w:rFonts w:cs="Arial"/>
                <w:sz w:val="14"/>
                <w:szCs w:val="14"/>
                <w:lang w:val="en-ZA" w:eastAsia="en-ZA"/>
              </w:rPr>
              <w:t xml:space="preserve">8,265 </w:t>
            </w:r>
          </w:p>
        </w:tc>
      </w:tr>
      <w:tr w:rsidR="00F30D15" w:rsidRPr="00184EA4" w14:paraId="0B85DA64" w14:textId="77777777" w:rsidTr="00F30D15">
        <w:trPr>
          <w:gridAfter w:val="1"/>
          <w:wAfter w:w="11" w:type="dxa"/>
          <w:trHeight w:val="20"/>
        </w:trPr>
        <w:tc>
          <w:tcPr>
            <w:tcW w:w="1986" w:type="dxa"/>
            <w:shd w:val="clear" w:color="auto" w:fill="auto"/>
            <w:noWrap/>
            <w:hideMark/>
          </w:tcPr>
          <w:p w14:paraId="7CAABF90" w14:textId="77777777" w:rsidR="00F30D15" w:rsidRPr="00184EA4" w:rsidRDefault="00F30D15" w:rsidP="00F30D15">
            <w:pPr>
              <w:rPr>
                <w:rFonts w:cs="Arial"/>
                <w:sz w:val="14"/>
                <w:szCs w:val="14"/>
                <w:lang w:val="en-ZA" w:eastAsia="en-ZA"/>
              </w:rPr>
            </w:pPr>
            <w:r w:rsidRPr="00184EA4">
              <w:rPr>
                <w:rFonts w:cs="Arial"/>
                <w:sz w:val="14"/>
                <w:szCs w:val="14"/>
                <w:lang w:val="en-ZA" w:eastAsia="en-ZA"/>
              </w:rPr>
              <w:t>Reserves</w:t>
            </w:r>
          </w:p>
        </w:tc>
        <w:tc>
          <w:tcPr>
            <w:tcW w:w="920" w:type="dxa"/>
            <w:shd w:val="clear" w:color="auto" w:fill="auto"/>
            <w:noWrap/>
            <w:hideMark/>
          </w:tcPr>
          <w:p w14:paraId="3D83E51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885,105 </w:t>
            </w:r>
          </w:p>
        </w:tc>
        <w:tc>
          <w:tcPr>
            <w:tcW w:w="655" w:type="dxa"/>
            <w:shd w:val="clear" w:color="auto" w:fill="auto"/>
            <w:noWrap/>
          </w:tcPr>
          <w:p w14:paraId="07F83485"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58037648"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17DD8931"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28E4D8E5"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E619697"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30DB110C"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5F29CC4E"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  </w:t>
            </w:r>
          </w:p>
        </w:tc>
        <w:tc>
          <w:tcPr>
            <w:tcW w:w="920" w:type="dxa"/>
            <w:shd w:val="clear" w:color="auto" w:fill="auto"/>
            <w:noWrap/>
            <w:hideMark/>
          </w:tcPr>
          <w:p w14:paraId="618FA91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885,105 </w:t>
            </w:r>
          </w:p>
        </w:tc>
        <w:tc>
          <w:tcPr>
            <w:tcW w:w="845" w:type="dxa"/>
            <w:gridSpan w:val="2"/>
            <w:shd w:val="clear" w:color="auto" w:fill="auto"/>
            <w:noWrap/>
            <w:hideMark/>
          </w:tcPr>
          <w:p w14:paraId="5F56F8F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899,513 </w:t>
            </w:r>
          </w:p>
        </w:tc>
        <w:tc>
          <w:tcPr>
            <w:tcW w:w="925" w:type="dxa"/>
            <w:gridSpan w:val="2"/>
            <w:shd w:val="clear" w:color="auto" w:fill="auto"/>
            <w:noWrap/>
            <w:hideMark/>
          </w:tcPr>
          <w:p w14:paraId="269A60F2"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xml:space="preserve">      914,274 </w:t>
            </w:r>
          </w:p>
        </w:tc>
      </w:tr>
      <w:tr w:rsidR="00F30D15" w:rsidRPr="00184EA4" w14:paraId="3A969D08" w14:textId="77777777" w:rsidTr="00F30D15">
        <w:trPr>
          <w:gridAfter w:val="1"/>
          <w:wAfter w:w="11" w:type="dxa"/>
          <w:trHeight w:val="20"/>
        </w:trPr>
        <w:tc>
          <w:tcPr>
            <w:tcW w:w="1986" w:type="dxa"/>
            <w:shd w:val="clear" w:color="auto" w:fill="auto"/>
            <w:noWrap/>
            <w:hideMark/>
          </w:tcPr>
          <w:p w14:paraId="2917E3D4" w14:textId="77777777" w:rsidR="00F30D15" w:rsidRPr="00184EA4" w:rsidRDefault="00F30D15" w:rsidP="00F30D15">
            <w:pPr>
              <w:ind w:firstLineChars="100" w:firstLine="140"/>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148C0A05"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B6918AA" w14:textId="77777777" w:rsidR="00F30D15" w:rsidRPr="00184EA4" w:rsidRDefault="00F30D15" w:rsidP="00F30D15">
            <w:pPr>
              <w:jc w:val="right"/>
              <w:rPr>
                <w:rFonts w:cs="Arial"/>
                <w:sz w:val="14"/>
                <w:szCs w:val="14"/>
                <w:lang w:val="en-ZA" w:eastAsia="en-ZA"/>
              </w:rPr>
            </w:pPr>
          </w:p>
        </w:tc>
        <w:tc>
          <w:tcPr>
            <w:tcW w:w="551" w:type="dxa"/>
            <w:shd w:val="clear" w:color="auto" w:fill="auto"/>
            <w:noWrap/>
          </w:tcPr>
          <w:p w14:paraId="69E40A19"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6C6440D7" w14:textId="77777777" w:rsidR="00F30D15" w:rsidRPr="00184EA4" w:rsidRDefault="00F30D15" w:rsidP="00F30D15">
            <w:pPr>
              <w:jc w:val="right"/>
              <w:rPr>
                <w:rFonts w:cs="Arial"/>
                <w:sz w:val="14"/>
                <w:szCs w:val="14"/>
                <w:lang w:val="en-ZA" w:eastAsia="en-ZA"/>
              </w:rPr>
            </w:pPr>
          </w:p>
        </w:tc>
        <w:tc>
          <w:tcPr>
            <w:tcW w:w="648" w:type="dxa"/>
            <w:shd w:val="clear" w:color="auto" w:fill="auto"/>
            <w:noWrap/>
          </w:tcPr>
          <w:p w14:paraId="5D185730" w14:textId="77777777" w:rsidR="00F30D15" w:rsidRPr="00184EA4" w:rsidRDefault="00F30D15" w:rsidP="00F30D15">
            <w:pPr>
              <w:jc w:val="right"/>
              <w:rPr>
                <w:rFonts w:cs="Arial"/>
                <w:sz w:val="14"/>
                <w:szCs w:val="14"/>
                <w:lang w:val="en-ZA" w:eastAsia="en-ZA"/>
              </w:rPr>
            </w:pPr>
          </w:p>
        </w:tc>
        <w:tc>
          <w:tcPr>
            <w:tcW w:w="567" w:type="dxa"/>
            <w:shd w:val="clear" w:color="auto" w:fill="auto"/>
            <w:noWrap/>
          </w:tcPr>
          <w:p w14:paraId="09D5B99D" w14:textId="77777777" w:rsidR="00F30D15" w:rsidRPr="00184EA4" w:rsidRDefault="00F30D15" w:rsidP="00F30D15">
            <w:pPr>
              <w:jc w:val="right"/>
              <w:rPr>
                <w:rFonts w:cs="Arial"/>
                <w:sz w:val="14"/>
                <w:szCs w:val="14"/>
                <w:lang w:val="en-ZA" w:eastAsia="en-ZA"/>
              </w:rPr>
            </w:pPr>
          </w:p>
        </w:tc>
        <w:tc>
          <w:tcPr>
            <w:tcW w:w="920" w:type="dxa"/>
            <w:shd w:val="clear" w:color="auto" w:fill="auto"/>
            <w:noWrap/>
            <w:hideMark/>
          </w:tcPr>
          <w:p w14:paraId="673E621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5F463D69"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24AEC74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845" w:type="dxa"/>
            <w:gridSpan w:val="2"/>
            <w:shd w:val="clear" w:color="auto" w:fill="auto"/>
            <w:noWrap/>
            <w:hideMark/>
          </w:tcPr>
          <w:p w14:paraId="6020ACDD"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c>
          <w:tcPr>
            <w:tcW w:w="925" w:type="dxa"/>
            <w:gridSpan w:val="2"/>
            <w:shd w:val="clear" w:color="auto" w:fill="auto"/>
            <w:noWrap/>
            <w:hideMark/>
          </w:tcPr>
          <w:p w14:paraId="60947698" w14:textId="77777777" w:rsidR="00F30D15" w:rsidRPr="00184EA4" w:rsidRDefault="00F30D15" w:rsidP="00F30D15">
            <w:pPr>
              <w:jc w:val="right"/>
              <w:rPr>
                <w:rFonts w:cs="Arial"/>
                <w:sz w:val="14"/>
                <w:szCs w:val="14"/>
                <w:lang w:val="en-ZA" w:eastAsia="en-ZA"/>
              </w:rPr>
            </w:pPr>
            <w:r w:rsidRPr="00184EA4">
              <w:rPr>
                <w:rFonts w:cs="Arial"/>
                <w:sz w:val="14"/>
                <w:szCs w:val="14"/>
                <w:lang w:val="en-ZA" w:eastAsia="en-ZA"/>
              </w:rPr>
              <w:t> </w:t>
            </w:r>
          </w:p>
        </w:tc>
      </w:tr>
      <w:tr w:rsidR="00F30D15" w:rsidRPr="00184EA4" w14:paraId="0B6EF8CD" w14:textId="77777777" w:rsidTr="00F30D15">
        <w:trPr>
          <w:gridAfter w:val="1"/>
          <w:wAfter w:w="11" w:type="dxa"/>
          <w:trHeight w:val="20"/>
        </w:trPr>
        <w:tc>
          <w:tcPr>
            <w:tcW w:w="1986" w:type="dxa"/>
            <w:shd w:val="clear" w:color="auto" w:fill="auto"/>
            <w:noWrap/>
            <w:hideMark/>
          </w:tcPr>
          <w:p w14:paraId="3F130064" w14:textId="77777777" w:rsidR="00F30D15" w:rsidRPr="00184EA4" w:rsidRDefault="00F30D15" w:rsidP="00F30D15">
            <w:pPr>
              <w:rPr>
                <w:rFonts w:cs="Arial"/>
                <w:b/>
                <w:bCs/>
                <w:sz w:val="14"/>
                <w:szCs w:val="14"/>
                <w:lang w:val="en-ZA" w:eastAsia="en-ZA"/>
              </w:rPr>
            </w:pPr>
            <w:r w:rsidRPr="00184EA4">
              <w:rPr>
                <w:rFonts w:cs="Arial"/>
                <w:b/>
                <w:bCs/>
                <w:sz w:val="14"/>
                <w:szCs w:val="14"/>
                <w:lang w:val="en-ZA" w:eastAsia="en-ZA"/>
              </w:rPr>
              <w:t>TOTAL COMMUNITY WEALTH/EQUITY</w:t>
            </w:r>
          </w:p>
        </w:tc>
        <w:tc>
          <w:tcPr>
            <w:tcW w:w="920" w:type="dxa"/>
            <w:shd w:val="clear" w:color="auto" w:fill="auto"/>
            <w:noWrap/>
            <w:hideMark/>
          </w:tcPr>
          <w:p w14:paraId="5702D6EA"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18,175,247 </w:t>
            </w:r>
          </w:p>
        </w:tc>
        <w:tc>
          <w:tcPr>
            <w:tcW w:w="655" w:type="dxa"/>
            <w:shd w:val="clear" w:color="auto" w:fill="auto"/>
            <w:noWrap/>
          </w:tcPr>
          <w:p w14:paraId="22FBC000" w14:textId="77777777" w:rsidR="00F30D15" w:rsidRPr="00184EA4" w:rsidRDefault="00F30D15" w:rsidP="00F30D15">
            <w:pPr>
              <w:jc w:val="right"/>
              <w:rPr>
                <w:rFonts w:cs="Arial"/>
                <w:b/>
                <w:bCs/>
                <w:sz w:val="14"/>
                <w:szCs w:val="14"/>
                <w:lang w:val="en-ZA" w:eastAsia="en-ZA"/>
              </w:rPr>
            </w:pPr>
          </w:p>
        </w:tc>
        <w:tc>
          <w:tcPr>
            <w:tcW w:w="551" w:type="dxa"/>
            <w:shd w:val="clear" w:color="auto" w:fill="auto"/>
            <w:noWrap/>
          </w:tcPr>
          <w:p w14:paraId="2F01968B"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6AF92477" w14:textId="77777777" w:rsidR="00F30D15" w:rsidRPr="00184EA4" w:rsidRDefault="00F30D15" w:rsidP="00F30D15">
            <w:pPr>
              <w:jc w:val="right"/>
              <w:rPr>
                <w:rFonts w:cs="Arial"/>
                <w:b/>
                <w:bCs/>
                <w:sz w:val="14"/>
                <w:szCs w:val="14"/>
                <w:lang w:val="en-ZA" w:eastAsia="en-ZA"/>
              </w:rPr>
            </w:pPr>
          </w:p>
        </w:tc>
        <w:tc>
          <w:tcPr>
            <w:tcW w:w="648" w:type="dxa"/>
            <w:shd w:val="clear" w:color="auto" w:fill="auto"/>
            <w:noWrap/>
          </w:tcPr>
          <w:p w14:paraId="72F8DE7E" w14:textId="77777777" w:rsidR="00F30D15" w:rsidRPr="00184EA4" w:rsidRDefault="00F30D15" w:rsidP="00F30D15">
            <w:pPr>
              <w:jc w:val="right"/>
              <w:rPr>
                <w:rFonts w:cs="Arial"/>
                <w:b/>
                <w:bCs/>
                <w:sz w:val="14"/>
                <w:szCs w:val="14"/>
                <w:lang w:val="en-ZA" w:eastAsia="en-ZA"/>
              </w:rPr>
            </w:pPr>
          </w:p>
        </w:tc>
        <w:tc>
          <w:tcPr>
            <w:tcW w:w="567" w:type="dxa"/>
            <w:shd w:val="clear" w:color="auto" w:fill="auto"/>
            <w:noWrap/>
          </w:tcPr>
          <w:p w14:paraId="507C6BF4" w14:textId="77777777" w:rsidR="00F30D15" w:rsidRPr="00184EA4" w:rsidRDefault="00F30D15" w:rsidP="00F30D15">
            <w:pPr>
              <w:jc w:val="right"/>
              <w:rPr>
                <w:rFonts w:cs="Arial"/>
                <w:b/>
                <w:bCs/>
                <w:sz w:val="14"/>
                <w:szCs w:val="14"/>
                <w:lang w:val="en-ZA" w:eastAsia="en-ZA"/>
              </w:rPr>
            </w:pPr>
          </w:p>
        </w:tc>
        <w:tc>
          <w:tcPr>
            <w:tcW w:w="920" w:type="dxa"/>
            <w:shd w:val="clear" w:color="auto" w:fill="auto"/>
            <w:noWrap/>
            <w:hideMark/>
          </w:tcPr>
          <w:p w14:paraId="504643EF"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w:t>
            </w:r>
            <w:r w:rsidR="001B7797" w:rsidRPr="00184EA4">
              <w:rPr>
                <w:rFonts w:cs="Arial"/>
                <w:b/>
                <w:bCs/>
                <w:sz w:val="14"/>
                <w:szCs w:val="14"/>
                <w:lang w:val="en-ZA" w:eastAsia="en-ZA"/>
              </w:rPr>
              <w:t>507,123</w:t>
            </w:r>
            <w:r w:rsidRPr="00184EA4">
              <w:rPr>
                <w:rFonts w:cs="Arial"/>
                <w:b/>
                <w:bCs/>
                <w:sz w:val="14"/>
                <w:szCs w:val="14"/>
                <w:lang w:val="en-ZA" w:eastAsia="en-ZA"/>
              </w:rPr>
              <w:t xml:space="preserve"> </w:t>
            </w:r>
          </w:p>
        </w:tc>
        <w:tc>
          <w:tcPr>
            <w:tcW w:w="920" w:type="dxa"/>
            <w:shd w:val="clear" w:color="auto" w:fill="auto"/>
            <w:noWrap/>
            <w:hideMark/>
          </w:tcPr>
          <w:p w14:paraId="32A90EED"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w:t>
            </w:r>
            <w:r w:rsidR="001B7797" w:rsidRPr="00184EA4">
              <w:rPr>
                <w:rFonts w:cs="Arial"/>
                <w:b/>
                <w:bCs/>
                <w:sz w:val="14"/>
                <w:szCs w:val="14"/>
                <w:lang w:val="en-ZA" w:eastAsia="en-ZA"/>
              </w:rPr>
              <w:t>507,123</w:t>
            </w:r>
            <w:r w:rsidRPr="00184EA4">
              <w:rPr>
                <w:rFonts w:cs="Arial"/>
                <w:b/>
                <w:bCs/>
                <w:sz w:val="14"/>
                <w:szCs w:val="14"/>
                <w:lang w:val="en-ZA" w:eastAsia="en-ZA"/>
              </w:rPr>
              <w:t xml:space="preserve"> </w:t>
            </w:r>
          </w:p>
        </w:tc>
        <w:tc>
          <w:tcPr>
            <w:tcW w:w="920" w:type="dxa"/>
            <w:shd w:val="clear" w:color="auto" w:fill="auto"/>
            <w:noWrap/>
            <w:hideMark/>
          </w:tcPr>
          <w:p w14:paraId="1AAE718B"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18,6</w:t>
            </w:r>
            <w:r w:rsidR="001B7797" w:rsidRPr="00184EA4">
              <w:rPr>
                <w:rFonts w:cs="Arial"/>
                <w:b/>
                <w:bCs/>
                <w:sz w:val="14"/>
                <w:szCs w:val="14"/>
                <w:lang w:val="en-ZA" w:eastAsia="en-ZA"/>
              </w:rPr>
              <w:t>3</w:t>
            </w:r>
            <w:r w:rsidRPr="00184EA4">
              <w:rPr>
                <w:rFonts w:cs="Arial"/>
                <w:b/>
                <w:bCs/>
                <w:sz w:val="14"/>
                <w:szCs w:val="14"/>
                <w:lang w:val="en-ZA" w:eastAsia="en-ZA"/>
              </w:rPr>
              <w:t xml:space="preserve">2,874 </w:t>
            </w:r>
          </w:p>
        </w:tc>
        <w:tc>
          <w:tcPr>
            <w:tcW w:w="845" w:type="dxa"/>
            <w:gridSpan w:val="2"/>
            <w:shd w:val="clear" w:color="auto" w:fill="auto"/>
            <w:noWrap/>
            <w:hideMark/>
          </w:tcPr>
          <w:p w14:paraId="31469400"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18,7</w:t>
            </w:r>
            <w:r w:rsidR="001B7797" w:rsidRPr="00184EA4">
              <w:rPr>
                <w:rFonts w:cs="Arial"/>
                <w:b/>
                <w:bCs/>
                <w:sz w:val="14"/>
                <w:szCs w:val="14"/>
                <w:lang w:val="en-ZA" w:eastAsia="en-ZA"/>
              </w:rPr>
              <w:t>33</w:t>
            </w:r>
            <w:r w:rsidRPr="00184EA4">
              <w:rPr>
                <w:rFonts w:cs="Arial"/>
                <w:b/>
                <w:bCs/>
                <w:sz w:val="14"/>
                <w:szCs w:val="14"/>
                <w:lang w:val="en-ZA" w:eastAsia="en-ZA"/>
              </w:rPr>
              <w:t xml:space="preserve">,802 </w:t>
            </w:r>
          </w:p>
        </w:tc>
        <w:tc>
          <w:tcPr>
            <w:tcW w:w="925" w:type="dxa"/>
            <w:gridSpan w:val="2"/>
            <w:shd w:val="clear" w:color="auto" w:fill="auto"/>
            <w:noWrap/>
            <w:hideMark/>
          </w:tcPr>
          <w:p w14:paraId="7BA887CF" w14:textId="77777777" w:rsidR="00F30D15" w:rsidRPr="00184EA4" w:rsidRDefault="00F30D15" w:rsidP="00F30D15">
            <w:pPr>
              <w:jc w:val="right"/>
              <w:rPr>
                <w:rFonts w:cs="Arial"/>
                <w:b/>
                <w:bCs/>
                <w:sz w:val="14"/>
                <w:szCs w:val="14"/>
                <w:lang w:val="en-ZA" w:eastAsia="en-ZA"/>
              </w:rPr>
            </w:pPr>
            <w:r w:rsidRPr="00184EA4">
              <w:rPr>
                <w:rFonts w:cs="Arial"/>
                <w:b/>
                <w:bCs/>
                <w:sz w:val="14"/>
                <w:szCs w:val="14"/>
                <w:lang w:val="en-ZA" w:eastAsia="en-ZA"/>
              </w:rPr>
              <w:t xml:space="preserve">  17,9</w:t>
            </w:r>
            <w:r w:rsidR="001B7797" w:rsidRPr="00184EA4">
              <w:rPr>
                <w:rFonts w:cs="Arial"/>
                <w:b/>
                <w:bCs/>
                <w:sz w:val="14"/>
                <w:szCs w:val="14"/>
                <w:lang w:val="en-ZA" w:eastAsia="en-ZA"/>
              </w:rPr>
              <w:t>0</w:t>
            </w:r>
            <w:r w:rsidRPr="00184EA4">
              <w:rPr>
                <w:rFonts w:cs="Arial"/>
                <w:b/>
                <w:bCs/>
                <w:sz w:val="14"/>
                <w:szCs w:val="14"/>
                <w:lang w:val="en-ZA" w:eastAsia="en-ZA"/>
              </w:rPr>
              <w:t xml:space="preserve">2,539 </w:t>
            </w:r>
          </w:p>
        </w:tc>
      </w:tr>
    </w:tbl>
    <w:p w14:paraId="3B4B99D4" w14:textId="77777777" w:rsidR="00F30D15" w:rsidRPr="00184EA4" w:rsidRDefault="00F30D15" w:rsidP="000E0F10">
      <w:pPr>
        <w:jc w:val="both"/>
        <w:rPr>
          <w:rFonts w:cs="Arial"/>
          <w:b/>
          <w:bCs/>
          <w:sz w:val="20"/>
          <w:szCs w:val="20"/>
        </w:rPr>
      </w:pPr>
    </w:p>
    <w:p w14:paraId="5E592D2F" w14:textId="77777777" w:rsidR="00795201" w:rsidRPr="00184EA4" w:rsidRDefault="00795201" w:rsidP="00795201">
      <w:pPr>
        <w:jc w:val="both"/>
        <w:rPr>
          <w:rFonts w:cs="Arial"/>
          <w:b/>
          <w:sz w:val="22"/>
          <w:szCs w:val="22"/>
        </w:rPr>
      </w:pPr>
      <w:r w:rsidRPr="00184EA4">
        <w:rPr>
          <w:rFonts w:cs="Arial"/>
          <w:b/>
          <w:sz w:val="22"/>
          <w:szCs w:val="22"/>
        </w:rPr>
        <w:t xml:space="preserve">Explanatory notes to Table B6 </w:t>
      </w:r>
      <w:r w:rsidR="00DA25ED" w:rsidRPr="00184EA4">
        <w:rPr>
          <w:rFonts w:cs="Arial"/>
          <w:b/>
          <w:sz w:val="22"/>
          <w:szCs w:val="22"/>
        </w:rPr>
        <w:t>–</w:t>
      </w:r>
      <w:r w:rsidRPr="00184EA4">
        <w:rPr>
          <w:rFonts w:cs="Arial"/>
          <w:b/>
          <w:sz w:val="22"/>
          <w:szCs w:val="22"/>
        </w:rPr>
        <w:t xml:space="preserve"> </w:t>
      </w:r>
      <w:r w:rsidR="00DA25ED" w:rsidRPr="00184EA4">
        <w:rPr>
          <w:rFonts w:cs="Arial"/>
          <w:b/>
          <w:sz w:val="22"/>
          <w:szCs w:val="22"/>
        </w:rPr>
        <w:t xml:space="preserve">Adjustments </w:t>
      </w:r>
      <w:r w:rsidR="00221F51" w:rsidRPr="00184EA4">
        <w:rPr>
          <w:rFonts w:cs="Arial"/>
          <w:b/>
          <w:sz w:val="22"/>
          <w:szCs w:val="22"/>
        </w:rPr>
        <w:t>Budget</w:t>
      </w:r>
      <w:r w:rsidRPr="00184EA4">
        <w:rPr>
          <w:rFonts w:cs="Arial"/>
          <w:b/>
          <w:sz w:val="22"/>
          <w:szCs w:val="22"/>
        </w:rPr>
        <w:t xml:space="preserve"> Financial Position</w:t>
      </w:r>
    </w:p>
    <w:p w14:paraId="1E2755BE" w14:textId="77777777" w:rsidR="00795201" w:rsidRPr="00184EA4" w:rsidRDefault="00795201" w:rsidP="00795201">
      <w:pPr>
        <w:jc w:val="both"/>
        <w:rPr>
          <w:rFonts w:cs="Arial"/>
          <w:sz w:val="22"/>
          <w:szCs w:val="22"/>
        </w:rPr>
      </w:pPr>
    </w:p>
    <w:p w14:paraId="6611228D" w14:textId="77777777" w:rsidR="00795201" w:rsidRPr="00184EA4" w:rsidRDefault="00795201" w:rsidP="009C283A">
      <w:pPr>
        <w:numPr>
          <w:ilvl w:val="0"/>
          <w:numId w:val="16"/>
        </w:numPr>
        <w:autoSpaceDE w:val="0"/>
        <w:autoSpaceDN w:val="0"/>
        <w:adjustRightInd w:val="0"/>
        <w:ind w:hanging="720"/>
        <w:jc w:val="both"/>
        <w:rPr>
          <w:sz w:val="22"/>
          <w:szCs w:val="22"/>
        </w:rPr>
      </w:pPr>
      <w:r w:rsidRPr="00184EA4">
        <w:rPr>
          <w:sz w:val="22"/>
          <w:szCs w:val="22"/>
        </w:rPr>
        <w:t xml:space="preserve">The table presents Assets </w:t>
      </w:r>
      <w:r w:rsidR="00430F59" w:rsidRPr="00184EA4">
        <w:rPr>
          <w:sz w:val="22"/>
          <w:szCs w:val="22"/>
        </w:rPr>
        <w:t>Less</w:t>
      </w:r>
      <w:r w:rsidRPr="00184EA4">
        <w:rPr>
          <w:sz w:val="22"/>
          <w:szCs w:val="22"/>
        </w:rPr>
        <w:t xml:space="preserve"> Liabilities as Community Wealth. The order of items within each group is also aligned to the </w:t>
      </w:r>
      <w:r w:rsidR="00E32F90" w:rsidRPr="00184EA4">
        <w:rPr>
          <w:sz w:val="22"/>
          <w:szCs w:val="22"/>
        </w:rPr>
        <w:t>requirement</w:t>
      </w:r>
      <w:r w:rsidRPr="00184EA4">
        <w:rPr>
          <w:sz w:val="22"/>
          <w:szCs w:val="22"/>
        </w:rPr>
        <w:t xml:space="preserve"> of showing items in order of liquidity; i.e. assets readily converted to cash or liabilities immediately required to be met from cash appear first.</w:t>
      </w:r>
    </w:p>
    <w:p w14:paraId="3A6774D5" w14:textId="77777777" w:rsidR="00795201" w:rsidRPr="00184EA4" w:rsidRDefault="00795201" w:rsidP="00795201">
      <w:pPr>
        <w:pStyle w:val="List"/>
        <w:ind w:left="0" w:firstLine="0"/>
      </w:pPr>
    </w:p>
    <w:p w14:paraId="2DF9E1A7" w14:textId="77777777" w:rsidR="00933FCC" w:rsidRPr="00184EA4" w:rsidRDefault="00795201" w:rsidP="000E0F10">
      <w:pPr>
        <w:pStyle w:val="Default1"/>
        <w:numPr>
          <w:ilvl w:val="0"/>
          <w:numId w:val="16"/>
        </w:numPr>
        <w:ind w:hanging="720"/>
        <w:jc w:val="both"/>
        <w:rPr>
          <w:color w:val="auto"/>
          <w:sz w:val="22"/>
          <w:szCs w:val="22"/>
        </w:rPr>
      </w:pPr>
      <w:r w:rsidRPr="00184EA4">
        <w:rPr>
          <w:color w:val="auto"/>
          <w:sz w:val="22"/>
          <w:szCs w:val="22"/>
        </w:rPr>
        <w:t>Any movement on the</w:t>
      </w:r>
      <w:r w:rsidR="00DA25ED" w:rsidRPr="00184EA4">
        <w:rPr>
          <w:color w:val="auto"/>
          <w:sz w:val="22"/>
          <w:szCs w:val="22"/>
        </w:rPr>
        <w:t xml:space="preserve"> Adjustments</w:t>
      </w:r>
      <w:r w:rsidRPr="00184EA4">
        <w:rPr>
          <w:color w:val="auto"/>
          <w:sz w:val="22"/>
          <w:szCs w:val="22"/>
        </w:rPr>
        <w:t xml:space="preserve"> Budgeted Financial Performance or the Capital </w:t>
      </w:r>
      <w:r w:rsidR="00DA25ED" w:rsidRPr="00184EA4">
        <w:rPr>
          <w:color w:val="auto"/>
          <w:sz w:val="22"/>
          <w:szCs w:val="22"/>
        </w:rPr>
        <w:t xml:space="preserve">Adjustments </w:t>
      </w:r>
      <w:r w:rsidRPr="00184EA4">
        <w:rPr>
          <w:color w:val="auto"/>
          <w:sz w:val="22"/>
          <w:szCs w:val="22"/>
        </w:rPr>
        <w:t xml:space="preserve">Budget will invariably impact on the </w:t>
      </w:r>
      <w:r w:rsidR="00DA25ED" w:rsidRPr="00184EA4">
        <w:rPr>
          <w:color w:val="auto"/>
          <w:sz w:val="22"/>
          <w:szCs w:val="22"/>
        </w:rPr>
        <w:t xml:space="preserve">Adjustments </w:t>
      </w:r>
      <w:r w:rsidRPr="00184EA4">
        <w:rPr>
          <w:color w:val="auto"/>
          <w:sz w:val="22"/>
          <w:szCs w:val="22"/>
        </w:rPr>
        <w:t xml:space="preserve">Budgeted Financial Position.  For example, the collection rate assumption will impact on the cash position of the municipality and consequently inform the level of cash and cash equivalents at </w:t>
      </w:r>
      <w:r w:rsidR="00A04952" w:rsidRPr="00184EA4">
        <w:rPr>
          <w:color w:val="auto"/>
          <w:sz w:val="22"/>
          <w:szCs w:val="22"/>
        </w:rPr>
        <w:t>year-end</w:t>
      </w:r>
      <w:r w:rsidRPr="00184EA4">
        <w:rPr>
          <w:color w:val="auto"/>
          <w:sz w:val="22"/>
          <w:szCs w:val="22"/>
        </w:rPr>
        <w:t>.  Similarly, the collection rate assumption informs the budget provision for debt impairment, which in turn impacts on the provision for bad debts.  These budget and planning assumptions form a critical link in determining the applicability and relevance of the budget as well as the determination of ratios and financial indicators.  In addition</w:t>
      </w:r>
      <w:r w:rsidR="000A6E12" w:rsidRPr="00184EA4">
        <w:rPr>
          <w:color w:val="auto"/>
          <w:sz w:val="22"/>
          <w:szCs w:val="22"/>
        </w:rPr>
        <w:t>,</w:t>
      </w:r>
      <w:r w:rsidRPr="00184EA4">
        <w:rPr>
          <w:color w:val="auto"/>
          <w:sz w:val="22"/>
          <w:szCs w:val="22"/>
        </w:rPr>
        <w:t xml:space="preserve"> the funding compliance assessment is directly informed by forecasting the statement of financial position.</w:t>
      </w:r>
    </w:p>
    <w:p w14:paraId="66528813" w14:textId="77777777" w:rsidR="0077049F" w:rsidRPr="00184EA4" w:rsidRDefault="0077049F" w:rsidP="00B46F23">
      <w:pPr>
        <w:ind w:left="720"/>
        <w:jc w:val="both"/>
        <w:rPr>
          <w:rFonts w:ascii="Arial Narrow" w:hAnsi="Arial Narrow" w:cs="Arial"/>
          <w:b/>
          <w:bCs/>
          <w:sz w:val="20"/>
          <w:szCs w:val="20"/>
        </w:rPr>
      </w:pPr>
    </w:p>
    <w:p w14:paraId="073B3AE4" w14:textId="77777777" w:rsidR="007743BD" w:rsidRPr="00184EA4" w:rsidRDefault="007D7D0A" w:rsidP="00B46F23">
      <w:pPr>
        <w:ind w:left="720"/>
        <w:jc w:val="both"/>
        <w:rPr>
          <w:rFonts w:cs="Arial"/>
          <w:b/>
          <w:bCs/>
          <w:sz w:val="20"/>
          <w:szCs w:val="20"/>
        </w:rPr>
      </w:pPr>
      <w:r w:rsidRPr="00184EA4">
        <w:rPr>
          <w:rFonts w:cs="Arial"/>
          <w:b/>
          <w:bCs/>
          <w:sz w:val="20"/>
          <w:szCs w:val="20"/>
        </w:rPr>
        <w:t xml:space="preserve">Table B7 - </w:t>
      </w:r>
      <w:r w:rsidR="00686C55" w:rsidRPr="00184EA4">
        <w:rPr>
          <w:rFonts w:cs="Arial"/>
          <w:b/>
          <w:bCs/>
          <w:sz w:val="20"/>
          <w:szCs w:val="20"/>
        </w:rPr>
        <w:t xml:space="preserve">Consolidated </w:t>
      </w:r>
      <w:r w:rsidRPr="00184EA4">
        <w:rPr>
          <w:rFonts w:cs="Arial"/>
          <w:b/>
          <w:bCs/>
          <w:sz w:val="20"/>
          <w:szCs w:val="20"/>
        </w:rPr>
        <w:t>Adjustments Budgeted Cash Flow Statement</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7"/>
        <w:gridCol w:w="850"/>
        <w:gridCol w:w="655"/>
        <w:gridCol w:w="562"/>
        <w:gridCol w:w="500"/>
        <w:gridCol w:w="648"/>
        <w:gridCol w:w="486"/>
        <w:gridCol w:w="850"/>
        <w:gridCol w:w="851"/>
        <w:gridCol w:w="850"/>
        <w:gridCol w:w="850"/>
        <w:gridCol w:w="850"/>
      </w:tblGrid>
      <w:tr w:rsidR="007743BD" w:rsidRPr="00184EA4" w14:paraId="35395DC4" w14:textId="77777777" w:rsidTr="003B7272">
        <w:trPr>
          <w:trHeight w:val="20"/>
          <w:tblHeader/>
        </w:trPr>
        <w:tc>
          <w:tcPr>
            <w:tcW w:w="2467" w:type="dxa"/>
            <w:vMerge w:val="restart"/>
            <w:shd w:val="pct5" w:color="auto" w:fill="auto"/>
            <w:noWrap/>
            <w:vAlign w:val="center"/>
            <w:hideMark/>
          </w:tcPr>
          <w:p w14:paraId="064EE538"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Description</w:t>
            </w:r>
          </w:p>
        </w:tc>
        <w:tc>
          <w:tcPr>
            <w:tcW w:w="6252" w:type="dxa"/>
            <w:gridSpan w:val="9"/>
            <w:shd w:val="pct5" w:color="auto" w:fill="auto"/>
            <w:hideMark/>
          </w:tcPr>
          <w:p w14:paraId="1BBC4527"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20B5984D"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Budget Year 2022/23</w:t>
            </w:r>
          </w:p>
        </w:tc>
        <w:tc>
          <w:tcPr>
            <w:tcW w:w="780" w:type="dxa"/>
            <w:shd w:val="pct5" w:color="auto" w:fill="auto"/>
            <w:hideMark/>
          </w:tcPr>
          <w:p w14:paraId="71A07F1D"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Budget Year 2023/24</w:t>
            </w:r>
          </w:p>
        </w:tc>
      </w:tr>
      <w:tr w:rsidR="007743BD" w:rsidRPr="00184EA4" w14:paraId="20D7CD56" w14:textId="77777777" w:rsidTr="003B7272">
        <w:trPr>
          <w:trHeight w:val="20"/>
          <w:tblHeader/>
        </w:trPr>
        <w:tc>
          <w:tcPr>
            <w:tcW w:w="2467" w:type="dxa"/>
            <w:vMerge/>
            <w:shd w:val="pct5" w:color="auto" w:fill="auto"/>
            <w:vAlign w:val="center"/>
            <w:hideMark/>
          </w:tcPr>
          <w:p w14:paraId="74CF0722" w14:textId="77777777" w:rsidR="007743BD" w:rsidRPr="00184EA4" w:rsidRDefault="007743BD" w:rsidP="007743BD">
            <w:pPr>
              <w:rPr>
                <w:rFonts w:cs="Arial"/>
                <w:b/>
                <w:bCs/>
                <w:sz w:val="14"/>
                <w:szCs w:val="14"/>
                <w:lang w:val="en-ZA" w:eastAsia="en-ZA"/>
              </w:rPr>
            </w:pPr>
          </w:p>
        </w:tc>
        <w:tc>
          <w:tcPr>
            <w:tcW w:w="850" w:type="dxa"/>
            <w:shd w:val="pct5" w:color="auto" w:fill="auto"/>
            <w:hideMark/>
          </w:tcPr>
          <w:p w14:paraId="4551A8E0"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68C86739"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6B2CEB58"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Accum. Funds</w:t>
            </w:r>
          </w:p>
        </w:tc>
        <w:tc>
          <w:tcPr>
            <w:tcW w:w="500" w:type="dxa"/>
            <w:shd w:val="pct5" w:color="auto" w:fill="auto"/>
            <w:hideMark/>
          </w:tcPr>
          <w:p w14:paraId="354D6F8D"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76BD534E"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Unfore. Unavoid.</w:t>
            </w:r>
          </w:p>
        </w:tc>
        <w:tc>
          <w:tcPr>
            <w:tcW w:w="486" w:type="dxa"/>
            <w:shd w:val="pct5" w:color="auto" w:fill="auto"/>
            <w:hideMark/>
          </w:tcPr>
          <w:p w14:paraId="5831C46E"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Nat. or Prov. Govt</w:t>
            </w:r>
          </w:p>
        </w:tc>
        <w:tc>
          <w:tcPr>
            <w:tcW w:w="850" w:type="dxa"/>
            <w:shd w:val="pct5" w:color="auto" w:fill="auto"/>
            <w:hideMark/>
          </w:tcPr>
          <w:p w14:paraId="08499BC9"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Other Adjusts.</w:t>
            </w:r>
          </w:p>
        </w:tc>
        <w:tc>
          <w:tcPr>
            <w:tcW w:w="851" w:type="dxa"/>
            <w:shd w:val="pct5" w:color="auto" w:fill="auto"/>
            <w:hideMark/>
          </w:tcPr>
          <w:p w14:paraId="0AEA301C"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Total Adjusts.</w:t>
            </w:r>
          </w:p>
        </w:tc>
        <w:tc>
          <w:tcPr>
            <w:tcW w:w="850" w:type="dxa"/>
            <w:shd w:val="pct5" w:color="auto" w:fill="auto"/>
            <w:hideMark/>
          </w:tcPr>
          <w:p w14:paraId="55445D97"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3AC74545"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Adjusted Budget</w:t>
            </w:r>
          </w:p>
        </w:tc>
        <w:tc>
          <w:tcPr>
            <w:tcW w:w="780" w:type="dxa"/>
            <w:shd w:val="pct5" w:color="auto" w:fill="auto"/>
            <w:hideMark/>
          </w:tcPr>
          <w:p w14:paraId="09B932A0" w14:textId="77777777" w:rsidR="007743BD" w:rsidRPr="00184EA4" w:rsidRDefault="007743BD" w:rsidP="007743BD">
            <w:pPr>
              <w:jc w:val="center"/>
              <w:rPr>
                <w:rFonts w:cs="Arial"/>
                <w:b/>
                <w:bCs/>
                <w:sz w:val="14"/>
                <w:szCs w:val="14"/>
                <w:lang w:val="en-ZA" w:eastAsia="en-ZA"/>
              </w:rPr>
            </w:pPr>
            <w:r w:rsidRPr="00184EA4">
              <w:rPr>
                <w:rFonts w:cs="Arial"/>
                <w:b/>
                <w:bCs/>
                <w:sz w:val="14"/>
                <w:szCs w:val="14"/>
                <w:lang w:val="en-ZA" w:eastAsia="en-ZA"/>
              </w:rPr>
              <w:t>Adjusted Budget</w:t>
            </w:r>
          </w:p>
        </w:tc>
      </w:tr>
      <w:tr w:rsidR="007743BD" w:rsidRPr="00184EA4" w14:paraId="1CE8198E" w14:textId="77777777" w:rsidTr="003B7272">
        <w:trPr>
          <w:trHeight w:val="20"/>
          <w:tblHeader/>
        </w:trPr>
        <w:tc>
          <w:tcPr>
            <w:tcW w:w="2467" w:type="dxa"/>
            <w:vMerge/>
            <w:shd w:val="pct5" w:color="auto" w:fill="auto"/>
            <w:vAlign w:val="center"/>
            <w:hideMark/>
          </w:tcPr>
          <w:p w14:paraId="11ED3257" w14:textId="77777777" w:rsidR="007743BD" w:rsidRPr="00184EA4" w:rsidRDefault="007743BD" w:rsidP="007743BD">
            <w:pPr>
              <w:rPr>
                <w:rFonts w:cs="Arial"/>
                <w:b/>
                <w:bCs/>
                <w:sz w:val="14"/>
                <w:szCs w:val="14"/>
                <w:lang w:val="en-ZA" w:eastAsia="en-ZA"/>
              </w:rPr>
            </w:pPr>
          </w:p>
        </w:tc>
        <w:tc>
          <w:tcPr>
            <w:tcW w:w="850" w:type="dxa"/>
            <w:shd w:val="pct5" w:color="auto" w:fill="auto"/>
            <w:vAlign w:val="center"/>
          </w:tcPr>
          <w:p w14:paraId="53B0DBC4" w14:textId="77777777" w:rsidR="007743BD" w:rsidRPr="00184EA4" w:rsidRDefault="007743BD" w:rsidP="007743BD">
            <w:pPr>
              <w:jc w:val="center"/>
              <w:rPr>
                <w:rFonts w:cs="Arial"/>
                <w:sz w:val="14"/>
                <w:szCs w:val="14"/>
                <w:lang w:val="en-ZA" w:eastAsia="en-ZA"/>
              </w:rPr>
            </w:pPr>
          </w:p>
        </w:tc>
        <w:tc>
          <w:tcPr>
            <w:tcW w:w="655" w:type="dxa"/>
            <w:shd w:val="pct5" w:color="auto" w:fill="auto"/>
            <w:vAlign w:val="center"/>
          </w:tcPr>
          <w:p w14:paraId="42EBD5D4" w14:textId="77777777" w:rsidR="007743BD" w:rsidRPr="00184EA4" w:rsidRDefault="007743BD" w:rsidP="007743BD">
            <w:pPr>
              <w:jc w:val="center"/>
              <w:rPr>
                <w:rFonts w:cs="Arial"/>
                <w:sz w:val="14"/>
                <w:szCs w:val="14"/>
                <w:lang w:val="en-ZA" w:eastAsia="en-ZA"/>
              </w:rPr>
            </w:pPr>
          </w:p>
        </w:tc>
        <w:tc>
          <w:tcPr>
            <w:tcW w:w="562" w:type="dxa"/>
            <w:shd w:val="pct5" w:color="auto" w:fill="auto"/>
            <w:vAlign w:val="center"/>
          </w:tcPr>
          <w:p w14:paraId="6C7707DF" w14:textId="77777777" w:rsidR="007743BD" w:rsidRPr="00184EA4" w:rsidRDefault="007743BD" w:rsidP="007743BD">
            <w:pPr>
              <w:jc w:val="center"/>
              <w:rPr>
                <w:rFonts w:cs="Arial"/>
                <w:sz w:val="14"/>
                <w:szCs w:val="14"/>
                <w:lang w:val="en-ZA" w:eastAsia="en-ZA"/>
              </w:rPr>
            </w:pPr>
          </w:p>
        </w:tc>
        <w:tc>
          <w:tcPr>
            <w:tcW w:w="500" w:type="dxa"/>
            <w:shd w:val="pct5" w:color="auto" w:fill="auto"/>
            <w:vAlign w:val="center"/>
          </w:tcPr>
          <w:p w14:paraId="2D75D865" w14:textId="77777777" w:rsidR="007743BD" w:rsidRPr="00184EA4" w:rsidRDefault="007743BD" w:rsidP="007743BD">
            <w:pPr>
              <w:jc w:val="center"/>
              <w:rPr>
                <w:rFonts w:cs="Arial"/>
                <w:sz w:val="14"/>
                <w:szCs w:val="14"/>
                <w:lang w:val="en-ZA" w:eastAsia="en-ZA"/>
              </w:rPr>
            </w:pPr>
          </w:p>
        </w:tc>
        <w:tc>
          <w:tcPr>
            <w:tcW w:w="648" w:type="dxa"/>
            <w:shd w:val="pct5" w:color="auto" w:fill="auto"/>
            <w:vAlign w:val="center"/>
          </w:tcPr>
          <w:p w14:paraId="1CFB6134" w14:textId="77777777" w:rsidR="007743BD" w:rsidRPr="00184EA4" w:rsidRDefault="007743BD" w:rsidP="007743BD">
            <w:pPr>
              <w:jc w:val="center"/>
              <w:rPr>
                <w:rFonts w:cs="Arial"/>
                <w:sz w:val="14"/>
                <w:szCs w:val="14"/>
                <w:lang w:val="en-ZA" w:eastAsia="en-ZA"/>
              </w:rPr>
            </w:pPr>
          </w:p>
        </w:tc>
        <w:tc>
          <w:tcPr>
            <w:tcW w:w="486" w:type="dxa"/>
            <w:shd w:val="pct5" w:color="auto" w:fill="auto"/>
            <w:vAlign w:val="center"/>
          </w:tcPr>
          <w:p w14:paraId="72CCB871" w14:textId="77777777" w:rsidR="007743BD" w:rsidRPr="00184EA4" w:rsidRDefault="007743BD" w:rsidP="007743BD">
            <w:pPr>
              <w:jc w:val="center"/>
              <w:rPr>
                <w:rFonts w:cs="Arial"/>
                <w:sz w:val="14"/>
                <w:szCs w:val="14"/>
                <w:lang w:val="en-ZA" w:eastAsia="en-ZA"/>
              </w:rPr>
            </w:pPr>
          </w:p>
        </w:tc>
        <w:tc>
          <w:tcPr>
            <w:tcW w:w="850" w:type="dxa"/>
            <w:shd w:val="pct5" w:color="auto" w:fill="auto"/>
            <w:vAlign w:val="center"/>
          </w:tcPr>
          <w:p w14:paraId="32CCBBDD" w14:textId="77777777" w:rsidR="007743BD" w:rsidRPr="00184EA4" w:rsidRDefault="007743BD" w:rsidP="007743BD">
            <w:pPr>
              <w:jc w:val="center"/>
              <w:rPr>
                <w:rFonts w:cs="Arial"/>
                <w:sz w:val="14"/>
                <w:szCs w:val="14"/>
                <w:lang w:val="en-ZA" w:eastAsia="en-ZA"/>
              </w:rPr>
            </w:pPr>
          </w:p>
        </w:tc>
        <w:tc>
          <w:tcPr>
            <w:tcW w:w="851" w:type="dxa"/>
            <w:shd w:val="pct5" w:color="auto" w:fill="auto"/>
            <w:vAlign w:val="center"/>
          </w:tcPr>
          <w:p w14:paraId="734FEE04" w14:textId="77777777" w:rsidR="007743BD" w:rsidRPr="00184EA4" w:rsidRDefault="007743BD" w:rsidP="007743BD">
            <w:pPr>
              <w:jc w:val="center"/>
              <w:rPr>
                <w:rFonts w:cs="Arial"/>
                <w:sz w:val="14"/>
                <w:szCs w:val="14"/>
                <w:lang w:val="en-ZA" w:eastAsia="en-ZA"/>
              </w:rPr>
            </w:pPr>
          </w:p>
        </w:tc>
        <w:tc>
          <w:tcPr>
            <w:tcW w:w="850" w:type="dxa"/>
            <w:shd w:val="pct5" w:color="auto" w:fill="auto"/>
            <w:vAlign w:val="center"/>
          </w:tcPr>
          <w:p w14:paraId="5C6AFC66" w14:textId="77777777" w:rsidR="007743BD" w:rsidRPr="00184EA4" w:rsidRDefault="007743BD" w:rsidP="007743BD">
            <w:pPr>
              <w:jc w:val="center"/>
              <w:rPr>
                <w:rFonts w:cs="Arial"/>
                <w:sz w:val="14"/>
                <w:szCs w:val="14"/>
                <w:lang w:val="en-ZA" w:eastAsia="en-ZA"/>
              </w:rPr>
            </w:pPr>
          </w:p>
        </w:tc>
        <w:tc>
          <w:tcPr>
            <w:tcW w:w="850" w:type="dxa"/>
            <w:shd w:val="pct5" w:color="auto" w:fill="auto"/>
            <w:vAlign w:val="center"/>
            <w:hideMark/>
          </w:tcPr>
          <w:p w14:paraId="0F61B318" w14:textId="77777777" w:rsidR="007743BD" w:rsidRPr="00184EA4" w:rsidRDefault="007743BD" w:rsidP="007743BD">
            <w:pPr>
              <w:jc w:val="center"/>
              <w:rPr>
                <w:rFonts w:cs="Arial"/>
                <w:sz w:val="14"/>
                <w:szCs w:val="14"/>
                <w:lang w:val="en-ZA" w:eastAsia="en-ZA"/>
              </w:rPr>
            </w:pPr>
            <w:r w:rsidRPr="00184EA4">
              <w:rPr>
                <w:rFonts w:cs="Arial"/>
                <w:sz w:val="14"/>
                <w:szCs w:val="14"/>
                <w:lang w:val="en-ZA" w:eastAsia="en-ZA"/>
              </w:rPr>
              <w:t> </w:t>
            </w:r>
          </w:p>
        </w:tc>
        <w:tc>
          <w:tcPr>
            <w:tcW w:w="780" w:type="dxa"/>
            <w:shd w:val="pct5" w:color="auto" w:fill="auto"/>
            <w:vAlign w:val="center"/>
            <w:hideMark/>
          </w:tcPr>
          <w:p w14:paraId="3220519F" w14:textId="77777777" w:rsidR="007743BD" w:rsidRPr="00184EA4" w:rsidRDefault="007743BD" w:rsidP="007743BD">
            <w:pPr>
              <w:jc w:val="center"/>
              <w:rPr>
                <w:rFonts w:cs="Arial"/>
                <w:sz w:val="14"/>
                <w:szCs w:val="14"/>
                <w:lang w:val="en-ZA" w:eastAsia="en-ZA"/>
              </w:rPr>
            </w:pPr>
            <w:r w:rsidRPr="00184EA4">
              <w:rPr>
                <w:rFonts w:cs="Arial"/>
                <w:sz w:val="14"/>
                <w:szCs w:val="14"/>
                <w:lang w:val="en-ZA" w:eastAsia="en-ZA"/>
              </w:rPr>
              <w:t> </w:t>
            </w:r>
          </w:p>
        </w:tc>
      </w:tr>
      <w:tr w:rsidR="007743BD" w:rsidRPr="00184EA4" w14:paraId="7DD92EBB" w14:textId="77777777" w:rsidTr="003B7272">
        <w:trPr>
          <w:trHeight w:val="20"/>
          <w:tblHeader/>
        </w:trPr>
        <w:tc>
          <w:tcPr>
            <w:tcW w:w="2467" w:type="dxa"/>
            <w:shd w:val="pct5" w:color="auto" w:fill="auto"/>
            <w:noWrap/>
            <w:vAlign w:val="center"/>
            <w:hideMark/>
          </w:tcPr>
          <w:p w14:paraId="0F29196E"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36C15752" w14:textId="77777777" w:rsidR="007743BD" w:rsidRPr="00184EA4" w:rsidRDefault="007743BD" w:rsidP="007743BD">
            <w:pPr>
              <w:jc w:val="center"/>
              <w:rPr>
                <w:rFonts w:cs="Arial"/>
                <w:sz w:val="14"/>
                <w:szCs w:val="14"/>
                <w:lang w:val="en-ZA" w:eastAsia="en-ZA"/>
              </w:rPr>
            </w:pPr>
          </w:p>
        </w:tc>
        <w:tc>
          <w:tcPr>
            <w:tcW w:w="655" w:type="dxa"/>
            <w:shd w:val="pct5" w:color="auto" w:fill="auto"/>
            <w:noWrap/>
            <w:vAlign w:val="bottom"/>
          </w:tcPr>
          <w:p w14:paraId="323FADC5" w14:textId="77777777" w:rsidR="007743BD" w:rsidRPr="00184EA4" w:rsidRDefault="007743BD" w:rsidP="007743BD">
            <w:pPr>
              <w:jc w:val="center"/>
              <w:rPr>
                <w:rFonts w:cs="Arial"/>
                <w:sz w:val="14"/>
                <w:szCs w:val="14"/>
                <w:lang w:val="en-ZA" w:eastAsia="en-ZA"/>
              </w:rPr>
            </w:pPr>
          </w:p>
        </w:tc>
        <w:tc>
          <w:tcPr>
            <w:tcW w:w="562" w:type="dxa"/>
            <w:shd w:val="pct5" w:color="auto" w:fill="auto"/>
            <w:noWrap/>
            <w:vAlign w:val="bottom"/>
          </w:tcPr>
          <w:p w14:paraId="4FFA3542" w14:textId="77777777" w:rsidR="007743BD" w:rsidRPr="00184EA4" w:rsidRDefault="007743BD" w:rsidP="007743BD">
            <w:pPr>
              <w:jc w:val="center"/>
              <w:rPr>
                <w:rFonts w:cs="Arial"/>
                <w:sz w:val="14"/>
                <w:szCs w:val="14"/>
                <w:lang w:val="en-ZA" w:eastAsia="en-ZA"/>
              </w:rPr>
            </w:pPr>
          </w:p>
        </w:tc>
        <w:tc>
          <w:tcPr>
            <w:tcW w:w="500" w:type="dxa"/>
            <w:shd w:val="pct5" w:color="auto" w:fill="auto"/>
            <w:noWrap/>
            <w:vAlign w:val="center"/>
          </w:tcPr>
          <w:p w14:paraId="4CDA04E2" w14:textId="77777777" w:rsidR="007743BD" w:rsidRPr="00184EA4" w:rsidRDefault="007743BD" w:rsidP="007743BD">
            <w:pPr>
              <w:jc w:val="center"/>
              <w:rPr>
                <w:rFonts w:cs="Arial"/>
                <w:sz w:val="14"/>
                <w:szCs w:val="14"/>
                <w:lang w:val="en-ZA" w:eastAsia="en-ZA"/>
              </w:rPr>
            </w:pPr>
          </w:p>
        </w:tc>
        <w:tc>
          <w:tcPr>
            <w:tcW w:w="648" w:type="dxa"/>
            <w:shd w:val="pct5" w:color="auto" w:fill="auto"/>
            <w:noWrap/>
            <w:vAlign w:val="center"/>
          </w:tcPr>
          <w:p w14:paraId="62FA3F1F" w14:textId="77777777" w:rsidR="007743BD" w:rsidRPr="00184EA4" w:rsidRDefault="007743BD" w:rsidP="007743BD">
            <w:pPr>
              <w:jc w:val="center"/>
              <w:rPr>
                <w:rFonts w:cs="Arial"/>
                <w:sz w:val="14"/>
                <w:szCs w:val="14"/>
                <w:lang w:val="en-ZA" w:eastAsia="en-ZA"/>
              </w:rPr>
            </w:pPr>
          </w:p>
        </w:tc>
        <w:tc>
          <w:tcPr>
            <w:tcW w:w="486" w:type="dxa"/>
            <w:shd w:val="pct5" w:color="auto" w:fill="auto"/>
            <w:noWrap/>
            <w:vAlign w:val="center"/>
          </w:tcPr>
          <w:p w14:paraId="35546D1E" w14:textId="77777777" w:rsidR="007743BD" w:rsidRPr="00184EA4" w:rsidRDefault="007743BD" w:rsidP="007743BD">
            <w:pPr>
              <w:jc w:val="center"/>
              <w:rPr>
                <w:rFonts w:cs="Arial"/>
                <w:sz w:val="14"/>
                <w:szCs w:val="14"/>
                <w:lang w:val="en-ZA" w:eastAsia="en-ZA"/>
              </w:rPr>
            </w:pPr>
          </w:p>
        </w:tc>
        <w:tc>
          <w:tcPr>
            <w:tcW w:w="850" w:type="dxa"/>
            <w:shd w:val="pct5" w:color="auto" w:fill="auto"/>
            <w:noWrap/>
            <w:vAlign w:val="center"/>
          </w:tcPr>
          <w:p w14:paraId="02EADE1C" w14:textId="77777777" w:rsidR="007743BD" w:rsidRPr="00184EA4" w:rsidRDefault="007743BD" w:rsidP="007743BD">
            <w:pPr>
              <w:jc w:val="center"/>
              <w:rPr>
                <w:rFonts w:cs="Arial"/>
                <w:sz w:val="14"/>
                <w:szCs w:val="14"/>
                <w:lang w:val="en-ZA" w:eastAsia="en-ZA"/>
              </w:rPr>
            </w:pPr>
          </w:p>
        </w:tc>
        <w:tc>
          <w:tcPr>
            <w:tcW w:w="851" w:type="dxa"/>
            <w:shd w:val="pct5" w:color="auto" w:fill="auto"/>
            <w:noWrap/>
            <w:vAlign w:val="center"/>
          </w:tcPr>
          <w:p w14:paraId="07579338" w14:textId="77777777" w:rsidR="007743BD" w:rsidRPr="00184EA4" w:rsidRDefault="007743BD" w:rsidP="007743BD">
            <w:pPr>
              <w:jc w:val="center"/>
              <w:rPr>
                <w:rFonts w:cs="Arial"/>
                <w:sz w:val="14"/>
                <w:szCs w:val="14"/>
                <w:lang w:val="en-ZA" w:eastAsia="en-ZA"/>
              </w:rPr>
            </w:pPr>
          </w:p>
        </w:tc>
        <w:tc>
          <w:tcPr>
            <w:tcW w:w="850" w:type="dxa"/>
            <w:shd w:val="pct5" w:color="auto" w:fill="auto"/>
            <w:noWrap/>
            <w:vAlign w:val="center"/>
          </w:tcPr>
          <w:p w14:paraId="45B783EB" w14:textId="77777777" w:rsidR="007743BD" w:rsidRPr="00184EA4" w:rsidRDefault="007743BD" w:rsidP="007743BD">
            <w:pPr>
              <w:jc w:val="center"/>
              <w:rPr>
                <w:rFonts w:cs="Arial"/>
                <w:sz w:val="14"/>
                <w:szCs w:val="14"/>
                <w:lang w:val="en-ZA" w:eastAsia="en-ZA"/>
              </w:rPr>
            </w:pPr>
          </w:p>
        </w:tc>
        <w:tc>
          <w:tcPr>
            <w:tcW w:w="850" w:type="dxa"/>
            <w:shd w:val="pct5" w:color="auto" w:fill="auto"/>
            <w:noWrap/>
            <w:vAlign w:val="center"/>
            <w:hideMark/>
          </w:tcPr>
          <w:p w14:paraId="2C4C9E29" w14:textId="77777777" w:rsidR="007743BD" w:rsidRPr="00184EA4" w:rsidRDefault="007743BD" w:rsidP="007743BD">
            <w:pPr>
              <w:jc w:val="center"/>
              <w:rPr>
                <w:rFonts w:cs="Arial"/>
                <w:sz w:val="14"/>
                <w:szCs w:val="14"/>
                <w:lang w:val="en-ZA" w:eastAsia="en-ZA"/>
              </w:rPr>
            </w:pPr>
            <w:r w:rsidRPr="00184EA4">
              <w:rPr>
                <w:rFonts w:cs="Arial"/>
                <w:sz w:val="14"/>
                <w:szCs w:val="14"/>
                <w:lang w:val="en-ZA" w:eastAsia="en-ZA"/>
              </w:rPr>
              <w:t> </w:t>
            </w:r>
          </w:p>
        </w:tc>
        <w:tc>
          <w:tcPr>
            <w:tcW w:w="780" w:type="dxa"/>
            <w:shd w:val="pct5" w:color="auto" w:fill="auto"/>
            <w:noWrap/>
            <w:vAlign w:val="center"/>
            <w:hideMark/>
          </w:tcPr>
          <w:p w14:paraId="125C669C" w14:textId="77777777" w:rsidR="007743BD" w:rsidRPr="00184EA4" w:rsidRDefault="007743BD" w:rsidP="007743BD">
            <w:pPr>
              <w:jc w:val="center"/>
              <w:rPr>
                <w:rFonts w:cs="Arial"/>
                <w:sz w:val="14"/>
                <w:szCs w:val="14"/>
                <w:lang w:val="en-ZA" w:eastAsia="en-ZA"/>
              </w:rPr>
            </w:pPr>
            <w:r w:rsidRPr="00184EA4">
              <w:rPr>
                <w:rFonts w:cs="Arial"/>
                <w:sz w:val="14"/>
                <w:szCs w:val="14"/>
                <w:lang w:val="en-ZA" w:eastAsia="en-ZA"/>
              </w:rPr>
              <w:t> </w:t>
            </w:r>
          </w:p>
        </w:tc>
      </w:tr>
      <w:tr w:rsidR="007743BD" w:rsidRPr="00184EA4" w14:paraId="552D5B08" w14:textId="77777777" w:rsidTr="007743BD">
        <w:trPr>
          <w:trHeight w:val="20"/>
        </w:trPr>
        <w:tc>
          <w:tcPr>
            <w:tcW w:w="2467" w:type="dxa"/>
            <w:shd w:val="clear" w:color="auto" w:fill="auto"/>
            <w:noWrap/>
            <w:vAlign w:val="bottom"/>
            <w:hideMark/>
          </w:tcPr>
          <w:p w14:paraId="0FE2C7C1"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CASH FLOW FROM OPERATING ACTIVITIES</w:t>
            </w:r>
          </w:p>
        </w:tc>
        <w:tc>
          <w:tcPr>
            <w:tcW w:w="850" w:type="dxa"/>
            <w:shd w:val="clear" w:color="auto" w:fill="auto"/>
            <w:noWrap/>
            <w:vAlign w:val="bottom"/>
            <w:hideMark/>
          </w:tcPr>
          <w:p w14:paraId="0A15E87F"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0584F827"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5930A37E"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500" w:type="dxa"/>
            <w:shd w:val="clear" w:color="auto" w:fill="auto"/>
            <w:noWrap/>
            <w:vAlign w:val="bottom"/>
            <w:hideMark/>
          </w:tcPr>
          <w:p w14:paraId="39FD02DF"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3A6406A5"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2A5FB56B"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34BF9CAB"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35EA1AF2"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7118930C"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56CE2B18"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780" w:type="dxa"/>
            <w:shd w:val="clear" w:color="auto" w:fill="auto"/>
            <w:noWrap/>
            <w:vAlign w:val="bottom"/>
            <w:hideMark/>
          </w:tcPr>
          <w:p w14:paraId="3E581BC0"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r>
      <w:tr w:rsidR="007743BD" w:rsidRPr="00184EA4" w14:paraId="23801C42" w14:textId="77777777" w:rsidTr="007743BD">
        <w:trPr>
          <w:trHeight w:val="20"/>
        </w:trPr>
        <w:tc>
          <w:tcPr>
            <w:tcW w:w="2467" w:type="dxa"/>
            <w:shd w:val="clear" w:color="auto" w:fill="auto"/>
            <w:noWrap/>
            <w:vAlign w:val="bottom"/>
            <w:hideMark/>
          </w:tcPr>
          <w:p w14:paraId="480A2A48"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Receipts</w:t>
            </w:r>
          </w:p>
        </w:tc>
        <w:tc>
          <w:tcPr>
            <w:tcW w:w="850" w:type="dxa"/>
            <w:shd w:val="clear" w:color="auto" w:fill="auto"/>
            <w:noWrap/>
            <w:hideMark/>
          </w:tcPr>
          <w:p w14:paraId="4904E6F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hideMark/>
          </w:tcPr>
          <w:p w14:paraId="5C1D97A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764EC5A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4702043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33689CC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4F526BB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7FBDA0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3E8D48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62E148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0D6AF4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470EF2A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7E01B9A5" w14:textId="77777777" w:rsidTr="007743BD">
        <w:trPr>
          <w:trHeight w:val="20"/>
        </w:trPr>
        <w:tc>
          <w:tcPr>
            <w:tcW w:w="2467" w:type="dxa"/>
            <w:shd w:val="clear" w:color="auto" w:fill="auto"/>
            <w:noWrap/>
            <w:vAlign w:val="bottom"/>
            <w:hideMark/>
          </w:tcPr>
          <w:p w14:paraId="04C8CD46"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Property rates</w:t>
            </w:r>
          </w:p>
        </w:tc>
        <w:tc>
          <w:tcPr>
            <w:tcW w:w="850" w:type="dxa"/>
            <w:shd w:val="clear" w:color="auto" w:fill="auto"/>
            <w:noWrap/>
            <w:hideMark/>
          </w:tcPr>
          <w:p w14:paraId="267799D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2,241,943 </w:t>
            </w:r>
          </w:p>
        </w:tc>
        <w:tc>
          <w:tcPr>
            <w:tcW w:w="655" w:type="dxa"/>
            <w:shd w:val="clear" w:color="auto" w:fill="auto"/>
            <w:noWrap/>
            <w:hideMark/>
          </w:tcPr>
          <w:p w14:paraId="5556D6A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7F74B76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3BADC1B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13EE544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3924728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64B52A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105,503 </w:t>
            </w:r>
          </w:p>
        </w:tc>
        <w:tc>
          <w:tcPr>
            <w:tcW w:w="851" w:type="dxa"/>
            <w:shd w:val="clear" w:color="auto" w:fill="auto"/>
            <w:noWrap/>
            <w:hideMark/>
          </w:tcPr>
          <w:p w14:paraId="52ADC84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105,503 </w:t>
            </w:r>
          </w:p>
        </w:tc>
        <w:tc>
          <w:tcPr>
            <w:tcW w:w="850" w:type="dxa"/>
            <w:shd w:val="clear" w:color="auto" w:fill="auto"/>
            <w:noWrap/>
            <w:hideMark/>
          </w:tcPr>
          <w:p w14:paraId="6FE9F55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2,347,446 </w:t>
            </w:r>
          </w:p>
        </w:tc>
        <w:tc>
          <w:tcPr>
            <w:tcW w:w="850" w:type="dxa"/>
            <w:shd w:val="clear" w:color="auto" w:fill="auto"/>
            <w:noWrap/>
            <w:hideMark/>
          </w:tcPr>
          <w:p w14:paraId="7D75A30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2,415,760 </w:t>
            </w:r>
          </w:p>
        </w:tc>
        <w:tc>
          <w:tcPr>
            <w:tcW w:w="780" w:type="dxa"/>
            <w:shd w:val="clear" w:color="auto" w:fill="auto"/>
            <w:noWrap/>
            <w:hideMark/>
          </w:tcPr>
          <w:p w14:paraId="24FC4C2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2,602,700 </w:t>
            </w:r>
          </w:p>
        </w:tc>
      </w:tr>
      <w:tr w:rsidR="007743BD" w:rsidRPr="00184EA4" w14:paraId="72E46B50" w14:textId="77777777" w:rsidTr="007743BD">
        <w:trPr>
          <w:trHeight w:val="20"/>
        </w:trPr>
        <w:tc>
          <w:tcPr>
            <w:tcW w:w="2467" w:type="dxa"/>
            <w:shd w:val="clear" w:color="auto" w:fill="auto"/>
            <w:noWrap/>
            <w:vAlign w:val="bottom"/>
            <w:hideMark/>
          </w:tcPr>
          <w:p w14:paraId="233BF477"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Service charges</w:t>
            </w:r>
          </w:p>
        </w:tc>
        <w:tc>
          <w:tcPr>
            <w:tcW w:w="850" w:type="dxa"/>
            <w:shd w:val="clear" w:color="auto" w:fill="auto"/>
            <w:noWrap/>
            <w:hideMark/>
          </w:tcPr>
          <w:p w14:paraId="4E1E471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5,890,939 </w:t>
            </w:r>
          </w:p>
        </w:tc>
        <w:tc>
          <w:tcPr>
            <w:tcW w:w="655" w:type="dxa"/>
            <w:shd w:val="clear" w:color="auto" w:fill="auto"/>
            <w:noWrap/>
            <w:hideMark/>
          </w:tcPr>
          <w:p w14:paraId="7A99BFE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7763E17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4DCECA9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113EA34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2B0B8D6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53C666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305,701 </w:t>
            </w:r>
          </w:p>
        </w:tc>
        <w:tc>
          <w:tcPr>
            <w:tcW w:w="851" w:type="dxa"/>
            <w:shd w:val="clear" w:color="auto" w:fill="auto"/>
            <w:noWrap/>
            <w:hideMark/>
          </w:tcPr>
          <w:p w14:paraId="29309FC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305,701 </w:t>
            </w:r>
          </w:p>
        </w:tc>
        <w:tc>
          <w:tcPr>
            <w:tcW w:w="850" w:type="dxa"/>
            <w:shd w:val="clear" w:color="auto" w:fill="auto"/>
            <w:noWrap/>
            <w:hideMark/>
          </w:tcPr>
          <w:p w14:paraId="496DAD8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6,196,640 </w:t>
            </w:r>
          </w:p>
        </w:tc>
        <w:tc>
          <w:tcPr>
            <w:tcW w:w="850" w:type="dxa"/>
            <w:shd w:val="clear" w:color="auto" w:fill="auto"/>
            <w:noWrap/>
            <w:hideMark/>
          </w:tcPr>
          <w:p w14:paraId="0FA68B3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6,661,448 </w:t>
            </w:r>
          </w:p>
        </w:tc>
        <w:tc>
          <w:tcPr>
            <w:tcW w:w="780" w:type="dxa"/>
            <w:shd w:val="clear" w:color="auto" w:fill="auto"/>
            <w:noWrap/>
            <w:hideMark/>
          </w:tcPr>
          <w:p w14:paraId="0337131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7,541,995 </w:t>
            </w:r>
          </w:p>
        </w:tc>
      </w:tr>
      <w:tr w:rsidR="007743BD" w:rsidRPr="00184EA4" w14:paraId="315D5A93" w14:textId="77777777" w:rsidTr="007743BD">
        <w:trPr>
          <w:trHeight w:val="20"/>
        </w:trPr>
        <w:tc>
          <w:tcPr>
            <w:tcW w:w="2467" w:type="dxa"/>
            <w:shd w:val="clear" w:color="auto" w:fill="auto"/>
            <w:noWrap/>
            <w:vAlign w:val="bottom"/>
            <w:hideMark/>
          </w:tcPr>
          <w:p w14:paraId="3FF5D5F9"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Other revenue</w:t>
            </w:r>
          </w:p>
        </w:tc>
        <w:tc>
          <w:tcPr>
            <w:tcW w:w="850" w:type="dxa"/>
            <w:shd w:val="clear" w:color="auto" w:fill="auto"/>
            <w:noWrap/>
            <w:hideMark/>
          </w:tcPr>
          <w:p w14:paraId="551E903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929,949 </w:t>
            </w:r>
          </w:p>
        </w:tc>
        <w:tc>
          <w:tcPr>
            <w:tcW w:w="655" w:type="dxa"/>
            <w:shd w:val="clear" w:color="auto" w:fill="auto"/>
            <w:noWrap/>
            <w:hideMark/>
          </w:tcPr>
          <w:p w14:paraId="10906BC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0F82545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15EA017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4D47221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3CF3FA3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6D1ECD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(73,727)</w:t>
            </w:r>
          </w:p>
        </w:tc>
        <w:tc>
          <w:tcPr>
            <w:tcW w:w="851" w:type="dxa"/>
            <w:shd w:val="clear" w:color="auto" w:fill="auto"/>
            <w:noWrap/>
            <w:hideMark/>
          </w:tcPr>
          <w:p w14:paraId="6E78A39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(73,727)</w:t>
            </w:r>
          </w:p>
        </w:tc>
        <w:tc>
          <w:tcPr>
            <w:tcW w:w="850" w:type="dxa"/>
            <w:shd w:val="clear" w:color="auto" w:fill="auto"/>
            <w:noWrap/>
            <w:hideMark/>
          </w:tcPr>
          <w:p w14:paraId="2527BE0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856,222 </w:t>
            </w:r>
          </w:p>
        </w:tc>
        <w:tc>
          <w:tcPr>
            <w:tcW w:w="850" w:type="dxa"/>
            <w:shd w:val="clear" w:color="auto" w:fill="auto"/>
            <w:noWrap/>
            <w:hideMark/>
          </w:tcPr>
          <w:p w14:paraId="00B1EFF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988,920 </w:t>
            </w:r>
          </w:p>
        </w:tc>
        <w:tc>
          <w:tcPr>
            <w:tcW w:w="780" w:type="dxa"/>
            <w:shd w:val="clear" w:color="auto" w:fill="auto"/>
            <w:noWrap/>
            <w:hideMark/>
          </w:tcPr>
          <w:p w14:paraId="4550371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1,083,793 </w:t>
            </w:r>
          </w:p>
        </w:tc>
      </w:tr>
      <w:tr w:rsidR="007743BD" w:rsidRPr="00184EA4" w14:paraId="4182D718" w14:textId="77777777" w:rsidTr="007743BD">
        <w:trPr>
          <w:trHeight w:val="20"/>
        </w:trPr>
        <w:tc>
          <w:tcPr>
            <w:tcW w:w="2467" w:type="dxa"/>
            <w:shd w:val="clear" w:color="auto" w:fill="auto"/>
            <w:noWrap/>
            <w:vAlign w:val="bottom"/>
            <w:hideMark/>
          </w:tcPr>
          <w:p w14:paraId="65687EB6"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Transfers and Subsidies - Operational</w:t>
            </w:r>
          </w:p>
        </w:tc>
        <w:tc>
          <w:tcPr>
            <w:tcW w:w="850" w:type="dxa"/>
            <w:shd w:val="clear" w:color="auto" w:fill="auto"/>
            <w:noWrap/>
            <w:hideMark/>
          </w:tcPr>
          <w:p w14:paraId="74D1E6A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1,519,298 </w:t>
            </w:r>
          </w:p>
        </w:tc>
        <w:tc>
          <w:tcPr>
            <w:tcW w:w="655" w:type="dxa"/>
            <w:shd w:val="clear" w:color="auto" w:fill="auto"/>
            <w:noWrap/>
            <w:hideMark/>
          </w:tcPr>
          <w:p w14:paraId="3389988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40ACB45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3C8ED31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4E449AE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38F86F2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DCE25E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480,939 </w:t>
            </w:r>
          </w:p>
        </w:tc>
        <w:tc>
          <w:tcPr>
            <w:tcW w:w="851" w:type="dxa"/>
            <w:shd w:val="clear" w:color="auto" w:fill="auto"/>
            <w:noWrap/>
            <w:hideMark/>
          </w:tcPr>
          <w:p w14:paraId="5891FCB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480,939 </w:t>
            </w:r>
          </w:p>
        </w:tc>
        <w:tc>
          <w:tcPr>
            <w:tcW w:w="850" w:type="dxa"/>
            <w:shd w:val="clear" w:color="auto" w:fill="auto"/>
            <w:noWrap/>
            <w:hideMark/>
          </w:tcPr>
          <w:p w14:paraId="7398EFD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2,000,237 </w:t>
            </w:r>
          </w:p>
        </w:tc>
        <w:tc>
          <w:tcPr>
            <w:tcW w:w="850" w:type="dxa"/>
            <w:shd w:val="clear" w:color="auto" w:fill="auto"/>
            <w:noWrap/>
            <w:hideMark/>
          </w:tcPr>
          <w:p w14:paraId="4D35F28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1,795,653 </w:t>
            </w:r>
          </w:p>
        </w:tc>
        <w:tc>
          <w:tcPr>
            <w:tcW w:w="780" w:type="dxa"/>
            <w:shd w:val="clear" w:color="auto" w:fill="auto"/>
            <w:noWrap/>
            <w:hideMark/>
          </w:tcPr>
          <w:p w14:paraId="29A5322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1,835,507 </w:t>
            </w:r>
          </w:p>
        </w:tc>
      </w:tr>
      <w:tr w:rsidR="007743BD" w:rsidRPr="00184EA4" w14:paraId="1147CA60" w14:textId="77777777" w:rsidTr="007743BD">
        <w:trPr>
          <w:trHeight w:val="20"/>
        </w:trPr>
        <w:tc>
          <w:tcPr>
            <w:tcW w:w="2467" w:type="dxa"/>
            <w:shd w:val="clear" w:color="auto" w:fill="auto"/>
            <w:noWrap/>
            <w:vAlign w:val="bottom"/>
            <w:hideMark/>
          </w:tcPr>
          <w:p w14:paraId="53827907"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Transfers and Subsidies - Capital</w:t>
            </w:r>
          </w:p>
        </w:tc>
        <w:tc>
          <w:tcPr>
            <w:tcW w:w="850" w:type="dxa"/>
            <w:shd w:val="clear" w:color="auto" w:fill="auto"/>
            <w:noWrap/>
            <w:hideMark/>
          </w:tcPr>
          <w:p w14:paraId="4F69DC0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948,360 </w:t>
            </w:r>
          </w:p>
        </w:tc>
        <w:tc>
          <w:tcPr>
            <w:tcW w:w="655" w:type="dxa"/>
            <w:shd w:val="clear" w:color="auto" w:fill="auto"/>
            <w:noWrap/>
            <w:hideMark/>
          </w:tcPr>
          <w:p w14:paraId="2B2BEF1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4F80DFD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1E17E65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15EC6A0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29AC60E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50DD63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w:t>
            </w:r>
            <w:r w:rsidR="00D8500B" w:rsidRPr="00184EA4">
              <w:rPr>
                <w:rFonts w:cs="Arial"/>
                <w:sz w:val="14"/>
                <w:szCs w:val="14"/>
                <w:lang w:val="en-ZA" w:eastAsia="en-ZA"/>
              </w:rPr>
              <w:t>9</w:t>
            </w:r>
            <w:r w:rsidRPr="00184EA4">
              <w:rPr>
                <w:rFonts w:cs="Arial"/>
                <w:sz w:val="14"/>
                <w:szCs w:val="14"/>
                <w:lang w:val="en-ZA" w:eastAsia="en-ZA"/>
              </w:rPr>
              <w:t>2,297)</w:t>
            </w:r>
          </w:p>
        </w:tc>
        <w:tc>
          <w:tcPr>
            <w:tcW w:w="851" w:type="dxa"/>
            <w:shd w:val="clear" w:color="auto" w:fill="auto"/>
            <w:noWrap/>
            <w:hideMark/>
          </w:tcPr>
          <w:p w14:paraId="0EDF7EC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w:t>
            </w:r>
            <w:r w:rsidR="00D8500B" w:rsidRPr="00184EA4">
              <w:rPr>
                <w:rFonts w:cs="Arial"/>
                <w:sz w:val="14"/>
                <w:szCs w:val="14"/>
                <w:lang w:val="en-ZA" w:eastAsia="en-ZA"/>
              </w:rPr>
              <w:t>9</w:t>
            </w:r>
            <w:r w:rsidRPr="00184EA4">
              <w:rPr>
                <w:rFonts w:cs="Arial"/>
                <w:sz w:val="14"/>
                <w:szCs w:val="14"/>
                <w:lang w:val="en-ZA" w:eastAsia="en-ZA"/>
              </w:rPr>
              <w:t>2,297)</w:t>
            </w:r>
          </w:p>
        </w:tc>
        <w:tc>
          <w:tcPr>
            <w:tcW w:w="850" w:type="dxa"/>
            <w:shd w:val="clear" w:color="auto" w:fill="auto"/>
            <w:noWrap/>
            <w:hideMark/>
          </w:tcPr>
          <w:p w14:paraId="2F0E813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8</w:t>
            </w:r>
            <w:r w:rsidR="00D8500B" w:rsidRPr="00184EA4">
              <w:rPr>
                <w:rFonts w:cs="Arial"/>
                <w:sz w:val="14"/>
                <w:szCs w:val="14"/>
                <w:lang w:val="en-ZA" w:eastAsia="en-ZA"/>
              </w:rPr>
              <w:t>5</w:t>
            </w:r>
            <w:r w:rsidRPr="00184EA4">
              <w:rPr>
                <w:rFonts w:cs="Arial"/>
                <w:sz w:val="14"/>
                <w:szCs w:val="14"/>
                <w:lang w:val="en-ZA" w:eastAsia="en-ZA"/>
              </w:rPr>
              <w:t xml:space="preserve">6,063 </w:t>
            </w:r>
          </w:p>
        </w:tc>
        <w:tc>
          <w:tcPr>
            <w:tcW w:w="850" w:type="dxa"/>
            <w:shd w:val="clear" w:color="auto" w:fill="auto"/>
            <w:noWrap/>
            <w:hideMark/>
          </w:tcPr>
          <w:p w14:paraId="5A80D3C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758,593 </w:t>
            </w:r>
          </w:p>
        </w:tc>
        <w:tc>
          <w:tcPr>
            <w:tcW w:w="780" w:type="dxa"/>
            <w:shd w:val="clear" w:color="auto" w:fill="auto"/>
            <w:noWrap/>
            <w:hideMark/>
          </w:tcPr>
          <w:p w14:paraId="1B4A6D1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775,562 </w:t>
            </w:r>
          </w:p>
        </w:tc>
      </w:tr>
      <w:tr w:rsidR="007743BD" w:rsidRPr="00184EA4" w14:paraId="101A9871" w14:textId="77777777" w:rsidTr="007743BD">
        <w:trPr>
          <w:trHeight w:val="20"/>
        </w:trPr>
        <w:tc>
          <w:tcPr>
            <w:tcW w:w="2467" w:type="dxa"/>
            <w:shd w:val="clear" w:color="auto" w:fill="auto"/>
            <w:noWrap/>
            <w:vAlign w:val="bottom"/>
            <w:hideMark/>
          </w:tcPr>
          <w:p w14:paraId="0A2B6F23"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Interest</w:t>
            </w:r>
          </w:p>
        </w:tc>
        <w:tc>
          <w:tcPr>
            <w:tcW w:w="850" w:type="dxa"/>
            <w:shd w:val="clear" w:color="auto" w:fill="auto"/>
            <w:noWrap/>
            <w:hideMark/>
          </w:tcPr>
          <w:p w14:paraId="3F53564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492,947 </w:t>
            </w:r>
          </w:p>
        </w:tc>
        <w:tc>
          <w:tcPr>
            <w:tcW w:w="655" w:type="dxa"/>
            <w:shd w:val="clear" w:color="auto" w:fill="auto"/>
            <w:noWrap/>
            <w:hideMark/>
          </w:tcPr>
          <w:p w14:paraId="7B219CF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53905C6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64364BD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120932B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05EAFFE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3690D7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(319,767)</w:t>
            </w:r>
          </w:p>
        </w:tc>
        <w:tc>
          <w:tcPr>
            <w:tcW w:w="851" w:type="dxa"/>
            <w:shd w:val="clear" w:color="auto" w:fill="auto"/>
            <w:noWrap/>
            <w:hideMark/>
          </w:tcPr>
          <w:p w14:paraId="1035D34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(319,767)</w:t>
            </w:r>
          </w:p>
        </w:tc>
        <w:tc>
          <w:tcPr>
            <w:tcW w:w="850" w:type="dxa"/>
            <w:shd w:val="clear" w:color="auto" w:fill="auto"/>
            <w:noWrap/>
            <w:hideMark/>
          </w:tcPr>
          <w:p w14:paraId="7BF68D0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173,180 </w:t>
            </w:r>
          </w:p>
        </w:tc>
        <w:tc>
          <w:tcPr>
            <w:tcW w:w="850" w:type="dxa"/>
            <w:shd w:val="clear" w:color="auto" w:fill="auto"/>
            <w:noWrap/>
            <w:hideMark/>
          </w:tcPr>
          <w:p w14:paraId="3C8E122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176,192 </w:t>
            </w:r>
          </w:p>
        </w:tc>
        <w:tc>
          <w:tcPr>
            <w:tcW w:w="780" w:type="dxa"/>
            <w:shd w:val="clear" w:color="auto" w:fill="auto"/>
            <w:noWrap/>
            <w:hideMark/>
          </w:tcPr>
          <w:p w14:paraId="315B215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178,359 </w:t>
            </w:r>
          </w:p>
        </w:tc>
      </w:tr>
      <w:tr w:rsidR="007743BD" w:rsidRPr="00184EA4" w14:paraId="6C4D2BAB" w14:textId="77777777" w:rsidTr="007743BD">
        <w:trPr>
          <w:trHeight w:val="20"/>
        </w:trPr>
        <w:tc>
          <w:tcPr>
            <w:tcW w:w="2467" w:type="dxa"/>
            <w:shd w:val="clear" w:color="auto" w:fill="auto"/>
            <w:noWrap/>
            <w:vAlign w:val="bottom"/>
            <w:hideMark/>
          </w:tcPr>
          <w:p w14:paraId="6756E35E"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Dividends</w:t>
            </w:r>
          </w:p>
        </w:tc>
        <w:tc>
          <w:tcPr>
            <w:tcW w:w="850" w:type="dxa"/>
            <w:shd w:val="clear" w:color="auto" w:fill="auto"/>
            <w:noWrap/>
            <w:hideMark/>
          </w:tcPr>
          <w:p w14:paraId="0B5D6F7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hideMark/>
          </w:tcPr>
          <w:p w14:paraId="1A899AF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2C0AF02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3AAC4D7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7F243EF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2C8FA1A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D39787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0CFE75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2EADA9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6D0682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0437D0A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4AE07215" w14:textId="77777777" w:rsidTr="007743BD">
        <w:trPr>
          <w:trHeight w:val="20"/>
        </w:trPr>
        <w:tc>
          <w:tcPr>
            <w:tcW w:w="2467" w:type="dxa"/>
            <w:shd w:val="clear" w:color="auto" w:fill="auto"/>
            <w:noWrap/>
            <w:vAlign w:val="bottom"/>
            <w:hideMark/>
          </w:tcPr>
          <w:p w14:paraId="67911DDB"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Payments</w:t>
            </w:r>
          </w:p>
        </w:tc>
        <w:tc>
          <w:tcPr>
            <w:tcW w:w="850" w:type="dxa"/>
            <w:shd w:val="clear" w:color="auto" w:fill="auto"/>
            <w:noWrap/>
            <w:hideMark/>
          </w:tcPr>
          <w:p w14:paraId="453352A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hideMark/>
          </w:tcPr>
          <w:p w14:paraId="5CF74A7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15F11AC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5D9D838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7ECB010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4CF3F5A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62344C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211987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81242A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F94CAF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4A3ABFE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32C95FCE" w14:textId="77777777" w:rsidTr="007743BD">
        <w:trPr>
          <w:trHeight w:val="20"/>
        </w:trPr>
        <w:tc>
          <w:tcPr>
            <w:tcW w:w="2467" w:type="dxa"/>
            <w:shd w:val="clear" w:color="auto" w:fill="auto"/>
            <w:noWrap/>
            <w:vAlign w:val="bottom"/>
            <w:hideMark/>
          </w:tcPr>
          <w:p w14:paraId="1F856AD2"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Suppliers and employees</w:t>
            </w:r>
          </w:p>
        </w:tc>
        <w:tc>
          <w:tcPr>
            <w:tcW w:w="850" w:type="dxa"/>
            <w:shd w:val="clear" w:color="auto" w:fill="auto"/>
            <w:noWrap/>
            <w:hideMark/>
          </w:tcPr>
          <w:p w14:paraId="5C5FAFF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(10,561,324)</w:t>
            </w:r>
          </w:p>
        </w:tc>
        <w:tc>
          <w:tcPr>
            <w:tcW w:w="655" w:type="dxa"/>
            <w:shd w:val="clear" w:color="auto" w:fill="auto"/>
            <w:noWrap/>
            <w:hideMark/>
          </w:tcPr>
          <w:p w14:paraId="5DED661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7773AE9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2BFDD64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44136D7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385C379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4CE6EC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(249,600)</w:t>
            </w:r>
          </w:p>
        </w:tc>
        <w:tc>
          <w:tcPr>
            <w:tcW w:w="851" w:type="dxa"/>
            <w:shd w:val="clear" w:color="auto" w:fill="auto"/>
            <w:noWrap/>
            <w:hideMark/>
          </w:tcPr>
          <w:p w14:paraId="3E7BD17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(249,600)</w:t>
            </w:r>
          </w:p>
        </w:tc>
        <w:tc>
          <w:tcPr>
            <w:tcW w:w="850" w:type="dxa"/>
            <w:shd w:val="clear" w:color="auto" w:fill="auto"/>
            <w:noWrap/>
            <w:hideMark/>
          </w:tcPr>
          <w:p w14:paraId="2F1F4C3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(10,810,924)</w:t>
            </w:r>
          </w:p>
        </w:tc>
        <w:tc>
          <w:tcPr>
            <w:tcW w:w="850" w:type="dxa"/>
            <w:shd w:val="clear" w:color="auto" w:fill="auto"/>
            <w:noWrap/>
            <w:hideMark/>
          </w:tcPr>
          <w:p w14:paraId="5EBAFA1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(11,866,908)</w:t>
            </w:r>
          </w:p>
        </w:tc>
        <w:tc>
          <w:tcPr>
            <w:tcW w:w="780" w:type="dxa"/>
            <w:shd w:val="clear" w:color="auto" w:fill="auto"/>
            <w:noWrap/>
            <w:hideMark/>
          </w:tcPr>
          <w:p w14:paraId="4618718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(13,322,404)</w:t>
            </w:r>
          </w:p>
        </w:tc>
      </w:tr>
      <w:tr w:rsidR="007743BD" w:rsidRPr="00184EA4" w14:paraId="51097B10" w14:textId="77777777" w:rsidTr="007743BD">
        <w:trPr>
          <w:trHeight w:val="20"/>
        </w:trPr>
        <w:tc>
          <w:tcPr>
            <w:tcW w:w="2467" w:type="dxa"/>
            <w:shd w:val="clear" w:color="auto" w:fill="auto"/>
            <w:noWrap/>
            <w:vAlign w:val="bottom"/>
            <w:hideMark/>
          </w:tcPr>
          <w:p w14:paraId="726D280A"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Finance charges</w:t>
            </w:r>
          </w:p>
        </w:tc>
        <w:tc>
          <w:tcPr>
            <w:tcW w:w="850" w:type="dxa"/>
            <w:shd w:val="clear" w:color="auto" w:fill="auto"/>
            <w:noWrap/>
            <w:hideMark/>
          </w:tcPr>
          <w:p w14:paraId="60A60F6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(124,356)</w:t>
            </w:r>
          </w:p>
        </w:tc>
        <w:tc>
          <w:tcPr>
            <w:tcW w:w="655" w:type="dxa"/>
            <w:shd w:val="clear" w:color="auto" w:fill="auto"/>
            <w:noWrap/>
            <w:hideMark/>
          </w:tcPr>
          <w:p w14:paraId="5DA9C15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546B78D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3A08374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683CC6A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7E9EC3A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BC57BB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(455)</w:t>
            </w:r>
          </w:p>
        </w:tc>
        <w:tc>
          <w:tcPr>
            <w:tcW w:w="851" w:type="dxa"/>
            <w:shd w:val="clear" w:color="auto" w:fill="auto"/>
            <w:noWrap/>
            <w:hideMark/>
          </w:tcPr>
          <w:p w14:paraId="5229155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(455)</w:t>
            </w:r>
          </w:p>
        </w:tc>
        <w:tc>
          <w:tcPr>
            <w:tcW w:w="850" w:type="dxa"/>
            <w:shd w:val="clear" w:color="auto" w:fill="auto"/>
            <w:noWrap/>
            <w:hideMark/>
          </w:tcPr>
          <w:p w14:paraId="0D24AB5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(124,811)</w:t>
            </w:r>
          </w:p>
        </w:tc>
        <w:tc>
          <w:tcPr>
            <w:tcW w:w="850" w:type="dxa"/>
            <w:shd w:val="clear" w:color="auto" w:fill="auto"/>
            <w:noWrap/>
            <w:hideMark/>
          </w:tcPr>
          <w:p w14:paraId="52CDB7F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(124,774)</w:t>
            </w:r>
          </w:p>
        </w:tc>
        <w:tc>
          <w:tcPr>
            <w:tcW w:w="780" w:type="dxa"/>
            <w:shd w:val="clear" w:color="auto" w:fill="auto"/>
            <w:noWrap/>
            <w:hideMark/>
          </w:tcPr>
          <w:p w14:paraId="391761A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(126,296)</w:t>
            </w:r>
          </w:p>
        </w:tc>
      </w:tr>
      <w:tr w:rsidR="007743BD" w:rsidRPr="00184EA4" w14:paraId="5030F6F8" w14:textId="77777777" w:rsidTr="007743BD">
        <w:trPr>
          <w:trHeight w:val="20"/>
        </w:trPr>
        <w:tc>
          <w:tcPr>
            <w:tcW w:w="2467" w:type="dxa"/>
            <w:shd w:val="clear" w:color="auto" w:fill="auto"/>
            <w:noWrap/>
            <w:vAlign w:val="bottom"/>
            <w:hideMark/>
          </w:tcPr>
          <w:p w14:paraId="73C2EE46"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Transfers and Grants</w:t>
            </w:r>
          </w:p>
        </w:tc>
        <w:tc>
          <w:tcPr>
            <w:tcW w:w="850" w:type="dxa"/>
            <w:shd w:val="clear" w:color="auto" w:fill="auto"/>
            <w:noWrap/>
            <w:hideMark/>
          </w:tcPr>
          <w:p w14:paraId="183BEEF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(56,119)</w:t>
            </w:r>
          </w:p>
        </w:tc>
        <w:tc>
          <w:tcPr>
            <w:tcW w:w="655" w:type="dxa"/>
            <w:shd w:val="clear" w:color="auto" w:fill="auto"/>
            <w:noWrap/>
            <w:hideMark/>
          </w:tcPr>
          <w:p w14:paraId="4E4C279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5A98ABB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2E008B1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65E48B4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0BC01D2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42B2C6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2,280 </w:t>
            </w:r>
          </w:p>
        </w:tc>
        <w:tc>
          <w:tcPr>
            <w:tcW w:w="851" w:type="dxa"/>
            <w:shd w:val="clear" w:color="auto" w:fill="auto"/>
            <w:noWrap/>
            <w:hideMark/>
          </w:tcPr>
          <w:p w14:paraId="6753069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2,280 </w:t>
            </w:r>
          </w:p>
        </w:tc>
        <w:tc>
          <w:tcPr>
            <w:tcW w:w="850" w:type="dxa"/>
            <w:shd w:val="clear" w:color="auto" w:fill="auto"/>
            <w:noWrap/>
            <w:hideMark/>
          </w:tcPr>
          <w:p w14:paraId="7731B2C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(53,839)</w:t>
            </w:r>
          </w:p>
        </w:tc>
        <w:tc>
          <w:tcPr>
            <w:tcW w:w="850" w:type="dxa"/>
            <w:shd w:val="clear" w:color="auto" w:fill="auto"/>
            <w:noWrap/>
            <w:hideMark/>
          </w:tcPr>
          <w:p w14:paraId="48A3DB1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(55,838)</w:t>
            </w:r>
          </w:p>
        </w:tc>
        <w:tc>
          <w:tcPr>
            <w:tcW w:w="780" w:type="dxa"/>
            <w:shd w:val="clear" w:color="auto" w:fill="auto"/>
            <w:noWrap/>
            <w:hideMark/>
          </w:tcPr>
          <w:p w14:paraId="51193C7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(62,419)</w:t>
            </w:r>
          </w:p>
        </w:tc>
      </w:tr>
      <w:tr w:rsidR="007743BD" w:rsidRPr="00184EA4" w14:paraId="0E60D0DF" w14:textId="77777777" w:rsidTr="007743BD">
        <w:trPr>
          <w:trHeight w:val="20"/>
        </w:trPr>
        <w:tc>
          <w:tcPr>
            <w:tcW w:w="2467" w:type="dxa"/>
            <w:shd w:val="clear" w:color="auto" w:fill="auto"/>
            <w:noWrap/>
            <w:vAlign w:val="bottom"/>
            <w:hideMark/>
          </w:tcPr>
          <w:p w14:paraId="017F7737"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NET CASH FROM/(USED) OPERATING ACTIVITIES</w:t>
            </w:r>
          </w:p>
        </w:tc>
        <w:tc>
          <w:tcPr>
            <w:tcW w:w="850" w:type="dxa"/>
            <w:shd w:val="clear" w:color="auto" w:fill="auto"/>
            <w:noWrap/>
            <w:hideMark/>
          </w:tcPr>
          <w:p w14:paraId="120D3AC5"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1,281,637 </w:t>
            </w:r>
          </w:p>
        </w:tc>
        <w:tc>
          <w:tcPr>
            <w:tcW w:w="655" w:type="dxa"/>
            <w:shd w:val="clear" w:color="auto" w:fill="auto"/>
            <w:noWrap/>
          </w:tcPr>
          <w:p w14:paraId="20945D7A" w14:textId="77777777" w:rsidR="007743BD" w:rsidRPr="00184EA4" w:rsidRDefault="007743BD" w:rsidP="007743BD">
            <w:pPr>
              <w:jc w:val="right"/>
              <w:rPr>
                <w:rFonts w:cs="Arial"/>
                <w:b/>
                <w:bCs/>
                <w:sz w:val="14"/>
                <w:szCs w:val="14"/>
                <w:lang w:val="en-ZA" w:eastAsia="en-ZA"/>
              </w:rPr>
            </w:pPr>
          </w:p>
        </w:tc>
        <w:tc>
          <w:tcPr>
            <w:tcW w:w="562" w:type="dxa"/>
            <w:shd w:val="clear" w:color="auto" w:fill="auto"/>
            <w:noWrap/>
          </w:tcPr>
          <w:p w14:paraId="76D2E25A" w14:textId="77777777" w:rsidR="007743BD" w:rsidRPr="00184EA4" w:rsidRDefault="007743BD" w:rsidP="007743BD">
            <w:pPr>
              <w:jc w:val="right"/>
              <w:rPr>
                <w:rFonts w:cs="Arial"/>
                <w:b/>
                <w:bCs/>
                <w:sz w:val="14"/>
                <w:szCs w:val="14"/>
                <w:lang w:val="en-ZA" w:eastAsia="en-ZA"/>
              </w:rPr>
            </w:pPr>
          </w:p>
        </w:tc>
        <w:tc>
          <w:tcPr>
            <w:tcW w:w="500" w:type="dxa"/>
            <w:shd w:val="clear" w:color="auto" w:fill="auto"/>
            <w:noWrap/>
          </w:tcPr>
          <w:p w14:paraId="134294C4" w14:textId="77777777" w:rsidR="007743BD" w:rsidRPr="00184EA4" w:rsidRDefault="007743BD" w:rsidP="007743BD">
            <w:pPr>
              <w:jc w:val="right"/>
              <w:rPr>
                <w:rFonts w:cs="Arial"/>
                <w:b/>
                <w:bCs/>
                <w:sz w:val="14"/>
                <w:szCs w:val="14"/>
                <w:lang w:val="en-ZA" w:eastAsia="en-ZA"/>
              </w:rPr>
            </w:pPr>
          </w:p>
        </w:tc>
        <w:tc>
          <w:tcPr>
            <w:tcW w:w="648" w:type="dxa"/>
            <w:shd w:val="clear" w:color="auto" w:fill="auto"/>
            <w:noWrap/>
          </w:tcPr>
          <w:p w14:paraId="7C51DB05" w14:textId="77777777" w:rsidR="007743BD" w:rsidRPr="00184EA4" w:rsidRDefault="007743BD" w:rsidP="007743BD">
            <w:pPr>
              <w:jc w:val="right"/>
              <w:rPr>
                <w:rFonts w:cs="Arial"/>
                <w:b/>
                <w:bCs/>
                <w:sz w:val="14"/>
                <w:szCs w:val="14"/>
                <w:lang w:val="en-ZA" w:eastAsia="en-ZA"/>
              </w:rPr>
            </w:pPr>
          </w:p>
        </w:tc>
        <w:tc>
          <w:tcPr>
            <w:tcW w:w="486" w:type="dxa"/>
            <w:shd w:val="clear" w:color="auto" w:fill="auto"/>
            <w:noWrap/>
          </w:tcPr>
          <w:p w14:paraId="6B4C5B61" w14:textId="77777777" w:rsidR="007743BD" w:rsidRPr="00184EA4" w:rsidRDefault="007743BD" w:rsidP="007743BD">
            <w:pPr>
              <w:jc w:val="right"/>
              <w:rPr>
                <w:rFonts w:cs="Arial"/>
                <w:b/>
                <w:bCs/>
                <w:sz w:val="14"/>
                <w:szCs w:val="14"/>
                <w:lang w:val="en-ZA" w:eastAsia="en-ZA"/>
              </w:rPr>
            </w:pPr>
          </w:p>
        </w:tc>
        <w:tc>
          <w:tcPr>
            <w:tcW w:w="850" w:type="dxa"/>
            <w:shd w:val="clear" w:color="auto" w:fill="auto"/>
            <w:noWrap/>
            <w:hideMark/>
          </w:tcPr>
          <w:p w14:paraId="6B5A8F26"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w:t>
            </w:r>
            <w:r w:rsidR="00D8500B" w:rsidRPr="00184EA4">
              <w:rPr>
                <w:rFonts w:cs="Arial"/>
                <w:b/>
                <w:bCs/>
                <w:sz w:val="14"/>
                <w:szCs w:val="14"/>
                <w:lang w:val="en-ZA" w:eastAsia="en-ZA"/>
              </w:rPr>
              <w:t>5</w:t>
            </w:r>
            <w:r w:rsidRPr="00184EA4">
              <w:rPr>
                <w:rFonts w:cs="Arial"/>
                <w:b/>
                <w:bCs/>
                <w:sz w:val="14"/>
                <w:szCs w:val="14"/>
                <w:lang w:val="en-ZA" w:eastAsia="en-ZA"/>
              </w:rPr>
              <w:t xml:space="preserve">8,578 </w:t>
            </w:r>
          </w:p>
        </w:tc>
        <w:tc>
          <w:tcPr>
            <w:tcW w:w="851" w:type="dxa"/>
            <w:shd w:val="clear" w:color="auto" w:fill="auto"/>
            <w:noWrap/>
            <w:hideMark/>
          </w:tcPr>
          <w:p w14:paraId="0C3288D6"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w:t>
            </w:r>
            <w:r w:rsidR="00D8500B" w:rsidRPr="00184EA4">
              <w:rPr>
                <w:rFonts w:cs="Arial"/>
                <w:b/>
                <w:bCs/>
                <w:sz w:val="14"/>
                <w:szCs w:val="14"/>
                <w:lang w:val="en-ZA" w:eastAsia="en-ZA"/>
              </w:rPr>
              <w:t>5</w:t>
            </w:r>
            <w:r w:rsidRPr="00184EA4">
              <w:rPr>
                <w:rFonts w:cs="Arial"/>
                <w:b/>
                <w:bCs/>
                <w:sz w:val="14"/>
                <w:szCs w:val="14"/>
                <w:lang w:val="en-ZA" w:eastAsia="en-ZA"/>
              </w:rPr>
              <w:t xml:space="preserve">8,578 </w:t>
            </w:r>
          </w:p>
        </w:tc>
        <w:tc>
          <w:tcPr>
            <w:tcW w:w="850" w:type="dxa"/>
            <w:shd w:val="clear" w:color="auto" w:fill="auto"/>
            <w:noWrap/>
            <w:hideMark/>
          </w:tcPr>
          <w:p w14:paraId="09B8401A"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1,4</w:t>
            </w:r>
            <w:r w:rsidR="00D8500B" w:rsidRPr="00184EA4">
              <w:rPr>
                <w:rFonts w:cs="Arial"/>
                <w:b/>
                <w:bCs/>
                <w:sz w:val="14"/>
                <w:szCs w:val="14"/>
                <w:lang w:val="en-ZA" w:eastAsia="en-ZA"/>
              </w:rPr>
              <w:t>4</w:t>
            </w:r>
            <w:r w:rsidRPr="00184EA4">
              <w:rPr>
                <w:rFonts w:cs="Arial"/>
                <w:b/>
                <w:bCs/>
                <w:sz w:val="14"/>
                <w:szCs w:val="14"/>
                <w:lang w:val="en-ZA" w:eastAsia="en-ZA"/>
              </w:rPr>
              <w:t xml:space="preserve">0,214 </w:t>
            </w:r>
          </w:p>
        </w:tc>
        <w:tc>
          <w:tcPr>
            <w:tcW w:w="850" w:type="dxa"/>
            <w:shd w:val="clear" w:color="auto" w:fill="auto"/>
            <w:noWrap/>
            <w:hideMark/>
          </w:tcPr>
          <w:p w14:paraId="7C7FEE6C"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749,046 </w:t>
            </w:r>
          </w:p>
        </w:tc>
        <w:tc>
          <w:tcPr>
            <w:tcW w:w="780" w:type="dxa"/>
            <w:shd w:val="clear" w:color="auto" w:fill="auto"/>
            <w:noWrap/>
            <w:hideMark/>
          </w:tcPr>
          <w:p w14:paraId="52EAA24A"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506,796 </w:t>
            </w:r>
          </w:p>
        </w:tc>
      </w:tr>
      <w:tr w:rsidR="007743BD" w:rsidRPr="00184EA4" w14:paraId="5B0FD1E1" w14:textId="77777777" w:rsidTr="007743BD">
        <w:trPr>
          <w:trHeight w:val="20"/>
        </w:trPr>
        <w:tc>
          <w:tcPr>
            <w:tcW w:w="2467" w:type="dxa"/>
            <w:shd w:val="clear" w:color="auto" w:fill="auto"/>
            <w:noWrap/>
            <w:vAlign w:val="bottom"/>
            <w:hideMark/>
          </w:tcPr>
          <w:p w14:paraId="3339A246"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513382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D5E69D8"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7A0F3AFD"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3556EC9A"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62BFB0FA"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6EF54946"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5308F63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9D9A81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E116E1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DB9410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16FF4BE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63D251A9" w14:textId="77777777" w:rsidTr="007743BD">
        <w:trPr>
          <w:trHeight w:val="20"/>
        </w:trPr>
        <w:tc>
          <w:tcPr>
            <w:tcW w:w="2467" w:type="dxa"/>
            <w:shd w:val="clear" w:color="auto" w:fill="auto"/>
            <w:noWrap/>
            <w:vAlign w:val="bottom"/>
            <w:hideMark/>
          </w:tcPr>
          <w:p w14:paraId="08F39356"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CASH FLOWS FROM INVESTING ACTIVITIES</w:t>
            </w:r>
          </w:p>
        </w:tc>
        <w:tc>
          <w:tcPr>
            <w:tcW w:w="850" w:type="dxa"/>
            <w:shd w:val="clear" w:color="auto" w:fill="auto"/>
            <w:noWrap/>
            <w:hideMark/>
          </w:tcPr>
          <w:p w14:paraId="0368019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812C6CA"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13611CA9"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0F953ABE"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6AFB391A"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42CA8F7C"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6FEF576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BF8A53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CE8169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EB6606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059C9A2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225D6F38" w14:textId="77777777" w:rsidTr="007743BD">
        <w:trPr>
          <w:trHeight w:val="20"/>
        </w:trPr>
        <w:tc>
          <w:tcPr>
            <w:tcW w:w="2467" w:type="dxa"/>
            <w:shd w:val="clear" w:color="auto" w:fill="auto"/>
            <w:noWrap/>
            <w:vAlign w:val="bottom"/>
            <w:hideMark/>
          </w:tcPr>
          <w:p w14:paraId="1693A088"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Receipts</w:t>
            </w:r>
          </w:p>
        </w:tc>
        <w:tc>
          <w:tcPr>
            <w:tcW w:w="850" w:type="dxa"/>
            <w:shd w:val="clear" w:color="auto" w:fill="auto"/>
            <w:noWrap/>
            <w:hideMark/>
          </w:tcPr>
          <w:p w14:paraId="3882369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675B0CC"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1C0C6FCF"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242A08AE"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7B9BC2B0"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2188E515"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1BC915F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C5BAB0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3BDC5C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25A062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22AB580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7EC418FA" w14:textId="77777777" w:rsidTr="007743BD">
        <w:trPr>
          <w:trHeight w:val="20"/>
        </w:trPr>
        <w:tc>
          <w:tcPr>
            <w:tcW w:w="2467" w:type="dxa"/>
            <w:shd w:val="clear" w:color="auto" w:fill="auto"/>
            <w:noWrap/>
            <w:vAlign w:val="bottom"/>
            <w:hideMark/>
          </w:tcPr>
          <w:p w14:paraId="75808D49"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Proceeds on disposal of PPE</w:t>
            </w:r>
          </w:p>
        </w:tc>
        <w:tc>
          <w:tcPr>
            <w:tcW w:w="850" w:type="dxa"/>
            <w:shd w:val="clear" w:color="auto" w:fill="auto"/>
            <w:noWrap/>
            <w:hideMark/>
          </w:tcPr>
          <w:p w14:paraId="5FB9107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9B9BB9C"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455F3EB7"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71F5D3A9"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7EC5EAC9"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09CD0C8C"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1A66FD2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C0A6DA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71E5BA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2AE7BA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780" w:type="dxa"/>
            <w:shd w:val="clear" w:color="auto" w:fill="auto"/>
            <w:noWrap/>
            <w:hideMark/>
          </w:tcPr>
          <w:p w14:paraId="1ACB27D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r>
      <w:tr w:rsidR="007743BD" w:rsidRPr="00184EA4" w14:paraId="6D944B80" w14:textId="77777777" w:rsidTr="007743BD">
        <w:trPr>
          <w:trHeight w:val="20"/>
        </w:trPr>
        <w:tc>
          <w:tcPr>
            <w:tcW w:w="2467" w:type="dxa"/>
            <w:shd w:val="clear" w:color="auto" w:fill="auto"/>
            <w:noWrap/>
            <w:vAlign w:val="bottom"/>
            <w:hideMark/>
          </w:tcPr>
          <w:p w14:paraId="43FF1FAA"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D6E858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404DABF"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494870EE"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7B21465B"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4695007A"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5D40260E"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0100C9D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64C266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26938F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9BA7BD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222E844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28C488A2" w14:textId="77777777" w:rsidTr="007743BD">
        <w:trPr>
          <w:trHeight w:val="20"/>
        </w:trPr>
        <w:tc>
          <w:tcPr>
            <w:tcW w:w="2467" w:type="dxa"/>
            <w:shd w:val="clear" w:color="auto" w:fill="auto"/>
            <w:noWrap/>
            <w:vAlign w:val="bottom"/>
            <w:hideMark/>
          </w:tcPr>
          <w:p w14:paraId="6D215131"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Decrease (increase) in non-current receivables</w:t>
            </w:r>
          </w:p>
        </w:tc>
        <w:tc>
          <w:tcPr>
            <w:tcW w:w="850" w:type="dxa"/>
            <w:shd w:val="clear" w:color="auto" w:fill="auto"/>
            <w:noWrap/>
            <w:hideMark/>
          </w:tcPr>
          <w:p w14:paraId="3234A56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2,870 </w:t>
            </w:r>
          </w:p>
        </w:tc>
        <w:tc>
          <w:tcPr>
            <w:tcW w:w="655" w:type="dxa"/>
            <w:shd w:val="clear" w:color="auto" w:fill="auto"/>
            <w:noWrap/>
          </w:tcPr>
          <w:p w14:paraId="28B97FB0"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6F6449AB"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756B10F1"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2775D614"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6EA27FB9"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6B0AE0D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(95,385)</w:t>
            </w:r>
          </w:p>
        </w:tc>
        <w:tc>
          <w:tcPr>
            <w:tcW w:w="851" w:type="dxa"/>
            <w:shd w:val="clear" w:color="auto" w:fill="auto"/>
            <w:noWrap/>
            <w:hideMark/>
          </w:tcPr>
          <w:p w14:paraId="1B60125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(95,385)</w:t>
            </w:r>
          </w:p>
        </w:tc>
        <w:tc>
          <w:tcPr>
            <w:tcW w:w="850" w:type="dxa"/>
            <w:shd w:val="clear" w:color="auto" w:fill="auto"/>
            <w:noWrap/>
            <w:hideMark/>
          </w:tcPr>
          <w:p w14:paraId="4FAC47A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(92,515)</w:t>
            </w:r>
          </w:p>
        </w:tc>
        <w:tc>
          <w:tcPr>
            <w:tcW w:w="850" w:type="dxa"/>
            <w:shd w:val="clear" w:color="auto" w:fill="auto"/>
            <w:noWrap/>
            <w:hideMark/>
          </w:tcPr>
          <w:p w14:paraId="1F46C14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(10,498)</w:t>
            </w:r>
          </w:p>
        </w:tc>
        <w:tc>
          <w:tcPr>
            <w:tcW w:w="780" w:type="dxa"/>
            <w:shd w:val="clear" w:color="auto" w:fill="auto"/>
            <w:noWrap/>
            <w:hideMark/>
          </w:tcPr>
          <w:p w14:paraId="78712C7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(3,164)</w:t>
            </w:r>
          </w:p>
        </w:tc>
      </w:tr>
      <w:tr w:rsidR="007743BD" w:rsidRPr="00184EA4" w14:paraId="1CAF6CE1" w14:textId="77777777" w:rsidTr="007743BD">
        <w:trPr>
          <w:trHeight w:val="20"/>
        </w:trPr>
        <w:tc>
          <w:tcPr>
            <w:tcW w:w="2467" w:type="dxa"/>
            <w:shd w:val="clear" w:color="auto" w:fill="auto"/>
            <w:noWrap/>
            <w:vAlign w:val="bottom"/>
            <w:hideMark/>
          </w:tcPr>
          <w:p w14:paraId="16BA84CC"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Decrease (increase) in non-current investments</w:t>
            </w:r>
          </w:p>
        </w:tc>
        <w:tc>
          <w:tcPr>
            <w:tcW w:w="850" w:type="dxa"/>
            <w:shd w:val="clear" w:color="auto" w:fill="auto"/>
            <w:noWrap/>
            <w:hideMark/>
          </w:tcPr>
          <w:p w14:paraId="0C8546B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FF60A88"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4CFEE483"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69915F03"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08F6E5BD"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02D82981"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39BCE2E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E5A664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D11B96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C01C26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6A8C1FD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3F8D2FD0" w14:textId="77777777" w:rsidTr="007743BD">
        <w:trPr>
          <w:trHeight w:val="20"/>
        </w:trPr>
        <w:tc>
          <w:tcPr>
            <w:tcW w:w="2467" w:type="dxa"/>
            <w:shd w:val="clear" w:color="auto" w:fill="auto"/>
            <w:noWrap/>
            <w:vAlign w:val="bottom"/>
            <w:hideMark/>
          </w:tcPr>
          <w:p w14:paraId="10F0B66D"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lastRenderedPageBreak/>
              <w:t>Payments</w:t>
            </w:r>
          </w:p>
        </w:tc>
        <w:tc>
          <w:tcPr>
            <w:tcW w:w="850" w:type="dxa"/>
            <w:shd w:val="clear" w:color="auto" w:fill="auto"/>
            <w:noWrap/>
            <w:hideMark/>
          </w:tcPr>
          <w:p w14:paraId="7D93406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51A69DD"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315C10D6"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33FEBB82"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4E6C34EE"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28376BF9"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7135FD4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F438EF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DD0C73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D76696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72B5B27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3B7D2B30" w14:textId="77777777" w:rsidTr="007743BD">
        <w:trPr>
          <w:trHeight w:val="20"/>
        </w:trPr>
        <w:tc>
          <w:tcPr>
            <w:tcW w:w="2467" w:type="dxa"/>
            <w:shd w:val="clear" w:color="auto" w:fill="auto"/>
            <w:noWrap/>
            <w:vAlign w:val="bottom"/>
            <w:hideMark/>
          </w:tcPr>
          <w:p w14:paraId="267026A4"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Capital assets</w:t>
            </w:r>
          </w:p>
        </w:tc>
        <w:tc>
          <w:tcPr>
            <w:tcW w:w="850" w:type="dxa"/>
            <w:shd w:val="clear" w:color="auto" w:fill="auto"/>
            <w:noWrap/>
            <w:hideMark/>
          </w:tcPr>
          <w:p w14:paraId="3787208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(1,553,777)</w:t>
            </w:r>
          </w:p>
        </w:tc>
        <w:tc>
          <w:tcPr>
            <w:tcW w:w="655" w:type="dxa"/>
            <w:shd w:val="clear" w:color="auto" w:fill="auto"/>
            <w:noWrap/>
          </w:tcPr>
          <w:p w14:paraId="55F757F8"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0CF6B424"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6F6983E5"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3DF5D896"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1B82B7A7"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00CC4E4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51,331 </w:t>
            </w:r>
          </w:p>
        </w:tc>
        <w:tc>
          <w:tcPr>
            <w:tcW w:w="851" w:type="dxa"/>
            <w:shd w:val="clear" w:color="auto" w:fill="auto"/>
            <w:noWrap/>
            <w:hideMark/>
          </w:tcPr>
          <w:p w14:paraId="38E292C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51,331 </w:t>
            </w:r>
          </w:p>
        </w:tc>
        <w:tc>
          <w:tcPr>
            <w:tcW w:w="850" w:type="dxa"/>
            <w:shd w:val="clear" w:color="auto" w:fill="auto"/>
            <w:noWrap/>
            <w:hideMark/>
          </w:tcPr>
          <w:p w14:paraId="6726294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(1,502,445)</w:t>
            </w:r>
          </w:p>
        </w:tc>
        <w:tc>
          <w:tcPr>
            <w:tcW w:w="850" w:type="dxa"/>
            <w:shd w:val="clear" w:color="auto" w:fill="auto"/>
            <w:noWrap/>
            <w:hideMark/>
          </w:tcPr>
          <w:p w14:paraId="3E0B2CB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(1,447,132)</w:t>
            </w:r>
          </w:p>
        </w:tc>
        <w:tc>
          <w:tcPr>
            <w:tcW w:w="780" w:type="dxa"/>
            <w:shd w:val="clear" w:color="auto" w:fill="auto"/>
            <w:noWrap/>
            <w:hideMark/>
          </w:tcPr>
          <w:p w14:paraId="4DBF35B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(1,278,971)</w:t>
            </w:r>
          </w:p>
        </w:tc>
      </w:tr>
      <w:tr w:rsidR="007743BD" w:rsidRPr="00184EA4" w14:paraId="6DB04C40" w14:textId="77777777" w:rsidTr="007743BD">
        <w:trPr>
          <w:trHeight w:val="20"/>
        </w:trPr>
        <w:tc>
          <w:tcPr>
            <w:tcW w:w="2467" w:type="dxa"/>
            <w:shd w:val="clear" w:color="auto" w:fill="auto"/>
            <w:noWrap/>
            <w:vAlign w:val="bottom"/>
            <w:hideMark/>
          </w:tcPr>
          <w:p w14:paraId="4BEEABA0"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NET CASH FROM/(USED) INVESTING ACTIVITIES</w:t>
            </w:r>
          </w:p>
        </w:tc>
        <w:tc>
          <w:tcPr>
            <w:tcW w:w="850" w:type="dxa"/>
            <w:shd w:val="clear" w:color="auto" w:fill="auto"/>
            <w:noWrap/>
            <w:hideMark/>
          </w:tcPr>
          <w:p w14:paraId="1E3AF524"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(1,550,907)</w:t>
            </w:r>
          </w:p>
        </w:tc>
        <w:tc>
          <w:tcPr>
            <w:tcW w:w="655" w:type="dxa"/>
            <w:shd w:val="clear" w:color="auto" w:fill="auto"/>
            <w:noWrap/>
          </w:tcPr>
          <w:p w14:paraId="56DB1BA7" w14:textId="77777777" w:rsidR="007743BD" w:rsidRPr="00184EA4" w:rsidRDefault="007743BD" w:rsidP="007743BD">
            <w:pPr>
              <w:jc w:val="right"/>
              <w:rPr>
                <w:rFonts w:cs="Arial"/>
                <w:b/>
                <w:bCs/>
                <w:sz w:val="14"/>
                <w:szCs w:val="14"/>
                <w:lang w:val="en-ZA" w:eastAsia="en-ZA"/>
              </w:rPr>
            </w:pPr>
          </w:p>
        </w:tc>
        <w:tc>
          <w:tcPr>
            <w:tcW w:w="562" w:type="dxa"/>
            <w:shd w:val="clear" w:color="auto" w:fill="auto"/>
            <w:noWrap/>
          </w:tcPr>
          <w:p w14:paraId="2EC0AAA3" w14:textId="77777777" w:rsidR="007743BD" w:rsidRPr="00184EA4" w:rsidRDefault="007743BD" w:rsidP="007743BD">
            <w:pPr>
              <w:jc w:val="right"/>
              <w:rPr>
                <w:rFonts w:cs="Arial"/>
                <w:b/>
                <w:bCs/>
                <w:sz w:val="14"/>
                <w:szCs w:val="14"/>
                <w:lang w:val="en-ZA" w:eastAsia="en-ZA"/>
              </w:rPr>
            </w:pPr>
          </w:p>
        </w:tc>
        <w:tc>
          <w:tcPr>
            <w:tcW w:w="500" w:type="dxa"/>
            <w:shd w:val="clear" w:color="auto" w:fill="auto"/>
            <w:noWrap/>
          </w:tcPr>
          <w:p w14:paraId="305F084E" w14:textId="77777777" w:rsidR="007743BD" w:rsidRPr="00184EA4" w:rsidRDefault="007743BD" w:rsidP="007743BD">
            <w:pPr>
              <w:jc w:val="right"/>
              <w:rPr>
                <w:rFonts w:cs="Arial"/>
                <w:b/>
                <w:bCs/>
                <w:sz w:val="14"/>
                <w:szCs w:val="14"/>
                <w:lang w:val="en-ZA" w:eastAsia="en-ZA"/>
              </w:rPr>
            </w:pPr>
          </w:p>
        </w:tc>
        <w:tc>
          <w:tcPr>
            <w:tcW w:w="648" w:type="dxa"/>
            <w:shd w:val="clear" w:color="auto" w:fill="auto"/>
            <w:noWrap/>
          </w:tcPr>
          <w:p w14:paraId="48CE710D" w14:textId="77777777" w:rsidR="007743BD" w:rsidRPr="00184EA4" w:rsidRDefault="007743BD" w:rsidP="007743BD">
            <w:pPr>
              <w:jc w:val="right"/>
              <w:rPr>
                <w:rFonts w:cs="Arial"/>
                <w:b/>
                <w:bCs/>
                <w:sz w:val="14"/>
                <w:szCs w:val="14"/>
                <w:lang w:val="en-ZA" w:eastAsia="en-ZA"/>
              </w:rPr>
            </w:pPr>
          </w:p>
        </w:tc>
        <w:tc>
          <w:tcPr>
            <w:tcW w:w="486" w:type="dxa"/>
            <w:shd w:val="clear" w:color="auto" w:fill="auto"/>
            <w:noWrap/>
          </w:tcPr>
          <w:p w14:paraId="32D3DBF6" w14:textId="77777777" w:rsidR="007743BD" w:rsidRPr="00184EA4" w:rsidRDefault="007743BD" w:rsidP="007743BD">
            <w:pPr>
              <w:jc w:val="right"/>
              <w:rPr>
                <w:rFonts w:cs="Arial"/>
                <w:b/>
                <w:bCs/>
                <w:sz w:val="14"/>
                <w:szCs w:val="14"/>
                <w:lang w:val="en-ZA" w:eastAsia="en-ZA"/>
              </w:rPr>
            </w:pPr>
          </w:p>
        </w:tc>
        <w:tc>
          <w:tcPr>
            <w:tcW w:w="850" w:type="dxa"/>
            <w:shd w:val="clear" w:color="auto" w:fill="auto"/>
            <w:noWrap/>
            <w:hideMark/>
          </w:tcPr>
          <w:p w14:paraId="04AA36DA"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(44,053)</w:t>
            </w:r>
          </w:p>
        </w:tc>
        <w:tc>
          <w:tcPr>
            <w:tcW w:w="851" w:type="dxa"/>
            <w:shd w:val="clear" w:color="auto" w:fill="auto"/>
            <w:noWrap/>
            <w:hideMark/>
          </w:tcPr>
          <w:p w14:paraId="1106EB71"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(44,053)</w:t>
            </w:r>
          </w:p>
        </w:tc>
        <w:tc>
          <w:tcPr>
            <w:tcW w:w="850" w:type="dxa"/>
            <w:shd w:val="clear" w:color="auto" w:fill="auto"/>
            <w:noWrap/>
            <w:hideMark/>
          </w:tcPr>
          <w:p w14:paraId="518301E7"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(1,594,961)</w:t>
            </w:r>
          </w:p>
        </w:tc>
        <w:tc>
          <w:tcPr>
            <w:tcW w:w="850" w:type="dxa"/>
            <w:shd w:val="clear" w:color="auto" w:fill="auto"/>
            <w:noWrap/>
            <w:hideMark/>
          </w:tcPr>
          <w:p w14:paraId="29ECC912"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(1,457,630)</w:t>
            </w:r>
          </w:p>
        </w:tc>
        <w:tc>
          <w:tcPr>
            <w:tcW w:w="780" w:type="dxa"/>
            <w:shd w:val="clear" w:color="auto" w:fill="auto"/>
            <w:noWrap/>
            <w:hideMark/>
          </w:tcPr>
          <w:p w14:paraId="7BEA7C52"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(1,282,135)</w:t>
            </w:r>
          </w:p>
        </w:tc>
      </w:tr>
      <w:tr w:rsidR="007743BD" w:rsidRPr="00184EA4" w14:paraId="4CA11BA7" w14:textId="77777777" w:rsidTr="007743BD">
        <w:trPr>
          <w:trHeight w:val="20"/>
        </w:trPr>
        <w:tc>
          <w:tcPr>
            <w:tcW w:w="2467" w:type="dxa"/>
            <w:shd w:val="clear" w:color="auto" w:fill="auto"/>
            <w:noWrap/>
            <w:vAlign w:val="bottom"/>
            <w:hideMark/>
          </w:tcPr>
          <w:p w14:paraId="1F6A13D6"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387B17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7AFE8F6"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42891130"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1F6546E4"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0B5D5440"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1675D04D"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40C4E48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C7FDE9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08C297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C20954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590C6C3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358946FE" w14:textId="77777777" w:rsidTr="007743BD">
        <w:trPr>
          <w:trHeight w:val="20"/>
        </w:trPr>
        <w:tc>
          <w:tcPr>
            <w:tcW w:w="2467" w:type="dxa"/>
            <w:shd w:val="clear" w:color="auto" w:fill="auto"/>
            <w:noWrap/>
            <w:vAlign w:val="bottom"/>
            <w:hideMark/>
          </w:tcPr>
          <w:p w14:paraId="5BAEB80C"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CASH FLOWS FROM FINANCING ACTIVITIES</w:t>
            </w:r>
          </w:p>
        </w:tc>
        <w:tc>
          <w:tcPr>
            <w:tcW w:w="850" w:type="dxa"/>
            <w:shd w:val="clear" w:color="auto" w:fill="auto"/>
            <w:noWrap/>
            <w:hideMark/>
          </w:tcPr>
          <w:p w14:paraId="58D79127"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0E87B7A"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51D5F041"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176ECDE6"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10DDB3B2"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24435D8D"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4768B24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68D2A2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096455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FEF4FD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7AD76D4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4D7321A1" w14:textId="77777777" w:rsidTr="007743BD">
        <w:trPr>
          <w:trHeight w:val="20"/>
        </w:trPr>
        <w:tc>
          <w:tcPr>
            <w:tcW w:w="2467" w:type="dxa"/>
            <w:shd w:val="clear" w:color="auto" w:fill="auto"/>
            <w:noWrap/>
            <w:vAlign w:val="bottom"/>
            <w:hideMark/>
          </w:tcPr>
          <w:p w14:paraId="6E754946"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Receipts</w:t>
            </w:r>
          </w:p>
        </w:tc>
        <w:tc>
          <w:tcPr>
            <w:tcW w:w="850" w:type="dxa"/>
            <w:shd w:val="clear" w:color="auto" w:fill="auto"/>
            <w:noWrap/>
            <w:hideMark/>
          </w:tcPr>
          <w:p w14:paraId="2488FBD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6313E4B"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1A2F9405"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2E4E5650"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0E521461"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7DE4947E"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45219C0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56AEAD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1C02C7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475F24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5BDD222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3B302A31" w14:textId="77777777" w:rsidTr="007743BD">
        <w:trPr>
          <w:trHeight w:val="20"/>
        </w:trPr>
        <w:tc>
          <w:tcPr>
            <w:tcW w:w="2467" w:type="dxa"/>
            <w:shd w:val="clear" w:color="auto" w:fill="auto"/>
            <w:noWrap/>
            <w:vAlign w:val="bottom"/>
            <w:hideMark/>
          </w:tcPr>
          <w:p w14:paraId="54DE0EEE"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Short term loans</w:t>
            </w:r>
          </w:p>
        </w:tc>
        <w:tc>
          <w:tcPr>
            <w:tcW w:w="850" w:type="dxa"/>
            <w:shd w:val="clear" w:color="auto" w:fill="auto"/>
            <w:noWrap/>
            <w:hideMark/>
          </w:tcPr>
          <w:p w14:paraId="65EF9A7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hideMark/>
          </w:tcPr>
          <w:p w14:paraId="34050D6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40DF601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5477078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7567F14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2FA0E01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9C22A1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8D4F29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C6A927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F80FD3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127F5D6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2033695A" w14:textId="77777777" w:rsidTr="007743BD">
        <w:trPr>
          <w:trHeight w:val="20"/>
        </w:trPr>
        <w:tc>
          <w:tcPr>
            <w:tcW w:w="2467" w:type="dxa"/>
            <w:shd w:val="clear" w:color="auto" w:fill="auto"/>
            <w:noWrap/>
            <w:vAlign w:val="bottom"/>
            <w:hideMark/>
          </w:tcPr>
          <w:p w14:paraId="41CF5C7D"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Borrowing long term/refinancing</w:t>
            </w:r>
          </w:p>
        </w:tc>
        <w:tc>
          <w:tcPr>
            <w:tcW w:w="850" w:type="dxa"/>
            <w:shd w:val="clear" w:color="auto" w:fill="auto"/>
            <w:noWrap/>
            <w:hideMark/>
          </w:tcPr>
          <w:p w14:paraId="4B1BF43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254,245 </w:t>
            </w:r>
          </w:p>
        </w:tc>
        <w:tc>
          <w:tcPr>
            <w:tcW w:w="655" w:type="dxa"/>
            <w:shd w:val="clear" w:color="auto" w:fill="auto"/>
            <w:noWrap/>
            <w:hideMark/>
          </w:tcPr>
          <w:p w14:paraId="0A749C6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36A1CF2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7894BE9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7D5FB1B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5B32A39C"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0BB6C9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(152,547)</w:t>
            </w:r>
          </w:p>
        </w:tc>
        <w:tc>
          <w:tcPr>
            <w:tcW w:w="851" w:type="dxa"/>
            <w:shd w:val="clear" w:color="auto" w:fill="auto"/>
            <w:noWrap/>
            <w:hideMark/>
          </w:tcPr>
          <w:p w14:paraId="7140C8C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(152,547)</w:t>
            </w:r>
          </w:p>
        </w:tc>
        <w:tc>
          <w:tcPr>
            <w:tcW w:w="850" w:type="dxa"/>
            <w:shd w:val="clear" w:color="auto" w:fill="auto"/>
            <w:noWrap/>
            <w:hideMark/>
          </w:tcPr>
          <w:p w14:paraId="5D6416F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101,698 </w:t>
            </w:r>
          </w:p>
        </w:tc>
        <w:tc>
          <w:tcPr>
            <w:tcW w:w="850" w:type="dxa"/>
            <w:shd w:val="clear" w:color="auto" w:fill="auto"/>
            <w:noWrap/>
            <w:hideMark/>
          </w:tcPr>
          <w:p w14:paraId="63D11DD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434,490 </w:t>
            </w:r>
          </w:p>
        </w:tc>
        <w:tc>
          <w:tcPr>
            <w:tcW w:w="780" w:type="dxa"/>
            <w:shd w:val="clear" w:color="auto" w:fill="auto"/>
            <w:noWrap/>
            <w:hideMark/>
          </w:tcPr>
          <w:p w14:paraId="6873092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r>
      <w:tr w:rsidR="007743BD" w:rsidRPr="00184EA4" w14:paraId="570164FB" w14:textId="77777777" w:rsidTr="007743BD">
        <w:trPr>
          <w:trHeight w:val="20"/>
        </w:trPr>
        <w:tc>
          <w:tcPr>
            <w:tcW w:w="2467" w:type="dxa"/>
            <w:shd w:val="clear" w:color="auto" w:fill="auto"/>
            <w:noWrap/>
            <w:vAlign w:val="bottom"/>
            <w:hideMark/>
          </w:tcPr>
          <w:p w14:paraId="6F5D540B"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Increase (decrease) in consumer deposits</w:t>
            </w:r>
          </w:p>
        </w:tc>
        <w:tc>
          <w:tcPr>
            <w:tcW w:w="850" w:type="dxa"/>
            <w:shd w:val="clear" w:color="auto" w:fill="auto"/>
            <w:noWrap/>
            <w:hideMark/>
          </w:tcPr>
          <w:p w14:paraId="6A6E2C9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4,900 </w:t>
            </w:r>
          </w:p>
        </w:tc>
        <w:tc>
          <w:tcPr>
            <w:tcW w:w="655" w:type="dxa"/>
            <w:shd w:val="clear" w:color="auto" w:fill="auto"/>
            <w:noWrap/>
            <w:hideMark/>
          </w:tcPr>
          <w:p w14:paraId="1FB1B42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7F58724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7F2556F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5686836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016C8E8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CA528D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(17,147)</w:t>
            </w:r>
          </w:p>
        </w:tc>
        <w:tc>
          <w:tcPr>
            <w:tcW w:w="851" w:type="dxa"/>
            <w:shd w:val="clear" w:color="auto" w:fill="auto"/>
            <w:noWrap/>
            <w:hideMark/>
          </w:tcPr>
          <w:p w14:paraId="271C786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(17,147)</w:t>
            </w:r>
          </w:p>
        </w:tc>
        <w:tc>
          <w:tcPr>
            <w:tcW w:w="850" w:type="dxa"/>
            <w:shd w:val="clear" w:color="auto" w:fill="auto"/>
            <w:noWrap/>
            <w:hideMark/>
          </w:tcPr>
          <w:p w14:paraId="0A42EFF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(12,247)</w:t>
            </w:r>
          </w:p>
        </w:tc>
        <w:tc>
          <w:tcPr>
            <w:tcW w:w="850" w:type="dxa"/>
            <w:shd w:val="clear" w:color="auto" w:fill="auto"/>
            <w:noWrap/>
            <w:hideMark/>
          </w:tcPr>
          <w:p w14:paraId="44FD931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17,294 </w:t>
            </w:r>
          </w:p>
        </w:tc>
        <w:tc>
          <w:tcPr>
            <w:tcW w:w="780" w:type="dxa"/>
            <w:shd w:val="clear" w:color="auto" w:fill="auto"/>
            <w:noWrap/>
            <w:hideMark/>
          </w:tcPr>
          <w:p w14:paraId="4F003BC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5,199 </w:t>
            </w:r>
          </w:p>
        </w:tc>
      </w:tr>
      <w:tr w:rsidR="007743BD" w:rsidRPr="00184EA4" w14:paraId="6DD79853" w14:textId="77777777" w:rsidTr="007743BD">
        <w:trPr>
          <w:trHeight w:val="20"/>
        </w:trPr>
        <w:tc>
          <w:tcPr>
            <w:tcW w:w="2467" w:type="dxa"/>
            <w:shd w:val="clear" w:color="auto" w:fill="auto"/>
            <w:noWrap/>
            <w:vAlign w:val="bottom"/>
            <w:hideMark/>
          </w:tcPr>
          <w:p w14:paraId="6B8BD36A"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Payments</w:t>
            </w:r>
          </w:p>
        </w:tc>
        <w:tc>
          <w:tcPr>
            <w:tcW w:w="850" w:type="dxa"/>
            <w:shd w:val="clear" w:color="auto" w:fill="auto"/>
            <w:noWrap/>
            <w:hideMark/>
          </w:tcPr>
          <w:p w14:paraId="6E3A685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hideMark/>
          </w:tcPr>
          <w:p w14:paraId="51C2B67D"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35DFB93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62D2659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3C8FA16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6D2ECC1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757B37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A8CCFD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70E75B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0C7156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408C9FB4"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3B96524C" w14:textId="77777777" w:rsidTr="007743BD">
        <w:trPr>
          <w:trHeight w:val="20"/>
        </w:trPr>
        <w:tc>
          <w:tcPr>
            <w:tcW w:w="2467" w:type="dxa"/>
            <w:shd w:val="clear" w:color="auto" w:fill="auto"/>
            <w:noWrap/>
            <w:vAlign w:val="bottom"/>
            <w:hideMark/>
          </w:tcPr>
          <w:p w14:paraId="02FBA37D"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Repayment of borrowing</w:t>
            </w:r>
          </w:p>
        </w:tc>
        <w:tc>
          <w:tcPr>
            <w:tcW w:w="850" w:type="dxa"/>
            <w:shd w:val="clear" w:color="auto" w:fill="auto"/>
            <w:noWrap/>
            <w:hideMark/>
          </w:tcPr>
          <w:p w14:paraId="0ABBA54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(196,369)</w:t>
            </w:r>
          </w:p>
        </w:tc>
        <w:tc>
          <w:tcPr>
            <w:tcW w:w="655" w:type="dxa"/>
            <w:shd w:val="clear" w:color="auto" w:fill="auto"/>
            <w:noWrap/>
          </w:tcPr>
          <w:p w14:paraId="5BC0C82C"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0DCC2AFA"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6C996BB2"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54C57251"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35BF6192"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0A0EF73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B2E659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DFB9085"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(196,369)</w:t>
            </w:r>
          </w:p>
        </w:tc>
        <w:tc>
          <w:tcPr>
            <w:tcW w:w="850" w:type="dxa"/>
            <w:shd w:val="clear" w:color="auto" w:fill="auto"/>
            <w:noWrap/>
            <w:hideMark/>
          </w:tcPr>
          <w:p w14:paraId="76E4092B"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(192,379)</w:t>
            </w:r>
          </w:p>
        </w:tc>
        <w:tc>
          <w:tcPr>
            <w:tcW w:w="780" w:type="dxa"/>
            <w:shd w:val="clear" w:color="auto" w:fill="auto"/>
            <w:noWrap/>
            <w:hideMark/>
          </w:tcPr>
          <w:p w14:paraId="2540A21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(192,379)</w:t>
            </w:r>
          </w:p>
        </w:tc>
      </w:tr>
      <w:tr w:rsidR="007743BD" w:rsidRPr="00184EA4" w14:paraId="22C4F02A" w14:textId="77777777" w:rsidTr="007743BD">
        <w:trPr>
          <w:trHeight w:val="20"/>
        </w:trPr>
        <w:tc>
          <w:tcPr>
            <w:tcW w:w="2467" w:type="dxa"/>
            <w:shd w:val="clear" w:color="auto" w:fill="auto"/>
            <w:noWrap/>
            <w:vAlign w:val="bottom"/>
            <w:hideMark/>
          </w:tcPr>
          <w:p w14:paraId="10E00B93"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NET CASH FROM/(USED) FINANCING ACTIVITIES</w:t>
            </w:r>
          </w:p>
        </w:tc>
        <w:tc>
          <w:tcPr>
            <w:tcW w:w="850" w:type="dxa"/>
            <w:shd w:val="clear" w:color="auto" w:fill="auto"/>
            <w:noWrap/>
            <w:hideMark/>
          </w:tcPr>
          <w:p w14:paraId="7E28B155"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62,776 </w:t>
            </w:r>
          </w:p>
        </w:tc>
        <w:tc>
          <w:tcPr>
            <w:tcW w:w="655" w:type="dxa"/>
            <w:shd w:val="clear" w:color="auto" w:fill="auto"/>
            <w:noWrap/>
          </w:tcPr>
          <w:p w14:paraId="7A280D26" w14:textId="77777777" w:rsidR="007743BD" w:rsidRPr="00184EA4" w:rsidRDefault="007743BD" w:rsidP="007743BD">
            <w:pPr>
              <w:jc w:val="right"/>
              <w:rPr>
                <w:rFonts w:cs="Arial"/>
                <w:b/>
                <w:bCs/>
                <w:sz w:val="14"/>
                <w:szCs w:val="14"/>
                <w:lang w:val="en-ZA" w:eastAsia="en-ZA"/>
              </w:rPr>
            </w:pPr>
          </w:p>
        </w:tc>
        <w:tc>
          <w:tcPr>
            <w:tcW w:w="562" w:type="dxa"/>
            <w:shd w:val="clear" w:color="auto" w:fill="auto"/>
            <w:noWrap/>
          </w:tcPr>
          <w:p w14:paraId="6D8D73FF" w14:textId="77777777" w:rsidR="007743BD" w:rsidRPr="00184EA4" w:rsidRDefault="007743BD" w:rsidP="007743BD">
            <w:pPr>
              <w:jc w:val="right"/>
              <w:rPr>
                <w:rFonts w:cs="Arial"/>
                <w:b/>
                <w:bCs/>
                <w:sz w:val="14"/>
                <w:szCs w:val="14"/>
                <w:lang w:val="en-ZA" w:eastAsia="en-ZA"/>
              </w:rPr>
            </w:pPr>
          </w:p>
        </w:tc>
        <w:tc>
          <w:tcPr>
            <w:tcW w:w="500" w:type="dxa"/>
            <w:shd w:val="clear" w:color="auto" w:fill="auto"/>
            <w:noWrap/>
          </w:tcPr>
          <w:p w14:paraId="66A7EDF4" w14:textId="77777777" w:rsidR="007743BD" w:rsidRPr="00184EA4" w:rsidRDefault="007743BD" w:rsidP="007743BD">
            <w:pPr>
              <w:jc w:val="right"/>
              <w:rPr>
                <w:rFonts w:cs="Arial"/>
                <w:b/>
                <w:bCs/>
                <w:sz w:val="14"/>
                <w:szCs w:val="14"/>
                <w:lang w:val="en-ZA" w:eastAsia="en-ZA"/>
              </w:rPr>
            </w:pPr>
          </w:p>
        </w:tc>
        <w:tc>
          <w:tcPr>
            <w:tcW w:w="648" w:type="dxa"/>
            <w:shd w:val="clear" w:color="auto" w:fill="auto"/>
            <w:noWrap/>
          </w:tcPr>
          <w:p w14:paraId="53608E45" w14:textId="77777777" w:rsidR="007743BD" w:rsidRPr="00184EA4" w:rsidRDefault="007743BD" w:rsidP="007743BD">
            <w:pPr>
              <w:jc w:val="right"/>
              <w:rPr>
                <w:rFonts w:cs="Arial"/>
                <w:b/>
                <w:bCs/>
                <w:sz w:val="14"/>
                <w:szCs w:val="14"/>
                <w:lang w:val="en-ZA" w:eastAsia="en-ZA"/>
              </w:rPr>
            </w:pPr>
          </w:p>
        </w:tc>
        <w:tc>
          <w:tcPr>
            <w:tcW w:w="486" w:type="dxa"/>
            <w:shd w:val="clear" w:color="auto" w:fill="auto"/>
            <w:noWrap/>
          </w:tcPr>
          <w:p w14:paraId="3A3EC4BC" w14:textId="77777777" w:rsidR="007743BD" w:rsidRPr="00184EA4" w:rsidRDefault="007743BD" w:rsidP="007743BD">
            <w:pPr>
              <w:jc w:val="right"/>
              <w:rPr>
                <w:rFonts w:cs="Arial"/>
                <w:b/>
                <w:bCs/>
                <w:sz w:val="14"/>
                <w:szCs w:val="14"/>
                <w:lang w:val="en-ZA" w:eastAsia="en-ZA"/>
              </w:rPr>
            </w:pPr>
          </w:p>
        </w:tc>
        <w:tc>
          <w:tcPr>
            <w:tcW w:w="850" w:type="dxa"/>
            <w:shd w:val="clear" w:color="auto" w:fill="auto"/>
            <w:noWrap/>
            <w:hideMark/>
          </w:tcPr>
          <w:p w14:paraId="150E27B5"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(169,694)</w:t>
            </w:r>
          </w:p>
        </w:tc>
        <w:tc>
          <w:tcPr>
            <w:tcW w:w="851" w:type="dxa"/>
            <w:shd w:val="clear" w:color="auto" w:fill="auto"/>
            <w:noWrap/>
            <w:hideMark/>
          </w:tcPr>
          <w:p w14:paraId="5B160233"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(169,694)</w:t>
            </w:r>
          </w:p>
        </w:tc>
        <w:tc>
          <w:tcPr>
            <w:tcW w:w="850" w:type="dxa"/>
            <w:shd w:val="clear" w:color="auto" w:fill="auto"/>
            <w:noWrap/>
            <w:hideMark/>
          </w:tcPr>
          <w:p w14:paraId="765F4840"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(106,918)</w:t>
            </w:r>
          </w:p>
        </w:tc>
        <w:tc>
          <w:tcPr>
            <w:tcW w:w="850" w:type="dxa"/>
            <w:shd w:val="clear" w:color="auto" w:fill="auto"/>
            <w:noWrap/>
            <w:hideMark/>
          </w:tcPr>
          <w:p w14:paraId="4063A467"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259,405 </w:t>
            </w:r>
          </w:p>
        </w:tc>
        <w:tc>
          <w:tcPr>
            <w:tcW w:w="780" w:type="dxa"/>
            <w:shd w:val="clear" w:color="auto" w:fill="auto"/>
            <w:noWrap/>
            <w:hideMark/>
          </w:tcPr>
          <w:p w14:paraId="49A6E5A6"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(187,180)</w:t>
            </w:r>
          </w:p>
        </w:tc>
      </w:tr>
      <w:tr w:rsidR="007743BD" w:rsidRPr="00184EA4" w14:paraId="42C3F625" w14:textId="77777777" w:rsidTr="007743BD">
        <w:trPr>
          <w:trHeight w:val="20"/>
        </w:trPr>
        <w:tc>
          <w:tcPr>
            <w:tcW w:w="2467" w:type="dxa"/>
            <w:shd w:val="clear" w:color="auto" w:fill="auto"/>
            <w:noWrap/>
            <w:vAlign w:val="bottom"/>
            <w:hideMark/>
          </w:tcPr>
          <w:p w14:paraId="783E5372"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A14349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432B8E9"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68EC88A0"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554254FD"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6CC35934"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1D42244B"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0D77033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9C3817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C4A915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3B5972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c>
          <w:tcPr>
            <w:tcW w:w="780" w:type="dxa"/>
            <w:shd w:val="clear" w:color="auto" w:fill="auto"/>
            <w:noWrap/>
            <w:hideMark/>
          </w:tcPr>
          <w:p w14:paraId="4874C55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w:t>
            </w:r>
          </w:p>
        </w:tc>
      </w:tr>
      <w:tr w:rsidR="007743BD" w:rsidRPr="00184EA4" w14:paraId="163451D9" w14:textId="77777777" w:rsidTr="007743BD">
        <w:trPr>
          <w:trHeight w:val="20"/>
        </w:trPr>
        <w:tc>
          <w:tcPr>
            <w:tcW w:w="2467" w:type="dxa"/>
            <w:shd w:val="clear" w:color="auto" w:fill="auto"/>
            <w:noWrap/>
            <w:vAlign w:val="bottom"/>
            <w:hideMark/>
          </w:tcPr>
          <w:p w14:paraId="72C6CB38" w14:textId="77777777" w:rsidR="007743BD" w:rsidRPr="00184EA4" w:rsidRDefault="007743BD" w:rsidP="007743BD">
            <w:pPr>
              <w:rPr>
                <w:rFonts w:cs="Arial"/>
                <w:b/>
                <w:bCs/>
                <w:sz w:val="14"/>
                <w:szCs w:val="14"/>
                <w:lang w:val="en-ZA" w:eastAsia="en-ZA"/>
              </w:rPr>
            </w:pPr>
            <w:r w:rsidRPr="00184EA4">
              <w:rPr>
                <w:rFonts w:cs="Arial"/>
                <w:b/>
                <w:bCs/>
                <w:sz w:val="14"/>
                <w:szCs w:val="14"/>
                <w:lang w:val="en-ZA" w:eastAsia="en-ZA"/>
              </w:rPr>
              <w:t>NET INCREASE/ (DECREASE) IN CASH HELD</w:t>
            </w:r>
          </w:p>
        </w:tc>
        <w:tc>
          <w:tcPr>
            <w:tcW w:w="850" w:type="dxa"/>
            <w:shd w:val="clear" w:color="auto" w:fill="auto"/>
            <w:noWrap/>
            <w:hideMark/>
          </w:tcPr>
          <w:p w14:paraId="4F6F251E"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(206,494)</w:t>
            </w:r>
          </w:p>
        </w:tc>
        <w:tc>
          <w:tcPr>
            <w:tcW w:w="655" w:type="dxa"/>
            <w:shd w:val="clear" w:color="auto" w:fill="auto"/>
            <w:noWrap/>
          </w:tcPr>
          <w:p w14:paraId="75EFE0D0" w14:textId="77777777" w:rsidR="007743BD" w:rsidRPr="00184EA4" w:rsidRDefault="007743BD" w:rsidP="007743BD">
            <w:pPr>
              <w:jc w:val="right"/>
              <w:rPr>
                <w:rFonts w:cs="Arial"/>
                <w:b/>
                <w:bCs/>
                <w:sz w:val="14"/>
                <w:szCs w:val="14"/>
                <w:lang w:val="en-ZA" w:eastAsia="en-ZA"/>
              </w:rPr>
            </w:pPr>
          </w:p>
        </w:tc>
        <w:tc>
          <w:tcPr>
            <w:tcW w:w="562" w:type="dxa"/>
            <w:shd w:val="clear" w:color="auto" w:fill="auto"/>
            <w:noWrap/>
          </w:tcPr>
          <w:p w14:paraId="0E908181" w14:textId="77777777" w:rsidR="007743BD" w:rsidRPr="00184EA4" w:rsidRDefault="007743BD" w:rsidP="007743BD">
            <w:pPr>
              <w:jc w:val="right"/>
              <w:rPr>
                <w:rFonts w:cs="Arial"/>
                <w:b/>
                <w:bCs/>
                <w:sz w:val="14"/>
                <w:szCs w:val="14"/>
                <w:lang w:val="en-ZA" w:eastAsia="en-ZA"/>
              </w:rPr>
            </w:pPr>
          </w:p>
        </w:tc>
        <w:tc>
          <w:tcPr>
            <w:tcW w:w="500" w:type="dxa"/>
            <w:shd w:val="clear" w:color="auto" w:fill="auto"/>
            <w:noWrap/>
          </w:tcPr>
          <w:p w14:paraId="58C4E1BE" w14:textId="77777777" w:rsidR="007743BD" w:rsidRPr="00184EA4" w:rsidRDefault="007743BD" w:rsidP="007743BD">
            <w:pPr>
              <w:jc w:val="right"/>
              <w:rPr>
                <w:rFonts w:cs="Arial"/>
                <w:b/>
                <w:bCs/>
                <w:sz w:val="14"/>
                <w:szCs w:val="14"/>
                <w:lang w:val="en-ZA" w:eastAsia="en-ZA"/>
              </w:rPr>
            </w:pPr>
          </w:p>
        </w:tc>
        <w:tc>
          <w:tcPr>
            <w:tcW w:w="648" w:type="dxa"/>
            <w:shd w:val="clear" w:color="auto" w:fill="auto"/>
            <w:noWrap/>
          </w:tcPr>
          <w:p w14:paraId="1415127D" w14:textId="77777777" w:rsidR="007743BD" w:rsidRPr="00184EA4" w:rsidRDefault="007743BD" w:rsidP="007743BD">
            <w:pPr>
              <w:jc w:val="right"/>
              <w:rPr>
                <w:rFonts w:cs="Arial"/>
                <w:b/>
                <w:bCs/>
                <w:sz w:val="14"/>
                <w:szCs w:val="14"/>
                <w:lang w:val="en-ZA" w:eastAsia="en-ZA"/>
              </w:rPr>
            </w:pPr>
          </w:p>
        </w:tc>
        <w:tc>
          <w:tcPr>
            <w:tcW w:w="486" w:type="dxa"/>
            <w:shd w:val="clear" w:color="auto" w:fill="auto"/>
            <w:noWrap/>
          </w:tcPr>
          <w:p w14:paraId="0772FE6F" w14:textId="77777777" w:rsidR="007743BD" w:rsidRPr="00184EA4" w:rsidRDefault="007743BD" w:rsidP="007743BD">
            <w:pPr>
              <w:jc w:val="right"/>
              <w:rPr>
                <w:rFonts w:cs="Arial"/>
                <w:b/>
                <w:bCs/>
                <w:sz w:val="14"/>
                <w:szCs w:val="14"/>
                <w:lang w:val="en-ZA" w:eastAsia="en-ZA"/>
              </w:rPr>
            </w:pPr>
          </w:p>
        </w:tc>
        <w:tc>
          <w:tcPr>
            <w:tcW w:w="850" w:type="dxa"/>
            <w:shd w:val="clear" w:color="auto" w:fill="auto"/>
            <w:noWrap/>
            <w:hideMark/>
          </w:tcPr>
          <w:p w14:paraId="6197A491"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w:t>
            </w:r>
            <w:r w:rsidR="00D8500B" w:rsidRPr="00184EA4">
              <w:rPr>
                <w:rFonts w:cs="Arial"/>
                <w:b/>
                <w:bCs/>
                <w:sz w:val="14"/>
                <w:szCs w:val="14"/>
                <w:lang w:val="en-ZA" w:eastAsia="en-ZA"/>
              </w:rPr>
              <w:t>5</w:t>
            </w:r>
            <w:r w:rsidRPr="00184EA4">
              <w:rPr>
                <w:rFonts w:cs="Arial"/>
                <w:b/>
                <w:bCs/>
                <w:sz w:val="14"/>
                <w:szCs w:val="14"/>
                <w:lang w:val="en-ZA" w:eastAsia="en-ZA"/>
              </w:rPr>
              <w:t>5,170)</w:t>
            </w:r>
          </w:p>
        </w:tc>
        <w:tc>
          <w:tcPr>
            <w:tcW w:w="851" w:type="dxa"/>
            <w:shd w:val="clear" w:color="auto" w:fill="auto"/>
            <w:noWrap/>
            <w:hideMark/>
          </w:tcPr>
          <w:p w14:paraId="11912A04"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w:t>
            </w:r>
            <w:r w:rsidR="00D8500B" w:rsidRPr="00184EA4">
              <w:rPr>
                <w:rFonts w:cs="Arial"/>
                <w:b/>
                <w:bCs/>
                <w:sz w:val="14"/>
                <w:szCs w:val="14"/>
                <w:lang w:val="en-ZA" w:eastAsia="en-ZA"/>
              </w:rPr>
              <w:t>5</w:t>
            </w:r>
            <w:r w:rsidRPr="00184EA4">
              <w:rPr>
                <w:rFonts w:cs="Arial"/>
                <w:b/>
                <w:bCs/>
                <w:sz w:val="14"/>
                <w:szCs w:val="14"/>
                <w:lang w:val="en-ZA" w:eastAsia="en-ZA"/>
              </w:rPr>
              <w:t>5,170)</w:t>
            </w:r>
          </w:p>
        </w:tc>
        <w:tc>
          <w:tcPr>
            <w:tcW w:w="850" w:type="dxa"/>
            <w:shd w:val="clear" w:color="auto" w:fill="auto"/>
            <w:noWrap/>
            <w:hideMark/>
          </w:tcPr>
          <w:p w14:paraId="09059F0B"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(2</w:t>
            </w:r>
            <w:r w:rsidR="00D8500B" w:rsidRPr="00184EA4">
              <w:rPr>
                <w:rFonts w:cs="Arial"/>
                <w:b/>
                <w:bCs/>
                <w:sz w:val="14"/>
                <w:szCs w:val="14"/>
                <w:lang w:val="en-ZA" w:eastAsia="en-ZA"/>
              </w:rPr>
              <w:t>6</w:t>
            </w:r>
            <w:r w:rsidRPr="00184EA4">
              <w:rPr>
                <w:rFonts w:cs="Arial"/>
                <w:b/>
                <w:bCs/>
                <w:sz w:val="14"/>
                <w:szCs w:val="14"/>
                <w:lang w:val="en-ZA" w:eastAsia="en-ZA"/>
              </w:rPr>
              <w:t>1,664)</w:t>
            </w:r>
          </w:p>
        </w:tc>
        <w:tc>
          <w:tcPr>
            <w:tcW w:w="850" w:type="dxa"/>
            <w:shd w:val="clear" w:color="auto" w:fill="auto"/>
            <w:noWrap/>
            <w:hideMark/>
          </w:tcPr>
          <w:p w14:paraId="37B31654"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(449,179)</w:t>
            </w:r>
          </w:p>
        </w:tc>
        <w:tc>
          <w:tcPr>
            <w:tcW w:w="780" w:type="dxa"/>
            <w:shd w:val="clear" w:color="auto" w:fill="auto"/>
            <w:noWrap/>
            <w:hideMark/>
          </w:tcPr>
          <w:p w14:paraId="6C6C6A3B" w14:textId="77777777" w:rsidR="007743BD" w:rsidRPr="00184EA4" w:rsidRDefault="007743BD" w:rsidP="007743BD">
            <w:pPr>
              <w:jc w:val="right"/>
              <w:rPr>
                <w:rFonts w:cs="Arial"/>
                <w:b/>
                <w:bCs/>
                <w:sz w:val="14"/>
                <w:szCs w:val="14"/>
                <w:lang w:val="en-ZA" w:eastAsia="en-ZA"/>
              </w:rPr>
            </w:pPr>
            <w:r w:rsidRPr="00184EA4">
              <w:rPr>
                <w:rFonts w:cs="Arial"/>
                <w:b/>
                <w:bCs/>
                <w:sz w:val="14"/>
                <w:szCs w:val="14"/>
                <w:lang w:val="en-ZA" w:eastAsia="en-ZA"/>
              </w:rPr>
              <w:t xml:space="preserve">     (962,519)</w:t>
            </w:r>
          </w:p>
        </w:tc>
      </w:tr>
      <w:tr w:rsidR="007743BD" w:rsidRPr="00184EA4" w14:paraId="2BE6A51F" w14:textId="77777777" w:rsidTr="007743BD">
        <w:trPr>
          <w:trHeight w:val="20"/>
        </w:trPr>
        <w:tc>
          <w:tcPr>
            <w:tcW w:w="2467" w:type="dxa"/>
            <w:shd w:val="clear" w:color="auto" w:fill="auto"/>
            <w:noWrap/>
            <w:vAlign w:val="bottom"/>
            <w:hideMark/>
          </w:tcPr>
          <w:p w14:paraId="7034A169"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Cash/cash equivalents at the year begin:</w:t>
            </w:r>
          </w:p>
        </w:tc>
        <w:tc>
          <w:tcPr>
            <w:tcW w:w="850" w:type="dxa"/>
            <w:shd w:val="clear" w:color="auto" w:fill="auto"/>
            <w:noWrap/>
            <w:hideMark/>
          </w:tcPr>
          <w:p w14:paraId="2E21201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3,291,997 </w:t>
            </w:r>
          </w:p>
        </w:tc>
        <w:tc>
          <w:tcPr>
            <w:tcW w:w="655" w:type="dxa"/>
            <w:shd w:val="clear" w:color="auto" w:fill="auto"/>
            <w:noWrap/>
          </w:tcPr>
          <w:p w14:paraId="47D928BD"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70FCA357"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271321CA"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24040C7D"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4A5FE389"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5BA8ED96"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981,429 </w:t>
            </w:r>
          </w:p>
        </w:tc>
        <w:tc>
          <w:tcPr>
            <w:tcW w:w="851" w:type="dxa"/>
            <w:shd w:val="clear" w:color="auto" w:fill="auto"/>
            <w:noWrap/>
            <w:hideMark/>
          </w:tcPr>
          <w:p w14:paraId="7AAF8621"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981,429 </w:t>
            </w:r>
          </w:p>
        </w:tc>
        <w:tc>
          <w:tcPr>
            <w:tcW w:w="850" w:type="dxa"/>
            <w:shd w:val="clear" w:color="auto" w:fill="auto"/>
            <w:noWrap/>
            <w:hideMark/>
          </w:tcPr>
          <w:p w14:paraId="3AB99CBF"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4,273,426 </w:t>
            </w:r>
          </w:p>
        </w:tc>
        <w:tc>
          <w:tcPr>
            <w:tcW w:w="850" w:type="dxa"/>
            <w:shd w:val="clear" w:color="auto" w:fill="auto"/>
            <w:noWrap/>
            <w:hideMark/>
          </w:tcPr>
          <w:p w14:paraId="7DBF0F7E"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4,051,761 </w:t>
            </w:r>
          </w:p>
        </w:tc>
        <w:tc>
          <w:tcPr>
            <w:tcW w:w="780" w:type="dxa"/>
            <w:shd w:val="clear" w:color="auto" w:fill="auto"/>
            <w:noWrap/>
            <w:hideMark/>
          </w:tcPr>
          <w:p w14:paraId="25C25940"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3,602,582 </w:t>
            </w:r>
          </w:p>
        </w:tc>
      </w:tr>
      <w:tr w:rsidR="007743BD" w:rsidRPr="00184EA4" w14:paraId="4DA46EB9" w14:textId="77777777" w:rsidTr="007743BD">
        <w:trPr>
          <w:trHeight w:val="20"/>
        </w:trPr>
        <w:tc>
          <w:tcPr>
            <w:tcW w:w="2467" w:type="dxa"/>
            <w:shd w:val="clear" w:color="auto" w:fill="auto"/>
            <w:noWrap/>
            <w:vAlign w:val="bottom"/>
            <w:hideMark/>
          </w:tcPr>
          <w:p w14:paraId="4A596AEE" w14:textId="77777777" w:rsidR="007743BD" w:rsidRPr="00184EA4" w:rsidRDefault="007743BD" w:rsidP="007743BD">
            <w:pPr>
              <w:rPr>
                <w:rFonts w:cs="Arial"/>
                <w:sz w:val="14"/>
                <w:szCs w:val="14"/>
                <w:lang w:val="en-ZA" w:eastAsia="en-ZA"/>
              </w:rPr>
            </w:pPr>
            <w:r w:rsidRPr="00184EA4">
              <w:rPr>
                <w:rFonts w:cs="Arial"/>
                <w:sz w:val="14"/>
                <w:szCs w:val="14"/>
                <w:lang w:val="en-ZA" w:eastAsia="en-ZA"/>
              </w:rPr>
              <w:t>Cash/cash equivalents at the year end:</w:t>
            </w:r>
          </w:p>
        </w:tc>
        <w:tc>
          <w:tcPr>
            <w:tcW w:w="850" w:type="dxa"/>
            <w:shd w:val="clear" w:color="auto" w:fill="auto"/>
            <w:noWrap/>
            <w:hideMark/>
          </w:tcPr>
          <w:p w14:paraId="6368100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3,085,502 </w:t>
            </w:r>
          </w:p>
        </w:tc>
        <w:tc>
          <w:tcPr>
            <w:tcW w:w="655" w:type="dxa"/>
            <w:shd w:val="clear" w:color="auto" w:fill="auto"/>
            <w:noWrap/>
          </w:tcPr>
          <w:p w14:paraId="2A3C38D5" w14:textId="77777777" w:rsidR="007743BD" w:rsidRPr="00184EA4" w:rsidRDefault="007743BD" w:rsidP="007743BD">
            <w:pPr>
              <w:jc w:val="right"/>
              <w:rPr>
                <w:rFonts w:cs="Arial"/>
                <w:sz w:val="14"/>
                <w:szCs w:val="14"/>
                <w:lang w:val="en-ZA" w:eastAsia="en-ZA"/>
              </w:rPr>
            </w:pPr>
          </w:p>
        </w:tc>
        <w:tc>
          <w:tcPr>
            <w:tcW w:w="562" w:type="dxa"/>
            <w:shd w:val="clear" w:color="auto" w:fill="auto"/>
            <w:noWrap/>
          </w:tcPr>
          <w:p w14:paraId="635D1E1E" w14:textId="77777777" w:rsidR="007743BD" w:rsidRPr="00184EA4" w:rsidRDefault="007743BD" w:rsidP="007743BD">
            <w:pPr>
              <w:jc w:val="right"/>
              <w:rPr>
                <w:rFonts w:cs="Arial"/>
                <w:sz w:val="14"/>
                <w:szCs w:val="14"/>
                <w:lang w:val="en-ZA" w:eastAsia="en-ZA"/>
              </w:rPr>
            </w:pPr>
          </w:p>
        </w:tc>
        <w:tc>
          <w:tcPr>
            <w:tcW w:w="500" w:type="dxa"/>
            <w:shd w:val="clear" w:color="auto" w:fill="auto"/>
            <w:noWrap/>
          </w:tcPr>
          <w:p w14:paraId="06593D78" w14:textId="77777777" w:rsidR="007743BD" w:rsidRPr="00184EA4" w:rsidRDefault="007743BD" w:rsidP="007743BD">
            <w:pPr>
              <w:jc w:val="right"/>
              <w:rPr>
                <w:rFonts w:cs="Arial"/>
                <w:sz w:val="14"/>
                <w:szCs w:val="14"/>
                <w:lang w:val="en-ZA" w:eastAsia="en-ZA"/>
              </w:rPr>
            </w:pPr>
          </w:p>
        </w:tc>
        <w:tc>
          <w:tcPr>
            <w:tcW w:w="648" w:type="dxa"/>
            <w:shd w:val="clear" w:color="auto" w:fill="auto"/>
            <w:noWrap/>
          </w:tcPr>
          <w:p w14:paraId="2897CC88" w14:textId="77777777" w:rsidR="007743BD" w:rsidRPr="00184EA4" w:rsidRDefault="007743BD" w:rsidP="007743BD">
            <w:pPr>
              <w:jc w:val="right"/>
              <w:rPr>
                <w:rFonts w:cs="Arial"/>
                <w:sz w:val="14"/>
                <w:szCs w:val="14"/>
                <w:lang w:val="en-ZA" w:eastAsia="en-ZA"/>
              </w:rPr>
            </w:pPr>
          </w:p>
        </w:tc>
        <w:tc>
          <w:tcPr>
            <w:tcW w:w="486" w:type="dxa"/>
            <w:shd w:val="clear" w:color="auto" w:fill="auto"/>
            <w:noWrap/>
          </w:tcPr>
          <w:p w14:paraId="628E5020" w14:textId="77777777" w:rsidR="007743BD" w:rsidRPr="00184EA4" w:rsidRDefault="007743BD" w:rsidP="007743BD">
            <w:pPr>
              <w:jc w:val="right"/>
              <w:rPr>
                <w:rFonts w:cs="Arial"/>
                <w:sz w:val="14"/>
                <w:szCs w:val="14"/>
                <w:lang w:val="en-ZA" w:eastAsia="en-ZA"/>
              </w:rPr>
            </w:pPr>
          </w:p>
        </w:tc>
        <w:tc>
          <w:tcPr>
            <w:tcW w:w="850" w:type="dxa"/>
            <w:shd w:val="clear" w:color="auto" w:fill="auto"/>
            <w:noWrap/>
            <w:hideMark/>
          </w:tcPr>
          <w:p w14:paraId="08A4C9D9"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w:t>
            </w:r>
            <w:r w:rsidR="00D8500B" w:rsidRPr="00184EA4">
              <w:rPr>
                <w:rFonts w:cs="Arial"/>
                <w:sz w:val="14"/>
                <w:szCs w:val="14"/>
                <w:lang w:val="en-ZA" w:eastAsia="en-ZA"/>
              </w:rPr>
              <w:t>2</w:t>
            </w:r>
            <w:r w:rsidRPr="00184EA4">
              <w:rPr>
                <w:rFonts w:cs="Arial"/>
                <w:sz w:val="14"/>
                <w:szCs w:val="14"/>
                <w:lang w:val="en-ZA" w:eastAsia="en-ZA"/>
              </w:rPr>
              <w:t xml:space="preserve">6,259 </w:t>
            </w:r>
          </w:p>
        </w:tc>
        <w:tc>
          <w:tcPr>
            <w:tcW w:w="851" w:type="dxa"/>
            <w:shd w:val="clear" w:color="auto" w:fill="auto"/>
            <w:noWrap/>
            <w:hideMark/>
          </w:tcPr>
          <w:p w14:paraId="34E044BA"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9</w:t>
            </w:r>
            <w:r w:rsidR="00D8500B" w:rsidRPr="00184EA4">
              <w:rPr>
                <w:rFonts w:cs="Arial"/>
                <w:sz w:val="14"/>
                <w:szCs w:val="14"/>
                <w:lang w:val="en-ZA" w:eastAsia="en-ZA"/>
              </w:rPr>
              <w:t>2</w:t>
            </w:r>
            <w:r w:rsidRPr="00184EA4">
              <w:rPr>
                <w:rFonts w:cs="Arial"/>
                <w:sz w:val="14"/>
                <w:szCs w:val="14"/>
                <w:lang w:val="en-ZA" w:eastAsia="en-ZA"/>
              </w:rPr>
              <w:t xml:space="preserve">6,259 </w:t>
            </w:r>
          </w:p>
        </w:tc>
        <w:tc>
          <w:tcPr>
            <w:tcW w:w="850" w:type="dxa"/>
            <w:shd w:val="clear" w:color="auto" w:fill="auto"/>
            <w:noWrap/>
            <w:hideMark/>
          </w:tcPr>
          <w:p w14:paraId="1AB96492"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4,0</w:t>
            </w:r>
            <w:r w:rsidR="00D8500B" w:rsidRPr="00184EA4">
              <w:rPr>
                <w:rFonts w:cs="Arial"/>
                <w:sz w:val="14"/>
                <w:szCs w:val="14"/>
                <w:lang w:val="en-ZA" w:eastAsia="en-ZA"/>
              </w:rPr>
              <w:t>1</w:t>
            </w:r>
            <w:r w:rsidRPr="00184EA4">
              <w:rPr>
                <w:rFonts w:cs="Arial"/>
                <w:sz w:val="14"/>
                <w:szCs w:val="14"/>
                <w:lang w:val="en-ZA" w:eastAsia="en-ZA"/>
              </w:rPr>
              <w:t xml:space="preserve">1,761 </w:t>
            </w:r>
          </w:p>
        </w:tc>
        <w:tc>
          <w:tcPr>
            <w:tcW w:w="850" w:type="dxa"/>
            <w:shd w:val="clear" w:color="auto" w:fill="auto"/>
            <w:noWrap/>
            <w:hideMark/>
          </w:tcPr>
          <w:p w14:paraId="5553F613"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3,</w:t>
            </w:r>
            <w:r w:rsidR="00D8500B" w:rsidRPr="00184EA4">
              <w:rPr>
                <w:rFonts w:cs="Arial"/>
                <w:sz w:val="14"/>
                <w:szCs w:val="14"/>
                <w:lang w:val="en-ZA" w:eastAsia="en-ZA"/>
              </w:rPr>
              <w:t>56</w:t>
            </w:r>
            <w:r w:rsidRPr="00184EA4">
              <w:rPr>
                <w:rFonts w:cs="Arial"/>
                <w:sz w:val="14"/>
                <w:szCs w:val="14"/>
                <w:lang w:val="en-ZA" w:eastAsia="en-ZA"/>
              </w:rPr>
              <w:t xml:space="preserve">2,582 </w:t>
            </w:r>
          </w:p>
        </w:tc>
        <w:tc>
          <w:tcPr>
            <w:tcW w:w="780" w:type="dxa"/>
            <w:shd w:val="clear" w:color="auto" w:fill="auto"/>
            <w:noWrap/>
            <w:hideMark/>
          </w:tcPr>
          <w:p w14:paraId="11142A38" w14:textId="77777777" w:rsidR="007743BD" w:rsidRPr="00184EA4" w:rsidRDefault="007743BD" w:rsidP="007743BD">
            <w:pPr>
              <w:jc w:val="right"/>
              <w:rPr>
                <w:rFonts w:cs="Arial"/>
                <w:sz w:val="14"/>
                <w:szCs w:val="14"/>
                <w:lang w:val="en-ZA" w:eastAsia="en-ZA"/>
              </w:rPr>
            </w:pPr>
            <w:r w:rsidRPr="00184EA4">
              <w:rPr>
                <w:rFonts w:cs="Arial"/>
                <w:sz w:val="14"/>
                <w:szCs w:val="14"/>
                <w:lang w:val="en-ZA" w:eastAsia="en-ZA"/>
              </w:rPr>
              <w:t xml:space="preserve">    2,6</w:t>
            </w:r>
            <w:r w:rsidR="00D8500B" w:rsidRPr="00184EA4">
              <w:rPr>
                <w:rFonts w:cs="Arial"/>
                <w:sz w:val="14"/>
                <w:szCs w:val="14"/>
                <w:lang w:val="en-ZA" w:eastAsia="en-ZA"/>
              </w:rPr>
              <w:t>0</w:t>
            </w:r>
            <w:r w:rsidRPr="00184EA4">
              <w:rPr>
                <w:rFonts w:cs="Arial"/>
                <w:sz w:val="14"/>
                <w:szCs w:val="14"/>
                <w:lang w:val="en-ZA" w:eastAsia="en-ZA"/>
              </w:rPr>
              <w:t xml:space="preserve">0,063 </w:t>
            </w:r>
          </w:p>
        </w:tc>
      </w:tr>
    </w:tbl>
    <w:p w14:paraId="38389AE1" w14:textId="77777777" w:rsidR="007743BD" w:rsidRPr="00184EA4" w:rsidRDefault="007743BD" w:rsidP="00B46F23">
      <w:pPr>
        <w:ind w:left="720"/>
        <w:jc w:val="both"/>
        <w:rPr>
          <w:rFonts w:cs="Arial"/>
          <w:b/>
          <w:bCs/>
          <w:sz w:val="20"/>
          <w:szCs w:val="20"/>
        </w:rPr>
      </w:pPr>
    </w:p>
    <w:p w14:paraId="6E9A8440" w14:textId="77777777" w:rsidR="007743BD" w:rsidRPr="00184EA4" w:rsidRDefault="007743BD" w:rsidP="00B46F23">
      <w:pPr>
        <w:ind w:left="720"/>
        <w:jc w:val="both"/>
        <w:rPr>
          <w:rFonts w:cs="Arial"/>
          <w:b/>
          <w:bCs/>
          <w:sz w:val="20"/>
          <w:szCs w:val="20"/>
        </w:rPr>
      </w:pPr>
    </w:p>
    <w:p w14:paraId="38D07546" w14:textId="77777777" w:rsidR="00795201" w:rsidRPr="00184EA4" w:rsidRDefault="00795201" w:rsidP="00795201">
      <w:pPr>
        <w:jc w:val="both"/>
        <w:rPr>
          <w:rFonts w:cs="Arial"/>
          <w:b/>
          <w:sz w:val="22"/>
          <w:szCs w:val="22"/>
        </w:rPr>
      </w:pPr>
      <w:r w:rsidRPr="00184EA4">
        <w:rPr>
          <w:rFonts w:cs="Arial"/>
          <w:b/>
          <w:sz w:val="22"/>
          <w:szCs w:val="22"/>
        </w:rPr>
        <w:t xml:space="preserve">Explanatory notes to Table B7 </w:t>
      </w:r>
      <w:r w:rsidR="00DA25ED" w:rsidRPr="00184EA4">
        <w:rPr>
          <w:rFonts w:cs="Arial"/>
          <w:b/>
          <w:sz w:val="22"/>
          <w:szCs w:val="22"/>
        </w:rPr>
        <w:t>–</w:t>
      </w:r>
      <w:r w:rsidRPr="00184EA4">
        <w:rPr>
          <w:rFonts w:cs="Arial"/>
          <w:b/>
          <w:sz w:val="22"/>
          <w:szCs w:val="22"/>
        </w:rPr>
        <w:t xml:space="preserve"> </w:t>
      </w:r>
      <w:r w:rsidR="00DA25ED" w:rsidRPr="00184EA4">
        <w:rPr>
          <w:rFonts w:cs="Arial"/>
          <w:b/>
          <w:sz w:val="22"/>
          <w:szCs w:val="22"/>
        </w:rPr>
        <w:t xml:space="preserve">Adjustments </w:t>
      </w:r>
      <w:r w:rsidRPr="00184EA4">
        <w:rPr>
          <w:rFonts w:cs="Arial"/>
          <w:b/>
          <w:sz w:val="22"/>
          <w:szCs w:val="22"/>
        </w:rPr>
        <w:t>Budget Cash Flow Statement</w:t>
      </w:r>
    </w:p>
    <w:p w14:paraId="302FD92B" w14:textId="77777777" w:rsidR="00795201" w:rsidRPr="00184EA4" w:rsidRDefault="00795201" w:rsidP="00795201">
      <w:pPr>
        <w:jc w:val="both"/>
        <w:rPr>
          <w:rFonts w:cs="Arial"/>
          <w:sz w:val="22"/>
          <w:szCs w:val="22"/>
        </w:rPr>
      </w:pPr>
    </w:p>
    <w:p w14:paraId="36AB1F30" w14:textId="77777777" w:rsidR="00795201" w:rsidRPr="00184EA4" w:rsidRDefault="00795201" w:rsidP="009C283A">
      <w:pPr>
        <w:pStyle w:val="Default1"/>
        <w:numPr>
          <w:ilvl w:val="0"/>
          <w:numId w:val="18"/>
        </w:numPr>
        <w:ind w:left="720" w:hanging="720"/>
        <w:jc w:val="both"/>
        <w:rPr>
          <w:color w:val="auto"/>
          <w:sz w:val="22"/>
          <w:szCs w:val="22"/>
        </w:rPr>
      </w:pPr>
      <w:r w:rsidRPr="00184EA4">
        <w:rPr>
          <w:color w:val="auto"/>
          <w:sz w:val="22"/>
          <w:szCs w:val="22"/>
        </w:rPr>
        <w:t>The budgeted cash flow statement represents the first measurement in determining whether the budget is funded.</w:t>
      </w:r>
    </w:p>
    <w:p w14:paraId="5DD842BC" w14:textId="77777777" w:rsidR="00795201" w:rsidRPr="00184EA4" w:rsidRDefault="00795201" w:rsidP="00795201">
      <w:pPr>
        <w:pStyle w:val="Default1"/>
        <w:jc w:val="both"/>
        <w:rPr>
          <w:color w:val="auto"/>
          <w:sz w:val="22"/>
          <w:szCs w:val="22"/>
        </w:rPr>
      </w:pPr>
    </w:p>
    <w:p w14:paraId="4C851F61" w14:textId="77777777" w:rsidR="00795201" w:rsidRPr="00184EA4" w:rsidRDefault="00795201" w:rsidP="009C283A">
      <w:pPr>
        <w:pStyle w:val="Default1"/>
        <w:numPr>
          <w:ilvl w:val="0"/>
          <w:numId w:val="18"/>
        </w:numPr>
        <w:ind w:left="720" w:hanging="720"/>
        <w:jc w:val="both"/>
        <w:rPr>
          <w:color w:val="auto"/>
          <w:sz w:val="22"/>
          <w:szCs w:val="22"/>
        </w:rPr>
      </w:pPr>
      <w:r w:rsidRPr="00184EA4">
        <w:rPr>
          <w:color w:val="auto"/>
          <w:sz w:val="22"/>
          <w:szCs w:val="22"/>
        </w:rPr>
        <w:t xml:space="preserve">It reflects the expected cash in-flows versus </w:t>
      </w:r>
      <w:r w:rsidR="000A6E12" w:rsidRPr="00184EA4">
        <w:rPr>
          <w:color w:val="auto"/>
          <w:sz w:val="22"/>
          <w:szCs w:val="22"/>
        </w:rPr>
        <w:t xml:space="preserve">the </w:t>
      </w:r>
      <w:r w:rsidRPr="00184EA4">
        <w:rPr>
          <w:color w:val="auto"/>
          <w:sz w:val="22"/>
          <w:szCs w:val="22"/>
        </w:rPr>
        <w:t>cash out</w:t>
      </w:r>
      <w:r w:rsidR="00E412EE" w:rsidRPr="00184EA4">
        <w:rPr>
          <w:color w:val="auto"/>
          <w:sz w:val="22"/>
          <w:szCs w:val="22"/>
        </w:rPr>
        <w:t xml:space="preserve"> </w:t>
      </w:r>
      <w:r w:rsidRPr="00184EA4">
        <w:rPr>
          <w:color w:val="auto"/>
          <w:sz w:val="22"/>
          <w:szCs w:val="22"/>
        </w:rPr>
        <w:t xml:space="preserve">flows that is likely to result from the implementation of the </w:t>
      </w:r>
      <w:r w:rsidR="000A6E12" w:rsidRPr="00184EA4">
        <w:rPr>
          <w:color w:val="auto"/>
          <w:sz w:val="22"/>
          <w:szCs w:val="22"/>
        </w:rPr>
        <w:t>B</w:t>
      </w:r>
      <w:r w:rsidRPr="00184EA4">
        <w:rPr>
          <w:color w:val="auto"/>
          <w:sz w:val="22"/>
          <w:szCs w:val="22"/>
        </w:rPr>
        <w:t>udget</w:t>
      </w:r>
      <w:r w:rsidR="00CD324D" w:rsidRPr="00184EA4">
        <w:rPr>
          <w:color w:val="auto"/>
          <w:sz w:val="22"/>
          <w:szCs w:val="22"/>
        </w:rPr>
        <w:t>, and is assuming that all issues resulting from the non-transfer of grants by National Treasury will be addressed soon</w:t>
      </w:r>
      <w:r w:rsidRPr="00184EA4">
        <w:rPr>
          <w:color w:val="auto"/>
          <w:sz w:val="22"/>
          <w:szCs w:val="22"/>
        </w:rPr>
        <w:t>.</w:t>
      </w:r>
    </w:p>
    <w:p w14:paraId="2A11BA76" w14:textId="77777777" w:rsidR="00795201" w:rsidRPr="00184EA4" w:rsidRDefault="00795201" w:rsidP="00795201">
      <w:pPr>
        <w:pStyle w:val="Default1"/>
        <w:jc w:val="both"/>
        <w:rPr>
          <w:color w:val="auto"/>
          <w:sz w:val="22"/>
          <w:szCs w:val="22"/>
        </w:rPr>
      </w:pPr>
    </w:p>
    <w:p w14:paraId="052AFBC4" w14:textId="77777777" w:rsidR="00795201" w:rsidRPr="00184EA4" w:rsidRDefault="00795201" w:rsidP="009C283A">
      <w:pPr>
        <w:pStyle w:val="Default1"/>
        <w:numPr>
          <w:ilvl w:val="0"/>
          <w:numId w:val="18"/>
        </w:numPr>
        <w:ind w:left="720" w:hanging="720"/>
        <w:jc w:val="both"/>
        <w:rPr>
          <w:color w:val="auto"/>
          <w:sz w:val="22"/>
          <w:szCs w:val="22"/>
        </w:rPr>
      </w:pPr>
      <w:r w:rsidRPr="00184EA4">
        <w:rPr>
          <w:color w:val="auto"/>
          <w:sz w:val="22"/>
          <w:szCs w:val="22"/>
        </w:rPr>
        <w:t>The cash position of the Municipality</w:t>
      </w:r>
      <w:r w:rsidR="00651F26" w:rsidRPr="00184EA4">
        <w:rPr>
          <w:color w:val="auto"/>
          <w:sz w:val="22"/>
          <w:szCs w:val="22"/>
        </w:rPr>
        <w:t xml:space="preserve"> </w:t>
      </w:r>
      <w:r w:rsidR="006A5FB4" w:rsidRPr="00184EA4">
        <w:rPr>
          <w:color w:val="auto"/>
          <w:sz w:val="22"/>
          <w:szCs w:val="22"/>
        </w:rPr>
        <w:t>in</w:t>
      </w:r>
      <w:r w:rsidR="00E412EE" w:rsidRPr="00184EA4">
        <w:rPr>
          <w:color w:val="auto"/>
          <w:sz w:val="22"/>
          <w:szCs w:val="22"/>
        </w:rPr>
        <w:t>crea</w:t>
      </w:r>
      <w:r w:rsidR="00CB24CE" w:rsidRPr="00184EA4">
        <w:rPr>
          <w:color w:val="auto"/>
          <w:sz w:val="22"/>
          <w:szCs w:val="22"/>
        </w:rPr>
        <w:t>sed</w:t>
      </w:r>
      <w:r w:rsidR="00AF0EB5" w:rsidRPr="00184EA4">
        <w:rPr>
          <w:color w:val="auto"/>
          <w:sz w:val="22"/>
          <w:szCs w:val="22"/>
        </w:rPr>
        <w:t xml:space="preserve"> </w:t>
      </w:r>
      <w:r w:rsidR="00544D9D" w:rsidRPr="00184EA4">
        <w:rPr>
          <w:color w:val="auto"/>
          <w:sz w:val="22"/>
          <w:szCs w:val="22"/>
        </w:rPr>
        <w:t xml:space="preserve">by </w:t>
      </w:r>
      <w:r w:rsidR="006F2213" w:rsidRPr="00184EA4">
        <w:rPr>
          <w:color w:val="auto"/>
          <w:sz w:val="22"/>
          <w:szCs w:val="22"/>
        </w:rPr>
        <w:t>R</w:t>
      </w:r>
      <w:r w:rsidR="00167507" w:rsidRPr="00184EA4">
        <w:rPr>
          <w:color w:val="auto"/>
          <w:sz w:val="22"/>
          <w:szCs w:val="22"/>
        </w:rPr>
        <w:t>9</w:t>
      </w:r>
      <w:r w:rsidR="00FE37EC">
        <w:rPr>
          <w:color w:val="auto"/>
          <w:sz w:val="22"/>
          <w:szCs w:val="22"/>
        </w:rPr>
        <w:t>2</w:t>
      </w:r>
      <w:r w:rsidR="00167507" w:rsidRPr="00184EA4">
        <w:rPr>
          <w:color w:val="auto"/>
          <w:sz w:val="22"/>
          <w:szCs w:val="22"/>
        </w:rPr>
        <w:t>6.3</w:t>
      </w:r>
      <w:r w:rsidR="007D7217" w:rsidRPr="00184EA4">
        <w:rPr>
          <w:color w:val="auto"/>
          <w:sz w:val="22"/>
          <w:szCs w:val="22"/>
        </w:rPr>
        <w:t xml:space="preserve"> </w:t>
      </w:r>
      <w:r w:rsidR="00544D9D" w:rsidRPr="00184EA4">
        <w:rPr>
          <w:color w:val="auto"/>
          <w:sz w:val="22"/>
          <w:szCs w:val="22"/>
        </w:rPr>
        <w:t xml:space="preserve">million from </w:t>
      </w:r>
      <w:r w:rsidR="00A87293" w:rsidRPr="00184EA4">
        <w:rPr>
          <w:color w:val="auto"/>
          <w:sz w:val="22"/>
          <w:szCs w:val="22"/>
        </w:rPr>
        <w:t>R</w:t>
      </w:r>
      <w:r w:rsidR="00167507" w:rsidRPr="00184EA4">
        <w:rPr>
          <w:color w:val="auto"/>
          <w:sz w:val="22"/>
          <w:szCs w:val="22"/>
        </w:rPr>
        <w:t>3.086</w:t>
      </w:r>
      <w:r w:rsidR="00544D9D" w:rsidRPr="00184EA4">
        <w:rPr>
          <w:color w:val="auto"/>
          <w:sz w:val="22"/>
          <w:szCs w:val="22"/>
        </w:rPr>
        <w:t xml:space="preserve"> </w:t>
      </w:r>
      <w:r w:rsidR="00797B7A" w:rsidRPr="00184EA4">
        <w:rPr>
          <w:color w:val="auto"/>
          <w:sz w:val="22"/>
          <w:szCs w:val="22"/>
        </w:rPr>
        <w:t>b</w:t>
      </w:r>
      <w:r w:rsidR="00544D9D" w:rsidRPr="00184EA4">
        <w:rPr>
          <w:color w:val="auto"/>
          <w:sz w:val="22"/>
          <w:szCs w:val="22"/>
        </w:rPr>
        <w:t xml:space="preserve">illion in the </w:t>
      </w:r>
      <w:r w:rsidR="00221F51" w:rsidRPr="00184EA4">
        <w:rPr>
          <w:color w:val="auto"/>
          <w:sz w:val="22"/>
          <w:szCs w:val="22"/>
        </w:rPr>
        <w:t xml:space="preserve">original </w:t>
      </w:r>
      <w:r w:rsidR="00A87293" w:rsidRPr="00184EA4">
        <w:rPr>
          <w:color w:val="auto"/>
          <w:sz w:val="22"/>
          <w:szCs w:val="22"/>
        </w:rPr>
        <w:t>202</w:t>
      </w:r>
      <w:r w:rsidR="00167507" w:rsidRPr="00184EA4">
        <w:rPr>
          <w:color w:val="auto"/>
          <w:sz w:val="22"/>
          <w:szCs w:val="22"/>
        </w:rPr>
        <w:t>1</w:t>
      </w:r>
      <w:r w:rsidR="00A87293" w:rsidRPr="00184EA4">
        <w:rPr>
          <w:color w:val="auto"/>
          <w:sz w:val="22"/>
          <w:szCs w:val="22"/>
        </w:rPr>
        <w:t>/2</w:t>
      </w:r>
      <w:r w:rsidR="00167507" w:rsidRPr="00184EA4">
        <w:rPr>
          <w:color w:val="auto"/>
          <w:sz w:val="22"/>
          <w:szCs w:val="22"/>
        </w:rPr>
        <w:t>2</w:t>
      </w:r>
      <w:r w:rsidR="00544D9D" w:rsidRPr="00184EA4">
        <w:rPr>
          <w:color w:val="auto"/>
          <w:sz w:val="22"/>
          <w:szCs w:val="22"/>
        </w:rPr>
        <w:t xml:space="preserve"> </w:t>
      </w:r>
      <w:r w:rsidR="00221F51" w:rsidRPr="00184EA4">
        <w:rPr>
          <w:color w:val="auto"/>
          <w:sz w:val="22"/>
          <w:szCs w:val="22"/>
        </w:rPr>
        <w:t>B</w:t>
      </w:r>
      <w:r w:rsidR="00544D9D" w:rsidRPr="00184EA4">
        <w:rPr>
          <w:color w:val="auto"/>
          <w:sz w:val="22"/>
          <w:szCs w:val="22"/>
        </w:rPr>
        <w:t xml:space="preserve">udget, to </w:t>
      </w:r>
      <w:r w:rsidR="003C16DB" w:rsidRPr="00184EA4">
        <w:rPr>
          <w:color w:val="auto"/>
          <w:sz w:val="22"/>
          <w:szCs w:val="22"/>
        </w:rPr>
        <w:t>R</w:t>
      </w:r>
      <w:r w:rsidR="00167507" w:rsidRPr="00184EA4">
        <w:rPr>
          <w:color w:val="auto"/>
          <w:sz w:val="22"/>
          <w:szCs w:val="22"/>
        </w:rPr>
        <w:t>4.0</w:t>
      </w:r>
      <w:r w:rsidR="00184EA4" w:rsidRPr="00184EA4">
        <w:rPr>
          <w:color w:val="auto"/>
          <w:sz w:val="22"/>
          <w:szCs w:val="22"/>
        </w:rPr>
        <w:t>1</w:t>
      </w:r>
      <w:r w:rsidR="00167507" w:rsidRPr="00184EA4">
        <w:rPr>
          <w:color w:val="auto"/>
          <w:sz w:val="22"/>
          <w:szCs w:val="22"/>
        </w:rPr>
        <w:t>2</w:t>
      </w:r>
      <w:r w:rsidR="00AF0EB5" w:rsidRPr="00184EA4">
        <w:rPr>
          <w:color w:val="auto"/>
          <w:sz w:val="22"/>
          <w:szCs w:val="22"/>
        </w:rPr>
        <w:t xml:space="preserve"> b</w:t>
      </w:r>
      <w:r w:rsidR="00544D9D" w:rsidRPr="00184EA4">
        <w:rPr>
          <w:color w:val="auto"/>
          <w:sz w:val="22"/>
          <w:szCs w:val="22"/>
        </w:rPr>
        <w:t xml:space="preserve">illion in the </w:t>
      </w:r>
      <w:r w:rsidR="00A87293" w:rsidRPr="00184EA4">
        <w:rPr>
          <w:color w:val="auto"/>
          <w:sz w:val="22"/>
          <w:szCs w:val="22"/>
        </w:rPr>
        <w:t>202</w:t>
      </w:r>
      <w:r w:rsidR="00167507" w:rsidRPr="00184EA4">
        <w:rPr>
          <w:color w:val="auto"/>
          <w:sz w:val="22"/>
          <w:szCs w:val="22"/>
        </w:rPr>
        <w:t>1</w:t>
      </w:r>
      <w:r w:rsidR="006A5FB4" w:rsidRPr="00184EA4">
        <w:rPr>
          <w:color w:val="auto"/>
          <w:sz w:val="22"/>
          <w:szCs w:val="22"/>
        </w:rPr>
        <w:t>/2</w:t>
      </w:r>
      <w:r w:rsidR="00167507" w:rsidRPr="00184EA4">
        <w:rPr>
          <w:color w:val="auto"/>
          <w:sz w:val="22"/>
          <w:szCs w:val="22"/>
        </w:rPr>
        <w:t>2</w:t>
      </w:r>
      <w:r w:rsidR="00221F51" w:rsidRPr="00184EA4">
        <w:rPr>
          <w:sz w:val="22"/>
          <w:szCs w:val="22"/>
        </w:rPr>
        <w:t xml:space="preserve"> </w:t>
      </w:r>
      <w:r w:rsidR="00544D9D" w:rsidRPr="00184EA4">
        <w:rPr>
          <w:color w:val="auto"/>
          <w:sz w:val="22"/>
          <w:szCs w:val="22"/>
        </w:rPr>
        <w:t>Adjustments Budget.</w:t>
      </w:r>
    </w:p>
    <w:p w14:paraId="5D0938D6" w14:textId="77777777" w:rsidR="00A2603B" w:rsidRPr="00F7523E" w:rsidRDefault="00A2603B" w:rsidP="00390457">
      <w:pPr>
        <w:rPr>
          <w:rFonts w:ascii="Arial Narrow" w:hAnsi="Arial Narrow" w:cs="Arial"/>
          <w:b/>
          <w:bCs/>
          <w:sz w:val="20"/>
          <w:szCs w:val="20"/>
        </w:rPr>
      </w:pPr>
    </w:p>
    <w:p w14:paraId="45D65125" w14:textId="77777777" w:rsidR="00167507" w:rsidRPr="00184EA4" w:rsidRDefault="00230D85" w:rsidP="00390457">
      <w:pPr>
        <w:rPr>
          <w:rFonts w:cs="Arial"/>
          <w:b/>
          <w:bCs/>
          <w:sz w:val="20"/>
          <w:szCs w:val="20"/>
        </w:rPr>
      </w:pPr>
      <w:r w:rsidRPr="00184EA4">
        <w:rPr>
          <w:rFonts w:cs="Arial"/>
          <w:b/>
          <w:bCs/>
          <w:sz w:val="20"/>
          <w:szCs w:val="20"/>
        </w:rPr>
        <w:t xml:space="preserve">Table B8 </w:t>
      </w:r>
      <w:r w:rsidR="00386566" w:rsidRPr="00184EA4">
        <w:rPr>
          <w:rFonts w:cs="Arial"/>
          <w:b/>
          <w:bCs/>
          <w:sz w:val="20"/>
          <w:szCs w:val="20"/>
        </w:rPr>
        <w:t>–</w:t>
      </w:r>
      <w:r w:rsidR="00304BB2" w:rsidRPr="00184EA4">
        <w:rPr>
          <w:rFonts w:cs="Arial"/>
          <w:b/>
          <w:bCs/>
          <w:sz w:val="20"/>
          <w:szCs w:val="20"/>
        </w:rPr>
        <w:t xml:space="preserve"> </w:t>
      </w:r>
      <w:r w:rsidR="00386566" w:rsidRPr="00184EA4">
        <w:rPr>
          <w:rFonts w:cs="Arial"/>
          <w:b/>
          <w:bCs/>
          <w:sz w:val="20"/>
          <w:szCs w:val="20"/>
        </w:rPr>
        <w:t xml:space="preserve">Consolidated </w:t>
      </w:r>
      <w:r w:rsidRPr="00184EA4">
        <w:rPr>
          <w:rFonts w:cs="Arial"/>
          <w:b/>
          <w:bCs/>
          <w:sz w:val="20"/>
          <w:szCs w:val="20"/>
        </w:rPr>
        <w:t>Cash backed reserves/accumulated surplus reconciliation</w:t>
      </w:r>
    </w:p>
    <w:tbl>
      <w:tblPr>
        <w:tblW w:w="10361"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850"/>
        <w:gridCol w:w="655"/>
        <w:gridCol w:w="562"/>
        <w:gridCol w:w="500"/>
        <w:gridCol w:w="648"/>
        <w:gridCol w:w="486"/>
        <w:gridCol w:w="850"/>
        <w:gridCol w:w="851"/>
        <w:gridCol w:w="850"/>
        <w:gridCol w:w="13"/>
        <w:gridCol w:w="838"/>
        <w:gridCol w:w="13"/>
        <w:gridCol w:w="837"/>
        <w:gridCol w:w="9"/>
      </w:tblGrid>
      <w:tr w:rsidR="00167507" w:rsidRPr="00184EA4" w14:paraId="52ED4003" w14:textId="77777777" w:rsidTr="003B7272">
        <w:trPr>
          <w:trHeight w:val="20"/>
          <w:tblHeader/>
        </w:trPr>
        <w:tc>
          <w:tcPr>
            <w:tcW w:w="2411" w:type="dxa"/>
            <w:vMerge w:val="restart"/>
            <w:shd w:val="pct5" w:color="auto" w:fill="auto"/>
            <w:noWrap/>
            <w:vAlign w:val="center"/>
            <w:hideMark/>
          </w:tcPr>
          <w:p w14:paraId="49F3C564"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Description</w:t>
            </w:r>
          </w:p>
        </w:tc>
        <w:tc>
          <w:tcPr>
            <w:tcW w:w="6249" w:type="dxa"/>
            <w:gridSpan w:val="10"/>
            <w:shd w:val="pct5" w:color="auto" w:fill="auto"/>
            <w:hideMark/>
          </w:tcPr>
          <w:p w14:paraId="27E87C13"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Budget Year 2021/22</w:t>
            </w:r>
          </w:p>
        </w:tc>
        <w:tc>
          <w:tcPr>
            <w:tcW w:w="851" w:type="dxa"/>
            <w:gridSpan w:val="2"/>
            <w:shd w:val="pct5" w:color="auto" w:fill="auto"/>
            <w:hideMark/>
          </w:tcPr>
          <w:p w14:paraId="1CECAA37"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Budget Year 2022/23</w:t>
            </w:r>
          </w:p>
        </w:tc>
        <w:tc>
          <w:tcPr>
            <w:tcW w:w="850" w:type="dxa"/>
            <w:gridSpan w:val="2"/>
            <w:shd w:val="pct5" w:color="auto" w:fill="auto"/>
            <w:hideMark/>
          </w:tcPr>
          <w:p w14:paraId="3E4AB422"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Budget Year 2023/24</w:t>
            </w:r>
          </w:p>
        </w:tc>
      </w:tr>
      <w:tr w:rsidR="00167507" w:rsidRPr="00184EA4" w14:paraId="7C3E3D32" w14:textId="77777777" w:rsidTr="003B7272">
        <w:trPr>
          <w:gridAfter w:val="1"/>
          <w:wAfter w:w="13" w:type="dxa"/>
          <w:trHeight w:val="20"/>
          <w:tblHeader/>
        </w:trPr>
        <w:tc>
          <w:tcPr>
            <w:tcW w:w="2411" w:type="dxa"/>
            <w:vMerge/>
            <w:shd w:val="pct5" w:color="auto" w:fill="auto"/>
            <w:vAlign w:val="center"/>
            <w:hideMark/>
          </w:tcPr>
          <w:p w14:paraId="72BD8DC0" w14:textId="77777777" w:rsidR="00167507" w:rsidRPr="00184EA4" w:rsidRDefault="00167507" w:rsidP="00167507">
            <w:pPr>
              <w:rPr>
                <w:rFonts w:cs="Arial"/>
                <w:b/>
                <w:bCs/>
                <w:sz w:val="14"/>
                <w:szCs w:val="14"/>
                <w:lang w:val="en-ZA" w:eastAsia="en-ZA"/>
              </w:rPr>
            </w:pPr>
          </w:p>
        </w:tc>
        <w:tc>
          <w:tcPr>
            <w:tcW w:w="850" w:type="dxa"/>
            <w:shd w:val="pct5" w:color="auto" w:fill="auto"/>
            <w:hideMark/>
          </w:tcPr>
          <w:p w14:paraId="6CF3F6B5"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664C769C"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1E6F3E6D"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Accum. Funds</w:t>
            </w:r>
          </w:p>
        </w:tc>
        <w:tc>
          <w:tcPr>
            <w:tcW w:w="484" w:type="dxa"/>
            <w:shd w:val="pct5" w:color="auto" w:fill="auto"/>
            <w:hideMark/>
          </w:tcPr>
          <w:p w14:paraId="2CBAA9D3"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1011CF68"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Unfore. Unavoid.</w:t>
            </w:r>
          </w:p>
        </w:tc>
        <w:tc>
          <w:tcPr>
            <w:tcW w:w="486" w:type="dxa"/>
            <w:shd w:val="pct5" w:color="auto" w:fill="auto"/>
            <w:hideMark/>
          </w:tcPr>
          <w:p w14:paraId="164E94C3"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Nat. or Prov. Govt</w:t>
            </w:r>
          </w:p>
        </w:tc>
        <w:tc>
          <w:tcPr>
            <w:tcW w:w="850" w:type="dxa"/>
            <w:shd w:val="pct5" w:color="auto" w:fill="auto"/>
            <w:hideMark/>
          </w:tcPr>
          <w:p w14:paraId="5FADB75B"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Other Adjusts.</w:t>
            </w:r>
          </w:p>
        </w:tc>
        <w:tc>
          <w:tcPr>
            <w:tcW w:w="851" w:type="dxa"/>
            <w:shd w:val="pct5" w:color="auto" w:fill="auto"/>
            <w:hideMark/>
          </w:tcPr>
          <w:p w14:paraId="266018F1"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Total Adjusts.</w:t>
            </w:r>
          </w:p>
        </w:tc>
        <w:tc>
          <w:tcPr>
            <w:tcW w:w="850" w:type="dxa"/>
            <w:shd w:val="pct5" w:color="auto" w:fill="auto"/>
            <w:hideMark/>
          </w:tcPr>
          <w:p w14:paraId="4FA9AB31"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gridSpan w:val="2"/>
            <w:shd w:val="pct5" w:color="auto" w:fill="auto"/>
            <w:hideMark/>
          </w:tcPr>
          <w:p w14:paraId="3B19683E"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gridSpan w:val="2"/>
            <w:shd w:val="pct5" w:color="auto" w:fill="auto"/>
            <w:hideMark/>
          </w:tcPr>
          <w:p w14:paraId="58C0EC83" w14:textId="77777777" w:rsidR="00167507" w:rsidRPr="00184EA4" w:rsidRDefault="00167507" w:rsidP="00167507">
            <w:pPr>
              <w:jc w:val="center"/>
              <w:rPr>
                <w:rFonts w:cs="Arial"/>
                <w:b/>
                <w:bCs/>
                <w:sz w:val="14"/>
                <w:szCs w:val="14"/>
                <w:lang w:val="en-ZA" w:eastAsia="en-ZA"/>
              </w:rPr>
            </w:pPr>
            <w:r w:rsidRPr="00184EA4">
              <w:rPr>
                <w:rFonts w:cs="Arial"/>
                <w:b/>
                <w:bCs/>
                <w:sz w:val="14"/>
                <w:szCs w:val="14"/>
                <w:lang w:val="en-ZA" w:eastAsia="en-ZA"/>
              </w:rPr>
              <w:t>Adjusted Budget</w:t>
            </w:r>
          </w:p>
        </w:tc>
      </w:tr>
      <w:tr w:rsidR="00167507" w:rsidRPr="00184EA4" w14:paraId="1C16F1CE" w14:textId="77777777" w:rsidTr="003B7272">
        <w:trPr>
          <w:gridAfter w:val="1"/>
          <w:wAfter w:w="13" w:type="dxa"/>
          <w:trHeight w:val="20"/>
          <w:tblHeader/>
        </w:trPr>
        <w:tc>
          <w:tcPr>
            <w:tcW w:w="2411" w:type="dxa"/>
            <w:vMerge/>
            <w:shd w:val="pct5" w:color="auto" w:fill="auto"/>
            <w:vAlign w:val="center"/>
            <w:hideMark/>
          </w:tcPr>
          <w:p w14:paraId="7ABE9EAC" w14:textId="77777777" w:rsidR="00167507" w:rsidRPr="00184EA4" w:rsidRDefault="00167507" w:rsidP="00167507">
            <w:pPr>
              <w:rPr>
                <w:rFonts w:cs="Arial"/>
                <w:b/>
                <w:bCs/>
                <w:sz w:val="14"/>
                <w:szCs w:val="14"/>
                <w:lang w:val="en-ZA" w:eastAsia="en-ZA"/>
              </w:rPr>
            </w:pPr>
          </w:p>
        </w:tc>
        <w:tc>
          <w:tcPr>
            <w:tcW w:w="850" w:type="dxa"/>
            <w:shd w:val="pct5" w:color="auto" w:fill="auto"/>
            <w:vAlign w:val="center"/>
          </w:tcPr>
          <w:p w14:paraId="7DDA21E5" w14:textId="77777777" w:rsidR="00167507" w:rsidRPr="00184EA4" w:rsidRDefault="00167507" w:rsidP="00167507">
            <w:pPr>
              <w:jc w:val="center"/>
              <w:rPr>
                <w:rFonts w:cs="Arial"/>
                <w:sz w:val="14"/>
                <w:szCs w:val="14"/>
                <w:lang w:val="en-ZA" w:eastAsia="en-ZA"/>
              </w:rPr>
            </w:pPr>
          </w:p>
        </w:tc>
        <w:tc>
          <w:tcPr>
            <w:tcW w:w="655" w:type="dxa"/>
            <w:shd w:val="pct5" w:color="auto" w:fill="auto"/>
            <w:vAlign w:val="center"/>
          </w:tcPr>
          <w:p w14:paraId="3453404F" w14:textId="77777777" w:rsidR="00167507" w:rsidRPr="00184EA4" w:rsidRDefault="00167507" w:rsidP="00167507">
            <w:pPr>
              <w:jc w:val="center"/>
              <w:rPr>
                <w:rFonts w:cs="Arial"/>
                <w:sz w:val="14"/>
                <w:szCs w:val="14"/>
                <w:lang w:val="en-ZA" w:eastAsia="en-ZA"/>
              </w:rPr>
            </w:pPr>
          </w:p>
        </w:tc>
        <w:tc>
          <w:tcPr>
            <w:tcW w:w="562" w:type="dxa"/>
            <w:shd w:val="pct5" w:color="auto" w:fill="auto"/>
            <w:vAlign w:val="center"/>
          </w:tcPr>
          <w:p w14:paraId="78D6E2C0" w14:textId="77777777" w:rsidR="00167507" w:rsidRPr="00184EA4" w:rsidRDefault="00167507" w:rsidP="00167507">
            <w:pPr>
              <w:jc w:val="center"/>
              <w:rPr>
                <w:rFonts w:cs="Arial"/>
                <w:sz w:val="14"/>
                <w:szCs w:val="14"/>
                <w:lang w:val="en-ZA" w:eastAsia="en-ZA"/>
              </w:rPr>
            </w:pPr>
          </w:p>
        </w:tc>
        <w:tc>
          <w:tcPr>
            <w:tcW w:w="484" w:type="dxa"/>
            <w:shd w:val="pct5" w:color="auto" w:fill="auto"/>
            <w:vAlign w:val="center"/>
          </w:tcPr>
          <w:p w14:paraId="66C5C799" w14:textId="77777777" w:rsidR="00167507" w:rsidRPr="00184EA4" w:rsidRDefault="00167507" w:rsidP="00167507">
            <w:pPr>
              <w:jc w:val="center"/>
              <w:rPr>
                <w:rFonts w:cs="Arial"/>
                <w:sz w:val="14"/>
                <w:szCs w:val="14"/>
                <w:lang w:val="en-ZA" w:eastAsia="en-ZA"/>
              </w:rPr>
            </w:pPr>
          </w:p>
        </w:tc>
        <w:tc>
          <w:tcPr>
            <w:tcW w:w="648" w:type="dxa"/>
            <w:shd w:val="pct5" w:color="auto" w:fill="auto"/>
            <w:vAlign w:val="center"/>
          </w:tcPr>
          <w:p w14:paraId="4C872F7E" w14:textId="77777777" w:rsidR="00167507" w:rsidRPr="00184EA4" w:rsidRDefault="00167507" w:rsidP="00167507">
            <w:pPr>
              <w:jc w:val="center"/>
              <w:rPr>
                <w:rFonts w:cs="Arial"/>
                <w:sz w:val="14"/>
                <w:szCs w:val="14"/>
                <w:lang w:val="en-ZA" w:eastAsia="en-ZA"/>
              </w:rPr>
            </w:pPr>
          </w:p>
        </w:tc>
        <w:tc>
          <w:tcPr>
            <w:tcW w:w="486" w:type="dxa"/>
            <w:shd w:val="pct5" w:color="auto" w:fill="auto"/>
            <w:vAlign w:val="center"/>
          </w:tcPr>
          <w:p w14:paraId="7935D8BA" w14:textId="77777777" w:rsidR="00167507" w:rsidRPr="00184EA4" w:rsidRDefault="00167507" w:rsidP="00167507">
            <w:pPr>
              <w:jc w:val="center"/>
              <w:rPr>
                <w:rFonts w:cs="Arial"/>
                <w:sz w:val="14"/>
                <w:szCs w:val="14"/>
                <w:lang w:val="en-ZA" w:eastAsia="en-ZA"/>
              </w:rPr>
            </w:pPr>
          </w:p>
        </w:tc>
        <w:tc>
          <w:tcPr>
            <w:tcW w:w="850" w:type="dxa"/>
            <w:shd w:val="pct5" w:color="auto" w:fill="auto"/>
            <w:vAlign w:val="center"/>
          </w:tcPr>
          <w:p w14:paraId="21C83D40" w14:textId="77777777" w:rsidR="00167507" w:rsidRPr="00184EA4" w:rsidRDefault="00167507" w:rsidP="00167507">
            <w:pPr>
              <w:jc w:val="center"/>
              <w:rPr>
                <w:rFonts w:cs="Arial"/>
                <w:sz w:val="14"/>
                <w:szCs w:val="14"/>
                <w:lang w:val="en-ZA" w:eastAsia="en-ZA"/>
              </w:rPr>
            </w:pPr>
          </w:p>
        </w:tc>
        <w:tc>
          <w:tcPr>
            <w:tcW w:w="851" w:type="dxa"/>
            <w:shd w:val="pct5" w:color="auto" w:fill="auto"/>
            <w:vAlign w:val="center"/>
          </w:tcPr>
          <w:p w14:paraId="19E28676" w14:textId="77777777" w:rsidR="00167507" w:rsidRPr="00184EA4" w:rsidRDefault="00167507" w:rsidP="00167507">
            <w:pPr>
              <w:jc w:val="center"/>
              <w:rPr>
                <w:rFonts w:cs="Arial"/>
                <w:sz w:val="14"/>
                <w:szCs w:val="14"/>
                <w:lang w:val="en-ZA" w:eastAsia="en-ZA"/>
              </w:rPr>
            </w:pPr>
          </w:p>
        </w:tc>
        <w:tc>
          <w:tcPr>
            <w:tcW w:w="850" w:type="dxa"/>
            <w:shd w:val="pct5" w:color="auto" w:fill="auto"/>
            <w:vAlign w:val="center"/>
          </w:tcPr>
          <w:p w14:paraId="224D17EA" w14:textId="77777777" w:rsidR="00167507" w:rsidRPr="00184EA4" w:rsidRDefault="00167507" w:rsidP="00167507">
            <w:pPr>
              <w:jc w:val="center"/>
              <w:rPr>
                <w:rFonts w:cs="Arial"/>
                <w:sz w:val="14"/>
                <w:szCs w:val="14"/>
                <w:lang w:val="en-ZA" w:eastAsia="en-ZA"/>
              </w:rPr>
            </w:pPr>
          </w:p>
        </w:tc>
        <w:tc>
          <w:tcPr>
            <w:tcW w:w="851" w:type="dxa"/>
            <w:gridSpan w:val="2"/>
            <w:shd w:val="pct5" w:color="auto" w:fill="auto"/>
            <w:vAlign w:val="center"/>
            <w:hideMark/>
          </w:tcPr>
          <w:p w14:paraId="029B2495" w14:textId="77777777" w:rsidR="00167507" w:rsidRPr="00184EA4" w:rsidRDefault="00167507" w:rsidP="00167507">
            <w:pPr>
              <w:jc w:val="center"/>
              <w:rPr>
                <w:rFonts w:cs="Arial"/>
                <w:sz w:val="14"/>
                <w:szCs w:val="14"/>
                <w:lang w:val="en-ZA" w:eastAsia="en-ZA"/>
              </w:rPr>
            </w:pPr>
            <w:r w:rsidRPr="00184EA4">
              <w:rPr>
                <w:rFonts w:cs="Arial"/>
                <w:sz w:val="14"/>
                <w:szCs w:val="14"/>
                <w:lang w:val="en-ZA" w:eastAsia="en-ZA"/>
              </w:rPr>
              <w:t> </w:t>
            </w:r>
          </w:p>
        </w:tc>
        <w:tc>
          <w:tcPr>
            <w:tcW w:w="850" w:type="dxa"/>
            <w:gridSpan w:val="2"/>
            <w:shd w:val="pct5" w:color="auto" w:fill="auto"/>
            <w:vAlign w:val="center"/>
            <w:hideMark/>
          </w:tcPr>
          <w:p w14:paraId="14D720ED" w14:textId="77777777" w:rsidR="00167507" w:rsidRPr="00184EA4" w:rsidRDefault="00167507" w:rsidP="00167507">
            <w:pPr>
              <w:jc w:val="center"/>
              <w:rPr>
                <w:rFonts w:cs="Arial"/>
                <w:sz w:val="14"/>
                <w:szCs w:val="14"/>
                <w:lang w:val="en-ZA" w:eastAsia="en-ZA"/>
              </w:rPr>
            </w:pPr>
            <w:r w:rsidRPr="00184EA4">
              <w:rPr>
                <w:rFonts w:cs="Arial"/>
                <w:sz w:val="14"/>
                <w:szCs w:val="14"/>
                <w:lang w:val="en-ZA" w:eastAsia="en-ZA"/>
              </w:rPr>
              <w:t> </w:t>
            </w:r>
          </w:p>
        </w:tc>
      </w:tr>
      <w:tr w:rsidR="00167507" w:rsidRPr="00184EA4" w14:paraId="1F1945D1" w14:textId="77777777" w:rsidTr="003B7272">
        <w:trPr>
          <w:gridAfter w:val="1"/>
          <w:wAfter w:w="13" w:type="dxa"/>
          <w:trHeight w:val="20"/>
          <w:tblHeader/>
        </w:trPr>
        <w:tc>
          <w:tcPr>
            <w:tcW w:w="2411" w:type="dxa"/>
            <w:shd w:val="pct5" w:color="auto" w:fill="auto"/>
            <w:noWrap/>
            <w:vAlign w:val="center"/>
            <w:hideMark/>
          </w:tcPr>
          <w:p w14:paraId="37471DD0" w14:textId="77777777" w:rsidR="00167507" w:rsidRPr="00184EA4" w:rsidRDefault="00167507" w:rsidP="00167507">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3E4F9452" w14:textId="77777777" w:rsidR="00167507" w:rsidRPr="00184EA4" w:rsidRDefault="00167507" w:rsidP="00167507">
            <w:pPr>
              <w:jc w:val="center"/>
              <w:rPr>
                <w:rFonts w:cs="Arial"/>
                <w:sz w:val="14"/>
                <w:szCs w:val="14"/>
                <w:lang w:val="en-ZA" w:eastAsia="en-ZA"/>
              </w:rPr>
            </w:pPr>
          </w:p>
        </w:tc>
        <w:tc>
          <w:tcPr>
            <w:tcW w:w="655" w:type="dxa"/>
            <w:shd w:val="pct5" w:color="auto" w:fill="auto"/>
            <w:noWrap/>
            <w:vAlign w:val="bottom"/>
          </w:tcPr>
          <w:p w14:paraId="0DF9ECE0" w14:textId="77777777" w:rsidR="00167507" w:rsidRPr="00184EA4" w:rsidRDefault="00167507" w:rsidP="00167507">
            <w:pPr>
              <w:jc w:val="center"/>
              <w:rPr>
                <w:rFonts w:cs="Arial"/>
                <w:sz w:val="14"/>
                <w:szCs w:val="14"/>
                <w:lang w:val="en-ZA" w:eastAsia="en-ZA"/>
              </w:rPr>
            </w:pPr>
          </w:p>
        </w:tc>
        <w:tc>
          <w:tcPr>
            <w:tcW w:w="562" w:type="dxa"/>
            <w:shd w:val="pct5" w:color="auto" w:fill="auto"/>
            <w:noWrap/>
            <w:vAlign w:val="bottom"/>
          </w:tcPr>
          <w:p w14:paraId="4801141B" w14:textId="77777777" w:rsidR="00167507" w:rsidRPr="00184EA4" w:rsidRDefault="00167507" w:rsidP="00167507">
            <w:pPr>
              <w:jc w:val="center"/>
              <w:rPr>
                <w:rFonts w:cs="Arial"/>
                <w:sz w:val="14"/>
                <w:szCs w:val="14"/>
                <w:lang w:val="en-ZA" w:eastAsia="en-ZA"/>
              </w:rPr>
            </w:pPr>
          </w:p>
        </w:tc>
        <w:tc>
          <w:tcPr>
            <w:tcW w:w="484" w:type="dxa"/>
            <w:shd w:val="pct5" w:color="auto" w:fill="auto"/>
            <w:noWrap/>
            <w:vAlign w:val="center"/>
          </w:tcPr>
          <w:p w14:paraId="6C6D3BA1" w14:textId="77777777" w:rsidR="00167507" w:rsidRPr="00184EA4" w:rsidRDefault="00167507" w:rsidP="00167507">
            <w:pPr>
              <w:jc w:val="center"/>
              <w:rPr>
                <w:rFonts w:cs="Arial"/>
                <w:sz w:val="14"/>
                <w:szCs w:val="14"/>
                <w:lang w:val="en-ZA" w:eastAsia="en-ZA"/>
              </w:rPr>
            </w:pPr>
          </w:p>
        </w:tc>
        <w:tc>
          <w:tcPr>
            <w:tcW w:w="648" w:type="dxa"/>
            <w:shd w:val="pct5" w:color="auto" w:fill="auto"/>
            <w:noWrap/>
            <w:vAlign w:val="center"/>
          </w:tcPr>
          <w:p w14:paraId="359577F0" w14:textId="77777777" w:rsidR="00167507" w:rsidRPr="00184EA4" w:rsidRDefault="00167507" w:rsidP="00167507">
            <w:pPr>
              <w:jc w:val="center"/>
              <w:rPr>
                <w:rFonts w:cs="Arial"/>
                <w:sz w:val="14"/>
                <w:szCs w:val="14"/>
                <w:lang w:val="en-ZA" w:eastAsia="en-ZA"/>
              </w:rPr>
            </w:pPr>
          </w:p>
        </w:tc>
        <w:tc>
          <w:tcPr>
            <w:tcW w:w="486" w:type="dxa"/>
            <w:shd w:val="pct5" w:color="auto" w:fill="auto"/>
            <w:noWrap/>
            <w:vAlign w:val="center"/>
          </w:tcPr>
          <w:p w14:paraId="4227141E" w14:textId="77777777" w:rsidR="00167507" w:rsidRPr="00184EA4" w:rsidRDefault="00167507" w:rsidP="00167507">
            <w:pPr>
              <w:jc w:val="center"/>
              <w:rPr>
                <w:rFonts w:cs="Arial"/>
                <w:sz w:val="14"/>
                <w:szCs w:val="14"/>
                <w:lang w:val="en-ZA" w:eastAsia="en-ZA"/>
              </w:rPr>
            </w:pPr>
          </w:p>
        </w:tc>
        <w:tc>
          <w:tcPr>
            <w:tcW w:w="850" w:type="dxa"/>
            <w:shd w:val="pct5" w:color="auto" w:fill="auto"/>
            <w:noWrap/>
            <w:vAlign w:val="center"/>
          </w:tcPr>
          <w:p w14:paraId="703BAC3F" w14:textId="77777777" w:rsidR="00167507" w:rsidRPr="00184EA4" w:rsidRDefault="00167507" w:rsidP="00167507">
            <w:pPr>
              <w:jc w:val="center"/>
              <w:rPr>
                <w:rFonts w:cs="Arial"/>
                <w:sz w:val="14"/>
                <w:szCs w:val="14"/>
                <w:lang w:val="en-ZA" w:eastAsia="en-ZA"/>
              </w:rPr>
            </w:pPr>
          </w:p>
        </w:tc>
        <w:tc>
          <w:tcPr>
            <w:tcW w:w="851" w:type="dxa"/>
            <w:shd w:val="pct5" w:color="auto" w:fill="auto"/>
            <w:noWrap/>
            <w:vAlign w:val="center"/>
          </w:tcPr>
          <w:p w14:paraId="3C4BD590" w14:textId="77777777" w:rsidR="00167507" w:rsidRPr="00184EA4" w:rsidRDefault="00167507" w:rsidP="00167507">
            <w:pPr>
              <w:jc w:val="center"/>
              <w:rPr>
                <w:rFonts w:cs="Arial"/>
                <w:sz w:val="14"/>
                <w:szCs w:val="14"/>
                <w:lang w:val="en-ZA" w:eastAsia="en-ZA"/>
              </w:rPr>
            </w:pPr>
          </w:p>
        </w:tc>
        <w:tc>
          <w:tcPr>
            <w:tcW w:w="850" w:type="dxa"/>
            <w:shd w:val="pct5" w:color="auto" w:fill="auto"/>
            <w:noWrap/>
            <w:vAlign w:val="center"/>
          </w:tcPr>
          <w:p w14:paraId="444CC5B6" w14:textId="77777777" w:rsidR="00167507" w:rsidRPr="00184EA4" w:rsidRDefault="00167507" w:rsidP="00167507">
            <w:pPr>
              <w:jc w:val="center"/>
              <w:rPr>
                <w:rFonts w:cs="Arial"/>
                <w:sz w:val="14"/>
                <w:szCs w:val="14"/>
                <w:lang w:val="en-ZA" w:eastAsia="en-ZA"/>
              </w:rPr>
            </w:pPr>
          </w:p>
        </w:tc>
        <w:tc>
          <w:tcPr>
            <w:tcW w:w="851" w:type="dxa"/>
            <w:gridSpan w:val="2"/>
            <w:shd w:val="pct5" w:color="auto" w:fill="auto"/>
            <w:noWrap/>
            <w:vAlign w:val="center"/>
            <w:hideMark/>
          </w:tcPr>
          <w:p w14:paraId="5049AD22" w14:textId="77777777" w:rsidR="00167507" w:rsidRPr="00184EA4" w:rsidRDefault="00167507" w:rsidP="00167507">
            <w:pPr>
              <w:jc w:val="center"/>
              <w:rPr>
                <w:rFonts w:cs="Arial"/>
                <w:sz w:val="14"/>
                <w:szCs w:val="14"/>
                <w:lang w:val="en-ZA" w:eastAsia="en-ZA"/>
              </w:rPr>
            </w:pPr>
            <w:r w:rsidRPr="00184EA4">
              <w:rPr>
                <w:rFonts w:cs="Arial"/>
                <w:sz w:val="14"/>
                <w:szCs w:val="14"/>
                <w:lang w:val="en-ZA" w:eastAsia="en-ZA"/>
              </w:rPr>
              <w:t> </w:t>
            </w:r>
          </w:p>
        </w:tc>
        <w:tc>
          <w:tcPr>
            <w:tcW w:w="850" w:type="dxa"/>
            <w:gridSpan w:val="2"/>
            <w:shd w:val="pct5" w:color="auto" w:fill="auto"/>
            <w:noWrap/>
            <w:vAlign w:val="center"/>
            <w:hideMark/>
          </w:tcPr>
          <w:p w14:paraId="3583DF46" w14:textId="77777777" w:rsidR="00167507" w:rsidRPr="00184EA4" w:rsidRDefault="00167507" w:rsidP="00167507">
            <w:pPr>
              <w:jc w:val="center"/>
              <w:rPr>
                <w:rFonts w:cs="Arial"/>
                <w:sz w:val="14"/>
                <w:szCs w:val="14"/>
                <w:lang w:val="en-ZA" w:eastAsia="en-ZA"/>
              </w:rPr>
            </w:pPr>
            <w:r w:rsidRPr="00184EA4">
              <w:rPr>
                <w:rFonts w:cs="Arial"/>
                <w:sz w:val="14"/>
                <w:szCs w:val="14"/>
                <w:lang w:val="en-ZA" w:eastAsia="en-ZA"/>
              </w:rPr>
              <w:t> </w:t>
            </w:r>
          </w:p>
        </w:tc>
      </w:tr>
      <w:tr w:rsidR="00167507" w:rsidRPr="00184EA4" w14:paraId="23BEB445" w14:textId="77777777" w:rsidTr="00167507">
        <w:trPr>
          <w:gridAfter w:val="1"/>
          <w:wAfter w:w="13" w:type="dxa"/>
          <w:trHeight w:val="20"/>
        </w:trPr>
        <w:tc>
          <w:tcPr>
            <w:tcW w:w="2411" w:type="dxa"/>
            <w:shd w:val="clear" w:color="auto" w:fill="auto"/>
            <w:noWrap/>
            <w:vAlign w:val="bottom"/>
            <w:hideMark/>
          </w:tcPr>
          <w:p w14:paraId="27981E0C" w14:textId="77777777" w:rsidR="00167507" w:rsidRPr="00184EA4" w:rsidRDefault="00167507" w:rsidP="00167507">
            <w:pPr>
              <w:rPr>
                <w:rFonts w:cs="Arial"/>
                <w:b/>
                <w:bCs/>
                <w:sz w:val="14"/>
                <w:szCs w:val="14"/>
                <w:u w:val="single"/>
                <w:lang w:val="en-ZA" w:eastAsia="en-ZA"/>
              </w:rPr>
            </w:pPr>
            <w:r w:rsidRPr="00184EA4">
              <w:rPr>
                <w:rFonts w:cs="Arial"/>
                <w:b/>
                <w:bCs/>
                <w:sz w:val="14"/>
                <w:szCs w:val="14"/>
                <w:u w:val="single"/>
                <w:lang w:val="en-ZA" w:eastAsia="en-ZA"/>
              </w:rPr>
              <w:t>Cash and investments available</w:t>
            </w:r>
          </w:p>
        </w:tc>
        <w:tc>
          <w:tcPr>
            <w:tcW w:w="850" w:type="dxa"/>
            <w:shd w:val="clear" w:color="auto" w:fill="auto"/>
            <w:noWrap/>
            <w:vAlign w:val="bottom"/>
            <w:hideMark/>
          </w:tcPr>
          <w:p w14:paraId="11C571E7"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5EAF5F97"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08F3184C"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484" w:type="dxa"/>
            <w:shd w:val="clear" w:color="auto" w:fill="auto"/>
            <w:noWrap/>
            <w:vAlign w:val="bottom"/>
            <w:hideMark/>
          </w:tcPr>
          <w:p w14:paraId="70F7D96C"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6F5CFED1"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5DA8780F"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312B317"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F6D3274"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3B354F5A"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vAlign w:val="bottom"/>
            <w:hideMark/>
          </w:tcPr>
          <w:p w14:paraId="073206EA"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850" w:type="dxa"/>
            <w:gridSpan w:val="2"/>
            <w:shd w:val="clear" w:color="auto" w:fill="auto"/>
            <w:noWrap/>
            <w:vAlign w:val="bottom"/>
            <w:hideMark/>
          </w:tcPr>
          <w:p w14:paraId="254002F8"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r>
      <w:tr w:rsidR="00167507" w:rsidRPr="00184EA4" w14:paraId="6AA2C889" w14:textId="77777777" w:rsidTr="00167507">
        <w:trPr>
          <w:gridAfter w:val="1"/>
          <w:wAfter w:w="13" w:type="dxa"/>
          <w:trHeight w:val="20"/>
        </w:trPr>
        <w:tc>
          <w:tcPr>
            <w:tcW w:w="2411" w:type="dxa"/>
            <w:shd w:val="clear" w:color="auto" w:fill="auto"/>
            <w:noWrap/>
            <w:vAlign w:val="bottom"/>
            <w:hideMark/>
          </w:tcPr>
          <w:p w14:paraId="66167C2D"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Cash/cash equivalents at the year end</w:t>
            </w:r>
          </w:p>
        </w:tc>
        <w:tc>
          <w:tcPr>
            <w:tcW w:w="850" w:type="dxa"/>
            <w:shd w:val="clear" w:color="auto" w:fill="auto"/>
            <w:noWrap/>
            <w:hideMark/>
          </w:tcPr>
          <w:p w14:paraId="07A6C4A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3,085,502 </w:t>
            </w:r>
          </w:p>
        </w:tc>
        <w:tc>
          <w:tcPr>
            <w:tcW w:w="655" w:type="dxa"/>
            <w:shd w:val="clear" w:color="auto" w:fill="auto"/>
            <w:noWrap/>
          </w:tcPr>
          <w:p w14:paraId="23D23F1D"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53CC0138"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54579856"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3F7BF0A9"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10CC5FEF"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0B8913D1"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9</w:t>
            </w:r>
            <w:r w:rsidR="00D8500B" w:rsidRPr="00184EA4">
              <w:rPr>
                <w:rFonts w:cs="Arial"/>
                <w:sz w:val="14"/>
                <w:szCs w:val="14"/>
                <w:lang w:val="en-ZA" w:eastAsia="en-ZA"/>
              </w:rPr>
              <w:t>2</w:t>
            </w:r>
            <w:r w:rsidRPr="00184EA4">
              <w:rPr>
                <w:rFonts w:cs="Arial"/>
                <w:sz w:val="14"/>
                <w:szCs w:val="14"/>
                <w:lang w:val="en-ZA" w:eastAsia="en-ZA"/>
              </w:rPr>
              <w:t xml:space="preserve">6,259 </w:t>
            </w:r>
          </w:p>
        </w:tc>
        <w:tc>
          <w:tcPr>
            <w:tcW w:w="851" w:type="dxa"/>
            <w:shd w:val="clear" w:color="auto" w:fill="auto"/>
            <w:noWrap/>
            <w:hideMark/>
          </w:tcPr>
          <w:p w14:paraId="24C9F10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9</w:t>
            </w:r>
            <w:r w:rsidR="00D8500B" w:rsidRPr="00184EA4">
              <w:rPr>
                <w:rFonts w:cs="Arial"/>
                <w:sz w:val="14"/>
                <w:szCs w:val="14"/>
                <w:lang w:val="en-ZA" w:eastAsia="en-ZA"/>
              </w:rPr>
              <w:t>2</w:t>
            </w:r>
            <w:r w:rsidRPr="00184EA4">
              <w:rPr>
                <w:rFonts w:cs="Arial"/>
                <w:sz w:val="14"/>
                <w:szCs w:val="14"/>
                <w:lang w:val="en-ZA" w:eastAsia="en-ZA"/>
              </w:rPr>
              <w:t xml:space="preserve">6,259 </w:t>
            </w:r>
          </w:p>
        </w:tc>
        <w:tc>
          <w:tcPr>
            <w:tcW w:w="850" w:type="dxa"/>
            <w:shd w:val="clear" w:color="auto" w:fill="auto"/>
            <w:noWrap/>
            <w:hideMark/>
          </w:tcPr>
          <w:p w14:paraId="7231351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4,0</w:t>
            </w:r>
            <w:r w:rsidR="00D8500B" w:rsidRPr="00184EA4">
              <w:rPr>
                <w:rFonts w:cs="Arial"/>
                <w:sz w:val="14"/>
                <w:szCs w:val="14"/>
                <w:lang w:val="en-ZA" w:eastAsia="en-ZA"/>
              </w:rPr>
              <w:t>1</w:t>
            </w:r>
            <w:r w:rsidRPr="00184EA4">
              <w:rPr>
                <w:rFonts w:cs="Arial"/>
                <w:sz w:val="14"/>
                <w:szCs w:val="14"/>
                <w:lang w:val="en-ZA" w:eastAsia="en-ZA"/>
              </w:rPr>
              <w:t xml:space="preserve">1,761 </w:t>
            </w:r>
          </w:p>
        </w:tc>
        <w:tc>
          <w:tcPr>
            <w:tcW w:w="851" w:type="dxa"/>
            <w:gridSpan w:val="2"/>
            <w:shd w:val="clear" w:color="auto" w:fill="auto"/>
            <w:noWrap/>
            <w:hideMark/>
          </w:tcPr>
          <w:p w14:paraId="64CDD9F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3,</w:t>
            </w:r>
            <w:r w:rsidR="00D8500B" w:rsidRPr="00184EA4">
              <w:rPr>
                <w:rFonts w:cs="Arial"/>
                <w:sz w:val="14"/>
                <w:szCs w:val="14"/>
                <w:lang w:val="en-ZA" w:eastAsia="en-ZA"/>
              </w:rPr>
              <w:t>56</w:t>
            </w:r>
            <w:r w:rsidRPr="00184EA4">
              <w:rPr>
                <w:rFonts w:cs="Arial"/>
                <w:sz w:val="14"/>
                <w:szCs w:val="14"/>
                <w:lang w:val="en-ZA" w:eastAsia="en-ZA"/>
              </w:rPr>
              <w:t xml:space="preserve">2,582 </w:t>
            </w:r>
          </w:p>
        </w:tc>
        <w:tc>
          <w:tcPr>
            <w:tcW w:w="850" w:type="dxa"/>
            <w:gridSpan w:val="2"/>
            <w:shd w:val="clear" w:color="auto" w:fill="auto"/>
            <w:noWrap/>
            <w:hideMark/>
          </w:tcPr>
          <w:p w14:paraId="482FBE4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2,6</w:t>
            </w:r>
            <w:r w:rsidR="00D8500B" w:rsidRPr="00184EA4">
              <w:rPr>
                <w:rFonts w:cs="Arial"/>
                <w:sz w:val="14"/>
                <w:szCs w:val="14"/>
                <w:lang w:val="en-ZA" w:eastAsia="en-ZA"/>
              </w:rPr>
              <w:t>0</w:t>
            </w:r>
            <w:r w:rsidRPr="00184EA4">
              <w:rPr>
                <w:rFonts w:cs="Arial"/>
                <w:sz w:val="14"/>
                <w:szCs w:val="14"/>
                <w:lang w:val="en-ZA" w:eastAsia="en-ZA"/>
              </w:rPr>
              <w:t xml:space="preserve">0,063 </w:t>
            </w:r>
          </w:p>
        </w:tc>
      </w:tr>
      <w:tr w:rsidR="00167507" w:rsidRPr="00184EA4" w14:paraId="078C139F" w14:textId="77777777" w:rsidTr="00167507">
        <w:trPr>
          <w:gridAfter w:val="1"/>
          <w:wAfter w:w="13" w:type="dxa"/>
          <w:trHeight w:val="20"/>
        </w:trPr>
        <w:tc>
          <w:tcPr>
            <w:tcW w:w="2411" w:type="dxa"/>
            <w:shd w:val="clear" w:color="auto" w:fill="auto"/>
            <w:noWrap/>
            <w:vAlign w:val="bottom"/>
            <w:hideMark/>
          </w:tcPr>
          <w:p w14:paraId="01F41274"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Other current investments  &gt; 90 days</w:t>
            </w:r>
          </w:p>
        </w:tc>
        <w:tc>
          <w:tcPr>
            <w:tcW w:w="850" w:type="dxa"/>
            <w:shd w:val="clear" w:color="auto" w:fill="auto"/>
            <w:noWrap/>
            <w:hideMark/>
          </w:tcPr>
          <w:p w14:paraId="0B74A816"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5611376"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48345A91"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1B834CEC"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172ACC9C"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5FF82C1A"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4EC0BA76"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(0)</w:t>
            </w:r>
          </w:p>
        </w:tc>
        <w:tc>
          <w:tcPr>
            <w:tcW w:w="851" w:type="dxa"/>
            <w:shd w:val="clear" w:color="auto" w:fill="auto"/>
            <w:noWrap/>
            <w:hideMark/>
          </w:tcPr>
          <w:p w14:paraId="52BE129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(0)</w:t>
            </w:r>
          </w:p>
        </w:tc>
        <w:tc>
          <w:tcPr>
            <w:tcW w:w="850" w:type="dxa"/>
            <w:shd w:val="clear" w:color="auto" w:fill="auto"/>
            <w:noWrap/>
            <w:hideMark/>
          </w:tcPr>
          <w:p w14:paraId="60DCF164"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(0)</w:t>
            </w:r>
          </w:p>
        </w:tc>
        <w:tc>
          <w:tcPr>
            <w:tcW w:w="851" w:type="dxa"/>
            <w:gridSpan w:val="2"/>
            <w:shd w:val="clear" w:color="auto" w:fill="auto"/>
            <w:noWrap/>
            <w:hideMark/>
          </w:tcPr>
          <w:p w14:paraId="172579CC"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gridSpan w:val="2"/>
            <w:shd w:val="clear" w:color="auto" w:fill="auto"/>
            <w:noWrap/>
            <w:hideMark/>
          </w:tcPr>
          <w:p w14:paraId="13BE533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r>
      <w:tr w:rsidR="00167507" w:rsidRPr="00184EA4" w14:paraId="67B670C9" w14:textId="77777777" w:rsidTr="00167507">
        <w:trPr>
          <w:gridAfter w:val="1"/>
          <w:wAfter w:w="13" w:type="dxa"/>
          <w:trHeight w:val="20"/>
        </w:trPr>
        <w:tc>
          <w:tcPr>
            <w:tcW w:w="2411" w:type="dxa"/>
            <w:shd w:val="clear" w:color="auto" w:fill="auto"/>
            <w:noWrap/>
            <w:vAlign w:val="bottom"/>
            <w:hideMark/>
          </w:tcPr>
          <w:p w14:paraId="23D960AD"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Non-current assets - Investments</w:t>
            </w:r>
          </w:p>
        </w:tc>
        <w:tc>
          <w:tcPr>
            <w:tcW w:w="850" w:type="dxa"/>
            <w:shd w:val="clear" w:color="auto" w:fill="auto"/>
            <w:noWrap/>
            <w:hideMark/>
          </w:tcPr>
          <w:p w14:paraId="655EA33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AA9458E"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4ADE5617"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4E9993C9"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74C76147"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1FEBEA24"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3882189B"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1F6CE9E"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4617B36"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AC08B2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gridSpan w:val="2"/>
            <w:shd w:val="clear" w:color="auto" w:fill="auto"/>
            <w:noWrap/>
            <w:hideMark/>
          </w:tcPr>
          <w:p w14:paraId="57A81EE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r>
      <w:tr w:rsidR="00167507" w:rsidRPr="00184EA4" w14:paraId="6BD008B9" w14:textId="77777777" w:rsidTr="00167507">
        <w:trPr>
          <w:gridAfter w:val="1"/>
          <w:wAfter w:w="13" w:type="dxa"/>
          <w:trHeight w:val="20"/>
        </w:trPr>
        <w:tc>
          <w:tcPr>
            <w:tcW w:w="2411" w:type="dxa"/>
            <w:shd w:val="clear" w:color="auto" w:fill="auto"/>
            <w:noWrap/>
            <w:vAlign w:val="bottom"/>
            <w:hideMark/>
          </w:tcPr>
          <w:p w14:paraId="5D11CC4C" w14:textId="77777777" w:rsidR="00167507" w:rsidRPr="00184EA4" w:rsidRDefault="00167507" w:rsidP="00167507">
            <w:pPr>
              <w:rPr>
                <w:rFonts w:cs="Arial"/>
                <w:b/>
                <w:bCs/>
                <w:sz w:val="14"/>
                <w:szCs w:val="14"/>
                <w:lang w:val="en-ZA" w:eastAsia="en-ZA"/>
              </w:rPr>
            </w:pPr>
            <w:r w:rsidRPr="00184EA4">
              <w:rPr>
                <w:rFonts w:cs="Arial"/>
                <w:b/>
                <w:bCs/>
                <w:sz w:val="14"/>
                <w:szCs w:val="14"/>
                <w:lang w:val="en-ZA" w:eastAsia="en-ZA"/>
              </w:rPr>
              <w:t>Cash and investments available:</w:t>
            </w:r>
          </w:p>
        </w:tc>
        <w:tc>
          <w:tcPr>
            <w:tcW w:w="850" w:type="dxa"/>
            <w:shd w:val="clear" w:color="auto" w:fill="auto"/>
            <w:noWrap/>
            <w:hideMark/>
          </w:tcPr>
          <w:p w14:paraId="0ED7746D"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3,085,502 </w:t>
            </w:r>
          </w:p>
        </w:tc>
        <w:tc>
          <w:tcPr>
            <w:tcW w:w="655" w:type="dxa"/>
            <w:shd w:val="clear" w:color="auto" w:fill="auto"/>
            <w:noWrap/>
          </w:tcPr>
          <w:p w14:paraId="7A9A33E3" w14:textId="77777777" w:rsidR="00167507" w:rsidRPr="00184EA4" w:rsidRDefault="00167507" w:rsidP="00167507">
            <w:pPr>
              <w:jc w:val="right"/>
              <w:rPr>
                <w:rFonts w:cs="Arial"/>
                <w:b/>
                <w:bCs/>
                <w:sz w:val="14"/>
                <w:szCs w:val="14"/>
                <w:lang w:val="en-ZA" w:eastAsia="en-ZA"/>
              </w:rPr>
            </w:pPr>
          </w:p>
        </w:tc>
        <w:tc>
          <w:tcPr>
            <w:tcW w:w="562" w:type="dxa"/>
            <w:shd w:val="clear" w:color="auto" w:fill="auto"/>
            <w:noWrap/>
          </w:tcPr>
          <w:p w14:paraId="08C597CF" w14:textId="77777777" w:rsidR="00167507" w:rsidRPr="00184EA4" w:rsidRDefault="00167507" w:rsidP="00167507">
            <w:pPr>
              <w:jc w:val="right"/>
              <w:rPr>
                <w:rFonts w:cs="Arial"/>
                <w:b/>
                <w:bCs/>
                <w:sz w:val="14"/>
                <w:szCs w:val="14"/>
                <w:lang w:val="en-ZA" w:eastAsia="en-ZA"/>
              </w:rPr>
            </w:pPr>
          </w:p>
        </w:tc>
        <w:tc>
          <w:tcPr>
            <w:tcW w:w="484" w:type="dxa"/>
            <w:shd w:val="clear" w:color="auto" w:fill="auto"/>
            <w:noWrap/>
          </w:tcPr>
          <w:p w14:paraId="1F5D9BEB" w14:textId="77777777" w:rsidR="00167507" w:rsidRPr="00184EA4" w:rsidRDefault="00167507" w:rsidP="00167507">
            <w:pPr>
              <w:jc w:val="right"/>
              <w:rPr>
                <w:rFonts w:cs="Arial"/>
                <w:b/>
                <w:bCs/>
                <w:sz w:val="14"/>
                <w:szCs w:val="14"/>
                <w:lang w:val="en-ZA" w:eastAsia="en-ZA"/>
              </w:rPr>
            </w:pPr>
          </w:p>
        </w:tc>
        <w:tc>
          <w:tcPr>
            <w:tcW w:w="648" w:type="dxa"/>
            <w:shd w:val="clear" w:color="auto" w:fill="auto"/>
            <w:noWrap/>
          </w:tcPr>
          <w:p w14:paraId="6533574B" w14:textId="77777777" w:rsidR="00167507" w:rsidRPr="00184EA4" w:rsidRDefault="00167507" w:rsidP="00167507">
            <w:pPr>
              <w:jc w:val="right"/>
              <w:rPr>
                <w:rFonts w:cs="Arial"/>
                <w:b/>
                <w:bCs/>
                <w:sz w:val="14"/>
                <w:szCs w:val="14"/>
                <w:lang w:val="en-ZA" w:eastAsia="en-ZA"/>
              </w:rPr>
            </w:pPr>
          </w:p>
        </w:tc>
        <w:tc>
          <w:tcPr>
            <w:tcW w:w="486" w:type="dxa"/>
            <w:shd w:val="clear" w:color="auto" w:fill="auto"/>
            <w:noWrap/>
          </w:tcPr>
          <w:p w14:paraId="7DA8B8AD" w14:textId="77777777" w:rsidR="00167507" w:rsidRPr="00184EA4" w:rsidRDefault="00167507" w:rsidP="00167507">
            <w:pPr>
              <w:jc w:val="right"/>
              <w:rPr>
                <w:rFonts w:cs="Arial"/>
                <w:b/>
                <w:bCs/>
                <w:sz w:val="14"/>
                <w:szCs w:val="14"/>
                <w:lang w:val="en-ZA" w:eastAsia="en-ZA"/>
              </w:rPr>
            </w:pPr>
          </w:p>
        </w:tc>
        <w:tc>
          <w:tcPr>
            <w:tcW w:w="850" w:type="dxa"/>
            <w:shd w:val="clear" w:color="auto" w:fill="auto"/>
            <w:noWrap/>
            <w:hideMark/>
          </w:tcPr>
          <w:p w14:paraId="4CC1BC48"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9</w:t>
            </w:r>
            <w:r w:rsidR="00D8500B" w:rsidRPr="00184EA4">
              <w:rPr>
                <w:rFonts w:cs="Arial"/>
                <w:b/>
                <w:bCs/>
                <w:sz w:val="14"/>
                <w:szCs w:val="14"/>
                <w:lang w:val="en-ZA" w:eastAsia="en-ZA"/>
              </w:rPr>
              <w:t>2</w:t>
            </w:r>
            <w:r w:rsidRPr="00184EA4">
              <w:rPr>
                <w:rFonts w:cs="Arial"/>
                <w:b/>
                <w:bCs/>
                <w:sz w:val="14"/>
                <w:szCs w:val="14"/>
                <w:lang w:val="en-ZA" w:eastAsia="en-ZA"/>
              </w:rPr>
              <w:t xml:space="preserve">6,259 </w:t>
            </w:r>
          </w:p>
        </w:tc>
        <w:tc>
          <w:tcPr>
            <w:tcW w:w="851" w:type="dxa"/>
            <w:shd w:val="clear" w:color="auto" w:fill="auto"/>
            <w:noWrap/>
            <w:hideMark/>
          </w:tcPr>
          <w:p w14:paraId="3F6104AD"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9</w:t>
            </w:r>
            <w:r w:rsidR="00D8500B" w:rsidRPr="00184EA4">
              <w:rPr>
                <w:rFonts w:cs="Arial"/>
                <w:b/>
                <w:bCs/>
                <w:sz w:val="14"/>
                <w:szCs w:val="14"/>
                <w:lang w:val="en-ZA" w:eastAsia="en-ZA"/>
              </w:rPr>
              <w:t>2</w:t>
            </w:r>
            <w:r w:rsidRPr="00184EA4">
              <w:rPr>
                <w:rFonts w:cs="Arial"/>
                <w:b/>
                <w:bCs/>
                <w:sz w:val="14"/>
                <w:szCs w:val="14"/>
                <w:lang w:val="en-ZA" w:eastAsia="en-ZA"/>
              </w:rPr>
              <w:t xml:space="preserve">6,259 </w:t>
            </w:r>
          </w:p>
        </w:tc>
        <w:tc>
          <w:tcPr>
            <w:tcW w:w="850" w:type="dxa"/>
            <w:shd w:val="clear" w:color="auto" w:fill="auto"/>
            <w:noWrap/>
            <w:hideMark/>
          </w:tcPr>
          <w:p w14:paraId="07FD379E"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4,0</w:t>
            </w:r>
            <w:r w:rsidR="00D8500B" w:rsidRPr="00184EA4">
              <w:rPr>
                <w:rFonts w:cs="Arial"/>
                <w:b/>
                <w:bCs/>
                <w:sz w:val="14"/>
                <w:szCs w:val="14"/>
                <w:lang w:val="en-ZA" w:eastAsia="en-ZA"/>
              </w:rPr>
              <w:t>1</w:t>
            </w:r>
            <w:r w:rsidRPr="00184EA4">
              <w:rPr>
                <w:rFonts w:cs="Arial"/>
                <w:b/>
                <w:bCs/>
                <w:sz w:val="14"/>
                <w:szCs w:val="14"/>
                <w:lang w:val="en-ZA" w:eastAsia="en-ZA"/>
              </w:rPr>
              <w:t xml:space="preserve">1,761 </w:t>
            </w:r>
          </w:p>
        </w:tc>
        <w:tc>
          <w:tcPr>
            <w:tcW w:w="851" w:type="dxa"/>
            <w:gridSpan w:val="2"/>
            <w:shd w:val="clear" w:color="auto" w:fill="auto"/>
            <w:noWrap/>
            <w:hideMark/>
          </w:tcPr>
          <w:p w14:paraId="184B68EA"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3,</w:t>
            </w:r>
            <w:r w:rsidR="00D8500B" w:rsidRPr="00184EA4">
              <w:rPr>
                <w:rFonts w:cs="Arial"/>
                <w:b/>
                <w:bCs/>
                <w:sz w:val="14"/>
                <w:szCs w:val="14"/>
                <w:lang w:val="en-ZA" w:eastAsia="en-ZA"/>
              </w:rPr>
              <w:t>56</w:t>
            </w:r>
            <w:r w:rsidRPr="00184EA4">
              <w:rPr>
                <w:rFonts w:cs="Arial"/>
                <w:b/>
                <w:bCs/>
                <w:sz w:val="14"/>
                <w:szCs w:val="14"/>
                <w:lang w:val="en-ZA" w:eastAsia="en-ZA"/>
              </w:rPr>
              <w:t xml:space="preserve">2,582 </w:t>
            </w:r>
          </w:p>
        </w:tc>
        <w:tc>
          <w:tcPr>
            <w:tcW w:w="850" w:type="dxa"/>
            <w:gridSpan w:val="2"/>
            <w:shd w:val="clear" w:color="auto" w:fill="auto"/>
            <w:noWrap/>
            <w:hideMark/>
          </w:tcPr>
          <w:p w14:paraId="20049B8C"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2,6</w:t>
            </w:r>
            <w:r w:rsidR="00D8500B" w:rsidRPr="00184EA4">
              <w:rPr>
                <w:rFonts w:cs="Arial"/>
                <w:b/>
                <w:bCs/>
                <w:sz w:val="14"/>
                <w:szCs w:val="14"/>
                <w:lang w:val="en-ZA" w:eastAsia="en-ZA"/>
              </w:rPr>
              <w:t>0</w:t>
            </w:r>
            <w:r w:rsidRPr="00184EA4">
              <w:rPr>
                <w:rFonts w:cs="Arial"/>
                <w:b/>
                <w:bCs/>
                <w:sz w:val="14"/>
                <w:szCs w:val="14"/>
                <w:lang w:val="en-ZA" w:eastAsia="en-ZA"/>
              </w:rPr>
              <w:t xml:space="preserve">0,063 </w:t>
            </w:r>
          </w:p>
        </w:tc>
      </w:tr>
      <w:tr w:rsidR="00167507" w:rsidRPr="00184EA4" w14:paraId="63D9D76A" w14:textId="77777777" w:rsidTr="00167507">
        <w:trPr>
          <w:gridAfter w:val="1"/>
          <w:wAfter w:w="13" w:type="dxa"/>
          <w:trHeight w:val="20"/>
        </w:trPr>
        <w:tc>
          <w:tcPr>
            <w:tcW w:w="2411" w:type="dxa"/>
            <w:shd w:val="clear" w:color="auto" w:fill="auto"/>
            <w:noWrap/>
            <w:vAlign w:val="bottom"/>
            <w:hideMark/>
          </w:tcPr>
          <w:p w14:paraId="26EB8A42"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523D2EE"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A5FBCD8"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05DC6FC8"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74B8FFCE"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783A6BDB"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7448B1A8"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23D47909"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934239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047139A"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51C7E56B"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0" w:type="dxa"/>
            <w:gridSpan w:val="2"/>
            <w:shd w:val="clear" w:color="auto" w:fill="auto"/>
            <w:noWrap/>
            <w:hideMark/>
          </w:tcPr>
          <w:p w14:paraId="7CB917FA"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r>
      <w:tr w:rsidR="00167507" w:rsidRPr="00184EA4" w14:paraId="783BEEB3" w14:textId="77777777" w:rsidTr="00167507">
        <w:trPr>
          <w:gridAfter w:val="1"/>
          <w:wAfter w:w="13" w:type="dxa"/>
          <w:trHeight w:val="20"/>
        </w:trPr>
        <w:tc>
          <w:tcPr>
            <w:tcW w:w="2411" w:type="dxa"/>
            <w:shd w:val="clear" w:color="auto" w:fill="auto"/>
            <w:noWrap/>
            <w:vAlign w:val="bottom"/>
            <w:hideMark/>
          </w:tcPr>
          <w:p w14:paraId="3729F89E" w14:textId="77777777" w:rsidR="00167507" w:rsidRPr="00184EA4" w:rsidRDefault="00167507" w:rsidP="00167507">
            <w:pPr>
              <w:rPr>
                <w:rFonts w:cs="Arial"/>
                <w:b/>
                <w:bCs/>
                <w:sz w:val="14"/>
                <w:szCs w:val="14"/>
                <w:u w:val="single"/>
                <w:lang w:val="en-ZA" w:eastAsia="en-ZA"/>
              </w:rPr>
            </w:pPr>
            <w:r w:rsidRPr="00184EA4">
              <w:rPr>
                <w:rFonts w:cs="Arial"/>
                <w:b/>
                <w:bCs/>
                <w:sz w:val="14"/>
                <w:szCs w:val="14"/>
                <w:u w:val="single"/>
                <w:lang w:val="en-ZA" w:eastAsia="en-ZA"/>
              </w:rPr>
              <w:t>Applications of cash and investments</w:t>
            </w:r>
          </w:p>
        </w:tc>
        <w:tc>
          <w:tcPr>
            <w:tcW w:w="850" w:type="dxa"/>
            <w:shd w:val="clear" w:color="auto" w:fill="auto"/>
            <w:noWrap/>
            <w:hideMark/>
          </w:tcPr>
          <w:p w14:paraId="60338995"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431FE35"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7CF2125D"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6DB77531"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3217B8EF"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531E8476"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54CC8253"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4B093BA"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5201DC9"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7C23925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0" w:type="dxa"/>
            <w:gridSpan w:val="2"/>
            <w:shd w:val="clear" w:color="auto" w:fill="auto"/>
            <w:noWrap/>
            <w:hideMark/>
          </w:tcPr>
          <w:p w14:paraId="7BB20A24"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r>
      <w:tr w:rsidR="00167507" w:rsidRPr="00184EA4" w14:paraId="5B57850F" w14:textId="77777777" w:rsidTr="00167507">
        <w:trPr>
          <w:gridAfter w:val="1"/>
          <w:wAfter w:w="13" w:type="dxa"/>
          <w:trHeight w:val="20"/>
        </w:trPr>
        <w:tc>
          <w:tcPr>
            <w:tcW w:w="2411" w:type="dxa"/>
            <w:shd w:val="clear" w:color="auto" w:fill="auto"/>
            <w:noWrap/>
            <w:vAlign w:val="bottom"/>
            <w:hideMark/>
          </w:tcPr>
          <w:p w14:paraId="2E415153"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Unspent conditional transfers</w:t>
            </w:r>
          </w:p>
        </w:tc>
        <w:tc>
          <w:tcPr>
            <w:tcW w:w="850" w:type="dxa"/>
            <w:shd w:val="clear" w:color="auto" w:fill="auto"/>
            <w:noWrap/>
            <w:hideMark/>
          </w:tcPr>
          <w:p w14:paraId="1AD9A03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28,841 </w:t>
            </w:r>
          </w:p>
        </w:tc>
        <w:tc>
          <w:tcPr>
            <w:tcW w:w="655" w:type="dxa"/>
            <w:shd w:val="clear" w:color="auto" w:fill="auto"/>
            <w:noWrap/>
          </w:tcPr>
          <w:p w14:paraId="29E42743"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30C3018B"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441F00EC"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747325E3"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00817299"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01161840"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301,473 </w:t>
            </w:r>
          </w:p>
        </w:tc>
        <w:tc>
          <w:tcPr>
            <w:tcW w:w="851" w:type="dxa"/>
            <w:shd w:val="clear" w:color="auto" w:fill="auto"/>
            <w:noWrap/>
            <w:hideMark/>
          </w:tcPr>
          <w:p w14:paraId="47ACF95C"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301,473 </w:t>
            </w:r>
          </w:p>
        </w:tc>
        <w:tc>
          <w:tcPr>
            <w:tcW w:w="850" w:type="dxa"/>
            <w:shd w:val="clear" w:color="auto" w:fill="auto"/>
            <w:noWrap/>
            <w:hideMark/>
          </w:tcPr>
          <w:p w14:paraId="51E726E8"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330,314 </w:t>
            </w:r>
          </w:p>
        </w:tc>
        <w:tc>
          <w:tcPr>
            <w:tcW w:w="851" w:type="dxa"/>
            <w:gridSpan w:val="2"/>
            <w:shd w:val="clear" w:color="auto" w:fill="auto"/>
            <w:noWrap/>
            <w:hideMark/>
          </w:tcPr>
          <w:p w14:paraId="2BCC73C4"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28,841 </w:t>
            </w:r>
          </w:p>
        </w:tc>
        <w:tc>
          <w:tcPr>
            <w:tcW w:w="850" w:type="dxa"/>
            <w:gridSpan w:val="2"/>
            <w:shd w:val="clear" w:color="auto" w:fill="auto"/>
            <w:noWrap/>
            <w:hideMark/>
          </w:tcPr>
          <w:p w14:paraId="5D81E5BE"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28,841 </w:t>
            </w:r>
          </w:p>
        </w:tc>
      </w:tr>
      <w:tr w:rsidR="00167507" w:rsidRPr="00184EA4" w14:paraId="5CB749DD" w14:textId="77777777" w:rsidTr="00167507">
        <w:trPr>
          <w:gridAfter w:val="1"/>
          <w:wAfter w:w="13" w:type="dxa"/>
          <w:trHeight w:val="20"/>
        </w:trPr>
        <w:tc>
          <w:tcPr>
            <w:tcW w:w="2411" w:type="dxa"/>
            <w:shd w:val="clear" w:color="auto" w:fill="auto"/>
            <w:noWrap/>
            <w:vAlign w:val="bottom"/>
            <w:hideMark/>
          </w:tcPr>
          <w:p w14:paraId="479884E3"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Unspent borrowing</w:t>
            </w:r>
          </w:p>
        </w:tc>
        <w:tc>
          <w:tcPr>
            <w:tcW w:w="850" w:type="dxa"/>
            <w:shd w:val="clear" w:color="auto" w:fill="auto"/>
            <w:noWrap/>
            <w:hideMark/>
          </w:tcPr>
          <w:p w14:paraId="412EDCA5"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DD37A29"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75025706"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75D1831A"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019F7B74"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5E4FC01F"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348A3AD5"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5FFCCF4"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16682BC"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4B234D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0" w:type="dxa"/>
            <w:gridSpan w:val="2"/>
            <w:shd w:val="clear" w:color="auto" w:fill="auto"/>
            <w:noWrap/>
            <w:hideMark/>
          </w:tcPr>
          <w:p w14:paraId="03A143EB"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r>
      <w:tr w:rsidR="00167507" w:rsidRPr="00184EA4" w14:paraId="6E4AE59A" w14:textId="77777777" w:rsidTr="00167507">
        <w:trPr>
          <w:gridAfter w:val="1"/>
          <w:wAfter w:w="13" w:type="dxa"/>
          <w:trHeight w:val="20"/>
        </w:trPr>
        <w:tc>
          <w:tcPr>
            <w:tcW w:w="2411" w:type="dxa"/>
            <w:shd w:val="clear" w:color="auto" w:fill="auto"/>
            <w:noWrap/>
            <w:vAlign w:val="bottom"/>
            <w:hideMark/>
          </w:tcPr>
          <w:p w14:paraId="7E9985AA"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Statutory requirements</w:t>
            </w:r>
          </w:p>
        </w:tc>
        <w:tc>
          <w:tcPr>
            <w:tcW w:w="850" w:type="dxa"/>
            <w:shd w:val="clear" w:color="auto" w:fill="auto"/>
            <w:noWrap/>
            <w:hideMark/>
          </w:tcPr>
          <w:p w14:paraId="62A9B78D"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3F39289"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52496457"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649B3DE3"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32A216F7"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0F57D1FB"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371F5244"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7A3CA80"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19C7B7F"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B3A9FAA"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0" w:type="dxa"/>
            <w:gridSpan w:val="2"/>
            <w:shd w:val="clear" w:color="auto" w:fill="auto"/>
            <w:noWrap/>
            <w:hideMark/>
          </w:tcPr>
          <w:p w14:paraId="330BFF38"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r>
      <w:tr w:rsidR="00167507" w:rsidRPr="00184EA4" w14:paraId="2E82E532" w14:textId="77777777" w:rsidTr="00167507">
        <w:trPr>
          <w:gridAfter w:val="1"/>
          <w:wAfter w:w="13" w:type="dxa"/>
          <w:trHeight w:val="20"/>
        </w:trPr>
        <w:tc>
          <w:tcPr>
            <w:tcW w:w="2411" w:type="dxa"/>
            <w:shd w:val="clear" w:color="auto" w:fill="auto"/>
            <w:noWrap/>
            <w:vAlign w:val="bottom"/>
            <w:hideMark/>
          </w:tcPr>
          <w:p w14:paraId="4A57321E"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Other working capital requirements</w:t>
            </w:r>
          </w:p>
        </w:tc>
        <w:tc>
          <w:tcPr>
            <w:tcW w:w="850" w:type="dxa"/>
            <w:shd w:val="clear" w:color="auto" w:fill="auto"/>
            <w:noWrap/>
            <w:hideMark/>
          </w:tcPr>
          <w:p w14:paraId="0E2A756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(599,710)</w:t>
            </w:r>
          </w:p>
        </w:tc>
        <w:tc>
          <w:tcPr>
            <w:tcW w:w="655" w:type="dxa"/>
            <w:shd w:val="clear" w:color="auto" w:fill="auto"/>
            <w:noWrap/>
          </w:tcPr>
          <w:p w14:paraId="0DE6B55B"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66C81BBA"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25DCAD33"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1DED5652"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351544A2"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0BF6C136"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25,484 </w:t>
            </w:r>
          </w:p>
        </w:tc>
        <w:tc>
          <w:tcPr>
            <w:tcW w:w="851" w:type="dxa"/>
            <w:shd w:val="clear" w:color="auto" w:fill="auto"/>
            <w:noWrap/>
            <w:hideMark/>
          </w:tcPr>
          <w:p w14:paraId="145EFD9A"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25,484 </w:t>
            </w:r>
          </w:p>
        </w:tc>
        <w:tc>
          <w:tcPr>
            <w:tcW w:w="850" w:type="dxa"/>
            <w:shd w:val="clear" w:color="auto" w:fill="auto"/>
            <w:noWrap/>
            <w:hideMark/>
          </w:tcPr>
          <w:p w14:paraId="1B33AD4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(574,226)</w:t>
            </w:r>
          </w:p>
        </w:tc>
        <w:tc>
          <w:tcPr>
            <w:tcW w:w="851" w:type="dxa"/>
            <w:gridSpan w:val="2"/>
            <w:shd w:val="clear" w:color="auto" w:fill="auto"/>
            <w:noWrap/>
            <w:hideMark/>
          </w:tcPr>
          <w:p w14:paraId="288B3657"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(696,837)</w:t>
            </w:r>
          </w:p>
        </w:tc>
        <w:tc>
          <w:tcPr>
            <w:tcW w:w="850" w:type="dxa"/>
            <w:gridSpan w:val="2"/>
            <w:shd w:val="clear" w:color="auto" w:fill="auto"/>
            <w:noWrap/>
            <w:hideMark/>
          </w:tcPr>
          <w:p w14:paraId="7FB06E4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(817,624)</w:t>
            </w:r>
          </w:p>
        </w:tc>
      </w:tr>
      <w:tr w:rsidR="00167507" w:rsidRPr="00184EA4" w14:paraId="398CE6C7" w14:textId="77777777" w:rsidTr="00167507">
        <w:trPr>
          <w:gridAfter w:val="1"/>
          <w:wAfter w:w="13" w:type="dxa"/>
          <w:trHeight w:val="20"/>
        </w:trPr>
        <w:tc>
          <w:tcPr>
            <w:tcW w:w="2411" w:type="dxa"/>
            <w:shd w:val="clear" w:color="auto" w:fill="auto"/>
            <w:noWrap/>
            <w:vAlign w:val="bottom"/>
            <w:hideMark/>
          </w:tcPr>
          <w:p w14:paraId="6E9F7585"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Other provisions</w:t>
            </w:r>
          </w:p>
        </w:tc>
        <w:tc>
          <w:tcPr>
            <w:tcW w:w="850" w:type="dxa"/>
            <w:shd w:val="clear" w:color="auto" w:fill="auto"/>
            <w:noWrap/>
            <w:hideMark/>
          </w:tcPr>
          <w:p w14:paraId="766C5EA8"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719,984 </w:t>
            </w:r>
          </w:p>
        </w:tc>
        <w:tc>
          <w:tcPr>
            <w:tcW w:w="655" w:type="dxa"/>
            <w:shd w:val="clear" w:color="auto" w:fill="auto"/>
            <w:noWrap/>
          </w:tcPr>
          <w:p w14:paraId="3678503D"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40AAFBB8"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7A878739"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3C5B9D8D"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21B81034"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2D525689"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ACE8FB9"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16C90C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719,984 </w:t>
            </w:r>
          </w:p>
        </w:tc>
        <w:tc>
          <w:tcPr>
            <w:tcW w:w="851" w:type="dxa"/>
            <w:gridSpan w:val="2"/>
            <w:shd w:val="clear" w:color="auto" w:fill="auto"/>
            <w:noWrap/>
            <w:hideMark/>
          </w:tcPr>
          <w:p w14:paraId="6CFA5989"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763,231 </w:t>
            </w:r>
          </w:p>
        </w:tc>
        <w:tc>
          <w:tcPr>
            <w:tcW w:w="850" w:type="dxa"/>
            <w:gridSpan w:val="2"/>
            <w:shd w:val="clear" w:color="auto" w:fill="auto"/>
            <w:noWrap/>
            <w:hideMark/>
          </w:tcPr>
          <w:p w14:paraId="5B49CEBC"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808,980 </w:t>
            </w:r>
          </w:p>
        </w:tc>
      </w:tr>
      <w:tr w:rsidR="00167507" w:rsidRPr="00184EA4" w14:paraId="54AE2A07" w14:textId="77777777" w:rsidTr="00167507">
        <w:trPr>
          <w:gridAfter w:val="1"/>
          <w:wAfter w:w="13" w:type="dxa"/>
          <w:trHeight w:val="20"/>
        </w:trPr>
        <w:tc>
          <w:tcPr>
            <w:tcW w:w="2411" w:type="dxa"/>
            <w:shd w:val="clear" w:color="auto" w:fill="auto"/>
            <w:noWrap/>
            <w:vAlign w:val="bottom"/>
            <w:hideMark/>
          </w:tcPr>
          <w:p w14:paraId="6D7E2A05"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Long term investments committed</w:t>
            </w:r>
          </w:p>
        </w:tc>
        <w:tc>
          <w:tcPr>
            <w:tcW w:w="850" w:type="dxa"/>
            <w:shd w:val="clear" w:color="auto" w:fill="auto"/>
            <w:noWrap/>
            <w:hideMark/>
          </w:tcPr>
          <w:p w14:paraId="1C1EF7D5"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B165D26"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5400728A"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3036FC2A"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48749D8A"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3CCC9F82"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1110190B"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19D742B"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07E5FCE"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B2E0E9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gridSpan w:val="2"/>
            <w:shd w:val="clear" w:color="auto" w:fill="auto"/>
            <w:noWrap/>
            <w:hideMark/>
          </w:tcPr>
          <w:p w14:paraId="00F1BB61"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r>
      <w:tr w:rsidR="00167507" w:rsidRPr="00184EA4" w14:paraId="6D00C5F3" w14:textId="77777777" w:rsidTr="00167507">
        <w:trPr>
          <w:gridAfter w:val="1"/>
          <w:wAfter w:w="13" w:type="dxa"/>
          <w:trHeight w:val="20"/>
        </w:trPr>
        <w:tc>
          <w:tcPr>
            <w:tcW w:w="2411" w:type="dxa"/>
            <w:shd w:val="clear" w:color="auto" w:fill="auto"/>
            <w:noWrap/>
            <w:vAlign w:val="bottom"/>
            <w:hideMark/>
          </w:tcPr>
          <w:p w14:paraId="388F3010" w14:textId="77777777" w:rsidR="00167507" w:rsidRPr="00184EA4" w:rsidRDefault="00167507" w:rsidP="00167507">
            <w:pPr>
              <w:rPr>
                <w:rFonts w:cs="Arial"/>
                <w:sz w:val="14"/>
                <w:szCs w:val="14"/>
                <w:lang w:val="en-ZA" w:eastAsia="en-ZA"/>
              </w:rPr>
            </w:pPr>
            <w:r w:rsidRPr="00184EA4">
              <w:rPr>
                <w:rFonts w:cs="Arial"/>
                <w:sz w:val="14"/>
                <w:szCs w:val="14"/>
                <w:lang w:val="en-ZA" w:eastAsia="en-ZA"/>
              </w:rPr>
              <w:t>Reserves to be backed by cash/investments</w:t>
            </w:r>
          </w:p>
        </w:tc>
        <w:tc>
          <w:tcPr>
            <w:tcW w:w="850" w:type="dxa"/>
            <w:shd w:val="clear" w:color="auto" w:fill="auto"/>
            <w:noWrap/>
            <w:hideMark/>
          </w:tcPr>
          <w:p w14:paraId="6833B784"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885,105 </w:t>
            </w:r>
          </w:p>
        </w:tc>
        <w:tc>
          <w:tcPr>
            <w:tcW w:w="655" w:type="dxa"/>
            <w:shd w:val="clear" w:color="auto" w:fill="auto"/>
            <w:noWrap/>
          </w:tcPr>
          <w:p w14:paraId="23143DC3" w14:textId="77777777" w:rsidR="00167507" w:rsidRPr="00184EA4" w:rsidRDefault="00167507" w:rsidP="00167507">
            <w:pPr>
              <w:jc w:val="right"/>
              <w:rPr>
                <w:rFonts w:cs="Arial"/>
                <w:sz w:val="14"/>
                <w:szCs w:val="14"/>
                <w:lang w:val="en-ZA" w:eastAsia="en-ZA"/>
              </w:rPr>
            </w:pPr>
          </w:p>
        </w:tc>
        <w:tc>
          <w:tcPr>
            <w:tcW w:w="562" w:type="dxa"/>
            <w:shd w:val="clear" w:color="auto" w:fill="auto"/>
            <w:noWrap/>
          </w:tcPr>
          <w:p w14:paraId="5A923083" w14:textId="77777777" w:rsidR="00167507" w:rsidRPr="00184EA4" w:rsidRDefault="00167507" w:rsidP="00167507">
            <w:pPr>
              <w:jc w:val="right"/>
              <w:rPr>
                <w:rFonts w:cs="Arial"/>
                <w:sz w:val="14"/>
                <w:szCs w:val="14"/>
                <w:lang w:val="en-ZA" w:eastAsia="en-ZA"/>
              </w:rPr>
            </w:pPr>
          </w:p>
        </w:tc>
        <w:tc>
          <w:tcPr>
            <w:tcW w:w="484" w:type="dxa"/>
            <w:shd w:val="clear" w:color="auto" w:fill="auto"/>
            <w:noWrap/>
          </w:tcPr>
          <w:p w14:paraId="355C0727" w14:textId="77777777" w:rsidR="00167507" w:rsidRPr="00184EA4" w:rsidRDefault="00167507" w:rsidP="00167507">
            <w:pPr>
              <w:jc w:val="right"/>
              <w:rPr>
                <w:rFonts w:cs="Arial"/>
                <w:sz w:val="14"/>
                <w:szCs w:val="14"/>
                <w:lang w:val="en-ZA" w:eastAsia="en-ZA"/>
              </w:rPr>
            </w:pPr>
          </w:p>
        </w:tc>
        <w:tc>
          <w:tcPr>
            <w:tcW w:w="648" w:type="dxa"/>
            <w:shd w:val="clear" w:color="auto" w:fill="auto"/>
            <w:noWrap/>
          </w:tcPr>
          <w:p w14:paraId="268B3CC9" w14:textId="77777777" w:rsidR="00167507" w:rsidRPr="00184EA4" w:rsidRDefault="00167507" w:rsidP="00167507">
            <w:pPr>
              <w:jc w:val="right"/>
              <w:rPr>
                <w:rFonts w:cs="Arial"/>
                <w:sz w:val="14"/>
                <w:szCs w:val="14"/>
                <w:lang w:val="en-ZA" w:eastAsia="en-ZA"/>
              </w:rPr>
            </w:pPr>
          </w:p>
        </w:tc>
        <w:tc>
          <w:tcPr>
            <w:tcW w:w="486" w:type="dxa"/>
            <w:shd w:val="clear" w:color="auto" w:fill="auto"/>
            <w:noWrap/>
          </w:tcPr>
          <w:p w14:paraId="46A7A7C9" w14:textId="77777777" w:rsidR="00167507" w:rsidRPr="00184EA4" w:rsidRDefault="00167507" w:rsidP="00167507">
            <w:pPr>
              <w:jc w:val="right"/>
              <w:rPr>
                <w:rFonts w:cs="Arial"/>
                <w:sz w:val="14"/>
                <w:szCs w:val="14"/>
                <w:lang w:val="en-ZA" w:eastAsia="en-ZA"/>
              </w:rPr>
            </w:pPr>
          </w:p>
        </w:tc>
        <w:tc>
          <w:tcPr>
            <w:tcW w:w="850" w:type="dxa"/>
            <w:shd w:val="clear" w:color="auto" w:fill="auto"/>
            <w:noWrap/>
            <w:hideMark/>
          </w:tcPr>
          <w:p w14:paraId="28DCAFC6"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5500C08"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AEA6539"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885,105 </w:t>
            </w:r>
          </w:p>
        </w:tc>
        <w:tc>
          <w:tcPr>
            <w:tcW w:w="851" w:type="dxa"/>
            <w:gridSpan w:val="2"/>
            <w:shd w:val="clear" w:color="auto" w:fill="auto"/>
            <w:noWrap/>
            <w:hideMark/>
          </w:tcPr>
          <w:p w14:paraId="6D3A1F22"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899,513 </w:t>
            </w:r>
          </w:p>
        </w:tc>
        <w:tc>
          <w:tcPr>
            <w:tcW w:w="850" w:type="dxa"/>
            <w:gridSpan w:val="2"/>
            <w:shd w:val="clear" w:color="auto" w:fill="auto"/>
            <w:noWrap/>
            <w:hideMark/>
          </w:tcPr>
          <w:p w14:paraId="69C95CFA" w14:textId="77777777" w:rsidR="00167507" w:rsidRPr="00184EA4" w:rsidRDefault="00167507" w:rsidP="00167507">
            <w:pPr>
              <w:jc w:val="right"/>
              <w:rPr>
                <w:rFonts w:cs="Arial"/>
                <w:sz w:val="14"/>
                <w:szCs w:val="14"/>
                <w:lang w:val="en-ZA" w:eastAsia="en-ZA"/>
              </w:rPr>
            </w:pPr>
            <w:r w:rsidRPr="00184EA4">
              <w:rPr>
                <w:rFonts w:cs="Arial"/>
                <w:sz w:val="14"/>
                <w:szCs w:val="14"/>
                <w:lang w:val="en-ZA" w:eastAsia="en-ZA"/>
              </w:rPr>
              <w:t xml:space="preserve">      914,274 </w:t>
            </w:r>
          </w:p>
        </w:tc>
      </w:tr>
      <w:tr w:rsidR="00167507" w:rsidRPr="00184EA4" w14:paraId="147B1504" w14:textId="77777777" w:rsidTr="00167507">
        <w:trPr>
          <w:gridAfter w:val="1"/>
          <w:wAfter w:w="13" w:type="dxa"/>
          <w:trHeight w:val="20"/>
        </w:trPr>
        <w:tc>
          <w:tcPr>
            <w:tcW w:w="2411" w:type="dxa"/>
            <w:shd w:val="clear" w:color="auto" w:fill="auto"/>
            <w:noWrap/>
            <w:vAlign w:val="bottom"/>
            <w:hideMark/>
          </w:tcPr>
          <w:p w14:paraId="51B6E107" w14:textId="77777777" w:rsidR="00167507" w:rsidRPr="00184EA4" w:rsidRDefault="00167507" w:rsidP="00167507">
            <w:pPr>
              <w:rPr>
                <w:rFonts w:cs="Arial"/>
                <w:b/>
                <w:bCs/>
                <w:sz w:val="14"/>
                <w:szCs w:val="14"/>
                <w:lang w:val="en-ZA" w:eastAsia="en-ZA"/>
              </w:rPr>
            </w:pPr>
            <w:r w:rsidRPr="00184EA4">
              <w:rPr>
                <w:rFonts w:cs="Arial"/>
                <w:b/>
                <w:bCs/>
                <w:sz w:val="14"/>
                <w:szCs w:val="14"/>
                <w:lang w:val="en-ZA" w:eastAsia="en-ZA"/>
              </w:rPr>
              <w:t>Total Application of cash and investments:</w:t>
            </w:r>
          </w:p>
        </w:tc>
        <w:tc>
          <w:tcPr>
            <w:tcW w:w="850" w:type="dxa"/>
            <w:shd w:val="clear" w:color="auto" w:fill="auto"/>
            <w:noWrap/>
            <w:hideMark/>
          </w:tcPr>
          <w:p w14:paraId="6FE3BD28"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1,034,220 </w:t>
            </w:r>
          </w:p>
        </w:tc>
        <w:tc>
          <w:tcPr>
            <w:tcW w:w="655" w:type="dxa"/>
            <w:shd w:val="clear" w:color="auto" w:fill="auto"/>
            <w:noWrap/>
          </w:tcPr>
          <w:p w14:paraId="0EDC8BCA" w14:textId="77777777" w:rsidR="00167507" w:rsidRPr="00184EA4" w:rsidRDefault="00167507" w:rsidP="00167507">
            <w:pPr>
              <w:jc w:val="right"/>
              <w:rPr>
                <w:rFonts w:cs="Arial"/>
                <w:b/>
                <w:bCs/>
                <w:sz w:val="14"/>
                <w:szCs w:val="14"/>
                <w:lang w:val="en-ZA" w:eastAsia="en-ZA"/>
              </w:rPr>
            </w:pPr>
          </w:p>
        </w:tc>
        <w:tc>
          <w:tcPr>
            <w:tcW w:w="562" w:type="dxa"/>
            <w:shd w:val="clear" w:color="auto" w:fill="auto"/>
            <w:noWrap/>
          </w:tcPr>
          <w:p w14:paraId="3DEB795C" w14:textId="77777777" w:rsidR="00167507" w:rsidRPr="00184EA4" w:rsidRDefault="00167507" w:rsidP="00167507">
            <w:pPr>
              <w:jc w:val="right"/>
              <w:rPr>
                <w:rFonts w:cs="Arial"/>
                <w:b/>
                <w:bCs/>
                <w:sz w:val="14"/>
                <w:szCs w:val="14"/>
                <w:lang w:val="en-ZA" w:eastAsia="en-ZA"/>
              </w:rPr>
            </w:pPr>
          </w:p>
        </w:tc>
        <w:tc>
          <w:tcPr>
            <w:tcW w:w="484" w:type="dxa"/>
            <w:shd w:val="clear" w:color="auto" w:fill="auto"/>
            <w:noWrap/>
          </w:tcPr>
          <w:p w14:paraId="0D9B8203" w14:textId="77777777" w:rsidR="00167507" w:rsidRPr="00184EA4" w:rsidRDefault="00167507" w:rsidP="00167507">
            <w:pPr>
              <w:jc w:val="right"/>
              <w:rPr>
                <w:rFonts w:cs="Arial"/>
                <w:b/>
                <w:bCs/>
                <w:sz w:val="14"/>
                <w:szCs w:val="14"/>
                <w:lang w:val="en-ZA" w:eastAsia="en-ZA"/>
              </w:rPr>
            </w:pPr>
          </w:p>
        </w:tc>
        <w:tc>
          <w:tcPr>
            <w:tcW w:w="648" w:type="dxa"/>
            <w:shd w:val="clear" w:color="auto" w:fill="auto"/>
            <w:noWrap/>
          </w:tcPr>
          <w:p w14:paraId="21D75A6C" w14:textId="77777777" w:rsidR="00167507" w:rsidRPr="00184EA4" w:rsidRDefault="00167507" w:rsidP="00167507">
            <w:pPr>
              <w:jc w:val="right"/>
              <w:rPr>
                <w:rFonts w:cs="Arial"/>
                <w:b/>
                <w:bCs/>
                <w:sz w:val="14"/>
                <w:szCs w:val="14"/>
                <w:lang w:val="en-ZA" w:eastAsia="en-ZA"/>
              </w:rPr>
            </w:pPr>
          </w:p>
        </w:tc>
        <w:tc>
          <w:tcPr>
            <w:tcW w:w="486" w:type="dxa"/>
            <w:shd w:val="clear" w:color="auto" w:fill="auto"/>
            <w:noWrap/>
          </w:tcPr>
          <w:p w14:paraId="5DB4B6F3" w14:textId="77777777" w:rsidR="00167507" w:rsidRPr="00184EA4" w:rsidRDefault="00167507" w:rsidP="00167507">
            <w:pPr>
              <w:jc w:val="right"/>
              <w:rPr>
                <w:rFonts w:cs="Arial"/>
                <w:b/>
                <w:bCs/>
                <w:sz w:val="14"/>
                <w:szCs w:val="14"/>
                <w:lang w:val="en-ZA" w:eastAsia="en-ZA"/>
              </w:rPr>
            </w:pPr>
          </w:p>
        </w:tc>
        <w:tc>
          <w:tcPr>
            <w:tcW w:w="850" w:type="dxa"/>
            <w:shd w:val="clear" w:color="auto" w:fill="auto"/>
            <w:noWrap/>
            <w:hideMark/>
          </w:tcPr>
          <w:p w14:paraId="78DB80AF"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326,957 </w:t>
            </w:r>
          </w:p>
        </w:tc>
        <w:tc>
          <w:tcPr>
            <w:tcW w:w="851" w:type="dxa"/>
            <w:shd w:val="clear" w:color="auto" w:fill="auto"/>
            <w:noWrap/>
            <w:hideMark/>
          </w:tcPr>
          <w:p w14:paraId="17E4B5CF"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326,957 </w:t>
            </w:r>
          </w:p>
        </w:tc>
        <w:tc>
          <w:tcPr>
            <w:tcW w:w="850" w:type="dxa"/>
            <w:shd w:val="clear" w:color="auto" w:fill="auto"/>
            <w:noWrap/>
            <w:hideMark/>
          </w:tcPr>
          <w:p w14:paraId="3C1F7FF8"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1,361,176 </w:t>
            </w:r>
          </w:p>
        </w:tc>
        <w:tc>
          <w:tcPr>
            <w:tcW w:w="851" w:type="dxa"/>
            <w:gridSpan w:val="2"/>
            <w:shd w:val="clear" w:color="auto" w:fill="auto"/>
            <w:noWrap/>
            <w:hideMark/>
          </w:tcPr>
          <w:p w14:paraId="1F7D28A9"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994,749 </w:t>
            </w:r>
          </w:p>
        </w:tc>
        <w:tc>
          <w:tcPr>
            <w:tcW w:w="850" w:type="dxa"/>
            <w:gridSpan w:val="2"/>
            <w:shd w:val="clear" w:color="auto" w:fill="auto"/>
            <w:noWrap/>
            <w:hideMark/>
          </w:tcPr>
          <w:p w14:paraId="1F8D8D86"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934,471 </w:t>
            </w:r>
          </w:p>
        </w:tc>
      </w:tr>
      <w:tr w:rsidR="00167507" w:rsidRPr="00184EA4" w14:paraId="0BDDF61A" w14:textId="77777777" w:rsidTr="00167507">
        <w:trPr>
          <w:gridAfter w:val="1"/>
          <w:wAfter w:w="13" w:type="dxa"/>
          <w:trHeight w:val="20"/>
        </w:trPr>
        <w:tc>
          <w:tcPr>
            <w:tcW w:w="2411" w:type="dxa"/>
            <w:shd w:val="clear" w:color="auto" w:fill="auto"/>
            <w:noWrap/>
            <w:vAlign w:val="bottom"/>
            <w:hideMark/>
          </w:tcPr>
          <w:p w14:paraId="50E1EAEE" w14:textId="77777777" w:rsidR="00167507" w:rsidRPr="00184EA4" w:rsidRDefault="00167507" w:rsidP="00167507">
            <w:pPr>
              <w:rPr>
                <w:rFonts w:cs="Arial"/>
                <w:b/>
                <w:bCs/>
                <w:sz w:val="14"/>
                <w:szCs w:val="14"/>
                <w:lang w:val="en-ZA" w:eastAsia="en-ZA"/>
              </w:rPr>
            </w:pPr>
            <w:r w:rsidRPr="00184EA4">
              <w:rPr>
                <w:rFonts w:cs="Arial"/>
                <w:b/>
                <w:bCs/>
                <w:sz w:val="14"/>
                <w:szCs w:val="14"/>
                <w:lang w:val="en-ZA" w:eastAsia="en-ZA"/>
              </w:rPr>
              <w:t>Surplus(shortfall)</w:t>
            </w:r>
          </w:p>
        </w:tc>
        <w:tc>
          <w:tcPr>
            <w:tcW w:w="850" w:type="dxa"/>
            <w:shd w:val="clear" w:color="auto" w:fill="auto"/>
            <w:noWrap/>
            <w:hideMark/>
          </w:tcPr>
          <w:p w14:paraId="05FE9A4F"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2,051,283 </w:t>
            </w:r>
          </w:p>
        </w:tc>
        <w:tc>
          <w:tcPr>
            <w:tcW w:w="655" w:type="dxa"/>
            <w:shd w:val="clear" w:color="auto" w:fill="auto"/>
            <w:noWrap/>
          </w:tcPr>
          <w:p w14:paraId="1372871E" w14:textId="77777777" w:rsidR="00167507" w:rsidRPr="00184EA4" w:rsidRDefault="00167507" w:rsidP="00167507">
            <w:pPr>
              <w:jc w:val="right"/>
              <w:rPr>
                <w:rFonts w:cs="Arial"/>
                <w:b/>
                <w:bCs/>
                <w:sz w:val="14"/>
                <w:szCs w:val="14"/>
                <w:lang w:val="en-ZA" w:eastAsia="en-ZA"/>
              </w:rPr>
            </w:pPr>
          </w:p>
        </w:tc>
        <w:tc>
          <w:tcPr>
            <w:tcW w:w="562" w:type="dxa"/>
            <w:shd w:val="clear" w:color="auto" w:fill="auto"/>
            <w:noWrap/>
          </w:tcPr>
          <w:p w14:paraId="2BB64924" w14:textId="77777777" w:rsidR="00167507" w:rsidRPr="00184EA4" w:rsidRDefault="00167507" w:rsidP="00167507">
            <w:pPr>
              <w:jc w:val="right"/>
              <w:rPr>
                <w:rFonts w:cs="Arial"/>
                <w:b/>
                <w:bCs/>
                <w:sz w:val="14"/>
                <w:szCs w:val="14"/>
                <w:lang w:val="en-ZA" w:eastAsia="en-ZA"/>
              </w:rPr>
            </w:pPr>
          </w:p>
        </w:tc>
        <w:tc>
          <w:tcPr>
            <w:tcW w:w="484" w:type="dxa"/>
            <w:shd w:val="clear" w:color="auto" w:fill="auto"/>
            <w:noWrap/>
          </w:tcPr>
          <w:p w14:paraId="0B20A93F" w14:textId="77777777" w:rsidR="00167507" w:rsidRPr="00184EA4" w:rsidRDefault="00167507" w:rsidP="00167507">
            <w:pPr>
              <w:jc w:val="right"/>
              <w:rPr>
                <w:rFonts w:cs="Arial"/>
                <w:b/>
                <w:bCs/>
                <w:sz w:val="14"/>
                <w:szCs w:val="14"/>
                <w:lang w:val="en-ZA" w:eastAsia="en-ZA"/>
              </w:rPr>
            </w:pPr>
          </w:p>
        </w:tc>
        <w:tc>
          <w:tcPr>
            <w:tcW w:w="648" w:type="dxa"/>
            <w:shd w:val="clear" w:color="auto" w:fill="auto"/>
            <w:noWrap/>
          </w:tcPr>
          <w:p w14:paraId="7F098E14" w14:textId="77777777" w:rsidR="00167507" w:rsidRPr="00184EA4" w:rsidRDefault="00167507" w:rsidP="00167507">
            <w:pPr>
              <w:jc w:val="right"/>
              <w:rPr>
                <w:rFonts w:cs="Arial"/>
                <w:b/>
                <w:bCs/>
                <w:sz w:val="14"/>
                <w:szCs w:val="14"/>
                <w:lang w:val="en-ZA" w:eastAsia="en-ZA"/>
              </w:rPr>
            </w:pPr>
          </w:p>
        </w:tc>
        <w:tc>
          <w:tcPr>
            <w:tcW w:w="486" w:type="dxa"/>
            <w:shd w:val="clear" w:color="auto" w:fill="auto"/>
            <w:noWrap/>
          </w:tcPr>
          <w:p w14:paraId="2C9C9E50" w14:textId="77777777" w:rsidR="00167507" w:rsidRPr="00184EA4" w:rsidRDefault="00167507" w:rsidP="00167507">
            <w:pPr>
              <w:jc w:val="right"/>
              <w:rPr>
                <w:rFonts w:cs="Arial"/>
                <w:b/>
                <w:bCs/>
                <w:sz w:val="14"/>
                <w:szCs w:val="14"/>
                <w:lang w:val="en-ZA" w:eastAsia="en-ZA"/>
              </w:rPr>
            </w:pPr>
          </w:p>
        </w:tc>
        <w:tc>
          <w:tcPr>
            <w:tcW w:w="850" w:type="dxa"/>
            <w:shd w:val="clear" w:color="auto" w:fill="auto"/>
            <w:noWrap/>
            <w:hideMark/>
          </w:tcPr>
          <w:p w14:paraId="0F721F15"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w:t>
            </w:r>
            <w:r w:rsidR="00D8500B" w:rsidRPr="00184EA4">
              <w:rPr>
                <w:rFonts w:cs="Arial"/>
                <w:b/>
                <w:bCs/>
                <w:sz w:val="14"/>
                <w:szCs w:val="14"/>
                <w:lang w:val="en-ZA" w:eastAsia="en-ZA"/>
              </w:rPr>
              <w:t>59</w:t>
            </w:r>
            <w:r w:rsidRPr="00184EA4">
              <w:rPr>
                <w:rFonts w:cs="Arial"/>
                <w:b/>
                <w:bCs/>
                <w:sz w:val="14"/>
                <w:szCs w:val="14"/>
                <w:lang w:val="en-ZA" w:eastAsia="en-ZA"/>
              </w:rPr>
              <w:t xml:space="preserve">9,302 </w:t>
            </w:r>
          </w:p>
        </w:tc>
        <w:tc>
          <w:tcPr>
            <w:tcW w:w="851" w:type="dxa"/>
            <w:shd w:val="clear" w:color="auto" w:fill="auto"/>
            <w:noWrap/>
            <w:hideMark/>
          </w:tcPr>
          <w:p w14:paraId="281F2F10"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w:t>
            </w:r>
            <w:r w:rsidR="00D8500B" w:rsidRPr="00184EA4">
              <w:rPr>
                <w:rFonts w:cs="Arial"/>
                <w:b/>
                <w:bCs/>
                <w:sz w:val="14"/>
                <w:szCs w:val="14"/>
                <w:lang w:val="en-ZA" w:eastAsia="en-ZA"/>
              </w:rPr>
              <w:t>59</w:t>
            </w:r>
            <w:r w:rsidRPr="00184EA4">
              <w:rPr>
                <w:rFonts w:cs="Arial"/>
                <w:b/>
                <w:bCs/>
                <w:sz w:val="14"/>
                <w:szCs w:val="14"/>
                <w:lang w:val="en-ZA" w:eastAsia="en-ZA"/>
              </w:rPr>
              <w:t xml:space="preserve">9,302 </w:t>
            </w:r>
          </w:p>
        </w:tc>
        <w:tc>
          <w:tcPr>
            <w:tcW w:w="850" w:type="dxa"/>
            <w:shd w:val="clear" w:color="auto" w:fill="auto"/>
            <w:noWrap/>
            <w:hideMark/>
          </w:tcPr>
          <w:p w14:paraId="4F5D48C3"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2,6</w:t>
            </w:r>
            <w:r w:rsidR="00D8500B" w:rsidRPr="00184EA4">
              <w:rPr>
                <w:rFonts w:cs="Arial"/>
                <w:b/>
                <w:bCs/>
                <w:sz w:val="14"/>
                <w:szCs w:val="14"/>
                <w:lang w:val="en-ZA" w:eastAsia="en-ZA"/>
              </w:rPr>
              <w:t>5</w:t>
            </w:r>
            <w:r w:rsidRPr="00184EA4">
              <w:rPr>
                <w:rFonts w:cs="Arial"/>
                <w:b/>
                <w:bCs/>
                <w:sz w:val="14"/>
                <w:szCs w:val="14"/>
                <w:lang w:val="en-ZA" w:eastAsia="en-ZA"/>
              </w:rPr>
              <w:t xml:space="preserve">0,585 </w:t>
            </w:r>
          </w:p>
        </w:tc>
        <w:tc>
          <w:tcPr>
            <w:tcW w:w="851" w:type="dxa"/>
            <w:gridSpan w:val="2"/>
            <w:shd w:val="clear" w:color="auto" w:fill="auto"/>
            <w:noWrap/>
            <w:hideMark/>
          </w:tcPr>
          <w:p w14:paraId="48BD3369"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2,</w:t>
            </w:r>
            <w:r w:rsidR="00D8500B" w:rsidRPr="00184EA4">
              <w:rPr>
                <w:rFonts w:cs="Arial"/>
                <w:b/>
                <w:bCs/>
                <w:sz w:val="14"/>
                <w:szCs w:val="14"/>
                <w:lang w:val="en-ZA" w:eastAsia="en-ZA"/>
              </w:rPr>
              <w:t>56</w:t>
            </w:r>
            <w:r w:rsidRPr="00184EA4">
              <w:rPr>
                <w:rFonts w:cs="Arial"/>
                <w:b/>
                <w:bCs/>
                <w:sz w:val="14"/>
                <w:szCs w:val="14"/>
                <w:lang w:val="en-ZA" w:eastAsia="en-ZA"/>
              </w:rPr>
              <w:t xml:space="preserve">7,833 </w:t>
            </w:r>
          </w:p>
        </w:tc>
        <w:tc>
          <w:tcPr>
            <w:tcW w:w="850" w:type="dxa"/>
            <w:gridSpan w:val="2"/>
            <w:shd w:val="clear" w:color="auto" w:fill="auto"/>
            <w:noWrap/>
            <w:hideMark/>
          </w:tcPr>
          <w:p w14:paraId="1D6A236E" w14:textId="77777777" w:rsidR="00167507" w:rsidRPr="00184EA4" w:rsidRDefault="00167507" w:rsidP="00167507">
            <w:pPr>
              <w:jc w:val="right"/>
              <w:rPr>
                <w:rFonts w:cs="Arial"/>
                <w:b/>
                <w:bCs/>
                <w:sz w:val="14"/>
                <w:szCs w:val="14"/>
                <w:lang w:val="en-ZA" w:eastAsia="en-ZA"/>
              </w:rPr>
            </w:pPr>
            <w:r w:rsidRPr="00184EA4">
              <w:rPr>
                <w:rFonts w:cs="Arial"/>
                <w:b/>
                <w:bCs/>
                <w:sz w:val="14"/>
                <w:szCs w:val="14"/>
                <w:lang w:val="en-ZA" w:eastAsia="en-ZA"/>
              </w:rPr>
              <w:t xml:space="preserve">    1,</w:t>
            </w:r>
            <w:r w:rsidR="00D8500B" w:rsidRPr="00184EA4">
              <w:rPr>
                <w:rFonts w:cs="Arial"/>
                <w:b/>
                <w:bCs/>
                <w:sz w:val="14"/>
                <w:szCs w:val="14"/>
                <w:lang w:val="en-ZA" w:eastAsia="en-ZA"/>
              </w:rPr>
              <w:t>66</w:t>
            </w:r>
            <w:r w:rsidRPr="00184EA4">
              <w:rPr>
                <w:rFonts w:cs="Arial"/>
                <w:b/>
                <w:bCs/>
                <w:sz w:val="14"/>
                <w:szCs w:val="14"/>
                <w:lang w:val="en-ZA" w:eastAsia="en-ZA"/>
              </w:rPr>
              <w:t xml:space="preserve">5,591 </w:t>
            </w:r>
          </w:p>
        </w:tc>
      </w:tr>
    </w:tbl>
    <w:p w14:paraId="5D36ED54" w14:textId="77777777" w:rsidR="00167507" w:rsidRPr="00184EA4" w:rsidRDefault="00167507" w:rsidP="00390457">
      <w:pPr>
        <w:rPr>
          <w:rFonts w:cs="Arial"/>
          <w:b/>
          <w:bCs/>
          <w:sz w:val="20"/>
          <w:szCs w:val="20"/>
        </w:rPr>
      </w:pPr>
    </w:p>
    <w:p w14:paraId="1F3B9DF6" w14:textId="77777777" w:rsidR="003D4743" w:rsidRPr="00184EA4" w:rsidRDefault="003D4743" w:rsidP="00390457">
      <w:pPr>
        <w:rPr>
          <w:rFonts w:ascii="Arial Narrow" w:hAnsi="Arial Narrow" w:cs="Arial"/>
          <w:b/>
          <w:bCs/>
          <w:sz w:val="20"/>
          <w:szCs w:val="20"/>
        </w:rPr>
      </w:pPr>
    </w:p>
    <w:p w14:paraId="4D27B62A" w14:textId="77777777" w:rsidR="00795201" w:rsidRPr="00184EA4" w:rsidRDefault="0009736E" w:rsidP="00795201">
      <w:pPr>
        <w:jc w:val="both"/>
        <w:rPr>
          <w:rFonts w:cs="Arial"/>
          <w:b/>
          <w:sz w:val="22"/>
          <w:szCs w:val="22"/>
        </w:rPr>
      </w:pPr>
      <w:r w:rsidRPr="00184EA4">
        <w:rPr>
          <w:rFonts w:cs="Arial"/>
          <w:b/>
          <w:sz w:val="22"/>
          <w:szCs w:val="22"/>
        </w:rPr>
        <w:t>E</w:t>
      </w:r>
      <w:r w:rsidR="00795201" w:rsidRPr="00184EA4">
        <w:rPr>
          <w:rFonts w:cs="Arial"/>
          <w:b/>
          <w:sz w:val="22"/>
          <w:szCs w:val="22"/>
        </w:rPr>
        <w:t>xplanatory notes to Table B8 - Cash Backed Reserves/Accumulated Surplus Reconciliation</w:t>
      </w:r>
    </w:p>
    <w:p w14:paraId="07845442" w14:textId="77777777" w:rsidR="00795201" w:rsidRPr="00184EA4" w:rsidRDefault="00795201" w:rsidP="00795201">
      <w:pPr>
        <w:jc w:val="both"/>
        <w:rPr>
          <w:rFonts w:cs="Arial"/>
          <w:sz w:val="22"/>
          <w:szCs w:val="22"/>
        </w:rPr>
      </w:pPr>
    </w:p>
    <w:p w14:paraId="7AA12A23" w14:textId="77777777" w:rsidR="00795201" w:rsidRPr="00184EA4" w:rsidRDefault="00795201" w:rsidP="009C283A">
      <w:pPr>
        <w:pStyle w:val="Default1"/>
        <w:numPr>
          <w:ilvl w:val="0"/>
          <w:numId w:val="19"/>
        </w:numPr>
        <w:ind w:left="720" w:hanging="720"/>
        <w:jc w:val="both"/>
        <w:rPr>
          <w:color w:val="auto"/>
          <w:sz w:val="22"/>
          <w:szCs w:val="22"/>
        </w:rPr>
      </w:pPr>
      <w:r w:rsidRPr="00184EA4">
        <w:rPr>
          <w:color w:val="auto"/>
          <w:sz w:val="22"/>
          <w:szCs w:val="22"/>
        </w:rPr>
        <w:t>The cash backed reserves/accumulated surplus reconciliation is aligned to the requirements of MFMA Circular 42 – Funding a Municipal Budget.</w:t>
      </w:r>
    </w:p>
    <w:p w14:paraId="13DA6978" w14:textId="77777777" w:rsidR="00795201" w:rsidRPr="00184EA4" w:rsidRDefault="00795201" w:rsidP="00795201">
      <w:pPr>
        <w:pStyle w:val="Default1"/>
        <w:jc w:val="both"/>
        <w:rPr>
          <w:color w:val="auto"/>
          <w:sz w:val="22"/>
          <w:szCs w:val="22"/>
        </w:rPr>
      </w:pPr>
    </w:p>
    <w:p w14:paraId="3D0CD1AC" w14:textId="77777777" w:rsidR="00795201" w:rsidRPr="00184EA4" w:rsidRDefault="00795201" w:rsidP="009C283A">
      <w:pPr>
        <w:pStyle w:val="Default1"/>
        <w:numPr>
          <w:ilvl w:val="0"/>
          <w:numId w:val="19"/>
        </w:numPr>
        <w:ind w:left="720" w:hanging="720"/>
        <w:jc w:val="both"/>
        <w:rPr>
          <w:color w:val="auto"/>
          <w:sz w:val="22"/>
          <w:szCs w:val="22"/>
        </w:rPr>
      </w:pPr>
      <w:r w:rsidRPr="00184EA4">
        <w:rPr>
          <w:color w:val="auto"/>
          <w:sz w:val="22"/>
          <w:szCs w:val="22"/>
        </w:rPr>
        <w:t>The table assesses the funding levels of the budget by firstly forecasting the cash and investments at yea</w:t>
      </w:r>
      <w:r w:rsidR="00C219E6" w:rsidRPr="00184EA4">
        <w:rPr>
          <w:color w:val="auto"/>
          <w:sz w:val="22"/>
          <w:szCs w:val="22"/>
        </w:rPr>
        <w:t>r-</w:t>
      </w:r>
      <w:r w:rsidRPr="00184EA4">
        <w:rPr>
          <w:color w:val="auto"/>
          <w:sz w:val="22"/>
          <w:szCs w:val="22"/>
        </w:rPr>
        <w:t>end and secondly reconciling the available funding to the liabilities/commitments that exist.</w:t>
      </w:r>
    </w:p>
    <w:p w14:paraId="2FD48C5A" w14:textId="77777777" w:rsidR="00795201" w:rsidRPr="00184EA4" w:rsidRDefault="00795201" w:rsidP="00893D51">
      <w:pPr>
        <w:jc w:val="both"/>
        <w:rPr>
          <w:sz w:val="22"/>
          <w:szCs w:val="22"/>
          <w:lang w:val="en-ZA"/>
        </w:rPr>
      </w:pPr>
    </w:p>
    <w:p w14:paraId="08191C82" w14:textId="77777777" w:rsidR="00795201" w:rsidRPr="00184EA4" w:rsidRDefault="00795201" w:rsidP="009C283A">
      <w:pPr>
        <w:pStyle w:val="Caption"/>
        <w:numPr>
          <w:ilvl w:val="0"/>
          <w:numId w:val="19"/>
        </w:numPr>
        <w:spacing w:after="0"/>
        <w:ind w:left="720" w:hanging="720"/>
        <w:jc w:val="both"/>
        <w:rPr>
          <w:b w:val="0"/>
        </w:rPr>
      </w:pPr>
      <w:r w:rsidRPr="00184EA4">
        <w:rPr>
          <w:b w:val="0"/>
        </w:rPr>
        <w:t xml:space="preserve">It is to be noted that the </w:t>
      </w:r>
      <w:r w:rsidR="00A87293" w:rsidRPr="00184EA4">
        <w:rPr>
          <w:b w:val="0"/>
        </w:rPr>
        <w:t>202</w:t>
      </w:r>
      <w:r w:rsidR="00260CC7" w:rsidRPr="00184EA4">
        <w:rPr>
          <w:b w:val="0"/>
        </w:rPr>
        <w:t>1</w:t>
      </w:r>
      <w:r w:rsidR="00A87293" w:rsidRPr="00184EA4">
        <w:rPr>
          <w:b w:val="0"/>
        </w:rPr>
        <w:t>/2</w:t>
      </w:r>
      <w:r w:rsidR="00260CC7" w:rsidRPr="00184EA4">
        <w:rPr>
          <w:b w:val="0"/>
        </w:rPr>
        <w:t>2</w:t>
      </w:r>
      <w:r w:rsidR="002438D5" w:rsidRPr="00184EA4">
        <w:rPr>
          <w:b w:val="0"/>
        </w:rPr>
        <w:t xml:space="preserve"> </w:t>
      </w:r>
      <w:r w:rsidR="008B774B" w:rsidRPr="00184EA4">
        <w:rPr>
          <w:b w:val="0"/>
        </w:rPr>
        <w:t xml:space="preserve">Original </w:t>
      </w:r>
      <w:r w:rsidR="00221F51" w:rsidRPr="00184EA4">
        <w:rPr>
          <w:b w:val="0"/>
        </w:rPr>
        <w:t>B</w:t>
      </w:r>
      <w:r w:rsidRPr="00184EA4">
        <w:rPr>
          <w:b w:val="0"/>
        </w:rPr>
        <w:t xml:space="preserve">udget </w:t>
      </w:r>
      <w:r w:rsidR="00221F51" w:rsidRPr="00184EA4">
        <w:rPr>
          <w:b w:val="0"/>
        </w:rPr>
        <w:t>reflected</w:t>
      </w:r>
      <w:r w:rsidR="00E85DE8" w:rsidRPr="00184EA4">
        <w:rPr>
          <w:b w:val="0"/>
        </w:rPr>
        <w:t xml:space="preserve"> a funding </w:t>
      </w:r>
      <w:r w:rsidR="00FE37EC">
        <w:rPr>
          <w:b w:val="0"/>
        </w:rPr>
        <w:t>s</w:t>
      </w:r>
      <w:r w:rsidR="00C219E6" w:rsidRPr="00184EA4">
        <w:rPr>
          <w:b w:val="0"/>
        </w:rPr>
        <w:t>urplus</w:t>
      </w:r>
      <w:r w:rsidR="00E85DE8" w:rsidRPr="00184EA4">
        <w:rPr>
          <w:b w:val="0"/>
        </w:rPr>
        <w:t xml:space="preserve"> of R</w:t>
      </w:r>
      <w:r w:rsidR="00260CC7" w:rsidRPr="00184EA4">
        <w:rPr>
          <w:b w:val="0"/>
        </w:rPr>
        <w:t>2.051</w:t>
      </w:r>
      <w:r w:rsidR="00AA4506" w:rsidRPr="00184EA4">
        <w:rPr>
          <w:b w:val="0"/>
        </w:rPr>
        <w:t xml:space="preserve"> </w:t>
      </w:r>
      <w:r w:rsidR="00A87293" w:rsidRPr="00184EA4">
        <w:rPr>
          <w:b w:val="0"/>
        </w:rPr>
        <w:t>b</w:t>
      </w:r>
      <w:r w:rsidRPr="00184EA4">
        <w:rPr>
          <w:b w:val="0"/>
        </w:rPr>
        <w:t>illion</w:t>
      </w:r>
      <w:r w:rsidR="00221F51" w:rsidRPr="00184EA4">
        <w:rPr>
          <w:b w:val="0"/>
        </w:rPr>
        <w:t xml:space="preserve">, which has </w:t>
      </w:r>
      <w:r w:rsidR="00A87293" w:rsidRPr="00184EA4">
        <w:rPr>
          <w:b w:val="0"/>
        </w:rPr>
        <w:t>in</w:t>
      </w:r>
      <w:r w:rsidR="00221F51" w:rsidRPr="00184EA4">
        <w:rPr>
          <w:b w:val="0"/>
        </w:rPr>
        <w:t>creased to</w:t>
      </w:r>
      <w:r w:rsidR="00E412EE" w:rsidRPr="00184EA4">
        <w:rPr>
          <w:b w:val="0"/>
        </w:rPr>
        <w:t xml:space="preserve"> R</w:t>
      </w:r>
      <w:r w:rsidR="00203D0F" w:rsidRPr="00184EA4">
        <w:rPr>
          <w:b w:val="0"/>
        </w:rPr>
        <w:t>2.</w:t>
      </w:r>
      <w:r w:rsidR="00260CC7" w:rsidRPr="00184EA4">
        <w:rPr>
          <w:b w:val="0"/>
        </w:rPr>
        <w:t>6</w:t>
      </w:r>
      <w:r w:rsidR="00184EA4" w:rsidRPr="00184EA4">
        <w:rPr>
          <w:b w:val="0"/>
        </w:rPr>
        <w:t>51</w:t>
      </w:r>
      <w:r w:rsidR="001E10FF" w:rsidRPr="00184EA4">
        <w:rPr>
          <w:b w:val="0"/>
        </w:rPr>
        <w:t xml:space="preserve"> bill</w:t>
      </w:r>
      <w:r w:rsidRPr="00184EA4">
        <w:rPr>
          <w:b w:val="0"/>
        </w:rPr>
        <w:t xml:space="preserve">ion in </w:t>
      </w:r>
      <w:r w:rsidR="00E541D8" w:rsidRPr="00184EA4">
        <w:rPr>
          <w:b w:val="0"/>
        </w:rPr>
        <w:t xml:space="preserve">the </w:t>
      </w:r>
      <w:r w:rsidR="00A87293" w:rsidRPr="00184EA4">
        <w:rPr>
          <w:b w:val="0"/>
        </w:rPr>
        <w:t>202</w:t>
      </w:r>
      <w:r w:rsidR="00260CC7" w:rsidRPr="00184EA4">
        <w:rPr>
          <w:b w:val="0"/>
        </w:rPr>
        <w:t>1</w:t>
      </w:r>
      <w:r w:rsidR="009F6DA4" w:rsidRPr="00184EA4">
        <w:rPr>
          <w:b w:val="0"/>
        </w:rPr>
        <w:t>/2</w:t>
      </w:r>
      <w:r w:rsidR="00260CC7" w:rsidRPr="00184EA4">
        <w:rPr>
          <w:b w:val="0"/>
        </w:rPr>
        <w:t>2</w:t>
      </w:r>
      <w:r w:rsidR="00203D0F" w:rsidRPr="00184EA4">
        <w:rPr>
          <w:b w:val="0"/>
          <w:color w:val="000000"/>
        </w:rPr>
        <w:t xml:space="preserve"> </w:t>
      </w:r>
      <w:r w:rsidR="00544D9D" w:rsidRPr="00184EA4">
        <w:rPr>
          <w:b w:val="0"/>
        </w:rPr>
        <w:t>Adjustments Budget.</w:t>
      </w:r>
    </w:p>
    <w:p w14:paraId="46676977" w14:textId="77777777" w:rsidR="00544D9D" w:rsidRPr="00184EA4" w:rsidRDefault="00544D9D" w:rsidP="00893D51">
      <w:pPr>
        <w:ind w:left="720" w:hanging="720"/>
        <w:jc w:val="both"/>
        <w:rPr>
          <w:sz w:val="22"/>
          <w:szCs w:val="22"/>
          <w:lang w:val="en-ZA"/>
        </w:rPr>
      </w:pPr>
    </w:p>
    <w:p w14:paraId="0845C397" w14:textId="77777777" w:rsidR="00544D9D" w:rsidRPr="00F7523E" w:rsidRDefault="00B61FE6" w:rsidP="00893D51">
      <w:pPr>
        <w:ind w:left="720" w:hanging="720"/>
        <w:jc w:val="both"/>
        <w:rPr>
          <w:sz w:val="22"/>
          <w:szCs w:val="22"/>
          <w:lang w:val="en-ZA"/>
        </w:rPr>
      </w:pPr>
      <w:r w:rsidRPr="00184EA4">
        <w:rPr>
          <w:sz w:val="22"/>
          <w:szCs w:val="22"/>
          <w:lang w:val="en-ZA"/>
        </w:rPr>
        <w:t>4</w:t>
      </w:r>
      <w:r w:rsidR="00544D9D" w:rsidRPr="00184EA4">
        <w:rPr>
          <w:sz w:val="22"/>
          <w:szCs w:val="22"/>
          <w:lang w:val="en-ZA"/>
        </w:rPr>
        <w:t>.</w:t>
      </w:r>
      <w:r w:rsidR="00544D9D" w:rsidRPr="00184EA4">
        <w:rPr>
          <w:sz w:val="22"/>
          <w:szCs w:val="22"/>
          <w:lang w:val="en-ZA"/>
        </w:rPr>
        <w:tab/>
        <w:t>The Adjustment</w:t>
      </w:r>
      <w:r w:rsidR="00E541D8" w:rsidRPr="00184EA4">
        <w:rPr>
          <w:sz w:val="22"/>
          <w:szCs w:val="22"/>
          <w:lang w:val="en-ZA"/>
        </w:rPr>
        <w:t>s</w:t>
      </w:r>
      <w:r w:rsidR="00544D9D" w:rsidRPr="00184EA4">
        <w:rPr>
          <w:sz w:val="22"/>
          <w:szCs w:val="22"/>
          <w:lang w:val="en-ZA"/>
        </w:rPr>
        <w:t xml:space="preserve"> Budget funding position indicates that the Municipality must </w:t>
      </w:r>
      <w:r w:rsidR="003C16DB" w:rsidRPr="00184EA4">
        <w:rPr>
          <w:sz w:val="22"/>
          <w:szCs w:val="22"/>
          <w:lang w:val="en-ZA"/>
        </w:rPr>
        <w:t xml:space="preserve">continue to </w:t>
      </w:r>
      <w:r w:rsidR="00544D9D" w:rsidRPr="00184EA4">
        <w:rPr>
          <w:sz w:val="22"/>
          <w:szCs w:val="22"/>
          <w:lang w:val="en-ZA"/>
        </w:rPr>
        <w:t xml:space="preserve">exercise strict fiscal discipline to </w:t>
      </w:r>
      <w:r w:rsidR="00797B7A" w:rsidRPr="00184EA4">
        <w:rPr>
          <w:sz w:val="22"/>
          <w:szCs w:val="22"/>
          <w:lang w:val="en-ZA"/>
        </w:rPr>
        <w:t xml:space="preserve">maintain and </w:t>
      </w:r>
      <w:r w:rsidR="00544D9D" w:rsidRPr="00184EA4">
        <w:rPr>
          <w:sz w:val="22"/>
          <w:szCs w:val="22"/>
          <w:lang w:val="en-ZA"/>
        </w:rPr>
        <w:t>improve it</w:t>
      </w:r>
      <w:r w:rsidR="00682C00" w:rsidRPr="00184EA4">
        <w:rPr>
          <w:sz w:val="22"/>
          <w:szCs w:val="22"/>
          <w:lang w:val="en-ZA"/>
        </w:rPr>
        <w:t>s</w:t>
      </w:r>
      <w:r w:rsidR="00544D9D" w:rsidRPr="00184EA4">
        <w:rPr>
          <w:sz w:val="22"/>
          <w:szCs w:val="22"/>
          <w:lang w:val="en-ZA"/>
        </w:rPr>
        <w:t xml:space="preserve"> funding position</w:t>
      </w:r>
      <w:r w:rsidR="00AE6DC7" w:rsidRPr="00184EA4">
        <w:rPr>
          <w:sz w:val="22"/>
          <w:szCs w:val="22"/>
          <w:lang w:val="en-ZA"/>
        </w:rPr>
        <w:t>.</w:t>
      </w:r>
    </w:p>
    <w:p w14:paraId="776D24A9" w14:textId="77777777" w:rsidR="00E46560" w:rsidRPr="00F7523E" w:rsidRDefault="00E46560" w:rsidP="00390457">
      <w:pPr>
        <w:rPr>
          <w:rFonts w:ascii="Arial Narrow" w:hAnsi="Arial Narrow" w:cs="Arial"/>
          <w:b/>
          <w:bCs/>
          <w:sz w:val="20"/>
          <w:szCs w:val="20"/>
        </w:rPr>
      </w:pPr>
    </w:p>
    <w:p w14:paraId="31245910" w14:textId="77777777" w:rsidR="00260CC7" w:rsidRPr="00184EA4" w:rsidRDefault="00B47523" w:rsidP="00390457">
      <w:pPr>
        <w:rPr>
          <w:rFonts w:cs="Arial"/>
          <w:b/>
          <w:bCs/>
          <w:sz w:val="20"/>
          <w:szCs w:val="20"/>
        </w:rPr>
      </w:pPr>
      <w:r w:rsidRPr="00184EA4">
        <w:rPr>
          <w:rFonts w:cs="Arial"/>
          <w:b/>
          <w:bCs/>
          <w:sz w:val="20"/>
          <w:szCs w:val="20"/>
        </w:rPr>
        <w:t>T</w:t>
      </w:r>
      <w:r w:rsidR="00B84021" w:rsidRPr="00184EA4">
        <w:rPr>
          <w:rFonts w:cs="Arial"/>
          <w:b/>
          <w:bCs/>
          <w:sz w:val="20"/>
          <w:szCs w:val="20"/>
        </w:rPr>
        <w:t xml:space="preserve">able B9 </w:t>
      </w:r>
      <w:r w:rsidR="00386566" w:rsidRPr="00184EA4">
        <w:rPr>
          <w:rFonts w:cs="Arial"/>
          <w:b/>
          <w:bCs/>
          <w:sz w:val="20"/>
          <w:szCs w:val="20"/>
        </w:rPr>
        <w:t>–</w:t>
      </w:r>
      <w:r w:rsidR="00686C55" w:rsidRPr="00184EA4">
        <w:rPr>
          <w:rFonts w:cs="Arial"/>
          <w:b/>
          <w:bCs/>
          <w:sz w:val="20"/>
          <w:szCs w:val="20"/>
        </w:rPr>
        <w:t xml:space="preserve"> </w:t>
      </w:r>
      <w:r w:rsidR="00386566" w:rsidRPr="00184EA4">
        <w:rPr>
          <w:rFonts w:cs="Arial"/>
          <w:b/>
          <w:bCs/>
          <w:sz w:val="20"/>
          <w:szCs w:val="20"/>
        </w:rPr>
        <w:t xml:space="preserve">Consolidated </w:t>
      </w:r>
      <w:r w:rsidR="00B84021" w:rsidRPr="00184EA4">
        <w:rPr>
          <w:rFonts w:cs="Arial"/>
          <w:b/>
          <w:bCs/>
          <w:sz w:val="20"/>
          <w:szCs w:val="20"/>
        </w:rPr>
        <w:t>Asset Management</w:t>
      </w:r>
    </w:p>
    <w:tbl>
      <w:tblPr>
        <w:tblW w:w="10491"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850"/>
        <w:gridCol w:w="655"/>
        <w:gridCol w:w="621"/>
        <w:gridCol w:w="500"/>
        <w:gridCol w:w="648"/>
        <w:gridCol w:w="553"/>
        <w:gridCol w:w="851"/>
        <w:gridCol w:w="889"/>
        <w:gridCol w:w="812"/>
        <w:gridCol w:w="887"/>
        <w:gridCol w:w="814"/>
      </w:tblGrid>
      <w:tr w:rsidR="00260CC7" w:rsidRPr="00184EA4" w14:paraId="0444742D" w14:textId="77777777" w:rsidTr="003B7272">
        <w:trPr>
          <w:trHeight w:val="20"/>
          <w:tblHeader/>
        </w:trPr>
        <w:tc>
          <w:tcPr>
            <w:tcW w:w="2411" w:type="dxa"/>
            <w:vMerge w:val="restart"/>
            <w:shd w:val="pct5" w:color="auto" w:fill="auto"/>
            <w:noWrap/>
            <w:vAlign w:val="center"/>
            <w:hideMark/>
          </w:tcPr>
          <w:p w14:paraId="5A79836B"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Description</w:t>
            </w:r>
          </w:p>
        </w:tc>
        <w:tc>
          <w:tcPr>
            <w:tcW w:w="6379" w:type="dxa"/>
            <w:gridSpan w:val="9"/>
            <w:shd w:val="pct5" w:color="auto" w:fill="auto"/>
            <w:hideMark/>
          </w:tcPr>
          <w:p w14:paraId="02B37A17"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Budget Year 2021/22</w:t>
            </w:r>
          </w:p>
        </w:tc>
        <w:tc>
          <w:tcPr>
            <w:tcW w:w="887" w:type="dxa"/>
            <w:shd w:val="pct5" w:color="auto" w:fill="auto"/>
            <w:hideMark/>
          </w:tcPr>
          <w:p w14:paraId="3A5F6C25"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Budget Year 2022/23</w:t>
            </w:r>
          </w:p>
        </w:tc>
        <w:tc>
          <w:tcPr>
            <w:tcW w:w="814" w:type="dxa"/>
            <w:shd w:val="pct5" w:color="auto" w:fill="auto"/>
            <w:hideMark/>
          </w:tcPr>
          <w:p w14:paraId="79C48C3A"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Budget Year 2023/24</w:t>
            </w:r>
          </w:p>
        </w:tc>
      </w:tr>
      <w:tr w:rsidR="00260CC7" w:rsidRPr="00184EA4" w14:paraId="4F40806A" w14:textId="77777777" w:rsidTr="003B7272">
        <w:trPr>
          <w:trHeight w:val="20"/>
          <w:tblHeader/>
        </w:trPr>
        <w:tc>
          <w:tcPr>
            <w:tcW w:w="2411" w:type="dxa"/>
            <w:vMerge/>
            <w:shd w:val="pct5" w:color="auto" w:fill="auto"/>
            <w:vAlign w:val="center"/>
            <w:hideMark/>
          </w:tcPr>
          <w:p w14:paraId="5129936D" w14:textId="77777777" w:rsidR="00260CC7" w:rsidRPr="00184EA4" w:rsidRDefault="00260CC7" w:rsidP="00260CC7">
            <w:pPr>
              <w:rPr>
                <w:rFonts w:cs="Arial"/>
                <w:b/>
                <w:bCs/>
                <w:sz w:val="14"/>
                <w:szCs w:val="14"/>
                <w:lang w:val="en-ZA" w:eastAsia="en-ZA"/>
              </w:rPr>
            </w:pPr>
          </w:p>
        </w:tc>
        <w:tc>
          <w:tcPr>
            <w:tcW w:w="850" w:type="dxa"/>
            <w:shd w:val="pct5" w:color="auto" w:fill="auto"/>
            <w:hideMark/>
          </w:tcPr>
          <w:p w14:paraId="43099576"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61B7BA0A"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Prior Adjusted</w:t>
            </w:r>
          </w:p>
        </w:tc>
        <w:tc>
          <w:tcPr>
            <w:tcW w:w="621" w:type="dxa"/>
            <w:shd w:val="pct5" w:color="auto" w:fill="auto"/>
            <w:hideMark/>
          </w:tcPr>
          <w:p w14:paraId="6068FA3B"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Accum. Funds</w:t>
            </w:r>
          </w:p>
        </w:tc>
        <w:tc>
          <w:tcPr>
            <w:tcW w:w="500" w:type="dxa"/>
            <w:shd w:val="pct5" w:color="auto" w:fill="auto"/>
            <w:hideMark/>
          </w:tcPr>
          <w:p w14:paraId="36549927"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66844056"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Unfore. Unavoid.</w:t>
            </w:r>
          </w:p>
        </w:tc>
        <w:tc>
          <w:tcPr>
            <w:tcW w:w="553" w:type="dxa"/>
            <w:shd w:val="pct5" w:color="auto" w:fill="auto"/>
            <w:hideMark/>
          </w:tcPr>
          <w:p w14:paraId="7AA514E8"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2A1FF72D"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Other Adjusts.</w:t>
            </w:r>
          </w:p>
        </w:tc>
        <w:tc>
          <w:tcPr>
            <w:tcW w:w="889" w:type="dxa"/>
            <w:shd w:val="pct5" w:color="auto" w:fill="auto"/>
            <w:hideMark/>
          </w:tcPr>
          <w:p w14:paraId="275A4C98"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Total Adjusts.</w:t>
            </w:r>
          </w:p>
        </w:tc>
        <w:tc>
          <w:tcPr>
            <w:tcW w:w="812" w:type="dxa"/>
            <w:shd w:val="pct5" w:color="auto" w:fill="auto"/>
            <w:hideMark/>
          </w:tcPr>
          <w:p w14:paraId="4E39357D"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Adjusted Budget</w:t>
            </w:r>
          </w:p>
        </w:tc>
        <w:tc>
          <w:tcPr>
            <w:tcW w:w="887" w:type="dxa"/>
            <w:shd w:val="pct5" w:color="auto" w:fill="auto"/>
            <w:hideMark/>
          </w:tcPr>
          <w:p w14:paraId="03C5E730"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Adjusted Budget</w:t>
            </w:r>
          </w:p>
        </w:tc>
        <w:tc>
          <w:tcPr>
            <w:tcW w:w="814" w:type="dxa"/>
            <w:shd w:val="pct5" w:color="auto" w:fill="auto"/>
            <w:hideMark/>
          </w:tcPr>
          <w:p w14:paraId="5A42C9B1" w14:textId="77777777" w:rsidR="00260CC7" w:rsidRPr="00184EA4" w:rsidRDefault="00260CC7" w:rsidP="00260CC7">
            <w:pPr>
              <w:jc w:val="center"/>
              <w:rPr>
                <w:rFonts w:cs="Arial"/>
                <w:b/>
                <w:bCs/>
                <w:sz w:val="14"/>
                <w:szCs w:val="14"/>
                <w:lang w:val="en-ZA" w:eastAsia="en-ZA"/>
              </w:rPr>
            </w:pPr>
            <w:r w:rsidRPr="00184EA4">
              <w:rPr>
                <w:rFonts w:cs="Arial"/>
                <w:b/>
                <w:bCs/>
                <w:sz w:val="14"/>
                <w:szCs w:val="14"/>
                <w:lang w:val="en-ZA" w:eastAsia="en-ZA"/>
              </w:rPr>
              <w:t>Adjusted Budget</w:t>
            </w:r>
          </w:p>
        </w:tc>
      </w:tr>
      <w:tr w:rsidR="00260CC7" w:rsidRPr="00184EA4" w14:paraId="4B14024D" w14:textId="77777777" w:rsidTr="003B7272">
        <w:trPr>
          <w:trHeight w:val="20"/>
          <w:tblHeader/>
        </w:trPr>
        <w:tc>
          <w:tcPr>
            <w:tcW w:w="2411" w:type="dxa"/>
            <w:vMerge/>
            <w:shd w:val="pct5" w:color="auto" w:fill="auto"/>
            <w:vAlign w:val="center"/>
            <w:hideMark/>
          </w:tcPr>
          <w:p w14:paraId="788B38AC" w14:textId="77777777" w:rsidR="00260CC7" w:rsidRPr="00184EA4" w:rsidRDefault="00260CC7" w:rsidP="00260CC7">
            <w:pPr>
              <w:rPr>
                <w:rFonts w:cs="Arial"/>
                <w:b/>
                <w:bCs/>
                <w:sz w:val="14"/>
                <w:szCs w:val="14"/>
                <w:lang w:val="en-ZA" w:eastAsia="en-ZA"/>
              </w:rPr>
            </w:pPr>
          </w:p>
        </w:tc>
        <w:tc>
          <w:tcPr>
            <w:tcW w:w="850" w:type="dxa"/>
            <w:shd w:val="pct5" w:color="auto" w:fill="auto"/>
            <w:vAlign w:val="center"/>
          </w:tcPr>
          <w:p w14:paraId="100A1A58" w14:textId="77777777" w:rsidR="00260CC7" w:rsidRPr="00184EA4" w:rsidRDefault="00260CC7" w:rsidP="00260CC7">
            <w:pPr>
              <w:jc w:val="center"/>
              <w:rPr>
                <w:rFonts w:cs="Arial"/>
                <w:sz w:val="14"/>
                <w:szCs w:val="14"/>
                <w:lang w:val="en-ZA" w:eastAsia="en-ZA"/>
              </w:rPr>
            </w:pPr>
          </w:p>
        </w:tc>
        <w:tc>
          <w:tcPr>
            <w:tcW w:w="655" w:type="dxa"/>
            <w:shd w:val="pct5" w:color="auto" w:fill="auto"/>
            <w:vAlign w:val="center"/>
          </w:tcPr>
          <w:p w14:paraId="6EA15F2F" w14:textId="77777777" w:rsidR="00260CC7" w:rsidRPr="00184EA4" w:rsidRDefault="00260CC7" w:rsidP="00260CC7">
            <w:pPr>
              <w:jc w:val="center"/>
              <w:rPr>
                <w:rFonts w:cs="Arial"/>
                <w:sz w:val="14"/>
                <w:szCs w:val="14"/>
                <w:lang w:val="en-ZA" w:eastAsia="en-ZA"/>
              </w:rPr>
            </w:pPr>
          </w:p>
        </w:tc>
        <w:tc>
          <w:tcPr>
            <w:tcW w:w="621" w:type="dxa"/>
            <w:shd w:val="pct5" w:color="auto" w:fill="auto"/>
            <w:vAlign w:val="center"/>
          </w:tcPr>
          <w:p w14:paraId="3FCD7746" w14:textId="77777777" w:rsidR="00260CC7" w:rsidRPr="00184EA4" w:rsidRDefault="00260CC7" w:rsidP="00260CC7">
            <w:pPr>
              <w:jc w:val="center"/>
              <w:rPr>
                <w:rFonts w:cs="Arial"/>
                <w:sz w:val="14"/>
                <w:szCs w:val="14"/>
                <w:lang w:val="en-ZA" w:eastAsia="en-ZA"/>
              </w:rPr>
            </w:pPr>
          </w:p>
        </w:tc>
        <w:tc>
          <w:tcPr>
            <w:tcW w:w="500" w:type="dxa"/>
            <w:shd w:val="pct5" w:color="auto" w:fill="auto"/>
            <w:vAlign w:val="center"/>
          </w:tcPr>
          <w:p w14:paraId="4865932B" w14:textId="77777777" w:rsidR="00260CC7" w:rsidRPr="00184EA4" w:rsidRDefault="00260CC7" w:rsidP="00260CC7">
            <w:pPr>
              <w:jc w:val="center"/>
              <w:rPr>
                <w:rFonts w:cs="Arial"/>
                <w:sz w:val="14"/>
                <w:szCs w:val="14"/>
                <w:lang w:val="en-ZA" w:eastAsia="en-ZA"/>
              </w:rPr>
            </w:pPr>
          </w:p>
        </w:tc>
        <w:tc>
          <w:tcPr>
            <w:tcW w:w="648" w:type="dxa"/>
            <w:shd w:val="pct5" w:color="auto" w:fill="auto"/>
            <w:vAlign w:val="center"/>
          </w:tcPr>
          <w:p w14:paraId="7BCBB12F" w14:textId="77777777" w:rsidR="00260CC7" w:rsidRPr="00184EA4" w:rsidRDefault="00260CC7" w:rsidP="00260CC7">
            <w:pPr>
              <w:jc w:val="center"/>
              <w:rPr>
                <w:rFonts w:cs="Arial"/>
                <w:sz w:val="14"/>
                <w:szCs w:val="14"/>
                <w:lang w:val="en-ZA" w:eastAsia="en-ZA"/>
              </w:rPr>
            </w:pPr>
          </w:p>
        </w:tc>
        <w:tc>
          <w:tcPr>
            <w:tcW w:w="553" w:type="dxa"/>
            <w:shd w:val="pct5" w:color="auto" w:fill="auto"/>
            <w:vAlign w:val="center"/>
          </w:tcPr>
          <w:p w14:paraId="50594CBD" w14:textId="77777777" w:rsidR="00260CC7" w:rsidRPr="00184EA4" w:rsidRDefault="00260CC7" w:rsidP="00260CC7">
            <w:pPr>
              <w:jc w:val="center"/>
              <w:rPr>
                <w:rFonts w:cs="Arial"/>
                <w:sz w:val="14"/>
                <w:szCs w:val="14"/>
                <w:lang w:val="en-ZA" w:eastAsia="en-ZA"/>
              </w:rPr>
            </w:pPr>
          </w:p>
        </w:tc>
        <w:tc>
          <w:tcPr>
            <w:tcW w:w="851" w:type="dxa"/>
            <w:shd w:val="pct5" w:color="auto" w:fill="auto"/>
            <w:vAlign w:val="center"/>
          </w:tcPr>
          <w:p w14:paraId="0CE1C176" w14:textId="77777777" w:rsidR="00260CC7" w:rsidRPr="00184EA4" w:rsidRDefault="00260CC7" w:rsidP="00260CC7">
            <w:pPr>
              <w:jc w:val="center"/>
              <w:rPr>
                <w:rFonts w:cs="Arial"/>
                <w:sz w:val="14"/>
                <w:szCs w:val="14"/>
                <w:lang w:val="en-ZA" w:eastAsia="en-ZA"/>
              </w:rPr>
            </w:pPr>
          </w:p>
        </w:tc>
        <w:tc>
          <w:tcPr>
            <w:tcW w:w="889" w:type="dxa"/>
            <w:shd w:val="pct5" w:color="auto" w:fill="auto"/>
            <w:vAlign w:val="center"/>
          </w:tcPr>
          <w:p w14:paraId="4BC77454" w14:textId="77777777" w:rsidR="00260CC7" w:rsidRPr="00184EA4" w:rsidRDefault="00260CC7" w:rsidP="00260CC7">
            <w:pPr>
              <w:jc w:val="center"/>
              <w:rPr>
                <w:rFonts w:cs="Arial"/>
                <w:sz w:val="14"/>
                <w:szCs w:val="14"/>
                <w:lang w:val="en-ZA" w:eastAsia="en-ZA"/>
              </w:rPr>
            </w:pPr>
          </w:p>
        </w:tc>
        <w:tc>
          <w:tcPr>
            <w:tcW w:w="812" w:type="dxa"/>
            <w:shd w:val="pct5" w:color="auto" w:fill="auto"/>
            <w:vAlign w:val="center"/>
          </w:tcPr>
          <w:p w14:paraId="3DC697A7" w14:textId="77777777" w:rsidR="00260CC7" w:rsidRPr="00184EA4" w:rsidRDefault="00260CC7" w:rsidP="00260CC7">
            <w:pPr>
              <w:jc w:val="center"/>
              <w:rPr>
                <w:rFonts w:cs="Arial"/>
                <w:sz w:val="14"/>
                <w:szCs w:val="14"/>
                <w:lang w:val="en-ZA" w:eastAsia="en-ZA"/>
              </w:rPr>
            </w:pPr>
          </w:p>
        </w:tc>
        <w:tc>
          <w:tcPr>
            <w:tcW w:w="887" w:type="dxa"/>
            <w:shd w:val="pct5" w:color="auto" w:fill="auto"/>
            <w:vAlign w:val="center"/>
            <w:hideMark/>
          </w:tcPr>
          <w:p w14:paraId="06B4B30B" w14:textId="77777777" w:rsidR="00260CC7" w:rsidRPr="00184EA4" w:rsidRDefault="00260CC7" w:rsidP="00260CC7">
            <w:pPr>
              <w:jc w:val="center"/>
              <w:rPr>
                <w:rFonts w:cs="Arial"/>
                <w:sz w:val="14"/>
                <w:szCs w:val="14"/>
                <w:lang w:val="en-ZA" w:eastAsia="en-ZA"/>
              </w:rPr>
            </w:pPr>
            <w:r w:rsidRPr="00184EA4">
              <w:rPr>
                <w:rFonts w:cs="Arial"/>
                <w:sz w:val="14"/>
                <w:szCs w:val="14"/>
                <w:lang w:val="en-ZA" w:eastAsia="en-ZA"/>
              </w:rPr>
              <w:t> </w:t>
            </w:r>
          </w:p>
        </w:tc>
        <w:tc>
          <w:tcPr>
            <w:tcW w:w="814" w:type="dxa"/>
            <w:shd w:val="pct5" w:color="auto" w:fill="auto"/>
            <w:vAlign w:val="center"/>
            <w:hideMark/>
          </w:tcPr>
          <w:p w14:paraId="5D456A83" w14:textId="77777777" w:rsidR="00260CC7" w:rsidRPr="00184EA4" w:rsidRDefault="00260CC7" w:rsidP="00260CC7">
            <w:pPr>
              <w:jc w:val="center"/>
              <w:rPr>
                <w:rFonts w:cs="Arial"/>
                <w:sz w:val="14"/>
                <w:szCs w:val="14"/>
                <w:lang w:val="en-ZA" w:eastAsia="en-ZA"/>
              </w:rPr>
            </w:pPr>
            <w:r w:rsidRPr="00184EA4">
              <w:rPr>
                <w:rFonts w:cs="Arial"/>
                <w:sz w:val="14"/>
                <w:szCs w:val="14"/>
                <w:lang w:val="en-ZA" w:eastAsia="en-ZA"/>
              </w:rPr>
              <w:t> </w:t>
            </w:r>
          </w:p>
        </w:tc>
      </w:tr>
      <w:tr w:rsidR="00260CC7" w:rsidRPr="00184EA4" w14:paraId="174E83FB" w14:textId="77777777" w:rsidTr="003B7272">
        <w:trPr>
          <w:trHeight w:val="20"/>
          <w:tblHeader/>
        </w:trPr>
        <w:tc>
          <w:tcPr>
            <w:tcW w:w="2411" w:type="dxa"/>
            <w:shd w:val="pct5" w:color="auto" w:fill="auto"/>
            <w:noWrap/>
            <w:vAlign w:val="center"/>
            <w:hideMark/>
          </w:tcPr>
          <w:p w14:paraId="59A90E3A"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4593A122" w14:textId="77777777" w:rsidR="00260CC7" w:rsidRPr="00184EA4" w:rsidRDefault="00260CC7" w:rsidP="00260CC7">
            <w:pPr>
              <w:jc w:val="center"/>
              <w:rPr>
                <w:rFonts w:cs="Arial"/>
                <w:sz w:val="14"/>
                <w:szCs w:val="14"/>
                <w:lang w:val="en-ZA" w:eastAsia="en-ZA"/>
              </w:rPr>
            </w:pPr>
          </w:p>
        </w:tc>
        <w:tc>
          <w:tcPr>
            <w:tcW w:w="655" w:type="dxa"/>
            <w:shd w:val="pct5" w:color="auto" w:fill="auto"/>
            <w:noWrap/>
            <w:vAlign w:val="bottom"/>
          </w:tcPr>
          <w:p w14:paraId="4B997BEE" w14:textId="77777777" w:rsidR="00260CC7" w:rsidRPr="00184EA4" w:rsidRDefault="00260CC7" w:rsidP="00260CC7">
            <w:pPr>
              <w:jc w:val="center"/>
              <w:rPr>
                <w:rFonts w:cs="Arial"/>
                <w:sz w:val="14"/>
                <w:szCs w:val="14"/>
                <w:lang w:val="en-ZA" w:eastAsia="en-ZA"/>
              </w:rPr>
            </w:pPr>
          </w:p>
        </w:tc>
        <w:tc>
          <w:tcPr>
            <w:tcW w:w="621" w:type="dxa"/>
            <w:shd w:val="pct5" w:color="auto" w:fill="auto"/>
            <w:noWrap/>
            <w:vAlign w:val="bottom"/>
          </w:tcPr>
          <w:p w14:paraId="5A34267C" w14:textId="77777777" w:rsidR="00260CC7" w:rsidRPr="00184EA4" w:rsidRDefault="00260CC7" w:rsidP="00260CC7">
            <w:pPr>
              <w:jc w:val="center"/>
              <w:rPr>
                <w:rFonts w:cs="Arial"/>
                <w:sz w:val="14"/>
                <w:szCs w:val="14"/>
                <w:lang w:val="en-ZA" w:eastAsia="en-ZA"/>
              </w:rPr>
            </w:pPr>
          </w:p>
        </w:tc>
        <w:tc>
          <w:tcPr>
            <w:tcW w:w="500" w:type="dxa"/>
            <w:shd w:val="pct5" w:color="auto" w:fill="auto"/>
            <w:noWrap/>
            <w:vAlign w:val="center"/>
          </w:tcPr>
          <w:p w14:paraId="1DB558C3" w14:textId="77777777" w:rsidR="00260CC7" w:rsidRPr="00184EA4" w:rsidRDefault="00260CC7" w:rsidP="00260CC7">
            <w:pPr>
              <w:jc w:val="center"/>
              <w:rPr>
                <w:rFonts w:cs="Arial"/>
                <w:sz w:val="14"/>
                <w:szCs w:val="14"/>
                <w:lang w:val="en-ZA" w:eastAsia="en-ZA"/>
              </w:rPr>
            </w:pPr>
          </w:p>
        </w:tc>
        <w:tc>
          <w:tcPr>
            <w:tcW w:w="648" w:type="dxa"/>
            <w:shd w:val="pct5" w:color="auto" w:fill="auto"/>
            <w:noWrap/>
            <w:vAlign w:val="center"/>
          </w:tcPr>
          <w:p w14:paraId="511AF207" w14:textId="77777777" w:rsidR="00260CC7" w:rsidRPr="00184EA4" w:rsidRDefault="00260CC7" w:rsidP="00260CC7">
            <w:pPr>
              <w:jc w:val="center"/>
              <w:rPr>
                <w:rFonts w:cs="Arial"/>
                <w:sz w:val="14"/>
                <w:szCs w:val="14"/>
                <w:lang w:val="en-ZA" w:eastAsia="en-ZA"/>
              </w:rPr>
            </w:pPr>
          </w:p>
        </w:tc>
        <w:tc>
          <w:tcPr>
            <w:tcW w:w="553" w:type="dxa"/>
            <w:shd w:val="pct5" w:color="auto" w:fill="auto"/>
            <w:noWrap/>
            <w:vAlign w:val="center"/>
          </w:tcPr>
          <w:p w14:paraId="11C3D16F" w14:textId="77777777" w:rsidR="00260CC7" w:rsidRPr="00184EA4" w:rsidRDefault="00260CC7" w:rsidP="00260CC7">
            <w:pPr>
              <w:jc w:val="center"/>
              <w:rPr>
                <w:rFonts w:cs="Arial"/>
                <w:sz w:val="14"/>
                <w:szCs w:val="14"/>
                <w:lang w:val="en-ZA" w:eastAsia="en-ZA"/>
              </w:rPr>
            </w:pPr>
          </w:p>
        </w:tc>
        <w:tc>
          <w:tcPr>
            <w:tcW w:w="851" w:type="dxa"/>
            <w:shd w:val="pct5" w:color="auto" w:fill="auto"/>
            <w:noWrap/>
            <w:vAlign w:val="center"/>
          </w:tcPr>
          <w:p w14:paraId="20464F77" w14:textId="77777777" w:rsidR="00260CC7" w:rsidRPr="00184EA4" w:rsidRDefault="00260CC7" w:rsidP="00260CC7">
            <w:pPr>
              <w:jc w:val="center"/>
              <w:rPr>
                <w:rFonts w:cs="Arial"/>
                <w:sz w:val="14"/>
                <w:szCs w:val="14"/>
                <w:lang w:val="en-ZA" w:eastAsia="en-ZA"/>
              </w:rPr>
            </w:pPr>
          </w:p>
        </w:tc>
        <w:tc>
          <w:tcPr>
            <w:tcW w:w="889" w:type="dxa"/>
            <w:shd w:val="pct5" w:color="auto" w:fill="auto"/>
            <w:noWrap/>
            <w:vAlign w:val="center"/>
          </w:tcPr>
          <w:p w14:paraId="44634E4A" w14:textId="77777777" w:rsidR="00260CC7" w:rsidRPr="00184EA4" w:rsidRDefault="00260CC7" w:rsidP="00260CC7">
            <w:pPr>
              <w:jc w:val="center"/>
              <w:rPr>
                <w:rFonts w:cs="Arial"/>
                <w:sz w:val="14"/>
                <w:szCs w:val="14"/>
                <w:lang w:val="en-ZA" w:eastAsia="en-ZA"/>
              </w:rPr>
            </w:pPr>
          </w:p>
        </w:tc>
        <w:tc>
          <w:tcPr>
            <w:tcW w:w="812" w:type="dxa"/>
            <w:shd w:val="pct5" w:color="auto" w:fill="auto"/>
            <w:noWrap/>
            <w:vAlign w:val="center"/>
          </w:tcPr>
          <w:p w14:paraId="30BF405B" w14:textId="77777777" w:rsidR="00260CC7" w:rsidRPr="00184EA4" w:rsidRDefault="00260CC7" w:rsidP="00260CC7">
            <w:pPr>
              <w:jc w:val="center"/>
              <w:rPr>
                <w:rFonts w:cs="Arial"/>
                <w:sz w:val="14"/>
                <w:szCs w:val="14"/>
                <w:lang w:val="en-ZA" w:eastAsia="en-ZA"/>
              </w:rPr>
            </w:pPr>
          </w:p>
        </w:tc>
        <w:tc>
          <w:tcPr>
            <w:tcW w:w="887" w:type="dxa"/>
            <w:shd w:val="pct5" w:color="auto" w:fill="auto"/>
            <w:noWrap/>
            <w:vAlign w:val="center"/>
            <w:hideMark/>
          </w:tcPr>
          <w:p w14:paraId="3414A3DF" w14:textId="77777777" w:rsidR="00260CC7" w:rsidRPr="00184EA4" w:rsidRDefault="00260CC7" w:rsidP="00260CC7">
            <w:pPr>
              <w:jc w:val="center"/>
              <w:rPr>
                <w:rFonts w:cs="Arial"/>
                <w:sz w:val="14"/>
                <w:szCs w:val="14"/>
                <w:lang w:val="en-ZA" w:eastAsia="en-ZA"/>
              </w:rPr>
            </w:pPr>
            <w:r w:rsidRPr="00184EA4">
              <w:rPr>
                <w:rFonts w:cs="Arial"/>
                <w:sz w:val="14"/>
                <w:szCs w:val="14"/>
                <w:lang w:val="en-ZA" w:eastAsia="en-ZA"/>
              </w:rPr>
              <w:t> </w:t>
            </w:r>
          </w:p>
        </w:tc>
        <w:tc>
          <w:tcPr>
            <w:tcW w:w="814" w:type="dxa"/>
            <w:shd w:val="pct5" w:color="auto" w:fill="auto"/>
            <w:noWrap/>
            <w:vAlign w:val="center"/>
            <w:hideMark/>
          </w:tcPr>
          <w:p w14:paraId="16DF806D" w14:textId="77777777" w:rsidR="00260CC7" w:rsidRPr="00184EA4" w:rsidRDefault="00260CC7" w:rsidP="00260CC7">
            <w:pPr>
              <w:jc w:val="center"/>
              <w:rPr>
                <w:rFonts w:cs="Arial"/>
                <w:sz w:val="14"/>
                <w:szCs w:val="14"/>
                <w:lang w:val="en-ZA" w:eastAsia="en-ZA"/>
              </w:rPr>
            </w:pPr>
            <w:r w:rsidRPr="00184EA4">
              <w:rPr>
                <w:rFonts w:cs="Arial"/>
                <w:sz w:val="14"/>
                <w:szCs w:val="14"/>
                <w:lang w:val="en-ZA" w:eastAsia="en-ZA"/>
              </w:rPr>
              <w:t> </w:t>
            </w:r>
          </w:p>
        </w:tc>
      </w:tr>
      <w:tr w:rsidR="00260CC7" w:rsidRPr="00184EA4" w14:paraId="234EF72B" w14:textId="77777777" w:rsidTr="00260CC7">
        <w:trPr>
          <w:trHeight w:val="20"/>
        </w:trPr>
        <w:tc>
          <w:tcPr>
            <w:tcW w:w="2411" w:type="dxa"/>
            <w:shd w:val="clear" w:color="auto" w:fill="auto"/>
            <w:noWrap/>
            <w:vAlign w:val="bottom"/>
            <w:hideMark/>
          </w:tcPr>
          <w:p w14:paraId="3A29F85E"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CAPITAL EXPENDITURE</w:t>
            </w:r>
          </w:p>
        </w:tc>
        <w:tc>
          <w:tcPr>
            <w:tcW w:w="850" w:type="dxa"/>
            <w:shd w:val="clear" w:color="auto" w:fill="auto"/>
            <w:noWrap/>
            <w:vAlign w:val="bottom"/>
            <w:hideMark/>
          </w:tcPr>
          <w:p w14:paraId="772A1339"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 </w:t>
            </w:r>
          </w:p>
        </w:tc>
        <w:tc>
          <w:tcPr>
            <w:tcW w:w="655" w:type="dxa"/>
            <w:shd w:val="clear" w:color="auto" w:fill="auto"/>
            <w:noWrap/>
            <w:vAlign w:val="bottom"/>
            <w:hideMark/>
          </w:tcPr>
          <w:p w14:paraId="2430732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621" w:type="dxa"/>
            <w:shd w:val="clear" w:color="auto" w:fill="auto"/>
            <w:noWrap/>
            <w:vAlign w:val="bottom"/>
            <w:hideMark/>
          </w:tcPr>
          <w:p w14:paraId="71BFA71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500" w:type="dxa"/>
            <w:shd w:val="clear" w:color="auto" w:fill="auto"/>
            <w:noWrap/>
            <w:vAlign w:val="bottom"/>
            <w:hideMark/>
          </w:tcPr>
          <w:p w14:paraId="607B09F4"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6B39D0B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553" w:type="dxa"/>
            <w:shd w:val="clear" w:color="auto" w:fill="auto"/>
            <w:noWrap/>
            <w:vAlign w:val="bottom"/>
            <w:hideMark/>
          </w:tcPr>
          <w:p w14:paraId="240A19F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3291CB0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89" w:type="dxa"/>
            <w:shd w:val="clear" w:color="auto" w:fill="auto"/>
            <w:noWrap/>
            <w:vAlign w:val="bottom"/>
            <w:hideMark/>
          </w:tcPr>
          <w:p w14:paraId="1E279AC6"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12" w:type="dxa"/>
            <w:shd w:val="clear" w:color="auto" w:fill="auto"/>
            <w:noWrap/>
            <w:vAlign w:val="bottom"/>
            <w:hideMark/>
          </w:tcPr>
          <w:p w14:paraId="70696ABB"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 </w:t>
            </w:r>
          </w:p>
        </w:tc>
        <w:tc>
          <w:tcPr>
            <w:tcW w:w="887" w:type="dxa"/>
            <w:shd w:val="clear" w:color="auto" w:fill="auto"/>
            <w:noWrap/>
            <w:vAlign w:val="bottom"/>
            <w:hideMark/>
          </w:tcPr>
          <w:p w14:paraId="173068BE"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 </w:t>
            </w:r>
          </w:p>
        </w:tc>
        <w:tc>
          <w:tcPr>
            <w:tcW w:w="814" w:type="dxa"/>
            <w:shd w:val="clear" w:color="auto" w:fill="auto"/>
            <w:noWrap/>
            <w:vAlign w:val="bottom"/>
            <w:hideMark/>
          </w:tcPr>
          <w:p w14:paraId="372F0E93"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 </w:t>
            </w:r>
          </w:p>
        </w:tc>
      </w:tr>
      <w:tr w:rsidR="00260CC7" w:rsidRPr="00184EA4" w14:paraId="4C6C569B" w14:textId="77777777" w:rsidTr="00260CC7">
        <w:trPr>
          <w:trHeight w:val="20"/>
        </w:trPr>
        <w:tc>
          <w:tcPr>
            <w:tcW w:w="2411" w:type="dxa"/>
            <w:shd w:val="clear" w:color="auto" w:fill="auto"/>
            <w:noWrap/>
            <w:vAlign w:val="bottom"/>
            <w:hideMark/>
          </w:tcPr>
          <w:p w14:paraId="276CF754" w14:textId="77777777" w:rsidR="00260CC7" w:rsidRPr="00184EA4" w:rsidRDefault="00260CC7" w:rsidP="00260CC7">
            <w:pPr>
              <w:rPr>
                <w:rFonts w:cs="Arial"/>
                <w:b/>
                <w:bCs/>
                <w:sz w:val="14"/>
                <w:szCs w:val="14"/>
                <w:u w:val="single"/>
                <w:lang w:val="en-ZA" w:eastAsia="en-ZA"/>
              </w:rPr>
            </w:pPr>
            <w:r w:rsidRPr="00184EA4">
              <w:rPr>
                <w:rFonts w:cs="Arial"/>
                <w:b/>
                <w:bCs/>
                <w:sz w:val="14"/>
                <w:szCs w:val="14"/>
                <w:u w:val="single"/>
                <w:lang w:val="en-ZA" w:eastAsia="en-ZA"/>
              </w:rPr>
              <w:t xml:space="preserve">Total New Assets </w:t>
            </w:r>
            <w:r w:rsidRPr="00184EA4">
              <w:rPr>
                <w:rFonts w:cs="Arial"/>
                <w:b/>
                <w:bCs/>
                <w:i/>
                <w:iCs/>
                <w:sz w:val="14"/>
                <w:szCs w:val="14"/>
                <w:lang w:val="en-ZA" w:eastAsia="en-ZA"/>
              </w:rPr>
              <w:t>to be adjusted</w:t>
            </w:r>
          </w:p>
        </w:tc>
        <w:tc>
          <w:tcPr>
            <w:tcW w:w="850" w:type="dxa"/>
            <w:shd w:val="clear" w:color="auto" w:fill="auto"/>
            <w:noWrap/>
            <w:hideMark/>
          </w:tcPr>
          <w:p w14:paraId="1A5908AA"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902,054 </w:t>
            </w:r>
          </w:p>
        </w:tc>
        <w:tc>
          <w:tcPr>
            <w:tcW w:w="655" w:type="dxa"/>
            <w:shd w:val="clear" w:color="auto" w:fill="auto"/>
            <w:noWrap/>
          </w:tcPr>
          <w:p w14:paraId="64AE2F9B"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096542F3"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0CC61E80"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278CCD26"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5FA6EA91"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2181AC9F"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66,145 </w:t>
            </w:r>
          </w:p>
        </w:tc>
        <w:tc>
          <w:tcPr>
            <w:tcW w:w="889" w:type="dxa"/>
            <w:shd w:val="clear" w:color="auto" w:fill="auto"/>
            <w:noWrap/>
            <w:hideMark/>
          </w:tcPr>
          <w:p w14:paraId="06C8117A"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66,145 </w:t>
            </w:r>
          </w:p>
        </w:tc>
        <w:tc>
          <w:tcPr>
            <w:tcW w:w="812" w:type="dxa"/>
            <w:shd w:val="clear" w:color="auto" w:fill="auto"/>
            <w:noWrap/>
            <w:hideMark/>
          </w:tcPr>
          <w:p w14:paraId="44533443"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968,199 </w:t>
            </w:r>
          </w:p>
        </w:tc>
        <w:tc>
          <w:tcPr>
            <w:tcW w:w="887" w:type="dxa"/>
            <w:shd w:val="clear" w:color="auto" w:fill="auto"/>
            <w:noWrap/>
            <w:hideMark/>
          </w:tcPr>
          <w:p w14:paraId="4708B7FF"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784,163 </w:t>
            </w:r>
          </w:p>
        </w:tc>
        <w:tc>
          <w:tcPr>
            <w:tcW w:w="814" w:type="dxa"/>
            <w:shd w:val="clear" w:color="auto" w:fill="auto"/>
            <w:noWrap/>
            <w:hideMark/>
          </w:tcPr>
          <w:p w14:paraId="34877A51"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781,332 </w:t>
            </w:r>
          </w:p>
        </w:tc>
      </w:tr>
      <w:tr w:rsidR="00260CC7" w:rsidRPr="00184EA4" w14:paraId="44930DE5" w14:textId="77777777" w:rsidTr="00260CC7">
        <w:trPr>
          <w:trHeight w:val="20"/>
        </w:trPr>
        <w:tc>
          <w:tcPr>
            <w:tcW w:w="2411" w:type="dxa"/>
            <w:shd w:val="clear" w:color="auto" w:fill="auto"/>
            <w:noWrap/>
            <w:vAlign w:val="bottom"/>
            <w:hideMark/>
          </w:tcPr>
          <w:p w14:paraId="734368B3"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Roads Infrastructure</w:t>
            </w:r>
          </w:p>
        </w:tc>
        <w:tc>
          <w:tcPr>
            <w:tcW w:w="850" w:type="dxa"/>
            <w:shd w:val="clear" w:color="auto" w:fill="auto"/>
            <w:noWrap/>
            <w:hideMark/>
          </w:tcPr>
          <w:p w14:paraId="7C14868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189,772 </w:t>
            </w:r>
          </w:p>
        </w:tc>
        <w:tc>
          <w:tcPr>
            <w:tcW w:w="655" w:type="dxa"/>
            <w:shd w:val="clear" w:color="auto" w:fill="auto"/>
            <w:noWrap/>
          </w:tcPr>
          <w:p w14:paraId="3A7A9BE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CBAB35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17E2D8C"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0A64F1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736041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E47F08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(42,842)</w:t>
            </w:r>
          </w:p>
        </w:tc>
        <w:tc>
          <w:tcPr>
            <w:tcW w:w="889" w:type="dxa"/>
            <w:shd w:val="clear" w:color="auto" w:fill="auto"/>
            <w:noWrap/>
            <w:hideMark/>
          </w:tcPr>
          <w:p w14:paraId="38E31C6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(42,842)</w:t>
            </w:r>
          </w:p>
        </w:tc>
        <w:tc>
          <w:tcPr>
            <w:tcW w:w="812" w:type="dxa"/>
            <w:shd w:val="clear" w:color="auto" w:fill="auto"/>
            <w:noWrap/>
            <w:hideMark/>
          </w:tcPr>
          <w:p w14:paraId="7BC6299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146,930 </w:t>
            </w:r>
          </w:p>
        </w:tc>
        <w:tc>
          <w:tcPr>
            <w:tcW w:w="887" w:type="dxa"/>
            <w:shd w:val="clear" w:color="auto" w:fill="auto"/>
            <w:noWrap/>
            <w:hideMark/>
          </w:tcPr>
          <w:p w14:paraId="7C371F5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161,458 </w:t>
            </w:r>
          </w:p>
        </w:tc>
        <w:tc>
          <w:tcPr>
            <w:tcW w:w="814" w:type="dxa"/>
            <w:shd w:val="clear" w:color="auto" w:fill="auto"/>
            <w:noWrap/>
            <w:hideMark/>
          </w:tcPr>
          <w:p w14:paraId="69BAF69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195,595 </w:t>
            </w:r>
          </w:p>
        </w:tc>
      </w:tr>
      <w:tr w:rsidR="00260CC7" w:rsidRPr="00184EA4" w14:paraId="7B53DC1C" w14:textId="77777777" w:rsidTr="00260CC7">
        <w:trPr>
          <w:trHeight w:val="20"/>
        </w:trPr>
        <w:tc>
          <w:tcPr>
            <w:tcW w:w="2411" w:type="dxa"/>
            <w:shd w:val="clear" w:color="auto" w:fill="auto"/>
            <w:noWrap/>
            <w:vAlign w:val="bottom"/>
            <w:hideMark/>
          </w:tcPr>
          <w:p w14:paraId="5888DA83"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Storm water Infrastructure</w:t>
            </w:r>
          </w:p>
        </w:tc>
        <w:tc>
          <w:tcPr>
            <w:tcW w:w="850" w:type="dxa"/>
            <w:shd w:val="clear" w:color="auto" w:fill="auto"/>
            <w:noWrap/>
            <w:hideMark/>
          </w:tcPr>
          <w:p w14:paraId="1533C90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14,182 </w:t>
            </w:r>
          </w:p>
        </w:tc>
        <w:tc>
          <w:tcPr>
            <w:tcW w:w="655" w:type="dxa"/>
            <w:shd w:val="clear" w:color="auto" w:fill="auto"/>
            <w:noWrap/>
          </w:tcPr>
          <w:p w14:paraId="7EB2F70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2BC260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70AD97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6449F2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19AE34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E0EE1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BDEA45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754A92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14,182 </w:t>
            </w:r>
          </w:p>
        </w:tc>
        <w:tc>
          <w:tcPr>
            <w:tcW w:w="887" w:type="dxa"/>
            <w:shd w:val="clear" w:color="auto" w:fill="auto"/>
            <w:noWrap/>
            <w:hideMark/>
          </w:tcPr>
          <w:p w14:paraId="45EA127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11,874 </w:t>
            </w:r>
          </w:p>
        </w:tc>
        <w:tc>
          <w:tcPr>
            <w:tcW w:w="814" w:type="dxa"/>
            <w:shd w:val="clear" w:color="auto" w:fill="auto"/>
            <w:noWrap/>
            <w:hideMark/>
          </w:tcPr>
          <w:p w14:paraId="3FD2214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16,335 </w:t>
            </w:r>
          </w:p>
        </w:tc>
      </w:tr>
      <w:tr w:rsidR="00260CC7" w:rsidRPr="00184EA4" w14:paraId="6256BCF4" w14:textId="77777777" w:rsidTr="00260CC7">
        <w:trPr>
          <w:trHeight w:val="20"/>
        </w:trPr>
        <w:tc>
          <w:tcPr>
            <w:tcW w:w="2411" w:type="dxa"/>
            <w:shd w:val="clear" w:color="auto" w:fill="auto"/>
            <w:noWrap/>
            <w:vAlign w:val="bottom"/>
            <w:hideMark/>
          </w:tcPr>
          <w:p w14:paraId="5B30224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Electrical Infrastructure</w:t>
            </w:r>
          </w:p>
        </w:tc>
        <w:tc>
          <w:tcPr>
            <w:tcW w:w="850" w:type="dxa"/>
            <w:shd w:val="clear" w:color="auto" w:fill="auto"/>
            <w:noWrap/>
            <w:hideMark/>
          </w:tcPr>
          <w:p w14:paraId="609F93E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136,215 </w:t>
            </w:r>
          </w:p>
        </w:tc>
        <w:tc>
          <w:tcPr>
            <w:tcW w:w="655" w:type="dxa"/>
            <w:shd w:val="clear" w:color="auto" w:fill="auto"/>
            <w:noWrap/>
          </w:tcPr>
          <w:p w14:paraId="64F9A86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8BF87E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6CDCA7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FDD026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CB14A8F"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8862B6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 </w:t>
            </w:r>
          </w:p>
        </w:tc>
        <w:tc>
          <w:tcPr>
            <w:tcW w:w="889" w:type="dxa"/>
            <w:shd w:val="clear" w:color="auto" w:fill="auto"/>
            <w:noWrap/>
            <w:hideMark/>
          </w:tcPr>
          <w:p w14:paraId="4E3D393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 </w:t>
            </w:r>
          </w:p>
        </w:tc>
        <w:tc>
          <w:tcPr>
            <w:tcW w:w="812" w:type="dxa"/>
            <w:shd w:val="clear" w:color="auto" w:fill="auto"/>
            <w:noWrap/>
            <w:hideMark/>
          </w:tcPr>
          <w:p w14:paraId="1DC8981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136,815 </w:t>
            </w:r>
          </w:p>
        </w:tc>
        <w:tc>
          <w:tcPr>
            <w:tcW w:w="887" w:type="dxa"/>
            <w:shd w:val="clear" w:color="auto" w:fill="auto"/>
            <w:noWrap/>
            <w:hideMark/>
          </w:tcPr>
          <w:p w14:paraId="337EC1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101,117 </w:t>
            </w:r>
          </w:p>
        </w:tc>
        <w:tc>
          <w:tcPr>
            <w:tcW w:w="814" w:type="dxa"/>
            <w:shd w:val="clear" w:color="auto" w:fill="auto"/>
            <w:noWrap/>
            <w:hideMark/>
          </w:tcPr>
          <w:p w14:paraId="20BF34B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40,599 </w:t>
            </w:r>
          </w:p>
        </w:tc>
      </w:tr>
      <w:tr w:rsidR="00260CC7" w:rsidRPr="00184EA4" w14:paraId="7C70D2A4" w14:textId="77777777" w:rsidTr="00260CC7">
        <w:trPr>
          <w:trHeight w:val="20"/>
        </w:trPr>
        <w:tc>
          <w:tcPr>
            <w:tcW w:w="2411" w:type="dxa"/>
            <w:shd w:val="clear" w:color="auto" w:fill="auto"/>
            <w:noWrap/>
            <w:vAlign w:val="bottom"/>
            <w:hideMark/>
          </w:tcPr>
          <w:p w14:paraId="349BC05F"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Water Supply Infrastructure</w:t>
            </w:r>
          </w:p>
        </w:tc>
        <w:tc>
          <w:tcPr>
            <w:tcW w:w="850" w:type="dxa"/>
            <w:shd w:val="clear" w:color="auto" w:fill="auto"/>
            <w:noWrap/>
            <w:hideMark/>
          </w:tcPr>
          <w:p w14:paraId="562FCD4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243,817 </w:t>
            </w:r>
          </w:p>
        </w:tc>
        <w:tc>
          <w:tcPr>
            <w:tcW w:w="655" w:type="dxa"/>
            <w:shd w:val="clear" w:color="auto" w:fill="auto"/>
            <w:noWrap/>
          </w:tcPr>
          <w:p w14:paraId="02E33C0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2823EC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9AED2D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2DACF8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F5856F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B0C40C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201,309 </w:t>
            </w:r>
          </w:p>
        </w:tc>
        <w:tc>
          <w:tcPr>
            <w:tcW w:w="889" w:type="dxa"/>
            <w:shd w:val="clear" w:color="auto" w:fill="auto"/>
            <w:noWrap/>
            <w:hideMark/>
          </w:tcPr>
          <w:p w14:paraId="401E12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201,309 </w:t>
            </w:r>
          </w:p>
        </w:tc>
        <w:tc>
          <w:tcPr>
            <w:tcW w:w="812" w:type="dxa"/>
            <w:shd w:val="clear" w:color="auto" w:fill="auto"/>
            <w:noWrap/>
            <w:hideMark/>
          </w:tcPr>
          <w:p w14:paraId="5CB2A41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445,127 </w:t>
            </w:r>
          </w:p>
        </w:tc>
        <w:tc>
          <w:tcPr>
            <w:tcW w:w="887" w:type="dxa"/>
            <w:shd w:val="clear" w:color="auto" w:fill="auto"/>
            <w:noWrap/>
            <w:hideMark/>
          </w:tcPr>
          <w:p w14:paraId="4C4D01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121,858 </w:t>
            </w:r>
          </w:p>
        </w:tc>
        <w:tc>
          <w:tcPr>
            <w:tcW w:w="814" w:type="dxa"/>
            <w:shd w:val="clear" w:color="auto" w:fill="auto"/>
            <w:noWrap/>
            <w:hideMark/>
          </w:tcPr>
          <w:p w14:paraId="414B2F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132,540 </w:t>
            </w:r>
          </w:p>
        </w:tc>
      </w:tr>
      <w:tr w:rsidR="00260CC7" w:rsidRPr="00184EA4" w14:paraId="272D2B20" w14:textId="77777777" w:rsidTr="00260CC7">
        <w:trPr>
          <w:trHeight w:val="20"/>
        </w:trPr>
        <w:tc>
          <w:tcPr>
            <w:tcW w:w="2411" w:type="dxa"/>
            <w:shd w:val="clear" w:color="auto" w:fill="auto"/>
            <w:noWrap/>
            <w:vAlign w:val="bottom"/>
            <w:hideMark/>
          </w:tcPr>
          <w:p w14:paraId="0F4DD2C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Sanitation Infrastructure</w:t>
            </w:r>
          </w:p>
        </w:tc>
        <w:tc>
          <w:tcPr>
            <w:tcW w:w="850" w:type="dxa"/>
            <w:shd w:val="clear" w:color="auto" w:fill="auto"/>
            <w:noWrap/>
            <w:hideMark/>
          </w:tcPr>
          <w:p w14:paraId="379B865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29,139 </w:t>
            </w:r>
          </w:p>
        </w:tc>
        <w:tc>
          <w:tcPr>
            <w:tcW w:w="655" w:type="dxa"/>
            <w:shd w:val="clear" w:color="auto" w:fill="auto"/>
            <w:noWrap/>
          </w:tcPr>
          <w:p w14:paraId="647D88F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EFCC2B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1C62BB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A88BBE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A9DDA1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4C3E21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2,021 </w:t>
            </w:r>
          </w:p>
        </w:tc>
        <w:tc>
          <w:tcPr>
            <w:tcW w:w="889" w:type="dxa"/>
            <w:shd w:val="clear" w:color="auto" w:fill="auto"/>
            <w:noWrap/>
            <w:hideMark/>
          </w:tcPr>
          <w:p w14:paraId="19C683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2,021 </w:t>
            </w:r>
          </w:p>
        </w:tc>
        <w:tc>
          <w:tcPr>
            <w:tcW w:w="812" w:type="dxa"/>
            <w:shd w:val="clear" w:color="auto" w:fill="auto"/>
            <w:noWrap/>
            <w:hideMark/>
          </w:tcPr>
          <w:p w14:paraId="6FA4F1F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31,160 </w:t>
            </w:r>
          </w:p>
        </w:tc>
        <w:tc>
          <w:tcPr>
            <w:tcW w:w="887" w:type="dxa"/>
            <w:shd w:val="clear" w:color="auto" w:fill="auto"/>
            <w:noWrap/>
            <w:hideMark/>
          </w:tcPr>
          <w:p w14:paraId="25E30C1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70,087 </w:t>
            </w:r>
          </w:p>
        </w:tc>
        <w:tc>
          <w:tcPr>
            <w:tcW w:w="814" w:type="dxa"/>
            <w:shd w:val="clear" w:color="auto" w:fill="auto"/>
            <w:noWrap/>
            <w:hideMark/>
          </w:tcPr>
          <w:p w14:paraId="125377F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114,485 </w:t>
            </w:r>
          </w:p>
        </w:tc>
      </w:tr>
      <w:tr w:rsidR="00260CC7" w:rsidRPr="00184EA4" w14:paraId="476DD1FF" w14:textId="77777777" w:rsidTr="00260CC7">
        <w:trPr>
          <w:trHeight w:val="20"/>
        </w:trPr>
        <w:tc>
          <w:tcPr>
            <w:tcW w:w="2411" w:type="dxa"/>
            <w:shd w:val="clear" w:color="auto" w:fill="auto"/>
            <w:noWrap/>
            <w:vAlign w:val="bottom"/>
            <w:hideMark/>
          </w:tcPr>
          <w:p w14:paraId="0ADC248C"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Solid Waste Infrastructure</w:t>
            </w:r>
          </w:p>
        </w:tc>
        <w:tc>
          <w:tcPr>
            <w:tcW w:w="850" w:type="dxa"/>
            <w:shd w:val="clear" w:color="auto" w:fill="auto"/>
            <w:noWrap/>
            <w:hideMark/>
          </w:tcPr>
          <w:p w14:paraId="3A72D1F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36,826 </w:t>
            </w:r>
          </w:p>
        </w:tc>
        <w:tc>
          <w:tcPr>
            <w:tcW w:w="655" w:type="dxa"/>
            <w:shd w:val="clear" w:color="auto" w:fill="auto"/>
            <w:noWrap/>
          </w:tcPr>
          <w:p w14:paraId="61EEF3E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70F138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86DB1A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345650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841A61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98CC30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821B54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503392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36,826 </w:t>
            </w:r>
          </w:p>
        </w:tc>
        <w:tc>
          <w:tcPr>
            <w:tcW w:w="887" w:type="dxa"/>
            <w:shd w:val="clear" w:color="auto" w:fill="auto"/>
            <w:noWrap/>
            <w:hideMark/>
          </w:tcPr>
          <w:p w14:paraId="657A88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8C923C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5F49E46E" w14:textId="77777777" w:rsidTr="00260CC7">
        <w:trPr>
          <w:trHeight w:val="20"/>
        </w:trPr>
        <w:tc>
          <w:tcPr>
            <w:tcW w:w="2411" w:type="dxa"/>
            <w:shd w:val="clear" w:color="auto" w:fill="auto"/>
            <w:noWrap/>
            <w:vAlign w:val="bottom"/>
            <w:hideMark/>
          </w:tcPr>
          <w:p w14:paraId="5B1DFB87"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Rail Infrastructure</w:t>
            </w:r>
          </w:p>
        </w:tc>
        <w:tc>
          <w:tcPr>
            <w:tcW w:w="850" w:type="dxa"/>
            <w:shd w:val="clear" w:color="auto" w:fill="auto"/>
            <w:noWrap/>
            <w:hideMark/>
          </w:tcPr>
          <w:p w14:paraId="284746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162E28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99859B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4B675B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6CE6B6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7FA652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C070E6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5C0C76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FAEC4E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EC405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11C21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F602E73" w14:textId="77777777" w:rsidTr="00260CC7">
        <w:trPr>
          <w:trHeight w:val="20"/>
        </w:trPr>
        <w:tc>
          <w:tcPr>
            <w:tcW w:w="2411" w:type="dxa"/>
            <w:shd w:val="clear" w:color="auto" w:fill="auto"/>
            <w:noWrap/>
            <w:vAlign w:val="bottom"/>
            <w:hideMark/>
          </w:tcPr>
          <w:p w14:paraId="30CD2EE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Coastal Infrastructure</w:t>
            </w:r>
          </w:p>
        </w:tc>
        <w:tc>
          <w:tcPr>
            <w:tcW w:w="850" w:type="dxa"/>
            <w:shd w:val="clear" w:color="auto" w:fill="auto"/>
            <w:noWrap/>
            <w:hideMark/>
          </w:tcPr>
          <w:p w14:paraId="4A8CE65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A6DD86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313826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E7E1F2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77DF96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6D6CEC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9C7454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CBA0D0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892F45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58B4F19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0A61AD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EF5A116" w14:textId="77777777" w:rsidTr="00260CC7">
        <w:trPr>
          <w:trHeight w:val="20"/>
        </w:trPr>
        <w:tc>
          <w:tcPr>
            <w:tcW w:w="2411" w:type="dxa"/>
            <w:shd w:val="clear" w:color="auto" w:fill="auto"/>
            <w:noWrap/>
            <w:vAlign w:val="bottom"/>
            <w:hideMark/>
          </w:tcPr>
          <w:p w14:paraId="57E2E02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850" w:type="dxa"/>
            <w:shd w:val="clear" w:color="auto" w:fill="auto"/>
            <w:noWrap/>
            <w:hideMark/>
          </w:tcPr>
          <w:p w14:paraId="35BDDAB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2,500 </w:t>
            </w:r>
          </w:p>
        </w:tc>
        <w:tc>
          <w:tcPr>
            <w:tcW w:w="655" w:type="dxa"/>
            <w:shd w:val="clear" w:color="auto" w:fill="auto"/>
            <w:noWrap/>
          </w:tcPr>
          <w:p w14:paraId="4F7C47D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DDCE72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E9BEFF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F52F22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C20F7A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7C94C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2,000 </w:t>
            </w:r>
          </w:p>
        </w:tc>
        <w:tc>
          <w:tcPr>
            <w:tcW w:w="889" w:type="dxa"/>
            <w:shd w:val="clear" w:color="auto" w:fill="auto"/>
            <w:noWrap/>
            <w:hideMark/>
          </w:tcPr>
          <w:p w14:paraId="607E64B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2,000 </w:t>
            </w:r>
          </w:p>
        </w:tc>
        <w:tc>
          <w:tcPr>
            <w:tcW w:w="812" w:type="dxa"/>
            <w:shd w:val="clear" w:color="auto" w:fill="auto"/>
            <w:noWrap/>
            <w:hideMark/>
          </w:tcPr>
          <w:p w14:paraId="6BEAFF9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4,500 </w:t>
            </w:r>
          </w:p>
        </w:tc>
        <w:tc>
          <w:tcPr>
            <w:tcW w:w="887" w:type="dxa"/>
            <w:shd w:val="clear" w:color="auto" w:fill="auto"/>
            <w:noWrap/>
            <w:hideMark/>
          </w:tcPr>
          <w:p w14:paraId="315D5E9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3,000 </w:t>
            </w:r>
          </w:p>
        </w:tc>
        <w:tc>
          <w:tcPr>
            <w:tcW w:w="814" w:type="dxa"/>
            <w:shd w:val="clear" w:color="auto" w:fill="auto"/>
            <w:noWrap/>
            <w:hideMark/>
          </w:tcPr>
          <w:p w14:paraId="66037D9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6,000 </w:t>
            </w:r>
          </w:p>
        </w:tc>
      </w:tr>
      <w:tr w:rsidR="00260CC7" w:rsidRPr="00184EA4" w14:paraId="265EB302" w14:textId="77777777" w:rsidTr="00260CC7">
        <w:trPr>
          <w:trHeight w:val="20"/>
        </w:trPr>
        <w:tc>
          <w:tcPr>
            <w:tcW w:w="2411" w:type="dxa"/>
            <w:shd w:val="clear" w:color="auto" w:fill="auto"/>
            <w:noWrap/>
            <w:vAlign w:val="bottom"/>
            <w:hideMark/>
          </w:tcPr>
          <w:p w14:paraId="2031884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Infrastructure</w:t>
            </w:r>
          </w:p>
        </w:tc>
        <w:tc>
          <w:tcPr>
            <w:tcW w:w="850" w:type="dxa"/>
            <w:shd w:val="clear" w:color="auto" w:fill="auto"/>
            <w:noWrap/>
            <w:hideMark/>
          </w:tcPr>
          <w:p w14:paraId="274704D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652,452 </w:t>
            </w:r>
          </w:p>
        </w:tc>
        <w:tc>
          <w:tcPr>
            <w:tcW w:w="655" w:type="dxa"/>
            <w:shd w:val="clear" w:color="auto" w:fill="auto"/>
            <w:noWrap/>
          </w:tcPr>
          <w:p w14:paraId="6A9139D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063E9F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41420F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3419B5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6F0485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B1525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163,088 </w:t>
            </w:r>
          </w:p>
        </w:tc>
        <w:tc>
          <w:tcPr>
            <w:tcW w:w="889" w:type="dxa"/>
            <w:shd w:val="clear" w:color="auto" w:fill="auto"/>
            <w:noWrap/>
            <w:hideMark/>
          </w:tcPr>
          <w:p w14:paraId="453D1FF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163,088 </w:t>
            </w:r>
          </w:p>
        </w:tc>
        <w:tc>
          <w:tcPr>
            <w:tcW w:w="812" w:type="dxa"/>
            <w:shd w:val="clear" w:color="auto" w:fill="auto"/>
            <w:noWrap/>
            <w:hideMark/>
          </w:tcPr>
          <w:p w14:paraId="54FF8E6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815,540 </w:t>
            </w:r>
          </w:p>
        </w:tc>
        <w:tc>
          <w:tcPr>
            <w:tcW w:w="887" w:type="dxa"/>
            <w:shd w:val="clear" w:color="auto" w:fill="auto"/>
            <w:noWrap/>
            <w:hideMark/>
          </w:tcPr>
          <w:p w14:paraId="6B062F0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469,394 </w:t>
            </w:r>
          </w:p>
        </w:tc>
        <w:tc>
          <w:tcPr>
            <w:tcW w:w="814" w:type="dxa"/>
            <w:shd w:val="clear" w:color="auto" w:fill="auto"/>
            <w:noWrap/>
            <w:hideMark/>
          </w:tcPr>
          <w:p w14:paraId="6746E8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505,554 </w:t>
            </w:r>
          </w:p>
        </w:tc>
      </w:tr>
      <w:tr w:rsidR="00260CC7" w:rsidRPr="00184EA4" w14:paraId="4713DCC0" w14:textId="77777777" w:rsidTr="00260CC7">
        <w:trPr>
          <w:trHeight w:val="20"/>
        </w:trPr>
        <w:tc>
          <w:tcPr>
            <w:tcW w:w="2411" w:type="dxa"/>
            <w:shd w:val="clear" w:color="auto" w:fill="auto"/>
            <w:noWrap/>
            <w:vAlign w:val="bottom"/>
            <w:hideMark/>
          </w:tcPr>
          <w:p w14:paraId="1A060AB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Facilities</w:t>
            </w:r>
          </w:p>
        </w:tc>
        <w:tc>
          <w:tcPr>
            <w:tcW w:w="850" w:type="dxa"/>
            <w:shd w:val="clear" w:color="auto" w:fill="auto"/>
            <w:noWrap/>
            <w:hideMark/>
          </w:tcPr>
          <w:p w14:paraId="74D641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26,890 </w:t>
            </w:r>
          </w:p>
        </w:tc>
        <w:tc>
          <w:tcPr>
            <w:tcW w:w="655" w:type="dxa"/>
            <w:shd w:val="clear" w:color="auto" w:fill="auto"/>
            <w:noWrap/>
          </w:tcPr>
          <w:p w14:paraId="5A9B099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8CAB92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42DA67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65918B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317439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E8890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(13,872)</w:t>
            </w:r>
          </w:p>
        </w:tc>
        <w:tc>
          <w:tcPr>
            <w:tcW w:w="889" w:type="dxa"/>
            <w:shd w:val="clear" w:color="auto" w:fill="auto"/>
            <w:noWrap/>
            <w:hideMark/>
          </w:tcPr>
          <w:p w14:paraId="280B5CA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(13,872)</w:t>
            </w:r>
          </w:p>
        </w:tc>
        <w:tc>
          <w:tcPr>
            <w:tcW w:w="812" w:type="dxa"/>
            <w:shd w:val="clear" w:color="auto" w:fill="auto"/>
            <w:noWrap/>
            <w:hideMark/>
          </w:tcPr>
          <w:p w14:paraId="56ED436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13,018 </w:t>
            </w:r>
          </w:p>
        </w:tc>
        <w:tc>
          <w:tcPr>
            <w:tcW w:w="887" w:type="dxa"/>
            <w:shd w:val="clear" w:color="auto" w:fill="auto"/>
            <w:noWrap/>
            <w:hideMark/>
          </w:tcPr>
          <w:p w14:paraId="673FF27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27,000 </w:t>
            </w:r>
          </w:p>
        </w:tc>
        <w:tc>
          <w:tcPr>
            <w:tcW w:w="814" w:type="dxa"/>
            <w:shd w:val="clear" w:color="auto" w:fill="auto"/>
            <w:noWrap/>
            <w:hideMark/>
          </w:tcPr>
          <w:p w14:paraId="1B4527C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32,300 </w:t>
            </w:r>
          </w:p>
        </w:tc>
      </w:tr>
      <w:tr w:rsidR="00260CC7" w:rsidRPr="00184EA4" w14:paraId="19805C2A" w14:textId="77777777" w:rsidTr="00260CC7">
        <w:trPr>
          <w:trHeight w:val="20"/>
        </w:trPr>
        <w:tc>
          <w:tcPr>
            <w:tcW w:w="2411" w:type="dxa"/>
            <w:shd w:val="clear" w:color="auto" w:fill="auto"/>
            <w:noWrap/>
            <w:vAlign w:val="bottom"/>
            <w:hideMark/>
          </w:tcPr>
          <w:p w14:paraId="60089B53"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Sport and Recreation Facilities</w:t>
            </w:r>
          </w:p>
        </w:tc>
        <w:tc>
          <w:tcPr>
            <w:tcW w:w="850" w:type="dxa"/>
            <w:shd w:val="clear" w:color="auto" w:fill="auto"/>
            <w:noWrap/>
            <w:hideMark/>
          </w:tcPr>
          <w:p w14:paraId="453B965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2,000 </w:t>
            </w:r>
          </w:p>
        </w:tc>
        <w:tc>
          <w:tcPr>
            <w:tcW w:w="655" w:type="dxa"/>
            <w:shd w:val="clear" w:color="auto" w:fill="auto"/>
            <w:noWrap/>
          </w:tcPr>
          <w:p w14:paraId="1A047E7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974B82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DC8B17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74CF62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E8BFA6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B1313A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11,800 </w:t>
            </w:r>
          </w:p>
        </w:tc>
        <w:tc>
          <w:tcPr>
            <w:tcW w:w="889" w:type="dxa"/>
            <w:shd w:val="clear" w:color="auto" w:fill="auto"/>
            <w:noWrap/>
            <w:hideMark/>
          </w:tcPr>
          <w:p w14:paraId="55E577E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11,800 </w:t>
            </w:r>
          </w:p>
        </w:tc>
        <w:tc>
          <w:tcPr>
            <w:tcW w:w="812" w:type="dxa"/>
            <w:shd w:val="clear" w:color="auto" w:fill="auto"/>
            <w:noWrap/>
            <w:hideMark/>
          </w:tcPr>
          <w:p w14:paraId="5F36E1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13,800 </w:t>
            </w:r>
          </w:p>
        </w:tc>
        <w:tc>
          <w:tcPr>
            <w:tcW w:w="887" w:type="dxa"/>
            <w:shd w:val="clear" w:color="auto" w:fill="auto"/>
            <w:noWrap/>
            <w:hideMark/>
          </w:tcPr>
          <w:p w14:paraId="576EC3E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1,500 </w:t>
            </w:r>
          </w:p>
        </w:tc>
        <w:tc>
          <w:tcPr>
            <w:tcW w:w="814" w:type="dxa"/>
            <w:shd w:val="clear" w:color="auto" w:fill="auto"/>
            <w:noWrap/>
            <w:hideMark/>
          </w:tcPr>
          <w:p w14:paraId="4F5F63B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 </w:t>
            </w:r>
          </w:p>
        </w:tc>
      </w:tr>
      <w:tr w:rsidR="00260CC7" w:rsidRPr="00184EA4" w14:paraId="66B911A7" w14:textId="77777777" w:rsidTr="00260CC7">
        <w:trPr>
          <w:trHeight w:val="20"/>
        </w:trPr>
        <w:tc>
          <w:tcPr>
            <w:tcW w:w="2411" w:type="dxa"/>
            <w:shd w:val="clear" w:color="auto" w:fill="auto"/>
            <w:noWrap/>
            <w:vAlign w:val="bottom"/>
            <w:hideMark/>
          </w:tcPr>
          <w:p w14:paraId="6C5C691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Assets</w:t>
            </w:r>
          </w:p>
        </w:tc>
        <w:tc>
          <w:tcPr>
            <w:tcW w:w="850" w:type="dxa"/>
            <w:shd w:val="clear" w:color="auto" w:fill="auto"/>
            <w:noWrap/>
            <w:hideMark/>
          </w:tcPr>
          <w:p w14:paraId="303842D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28,890 </w:t>
            </w:r>
          </w:p>
        </w:tc>
        <w:tc>
          <w:tcPr>
            <w:tcW w:w="655" w:type="dxa"/>
            <w:shd w:val="clear" w:color="auto" w:fill="auto"/>
            <w:noWrap/>
          </w:tcPr>
          <w:p w14:paraId="79680CE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7C34CD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A66943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C50D4D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40284F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FB4B6E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(2,072)</w:t>
            </w:r>
          </w:p>
        </w:tc>
        <w:tc>
          <w:tcPr>
            <w:tcW w:w="889" w:type="dxa"/>
            <w:shd w:val="clear" w:color="auto" w:fill="auto"/>
            <w:noWrap/>
            <w:hideMark/>
          </w:tcPr>
          <w:p w14:paraId="62DA73D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(2,072)</w:t>
            </w:r>
          </w:p>
        </w:tc>
        <w:tc>
          <w:tcPr>
            <w:tcW w:w="812" w:type="dxa"/>
            <w:shd w:val="clear" w:color="auto" w:fill="auto"/>
            <w:noWrap/>
            <w:hideMark/>
          </w:tcPr>
          <w:p w14:paraId="719B05D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26,818 </w:t>
            </w:r>
          </w:p>
        </w:tc>
        <w:tc>
          <w:tcPr>
            <w:tcW w:w="887" w:type="dxa"/>
            <w:shd w:val="clear" w:color="auto" w:fill="auto"/>
            <w:noWrap/>
            <w:hideMark/>
          </w:tcPr>
          <w:p w14:paraId="633B601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28,500 </w:t>
            </w:r>
          </w:p>
        </w:tc>
        <w:tc>
          <w:tcPr>
            <w:tcW w:w="814" w:type="dxa"/>
            <w:shd w:val="clear" w:color="auto" w:fill="auto"/>
            <w:noWrap/>
            <w:hideMark/>
          </w:tcPr>
          <w:p w14:paraId="77E351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33,300 </w:t>
            </w:r>
          </w:p>
        </w:tc>
      </w:tr>
      <w:tr w:rsidR="00260CC7" w:rsidRPr="00184EA4" w14:paraId="3C40158D" w14:textId="77777777" w:rsidTr="00260CC7">
        <w:trPr>
          <w:trHeight w:val="20"/>
        </w:trPr>
        <w:tc>
          <w:tcPr>
            <w:tcW w:w="2411" w:type="dxa"/>
            <w:shd w:val="clear" w:color="auto" w:fill="auto"/>
            <w:noWrap/>
            <w:vAlign w:val="bottom"/>
            <w:hideMark/>
          </w:tcPr>
          <w:p w14:paraId="64E7222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Heritage Assets</w:t>
            </w:r>
          </w:p>
        </w:tc>
        <w:tc>
          <w:tcPr>
            <w:tcW w:w="850" w:type="dxa"/>
            <w:shd w:val="clear" w:color="auto" w:fill="auto"/>
            <w:noWrap/>
            <w:hideMark/>
          </w:tcPr>
          <w:p w14:paraId="1217623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5,316 </w:t>
            </w:r>
          </w:p>
        </w:tc>
        <w:tc>
          <w:tcPr>
            <w:tcW w:w="655" w:type="dxa"/>
            <w:shd w:val="clear" w:color="auto" w:fill="auto"/>
            <w:noWrap/>
          </w:tcPr>
          <w:p w14:paraId="261F4BC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9AA871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E0DD5A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3CB108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046249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DF5D5D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7,563 </w:t>
            </w:r>
          </w:p>
        </w:tc>
        <w:tc>
          <w:tcPr>
            <w:tcW w:w="889" w:type="dxa"/>
            <w:shd w:val="clear" w:color="auto" w:fill="auto"/>
            <w:noWrap/>
            <w:hideMark/>
          </w:tcPr>
          <w:p w14:paraId="0B19B36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7,563 </w:t>
            </w:r>
          </w:p>
        </w:tc>
        <w:tc>
          <w:tcPr>
            <w:tcW w:w="812" w:type="dxa"/>
            <w:shd w:val="clear" w:color="auto" w:fill="auto"/>
            <w:noWrap/>
            <w:hideMark/>
          </w:tcPr>
          <w:p w14:paraId="7403907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12,879 </w:t>
            </w:r>
          </w:p>
        </w:tc>
        <w:tc>
          <w:tcPr>
            <w:tcW w:w="887" w:type="dxa"/>
            <w:shd w:val="clear" w:color="auto" w:fill="auto"/>
            <w:noWrap/>
            <w:hideMark/>
          </w:tcPr>
          <w:p w14:paraId="47C910B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6,348 </w:t>
            </w:r>
          </w:p>
        </w:tc>
        <w:tc>
          <w:tcPr>
            <w:tcW w:w="814" w:type="dxa"/>
            <w:shd w:val="clear" w:color="auto" w:fill="auto"/>
            <w:noWrap/>
            <w:hideMark/>
          </w:tcPr>
          <w:p w14:paraId="079362C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4,434 </w:t>
            </w:r>
          </w:p>
        </w:tc>
      </w:tr>
      <w:tr w:rsidR="00260CC7" w:rsidRPr="00184EA4" w14:paraId="11C8FBE6" w14:textId="77777777" w:rsidTr="00260CC7">
        <w:trPr>
          <w:trHeight w:val="20"/>
        </w:trPr>
        <w:tc>
          <w:tcPr>
            <w:tcW w:w="2411" w:type="dxa"/>
            <w:shd w:val="clear" w:color="auto" w:fill="auto"/>
            <w:noWrap/>
            <w:vAlign w:val="bottom"/>
            <w:hideMark/>
          </w:tcPr>
          <w:p w14:paraId="018785B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Revenue Generating</w:t>
            </w:r>
          </w:p>
        </w:tc>
        <w:tc>
          <w:tcPr>
            <w:tcW w:w="850" w:type="dxa"/>
            <w:shd w:val="clear" w:color="auto" w:fill="auto"/>
            <w:noWrap/>
            <w:hideMark/>
          </w:tcPr>
          <w:p w14:paraId="47224A0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97EA20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A1A76F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452400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26E96F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7A286CF"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11A571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A8BE76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439DA7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A7E46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95A8C6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DF6F8B8" w14:textId="77777777" w:rsidTr="00260CC7">
        <w:trPr>
          <w:trHeight w:val="20"/>
        </w:trPr>
        <w:tc>
          <w:tcPr>
            <w:tcW w:w="2411" w:type="dxa"/>
            <w:shd w:val="clear" w:color="auto" w:fill="auto"/>
            <w:noWrap/>
            <w:vAlign w:val="bottom"/>
            <w:hideMark/>
          </w:tcPr>
          <w:p w14:paraId="66746E0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Non-revenue Generating</w:t>
            </w:r>
          </w:p>
        </w:tc>
        <w:tc>
          <w:tcPr>
            <w:tcW w:w="850" w:type="dxa"/>
            <w:shd w:val="clear" w:color="auto" w:fill="auto"/>
            <w:noWrap/>
            <w:hideMark/>
          </w:tcPr>
          <w:p w14:paraId="1BAE340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50F95F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1F8E3E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44BA6C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548F66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B22BC44"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E9D628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6D9CF7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5CF94D8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31FA4C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50007E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FD38659" w14:textId="77777777" w:rsidTr="00260CC7">
        <w:trPr>
          <w:trHeight w:val="20"/>
        </w:trPr>
        <w:tc>
          <w:tcPr>
            <w:tcW w:w="2411" w:type="dxa"/>
            <w:shd w:val="clear" w:color="auto" w:fill="auto"/>
            <w:noWrap/>
            <w:vAlign w:val="bottom"/>
            <w:hideMark/>
          </w:tcPr>
          <w:p w14:paraId="46B0848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Investment properties</w:t>
            </w:r>
          </w:p>
        </w:tc>
        <w:tc>
          <w:tcPr>
            <w:tcW w:w="850" w:type="dxa"/>
            <w:shd w:val="clear" w:color="auto" w:fill="auto"/>
            <w:noWrap/>
            <w:hideMark/>
          </w:tcPr>
          <w:p w14:paraId="7CD93F8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566197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8ECEAB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3F43BB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BA3331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EEBFD3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E5E8E4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C8555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23C0D4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4D6184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46E8AE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611E89D" w14:textId="77777777" w:rsidTr="00260CC7">
        <w:trPr>
          <w:trHeight w:val="20"/>
        </w:trPr>
        <w:tc>
          <w:tcPr>
            <w:tcW w:w="2411" w:type="dxa"/>
            <w:shd w:val="clear" w:color="auto" w:fill="auto"/>
            <w:noWrap/>
            <w:vAlign w:val="bottom"/>
            <w:hideMark/>
          </w:tcPr>
          <w:p w14:paraId="20D5FAA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Operational Buildings</w:t>
            </w:r>
          </w:p>
        </w:tc>
        <w:tc>
          <w:tcPr>
            <w:tcW w:w="850" w:type="dxa"/>
            <w:shd w:val="clear" w:color="auto" w:fill="auto"/>
            <w:noWrap/>
            <w:hideMark/>
          </w:tcPr>
          <w:p w14:paraId="4BFD5E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10,087 </w:t>
            </w:r>
          </w:p>
        </w:tc>
        <w:tc>
          <w:tcPr>
            <w:tcW w:w="655" w:type="dxa"/>
            <w:shd w:val="clear" w:color="auto" w:fill="auto"/>
            <w:noWrap/>
          </w:tcPr>
          <w:p w14:paraId="522287B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1BE696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0DE650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ED71B8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D48F82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3646A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(2,232)</w:t>
            </w:r>
          </w:p>
        </w:tc>
        <w:tc>
          <w:tcPr>
            <w:tcW w:w="889" w:type="dxa"/>
            <w:shd w:val="clear" w:color="auto" w:fill="auto"/>
            <w:noWrap/>
            <w:hideMark/>
          </w:tcPr>
          <w:p w14:paraId="0E4725F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(2,232)</w:t>
            </w:r>
          </w:p>
        </w:tc>
        <w:tc>
          <w:tcPr>
            <w:tcW w:w="812" w:type="dxa"/>
            <w:shd w:val="clear" w:color="auto" w:fill="auto"/>
            <w:noWrap/>
            <w:hideMark/>
          </w:tcPr>
          <w:p w14:paraId="5A872E6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7,855 </w:t>
            </w:r>
          </w:p>
        </w:tc>
        <w:tc>
          <w:tcPr>
            <w:tcW w:w="887" w:type="dxa"/>
            <w:shd w:val="clear" w:color="auto" w:fill="auto"/>
            <w:noWrap/>
            <w:hideMark/>
          </w:tcPr>
          <w:p w14:paraId="0F0BBA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30,458 </w:t>
            </w:r>
          </w:p>
        </w:tc>
        <w:tc>
          <w:tcPr>
            <w:tcW w:w="814" w:type="dxa"/>
            <w:shd w:val="clear" w:color="auto" w:fill="auto"/>
            <w:noWrap/>
            <w:hideMark/>
          </w:tcPr>
          <w:p w14:paraId="4FEF300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36,074 </w:t>
            </w:r>
          </w:p>
        </w:tc>
      </w:tr>
      <w:tr w:rsidR="00260CC7" w:rsidRPr="00184EA4" w14:paraId="4D72ADD7" w14:textId="77777777" w:rsidTr="00260CC7">
        <w:trPr>
          <w:trHeight w:val="20"/>
        </w:trPr>
        <w:tc>
          <w:tcPr>
            <w:tcW w:w="2411" w:type="dxa"/>
            <w:shd w:val="clear" w:color="auto" w:fill="auto"/>
            <w:noWrap/>
            <w:vAlign w:val="bottom"/>
            <w:hideMark/>
          </w:tcPr>
          <w:p w14:paraId="18159CB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102AC00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314827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4DDC72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B2D03C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8F7758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864ED1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2E8BA3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53D8E3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58524C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FE0AF8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9B986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DC72128" w14:textId="77777777" w:rsidTr="00260CC7">
        <w:trPr>
          <w:trHeight w:val="20"/>
        </w:trPr>
        <w:tc>
          <w:tcPr>
            <w:tcW w:w="2411" w:type="dxa"/>
            <w:shd w:val="clear" w:color="auto" w:fill="auto"/>
            <w:noWrap/>
            <w:vAlign w:val="bottom"/>
            <w:hideMark/>
          </w:tcPr>
          <w:p w14:paraId="4383FF4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Other Assets</w:t>
            </w:r>
          </w:p>
        </w:tc>
        <w:tc>
          <w:tcPr>
            <w:tcW w:w="850" w:type="dxa"/>
            <w:shd w:val="clear" w:color="auto" w:fill="auto"/>
            <w:noWrap/>
            <w:hideMark/>
          </w:tcPr>
          <w:p w14:paraId="39E4148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10,087 </w:t>
            </w:r>
          </w:p>
        </w:tc>
        <w:tc>
          <w:tcPr>
            <w:tcW w:w="655" w:type="dxa"/>
            <w:shd w:val="clear" w:color="auto" w:fill="auto"/>
            <w:noWrap/>
          </w:tcPr>
          <w:p w14:paraId="7DF4C73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28CC94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E12795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5C5E29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3916DA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D277F9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(2,232)</w:t>
            </w:r>
          </w:p>
        </w:tc>
        <w:tc>
          <w:tcPr>
            <w:tcW w:w="889" w:type="dxa"/>
            <w:shd w:val="clear" w:color="auto" w:fill="auto"/>
            <w:noWrap/>
            <w:hideMark/>
          </w:tcPr>
          <w:p w14:paraId="7F57D1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(2,232)</w:t>
            </w:r>
          </w:p>
        </w:tc>
        <w:tc>
          <w:tcPr>
            <w:tcW w:w="812" w:type="dxa"/>
            <w:shd w:val="clear" w:color="auto" w:fill="auto"/>
            <w:noWrap/>
            <w:hideMark/>
          </w:tcPr>
          <w:p w14:paraId="6701749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7,855 </w:t>
            </w:r>
          </w:p>
        </w:tc>
        <w:tc>
          <w:tcPr>
            <w:tcW w:w="887" w:type="dxa"/>
            <w:shd w:val="clear" w:color="auto" w:fill="auto"/>
            <w:noWrap/>
            <w:hideMark/>
          </w:tcPr>
          <w:p w14:paraId="3DE257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30,458 </w:t>
            </w:r>
          </w:p>
        </w:tc>
        <w:tc>
          <w:tcPr>
            <w:tcW w:w="814" w:type="dxa"/>
            <w:shd w:val="clear" w:color="auto" w:fill="auto"/>
            <w:noWrap/>
            <w:hideMark/>
          </w:tcPr>
          <w:p w14:paraId="2F32DFF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36,074 </w:t>
            </w:r>
          </w:p>
        </w:tc>
      </w:tr>
      <w:tr w:rsidR="00260CC7" w:rsidRPr="00184EA4" w14:paraId="4AD8DBFB" w14:textId="77777777" w:rsidTr="00260CC7">
        <w:trPr>
          <w:trHeight w:val="20"/>
        </w:trPr>
        <w:tc>
          <w:tcPr>
            <w:tcW w:w="2411" w:type="dxa"/>
            <w:shd w:val="clear" w:color="auto" w:fill="auto"/>
            <w:noWrap/>
            <w:vAlign w:val="bottom"/>
            <w:hideMark/>
          </w:tcPr>
          <w:p w14:paraId="6B4FE33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Biological or Cultivated Assets</w:t>
            </w:r>
          </w:p>
        </w:tc>
        <w:tc>
          <w:tcPr>
            <w:tcW w:w="850" w:type="dxa"/>
            <w:shd w:val="clear" w:color="auto" w:fill="auto"/>
            <w:noWrap/>
            <w:hideMark/>
          </w:tcPr>
          <w:p w14:paraId="72CD374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5CDBD5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0E473E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73FA74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00155B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E431E2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FE7DC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D017A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CB60C1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EFB981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50779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BE86D1E" w14:textId="77777777" w:rsidTr="00260CC7">
        <w:trPr>
          <w:trHeight w:val="20"/>
        </w:trPr>
        <w:tc>
          <w:tcPr>
            <w:tcW w:w="2411" w:type="dxa"/>
            <w:shd w:val="clear" w:color="auto" w:fill="auto"/>
            <w:noWrap/>
            <w:vAlign w:val="bottom"/>
            <w:hideMark/>
          </w:tcPr>
          <w:p w14:paraId="7C7C079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Servitudes</w:t>
            </w:r>
          </w:p>
        </w:tc>
        <w:tc>
          <w:tcPr>
            <w:tcW w:w="850" w:type="dxa"/>
            <w:shd w:val="clear" w:color="auto" w:fill="auto"/>
            <w:noWrap/>
            <w:hideMark/>
          </w:tcPr>
          <w:p w14:paraId="3D3C432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BE8655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D857DD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539B83C"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25DBDC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147197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FA7F83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9E9381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31A48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525CA8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7AE7C6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774AC6A" w14:textId="77777777" w:rsidTr="00260CC7">
        <w:trPr>
          <w:trHeight w:val="20"/>
        </w:trPr>
        <w:tc>
          <w:tcPr>
            <w:tcW w:w="2411" w:type="dxa"/>
            <w:shd w:val="clear" w:color="auto" w:fill="auto"/>
            <w:noWrap/>
            <w:vAlign w:val="bottom"/>
            <w:hideMark/>
          </w:tcPr>
          <w:p w14:paraId="6EAED39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Licences and Rights</w:t>
            </w:r>
          </w:p>
        </w:tc>
        <w:tc>
          <w:tcPr>
            <w:tcW w:w="850" w:type="dxa"/>
            <w:shd w:val="clear" w:color="auto" w:fill="auto"/>
            <w:noWrap/>
            <w:hideMark/>
          </w:tcPr>
          <w:p w14:paraId="43F9255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17,469 </w:t>
            </w:r>
          </w:p>
        </w:tc>
        <w:tc>
          <w:tcPr>
            <w:tcW w:w="655" w:type="dxa"/>
            <w:shd w:val="clear" w:color="auto" w:fill="auto"/>
            <w:noWrap/>
          </w:tcPr>
          <w:p w14:paraId="48199B3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964AAC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5F882A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9B97C9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BED759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FC5C9D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89" w:type="dxa"/>
            <w:shd w:val="clear" w:color="auto" w:fill="auto"/>
            <w:noWrap/>
            <w:hideMark/>
          </w:tcPr>
          <w:p w14:paraId="51DC698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12" w:type="dxa"/>
            <w:shd w:val="clear" w:color="auto" w:fill="auto"/>
            <w:noWrap/>
            <w:hideMark/>
          </w:tcPr>
          <w:p w14:paraId="0FCA7ED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18,719 </w:t>
            </w:r>
          </w:p>
        </w:tc>
        <w:tc>
          <w:tcPr>
            <w:tcW w:w="887" w:type="dxa"/>
            <w:shd w:val="clear" w:color="auto" w:fill="auto"/>
            <w:noWrap/>
            <w:hideMark/>
          </w:tcPr>
          <w:p w14:paraId="667113E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11,918 </w:t>
            </w:r>
          </w:p>
        </w:tc>
        <w:tc>
          <w:tcPr>
            <w:tcW w:w="814" w:type="dxa"/>
            <w:shd w:val="clear" w:color="auto" w:fill="auto"/>
            <w:noWrap/>
            <w:hideMark/>
          </w:tcPr>
          <w:p w14:paraId="1B14C9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8,600 </w:t>
            </w:r>
          </w:p>
        </w:tc>
      </w:tr>
      <w:tr w:rsidR="00260CC7" w:rsidRPr="00184EA4" w14:paraId="4C313DCF" w14:textId="77777777" w:rsidTr="00260CC7">
        <w:trPr>
          <w:trHeight w:val="20"/>
        </w:trPr>
        <w:tc>
          <w:tcPr>
            <w:tcW w:w="2411" w:type="dxa"/>
            <w:shd w:val="clear" w:color="auto" w:fill="auto"/>
            <w:noWrap/>
            <w:vAlign w:val="bottom"/>
            <w:hideMark/>
          </w:tcPr>
          <w:p w14:paraId="2207258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Intangible Assets</w:t>
            </w:r>
          </w:p>
        </w:tc>
        <w:tc>
          <w:tcPr>
            <w:tcW w:w="850" w:type="dxa"/>
            <w:shd w:val="clear" w:color="auto" w:fill="auto"/>
            <w:noWrap/>
            <w:hideMark/>
          </w:tcPr>
          <w:p w14:paraId="0738007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17,469 </w:t>
            </w:r>
          </w:p>
        </w:tc>
        <w:tc>
          <w:tcPr>
            <w:tcW w:w="655" w:type="dxa"/>
            <w:shd w:val="clear" w:color="auto" w:fill="auto"/>
            <w:noWrap/>
          </w:tcPr>
          <w:p w14:paraId="0A76AD3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5DF3A7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FD1F4B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4A6E1E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134722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40CB8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89" w:type="dxa"/>
            <w:shd w:val="clear" w:color="auto" w:fill="auto"/>
            <w:noWrap/>
            <w:hideMark/>
          </w:tcPr>
          <w:p w14:paraId="66FBFD2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12" w:type="dxa"/>
            <w:shd w:val="clear" w:color="auto" w:fill="auto"/>
            <w:noWrap/>
            <w:hideMark/>
          </w:tcPr>
          <w:p w14:paraId="6C2B34C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18,719 </w:t>
            </w:r>
          </w:p>
        </w:tc>
        <w:tc>
          <w:tcPr>
            <w:tcW w:w="887" w:type="dxa"/>
            <w:shd w:val="clear" w:color="auto" w:fill="auto"/>
            <w:noWrap/>
            <w:hideMark/>
          </w:tcPr>
          <w:p w14:paraId="50959DC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11,918 </w:t>
            </w:r>
          </w:p>
        </w:tc>
        <w:tc>
          <w:tcPr>
            <w:tcW w:w="814" w:type="dxa"/>
            <w:shd w:val="clear" w:color="auto" w:fill="auto"/>
            <w:noWrap/>
            <w:hideMark/>
          </w:tcPr>
          <w:p w14:paraId="16D388B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8,600 </w:t>
            </w:r>
          </w:p>
        </w:tc>
      </w:tr>
      <w:tr w:rsidR="00260CC7" w:rsidRPr="00184EA4" w14:paraId="3D82DBA6" w14:textId="77777777" w:rsidTr="00260CC7">
        <w:trPr>
          <w:trHeight w:val="20"/>
        </w:trPr>
        <w:tc>
          <w:tcPr>
            <w:tcW w:w="2411" w:type="dxa"/>
            <w:shd w:val="clear" w:color="auto" w:fill="auto"/>
            <w:noWrap/>
            <w:vAlign w:val="bottom"/>
            <w:hideMark/>
          </w:tcPr>
          <w:p w14:paraId="181CF9C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Computer Equipment</w:t>
            </w:r>
          </w:p>
        </w:tc>
        <w:tc>
          <w:tcPr>
            <w:tcW w:w="850" w:type="dxa"/>
            <w:shd w:val="clear" w:color="auto" w:fill="auto"/>
            <w:noWrap/>
            <w:hideMark/>
          </w:tcPr>
          <w:p w14:paraId="2AA811E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7,900 </w:t>
            </w:r>
          </w:p>
        </w:tc>
        <w:tc>
          <w:tcPr>
            <w:tcW w:w="655" w:type="dxa"/>
            <w:shd w:val="clear" w:color="auto" w:fill="auto"/>
            <w:noWrap/>
          </w:tcPr>
          <w:p w14:paraId="0CC2A78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2A0AD4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9240CC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70A160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8FC53E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32A94D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4,252 </w:t>
            </w:r>
          </w:p>
        </w:tc>
        <w:tc>
          <w:tcPr>
            <w:tcW w:w="889" w:type="dxa"/>
            <w:shd w:val="clear" w:color="auto" w:fill="auto"/>
            <w:noWrap/>
            <w:hideMark/>
          </w:tcPr>
          <w:p w14:paraId="039CB5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4,252 </w:t>
            </w:r>
          </w:p>
        </w:tc>
        <w:tc>
          <w:tcPr>
            <w:tcW w:w="812" w:type="dxa"/>
            <w:shd w:val="clear" w:color="auto" w:fill="auto"/>
            <w:noWrap/>
            <w:hideMark/>
          </w:tcPr>
          <w:p w14:paraId="2DDD6F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12,152 </w:t>
            </w:r>
          </w:p>
        </w:tc>
        <w:tc>
          <w:tcPr>
            <w:tcW w:w="887" w:type="dxa"/>
            <w:shd w:val="clear" w:color="auto" w:fill="auto"/>
            <w:noWrap/>
            <w:hideMark/>
          </w:tcPr>
          <w:p w14:paraId="230105C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10,318 </w:t>
            </w:r>
          </w:p>
        </w:tc>
        <w:tc>
          <w:tcPr>
            <w:tcW w:w="814" w:type="dxa"/>
            <w:shd w:val="clear" w:color="auto" w:fill="auto"/>
            <w:noWrap/>
            <w:hideMark/>
          </w:tcPr>
          <w:p w14:paraId="794740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8,445 </w:t>
            </w:r>
          </w:p>
        </w:tc>
      </w:tr>
      <w:tr w:rsidR="00260CC7" w:rsidRPr="00184EA4" w14:paraId="0F0E2AE1" w14:textId="77777777" w:rsidTr="00260CC7">
        <w:trPr>
          <w:trHeight w:val="20"/>
        </w:trPr>
        <w:tc>
          <w:tcPr>
            <w:tcW w:w="2411" w:type="dxa"/>
            <w:shd w:val="clear" w:color="auto" w:fill="auto"/>
            <w:noWrap/>
            <w:vAlign w:val="bottom"/>
            <w:hideMark/>
          </w:tcPr>
          <w:p w14:paraId="6031451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Furniture and Office Equipment</w:t>
            </w:r>
          </w:p>
        </w:tc>
        <w:tc>
          <w:tcPr>
            <w:tcW w:w="850" w:type="dxa"/>
            <w:shd w:val="clear" w:color="auto" w:fill="auto"/>
            <w:noWrap/>
            <w:hideMark/>
          </w:tcPr>
          <w:p w14:paraId="5D34A91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2,750 </w:t>
            </w:r>
          </w:p>
        </w:tc>
        <w:tc>
          <w:tcPr>
            <w:tcW w:w="655" w:type="dxa"/>
            <w:shd w:val="clear" w:color="auto" w:fill="auto"/>
            <w:noWrap/>
          </w:tcPr>
          <w:p w14:paraId="4847F5D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BAEA66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6317AF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347BB4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1E9B48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DBF1EA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14,200 </w:t>
            </w:r>
          </w:p>
        </w:tc>
        <w:tc>
          <w:tcPr>
            <w:tcW w:w="889" w:type="dxa"/>
            <w:shd w:val="clear" w:color="auto" w:fill="auto"/>
            <w:noWrap/>
            <w:hideMark/>
          </w:tcPr>
          <w:p w14:paraId="480863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14,200 </w:t>
            </w:r>
          </w:p>
        </w:tc>
        <w:tc>
          <w:tcPr>
            <w:tcW w:w="812" w:type="dxa"/>
            <w:shd w:val="clear" w:color="auto" w:fill="auto"/>
            <w:noWrap/>
            <w:hideMark/>
          </w:tcPr>
          <w:p w14:paraId="04DD4BF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16,950 </w:t>
            </w:r>
          </w:p>
        </w:tc>
        <w:tc>
          <w:tcPr>
            <w:tcW w:w="887" w:type="dxa"/>
            <w:shd w:val="clear" w:color="auto" w:fill="auto"/>
            <w:noWrap/>
            <w:hideMark/>
          </w:tcPr>
          <w:p w14:paraId="38B7F3E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3,660 </w:t>
            </w:r>
          </w:p>
        </w:tc>
        <w:tc>
          <w:tcPr>
            <w:tcW w:w="814" w:type="dxa"/>
            <w:shd w:val="clear" w:color="auto" w:fill="auto"/>
            <w:noWrap/>
            <w:hideMark/>
          </w:tcPr>
          <w:p w14:paraId="041404F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3,564 </w:t>
            </w:r>
          </w:p>
        </w:tc>
      </w:tr>
      <w:tr w:rsidR="00260CC7" w:rsidRPr="00184EA4" w14:paraId="742C2F12" w14:textId="77777777" w:rsidTr="00260CC7">
        <w:trPr>
          <w:trHeight w:val="20"/>
        </w:trPr>
        <w:tc>
          <w:tcPr>
            <w:tcW w:w="2411" w:type="dxa"/>
            <w:shd w:val="clear" w:color="auto" w:fill="auto"/>
            <w:noWrap/>
            <w:vAlign w:val="bottom"/>
            <w:hideMark/>
          </w:tcPr>
          <w:p w14:paraId="2D8FBC5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Machinery and Equipment</w:t>
            </w:r>
          </w:p>
        </w:tc>
        <w:tc>
          <w:tcPr>
            <w:tcW w:w="850" w:type="dxa"/>
            <w:shd w:val="clear" w:color="auto" w:fill="auto"/>
            <w:noWrap/>
            <w:hideMark/>
          </w:tcPr>
          <w:p w14:paraId="7E398E8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60,574 </w:t>
            </w:r>
          </w:p>
        </w:tc>
        <w:tc>
          <w:tcPr>
            <w:tcW w:w="655" w:type="dxa"/>
            <w:shd w:val="clear" w:color="auto" w:fill="auto"/>
            <w:noWrap/>
          </w:tcPr>
          <w:p w14:paraId="011DB5F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BDADEB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69EAA0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FECF57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0913E1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F0858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(27,967)</w:t>
            </w:r>
          </w:p>
        </w:tc>
        <w:tc>
          <w:tcPr>
            <w:tcW w:w="889" w:type="dxa"/>
            <w:shd w:val="clear" w:color="auto" w:fill="auto"/>
            <w:noWrap/>
            <w:hideMark/>
          </w:tcPr>
          <w:p w14:paraId="2E47F14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(27,967)</w:t>
            </w:r>
          </w:p>
        </w:tc>
        <w:tc>
          <w:tcPr>
            <w:tcW w:w="812" w:type="dxa"/>
            <w:shd w:val="clear" w:color="auto" w:fill="auto"/>
            <w:noWrap/>
            <w:hideMark/>
          </w:tcPr>
          <w:p w14:paraId="1901378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32,607 </w:t>
            </w:r>
          </w:p>
        </w:tc>
        <w:tc>
          <w:tcPr>
            <w:tcW w:w="887" w:type="dxa"/>
            <w:shd w:val="clear" w:color="auto" w:fill="auto"/>
            <w:noWrap/>
            <w:hideMark/>
          </w:tcPr>
          <w:p w14:paraId="5EBCB32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49,430 </w:t>
            </w:r>
          </w:p>
        </w:tc>
        <w:tc>
          <w:tcPr>
            <w:tcW w:w="814" w:type="dxa"/>
            <w:shd w:val="clear" w:color="auto" w:fill="auto"/>
            <w:noWrap/>
            <w:hideMark/>
          </w:tcPr>
          <w:p w14:paraId="0831A8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37,561 </w:t>
            </w:r>
          </w:p>
        </w:tc>
      </w:tr>
      <w:tr w:rsidR="00260CC7" w:rsidRPr="00184EA4" w14:paraId="11626622" w14:textId="77777777" w:rsidTr="00260CC7">
        <w:trPr>
          <w:trHeight w:val="20"/>
        </w:trPr>
        <w:tc>
          <w:tcPr>
            <w:tcW w:w="2411" w:type="dxa"/>
            <w:shd w:val="clear" w:color="auto" w:fill="auto"/>
            <w:noWrap/>
            <w:vAlign w:val="bottom"/>
            <w:hideMark/>
          </w:tcPr>
          <w:p w14:paraId="5E16C4D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Transport Assets</w:t>
            </w:r>
          </w:p>
        </w:tc>
        <w:tc>
          <w:tcPr>
            <w:tcW w:w="850" w:type="dxa"/>
            <w:shd w:val="clear" w:color="auto" w:fill="auto"/>
            <w:noWrap/>
            <w:hideMark/>
          </w:tcPr>
          <w:p w14:paraId="2A8A5D5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48,268 </w:t>
            </w:r>
          </w:p>
        </w:tc>
        <w:tc>
          <w:tcPr>
            <w:tcW w:w="655" w:type="dxa"/>
            <w:shd w:val="clear" w:color="auto" w:fill="auto"/>
            <w:noWrap/>
          </w:tcPr>
          <w:p w14:paraId="192AFE3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1682FC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4FD689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8A2426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3D9F8D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C2CAD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(23,588)</w:t>
            </w:r>
          </w:p>
        </w:tc>
        <w:tc>
          <w:tcPr>
            <w:tcW w:w="889" w:type="dxa"/>
            <w:shd w:val="clear" w:color="auto" w:fill="auto"/>
            <w:noWrap/>
            <w:hideMark/>
          </w:tcPr>
          <w:p w14:paraId="38FE18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(23,588)</w:t>
            </w:r>
          </w:p>
        </w:tc>
        <w:tc>
          <w:tcPr>
            <w:tcW w:w="812" w:type="dxa"/>
            <w:shd w:val="clear" w:color="auto" w:fill="auto"/>
            <w:noWrap/>
            <w:hideMark/>
          </w:tcPr>
          <w:p w14:paraId="06EBD65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24,679 </w:t>
            </w:r>
          </w:p>
        </w:tc>
        <w:tc>
          <w:tcPr>
            <w:tcW w:w="887" w:type="dxa"/>
            <w:shd w:val="clear" w:color="auto" w:fill="auto"/>
            <w:noWrap/>
            <w:hideMark/>
          </w:tcPr>
          <w:p w14:paraId="208A009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104,896 </w:t>
            </w:r>
          </w:p>
        </w:tc>
        <w:tc>
          <w:tcPr>
            <w:tcW w:w="814" w:type="dxa"/>
            <w:shd w:val="clear" w:color="auto" w:fill="auto"/>
            <w:noWrap/>
            <w:hideMark/>
          </w:tcPr>
          <w:p w14:paraId="6944D9B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108,800 </w:t>
            </w:r>
          </w:p>
        </w:tc>
      </w:tr>
      <w:tr w:rsidR="00260CC7" w:rsidRPr="00184EA4" w14:paraId="53D5E871" w14:textId="77777777" w:rsidTr="00260CC7">
        <w:trPr>
          <w:trHeight w:val="20"/>
        </w:trPr>
        <w:tc>
          <w:tcPr>
            <w:tcW w:w="2411" w:type="dxa"/>
            <w:shd w:val="clear" w:color="auto" w:fill="auto"/>
            <w:noWrap/>
            <w:vAlign w:val="bottom"/>
            <w:hideMark/>
          </w:tcPr>
          <w:p w14:paraId="06F4CF7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Land</w:t>
            </w:r>
          </w:p>
        </w:tc>
        <w:tc>
          <w:tcPr>
            <w:tcW w:w="850" w:type="dxa"/>
            <w:shd w:val="clear" w:color="auto" w:fill="auto"/>
            <w:noWrap/>
            <w:hideMark/>
          </w:tcPr>
          <w:p w14:paraId="78C8BD8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68,349 </w:t>
            </w:r>
          </w:p>
        </w:tc>
        <w:tc>
          <w:tcPr>
            <w:tcW w:w="655" w:type="dxa"/>
            <w:shd w:val="clear" w:color="auto" w:fill="auto"/>
            <w:noWrap/>
          </w:tcPr>
          <w:p w14:paraId="481C036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5BBE0D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3AD37B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73FA73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FFF089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5F8EB8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(68,349)</w:t>
            </w:r>
          </w:p>
        </w:tc>
        <w:tc>
          <w:tcPr>
            <w:tcW w:w="889" w:type="dxa"/>
            <w:shd w:val="clear" w:color="auto" w:fill="auto"/>
            <w:noWrap/>
            <w:hideMark/>
          </w:tcPr>
          <w:p w14:paraId="7971A5F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(68,349)</w:t>
            </w:r>
          </w:p>
        </w:tc>
        <w:tc>
          <w:tcPr>
            <w:tcW w:w="812" w:type="dxa"/>
            <w:shd w:val="clear" w:color="auto" w:fill="auto"/>
            <w:noWrap/>
            <w:hideMark/>
          </w:tcPr>
          <w:p w14:paraId="17F8C6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DE316C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69,240 </w:t>
            </w:r>
          </w:p>
        </w:tc>
        <w:tc>
          <w:tcPr>
            <w:tcW w:w="814" w:type="dxa"/>
            <w:shd w:val="clear" w:color="auto" w:fill="auto"/>
            <w:noWrap/>
            <w:hideMark/>
          </w:tcPr>
          <w:p w14:paraId="4BECBB2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35,000 </w:t>
            </w:r>
          </w:p>
        </w:tc>
      </w:tr>
      <w:tr w:rsidR="00260CC7" w:rsidRPr="00184EA4" w14:paraId="089896CB" w14:textId="77777777" w:rsidTr="00260CC7">
        <w:trPr>
          <w:trHeight w:val="20"/>
        </w:trPr>
        <w:tc>
          <w:tcPr>
            <w:tcW w:w="2411" w:type="dxa"/>
            <w:shd w:val="clear" w:color="auto" w:fill="auto"/>
            <w:noWrap/>
            <w:vAlign w:val="bottom"/>
            <w:hideMark/>
          </w:tcPr>
          <w:p w14:paraId="5043263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Zoo's, Marine and Non-biological Animals</w:t>
            </w:r>
          </w:p>
        </w:tc>
        <w:tc>
          <w:tcPr>
            <w:tcW w:w="850" w:type="dxa"/>
            <w:shd w:val="clear" w:color="auto" w:fill="auto"/>
            <w:noWrap/>
            <w:hideMark/>
          </w:tcPr>
          <w:p w14:paraId="3B1F07A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07506B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48FF9D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27099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4AA846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CA6DA9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81D4F1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76F02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48B5A77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7BE5664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A909B0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5F054456" w14:textId="77777777" w:rsidTr="00260CC7">
        <w:trPr>
          <w:trHeight w:val="20"/>
        </w:trPr>
        <w:tc>
          <w:tcPr>
            <w:tcW w:w="2411" w:type="dxa"/>
            <w:shd w:val="clear" w:color="auto" w:fill="auto"/>
            <w:noWrap/>
            <w:vAlign w:val="bottom"/>
            <w:hideMark/>
          </w:tcPr>
          <w:p w14:paraId="60DD9A26"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06F8AA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2281E1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817FD6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B611B1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759A79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57FEC8F"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7A2D8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6D49597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31F982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4C0578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08EBF43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0EA3F10C" w14:textId="77777777" w:rsidTr="00260CC7">
        <w:trPr>
          <w:trHeight w:val="20"/>
        </w:trPr>
        <w:tc>
          <w:tcPr>
            <w:tcW w:w="2411" w:type="dxa"/>
            <w:shd w:val="clear" w:color="auto" w:fill="auto"/>
            <w:noWrap/>
            <w:vAlign w:val="bottom"/>
            <w:hideMark/>
          </w:tcPr>
          <w:p w14:paraId="681B8D54" w14:textId="77777777" w:rsidR="00260CC7" w:rsidRPr="00184EA4" w:rsidRDefault="00260CC7" w:rsidP="00260CC7">
            <w:pPr>
              <w:rPr>
                <w:rFonts w:cs="Arial"/>
                <w:b/>
                <w:bCs/>
                <w:sz w:val="14"/>
                <w:szCs w:val="14"/>
                <w:u w:val="single"/>
                <w:lang w:val="en-ZA" w:eastAsia="en-ZA"/>
              </w:rPr>
            </w:pPr>
            <w:r w:rsidRPr="00184EA4">
              <w:rPr>
                <w:rFonts w:cs="Arial"/>
                <w:b/>
                <w:bCs/>
                <w:sz w:val="14"/>
                <w:szCs w:val="14"/>
                <w:u w:val="single"/>
                <w:lang w:val="en-ZA" w:eastAsia="en-ZA"/>
              </w:rPr>
              <w:t>Total Renewal of Existing Assets</w:t>
            </w:r>
            <w:r w:rsidRPr="00184EA4">
              <w:rPr>
                <w:rFonts w:cs="Arial"/>
                <w:b/>
                <w:bCs/>
                <w:i/>
                <w:iCs/>
                <w:sz w:val="14"/>
                <w:szCs w:val="14"/>
                <w:lang w:val="en-ZA" w:eastAsia="en-ZA"/>
              </w:rPr>
              <w:t xml:space="preserve"> to be adjusted</w:t>
            </w:r>
          </w:p>
        </w:tc>
        <w:tc>
          <w:tcPr>
            <w:tcW w:w="850" w:type="dxa"/>
            <w:shd w:val="clear" w:color="auto" w:fill="auto"/>
            <w:noWrap/>
            <w:hideMark/>
          </w:tcPr>
          <w:p w14:paraId="0409B38D"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295,672 </w:t>
            </w:r>
          </w:p>
        </w:tc>
        <w:tc>
          <w:tcPr>
            <w:tcW w:w="655" w:type="dxa"/>
            <w:shd w:val="clear" w:color="auto" w:fill="auto"/>
            <w:noWrap/>
          </w:tcPr>
          <w:p w14:paraId="0339C825"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5ABFF574"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11383DF6"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35ADB02E"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634C95D2"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0C1C9393"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215 </w:t>
            </w:r>
          </w:p>
        </w:tc>
        <w:tc>
          <w:tcPr>
            <w:tcW w:w="889" w:type="dxa"/>
            <w:shd w:val="clear" w:color="auto" w:fill="auto"/>
            <w:noWrap/>
            <w:hideMark/>
          </w:tcPr>
          <w:p w14:paraId="3F5632AA"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215 </w:t>
            </w:r>
          </w:p>
        </w:tc>
        <w:tc>
          <w:tcPr>
            <w:tcW w:w="812" w:type="dxa"/>
            <w:shd w:val="clear" w:color="auto" w:fill="auto"/>
            <w:noWrap/>
            <w:hideMark/>
          </w:tcPr>
          <w:p w14:paraId="68E26970"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295,887 </w:t>
            </w:r>
          </w:p>
        </w:tc>
        <w:tc>
          <w:tcPr>
            <w:tcW w:w="887" w:type="dxa"/>
            <w:shd w:val="clear" w:color="auto" w:fill="auto"/>
            <w:noWrap/>
            <w:hideMark/>
          </w:tcPr>
          <w:p w14:paraId="50F3EB0B"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291,959 </w:t>
            </w:r>
          </w:p>
        </w:tc>
        <w:tc>
          <w:tcPr>
            <w:tcW w:w="814" w:type="dxa"/>
            <w:shd w:val="clear" w:color="auto" w:fill="auto"/>
            <w:noWrap/>
            <w:hideMark/>
          </w:tcPr>
          <w:p w14:paraId="388CDA6A"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179,493 </w:t>
            </w:r>
          </w:p>
        </w:tc>
      </w:tr>
      <w:tr w:rsidR="00260CC7" w:rsidRPr="00184EA4" w14:paraId="12A58862" w14:textId="77777777" w:rsidTr="00260CC7">
        <w:trPr>
          <w:trHeight w:val="20"/>
        </w:trPr>
        <w:tc>
          <w:tcPr>
            <w:tcW w:w="2411" w:type="dxa"/>
            <w:shd w:val="clear" w:color="auto" w:fill="auto"/>
            <w:noWrap/>
            <w:vAlign w:val="bottom"/>
            <w:hideMark/>
          </w:tcPr>
          <w:p w14:paraId="42631959"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Roads Infrastructure</w:t>
            </w:r>
          </w:p>
        </w:tc>
        <w:tc>
          <w:tcPr>
            <w:tcW w:w="850" w:type="dxa"/>
            <w:shd w:val="clear" w:color="auto" w:fill="auto"/>
            <w:noWrap/>
            <w:hideMark/>
          </w:tcPr>
          <w:p w14:paraId="6ED049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68,061 </w:t>
            </w:r>
          </w:p>
        </w:tc>
        <w:tc>
          <w:tcPr>
            <w:tcW w:w="655" w:type="dxa"/>
            <w:shd w:val="clear" w:color="auto" w:fill="auto"/>
            <w:noWrap/>
          </w:tcPr>
          <w:p w14:paraId="47ACB2A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74DFDA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608620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AA5A47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FA482F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540131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8,248 </w:t>
            </w:r>
          </w:p>
        </w:tc>
        <w:tc>
          <w:tcPr>
            <w:tcW w:w="889" w:type="dxa"/>
            <w:shd w:val="clear" w:color="auto" w:fill="auto"/>
            <w:noWrap/>
            <w:hideMark/>
          </w:tcPr>
          <w:p w14:paraId="062A4F4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8,248 </w:t>
            </w:r>
          </w:p>
        </w:tc>
        <w:tc>
          <w:tcPr>
            <w:tcW w:w="812" w:type="dxa"/>
            <w:shd w:val="clear" w:color="auto" w:fill="auto"/>
            <w:noWrap/>
            <w:hideMark/>
          </w:tcPr>
          <w:p w14:paraId="202F0C9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76,309 </w:t>
            </w:r>
          </w:p>
        </w:tc>
        <w:tc>
          <w:tcPr>
            <w:tcW w:w="887" w:type="dxa"/>
            <w:shd w:val="clear" w:color="auto" w:fill="auto"/>
            <w:noWrap/>
            <w:hideMark/>
          </w:tcPr>
          <w:p w14:paraId="4801C0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55,754 </w:t>
            </w:r>
          </w:p>
        </w:tc>
        <w:tc>
          <w:tcPr>
            <w:tcW w:w="814" w:type="dxa"/>
            <w:shd w:val="clear" w:color="auto" w:fill="auto"/>
            <w:noWrap/>
            <w:hideMark/>
          </w:tcPr>
          <w:p w14:paraId="0647FC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53,502 </w:t>
            </w:r>
          </w:p>
        </w:tc>
      </w:tr>
      <w:tr w:rsidR="00260CC7" w:rsidRPr="00184EA4" w14:paraId="772B616D" w14:textId="77777777" w:rsidTr="00260CC7">
        <w:trPr>
          <w:trHeight w:val="20"/>
        </w:trPr>
        <w:tc>
          <w:tcPr>
            <w:tcW w:w="2411" w:type="dxa"/>
            <w:shd w:val="clear" w:color="auto" w:fill="auto"/>
            <w:noWrap/>
            <w:vAlign w:val="bottom"/>
            <w:hideMark/>
          </w:tcPr>
          <w:p w14:paraId="736DDC9C"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Storm water Infrastructure</w:t>
            </w:r>
          </w:p>
        </w:tc>
        <w:tc>
          <w:tcPr>
            <w:tcW w:w="850" w:type="dxa"/>
            <w:shd w:val="clear" w:color="auto" w:fill="auto"/>
            <w:noWrap/>
            <w:hideMark/>
          </w:tcPr>
          <w:p w14:paraId="58B531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8,000 </w:t>
            </w:r>
          </w:p>
        </w:tc>
        <w:tc>
          <w:tcPr>
            <w:tcW w:w="655" w:type="dxa"/>
            <w:shd w:val="clear" w:color="auto" w:fill="auto"/>
            <w:noWrap/>
          </w:tcPr>
          <w:p w14:paraId="3A3F8DF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337227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531025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434CEA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8E7C15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DF1120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44E68B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F1344A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8,000 </w:t>
            </w:r>
          </w:p>
        </w:tc>
        <w:tc>
          <w:tcPr>
            <w:tcW w:w="887" w:type="dxa"/>
            <w:shd w:val="clear" w:color="auto" w:fill="auto"/>
            <w:noWrap/>
            <w:hideMark/>
          </w:tcPr>
          <w:p w14:paraId="213EED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10,000 </w:t>
            </w:r>
          </w:p>
        </w:tc>
        <w:tc>
          <w:tcPr>
            <w:tcW w:w="814" w:type="dxa"/>
            <w:shd w:val="clear" w:color="auto" w:fill="auto"/>
            <w:noWrap/>
            <w:hideMark/>
          </w:tcPr>
          <w:p w14:paraId="06293D9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10,000 </w:t>
            </w:r>
          </w:p>
        </w:tc>
      </w:tr>
      <w:tr w:rsidR="00260CC7" w:rsidRPr="00184EA4" w14:paraId="2B41608D" w14:textId="77777777" w:rsidTr="00260CC7">
        <w:trPr>
          <w:trHeight w:val="20"/>
        </w:trPr>
        <w:tc>
          <w:tcPr>
            <w:tcW w:w="2411" w:type="dxa"/>
            <w:shd w:val="clear" w:color="auto" w:fill="auto"/>
            <w:noWrap/>
            <w:vAlign w:val="bottom"/>
            <w:hideMark/>
          </w:tcPr>
          <w:p w14:paraId="56458191"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Electrical Infrastructure</w:t>
            </w:r>
          </w:p>
        </w:tc>
        <w:tc>
          <w:tcPr>
            <w:tcW w:w="850" w:type="dxa"/>
            <w:shd w:val="clear" w:color="auto" w:fill="auto"/>
            <w:noWrap/>
            <w:hideMark/>
          </w:tcPr>
          <w:p w14:paraId="438871F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59,796 </w:t>
            </w:r>
          </w:p>
        </w:tc>
        <w:tc>
          <w:tcPr>
            <w:tcW w:w="655" w:type="dxa"/>
            <w:shd w:val="clear" w:color="auto" w:fill="auto"/>
            <w:noWrap/>
          </w:tcPr>
          <w:p w14:paraId="6488E5D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2E69CD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41C746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2AA23D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42D4D6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8FEB2D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(3,900)</w:t>
            </w:r>
          </w:p>
        </w:tc>
        <w:tc>
          <w:tcPr>
            <w:tcW w:w="889" w:type="dxa"/>
            <w:shd w:val="clear" w:color="auto" w:fill="auto"/>
            <w:noWrap/>
            <w:hideMark/>
          </w:tcPr>
          <w:p w14:paraId="2E1FE74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(3,900)</w:t>
            </w:r>
          </w:p>
        </w:tc>
        <w:tc>
          <w:tcPr>
            <w:tcW w:w="812" w:type="dxa"/>
            <w:shd w:val="clear" w:color="auto" w:fill="auto"/>
            <w:noWrap/>
            <w:hideMark/>
          </w:tcPr>
          <w:p w14:paraId="18F779D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55,896 </w:t>
            </w:r>
          </w:p>
        </w:tc>
        <w:tc>
          <w:tcPr>
            <w:tcW w:w="887" w:type="dxa"/>
            <w:shd w:val="clear" w:color="auto" w:fill="auto"/>
            <w:noWrap/>
            <w:hideMark/>
          </w:tcPr>
          <w:p w14:paraId="6909DCA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41,885 </w:t>
            </w:r>
          </w:p>
        </w:tc>
        <w:tc>
          <w:tcPr>
            <w:tcW w:w="814" w:type="dxa"/>
            <w:shd w:val="clear" w:color="auto" w:fill="auto"/>
            <w:noWrap/>
            <w:hideMark/>
          </w:tcPr>
          <w:p w14:paraId="3A640C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38,430 </w:t>
            </w:r>
          </w:p>
        </w:tc>
      </w:tr>
      <w:tr w:rsidR="00260CC7" w:rsidRPr="00184EA4" w14:paraId="59872F82" w14:textId="77777777" w:rsidTr="00260CC7">
        <w:trPr>
          <w:trHeight w:val="20"/>
        </w:trPr>
        <w:tc>
          <w:tcPr>
            <w:tcW w:w="2411" w:type="dxa"/>
            <w:shd w:val="clear" w:color="auto" w:fill="auto"/>
            <w:noWrap/>
            <w:vAlign w:val="bottom"/>
            <w:hideMark/>
          </w:tcPr>
          <w:p w14:paraId="0621BBF8"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Water Supply Infrastructure</w:t>
            </w:r>
          </w:p>
        </w:tc>
        <w:tc>
          <w:tcPr>
            <w:tcW w:w="850" w:type="dxa"/>
            <w:shd w:val="clear" w:color="auto" w:fill="auto"/>
            <w:noWrap/>
            <w:hideMark/>
          </w:tcPr>
          <w:p w14:paraId="5734DC2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102,000 </w:t>
            </w:r>
          </w:p>
        </w:tc>
        <w:tc>
          <w:tcPr>
            <w:tcW w:w="655" w:type="dxa"/>
            <w:shd w:val="clear" w:color="auto" w:fill="auto"/>
            <w:noWrap/>
          </w:tcPr>
          <w:p w14:paraId="21EEB3D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D74FEC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C5E74A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EAD0CA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FCAECC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6EAA29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9,100 </w:t>
            </w:r>
          </w:p>
        </w:tc>
        <w:tc>
          <w:tcPr>
            <w:tcW w:w="889" w:type="dxa"/>
            <w:shd w:val="clear" w:color="auto" w:fill="auto"/>
            <w:noWrap/>
            <w:hideMark/>
          </w:tcPr>
          <w:p w14:paraId="626BCD2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9,100 </w:t>
            </w:r>
          </w:p>
        </w:tc>
        <w:tc>
          <w:tcPr>
            <w:tcW w:w="812" w:type="dxa"/>
            <w:shd w:val="clear" w:color="auto" w:fill="auto"/>
            <w:noWrap/>
            <w:hideMark/>
          </w:tcPr>
          <w:p w14:paraId="5CAA0C4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111,100 </w:t>
            </w:r>
          </w:p>
        </w:tc>
        <w:tc>
          <w:tcPr>
            <w:tcW w:w="887" w:type="dxa"/>
            <w:shd w:val="clear" w:color="auto" w:fill="auto"/>
            <w:noWrap/>
            <w:hideMark/>
          </w:tcPr>
          <w:p w14:paraId="02A6326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108,000 </w:t>
            </w:r>
          </w:p>
        </w:tc>
        <w:tc>
          <w:tcPr>
            <w:tcW w:w="814" w:type="dxa"/>
            <w:shd w:val="clear" w:color="auto" w:fill="auto"/>
            <w:noWrap/>
            <w:hideMark/>
          </w:tcPr>
          <w:p w14:paraId="3CE9344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10,000 </w:t>
            </w:r>
          </w:p>
        </w:tc>
      </w:tr>
      <w:tr w:rsidR="00260CC7" w:rsidRPr="00184EA4" w14:paraId="65561BE4" w14:textId="77777777" w:rsidTr="00260CC7">
        <w:trPr>
          <w:trHeight w:val="20"/>
        </w:trPr>
        <w:tc>
          <w:tcPr>
            <w:tcW w:w="2411" w:type="dxa"/>
            <w:shd w:val="clear" w:color="auto" w:fill="auto"/>
            <w:noWrap/>
            <w:vAlign w:val="bottom"/>
            <w:hideMark/>
          </w:tcPr>
          <w:p w14:paraId="3236630C"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Sanitation Infrastructure</w:t>
            </w:r>
          </w:p>
        </w:tc>
        <w:tc>
          <w:tcPr>
            <w:tcW w:w="850" w:type="dxa"/>
            <w:shd w:val="clear" w:color="auto" w:fill="auto"/>
            <w:noWrap/>
            <w:hideMark/>
          </w:tcPr>
          <w:p w14:paraId="6B828E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34,550 </w:t>
            </w:r>
          </w:p>
        </w:tc>
        <w:tc>
          <w:tcPr>
            <w:tcW w:w="655" w:type="dxa"/>
            <w:shd w:val="clear" w:color="auto" w:fill="auto"/>
            <w:noWrap/>
          </w:tcPr>
          <w:p w14:paraId="0AA2188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7948E8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92B7D9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47E19C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4B057F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C2B62B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(17,717)</w:t>
            </w:r>
          </w:p>
        </w:tc>
        <w:tc>
          <w:tcPr>
            <w:tcW w:w="889" w:type="dxa"/>
            <w:shd w:val="clear" w:color="auto" w:fill="auto"/>
            <w:noWrap/>
            <w:hideMark/>
          </w:tcPr>
          <w:p w14:paraId="5775F07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(17,717)</w:t>
            </w:r>
          </w:p>
        </w:tc>
        <w:tc>
          <w:tcPr>
            <w:tcW w:w="812" w:type="dxa"/>
            <w:shd w:val="clear" w:color="auto" w:fill="auto"/>
            <w:noWrap/>
            <w:hideMark/>
          </w:tcPr>
          <w:p w14:paraId="6297399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16,833 </w:t>
            </w:r>
          </w:p>
        </w:tc>
        <w:tc>
          <w:tcPr>
            <w:tcW w:w="887" w:type="dxa"/>
            <w:shd w:val="clear" w:color="auto" w:fill="auto"/>
            <w:noWrap/>
            <w:hideMark/>
          </w:tcPr>
          <w:p w14:paraId="5E88EA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34,500 </w:t>
            </w:r>
          </w:p>
        </w:tc>
        <w:tc>
          <w:tcPr>
            <w:tcW w:w="814" w:type="dxa"/>
            <w:shd w:val="clear" w:color="auto" w:fill="auto"/>
            <w:noWrap/>
            <w:hideMark/>
          </w:tcPr>
          <w:p w14:paraId="45ABA7E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35,000 </w:t>
            </w:r>
          </w:p>
        </w:tc>
      </w:tr>
      <w:tr w:rsidR="00260CC7" w:rsidRPr="00184EA4" w14:paraId="647164B6" w14:textId="77777777" w:rsidTr="00260CC7">
        <w:trPr>
          <w:trHeight w:val="20"/>
        </w:trPr>
        <w:tc>
          <w:tcPr>
            <w:tcW w:w="2411" w:type="dxa"/>
            <w:shd w:val="clear" w:color="auto" w:fill="auto"/>
            <w:noWrap/>
            <w:vAlign w:val="bottom"/>
            <w:hideMark/>
          </w:tcPr>
          <w:p w14:paraId="3378F024"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Solid Waste Infrastructure</w:t>
            </w:r>
          </w:p>
        </w:tc>
        <w:tc>
          <w:tcPr>
            <w:tcW w:w="850" w:type="dxa"/>
            <w:shd w:val="clear" w:color="auto" w:fill="auto"/>
            <w:noWrap/>
            <w:hideMark/>
          </w:tcPr>
          <w:p w14:paraId="41A167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8122B9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C1F02F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CC29A8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0AECEC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D3EDEC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FF5BDF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1185256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BF8289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A3A430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682B69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52EA2747" w14:textId="77777777" w:rsidTr="00260CC7">
        <w:trPr>
          <w:trHeight w:val="20"/>
        </w:trPr>
        <w:tc>
          <w:tcPr>
            <w:tcW w:w="2411" w:type="dxa"/>
            <w:shd w:val="clear" w:color="auto" w:fill="auto"/>
            <w:noWrap/>
            <w:vAlign w:val="bottom"/>
            <w:hideMark/>
          </w:tcPr>
          <w:p w14:paraId="6D317740"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Rail Infrastructure</w:t>
            </w:r>
          </w:p>
        </w:tc>
        <w:tc>
          <w:tcPr>
            <w:tcW w:w="850" w:type="dxa"/>
            <w:shd w:val="clear" w:color="auto" w:fill="auto"/>
            <w:noWrap/>
            <w:hideMark/>
          </w:tcPr>
          <w:p w14:paraId="1DB8C9F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529AC9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ACE700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CAD64B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2FE5B1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2FA20B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0C589E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89" w:type="dxa"/>
            <w:shd w:val="clear" w:color="auto" w:fill="auto"/>
            <w:noWrap/>
            <w:hideMark/>
          </w:tcPr>
          <w:p w14:paraId="754968E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12" w:type="dxa"/>
            <w:shd w:val="clear" w:color="auto" w:fill="auto"/>
            <w:noWrap/>
            <w:hideMark/>
          </w:tcPr>
          <w:p w14:paraId="1C4AEA1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87" w:type="dxa"/>
            <w:shd w:val="clear" w:color="auto" w:fill="auto"/>
            <w:noWrap/>
            <w:hideMark/>
          </w:tcPr>
          <w:p w14:paraId="010281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582307A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B0ABBC8" w14:textId="77777777" w:rsidTr="00260CC7">
        <w:trPr>
          <w:trHeight w:val="20"/>
        </w:trPr>
        <w:tc>
          <w:tcPr>
            <w:tcW w:w="2411" w:type="dxa"/>
            <w:shd w:val="clear" w:color="auto" w:fill="auto"/>
            <w:noWrap/>
            <w:vAlign w:val="bottom"/>
            <w:hideMark/>
          </w:tcPr>
          <w:p w14:paraId="7BF1B34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Coastal Infrastructure</w:t>
            </w:r>
          </w:p>
        </w:tc>
        <w:tc>
          <w:tcPr>
            <w:tcW w:w="850" w:type="dxa"/>
            <w:shd w:val="clear" w:color="auto" w:fill="auto"/>
            <w:noWrap/>
            <w:hideMark/>
          </w:tcPr>
          <w:p w14:paraId="02774E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5FE4A8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77E938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DEFB65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0339FF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78DB26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2031A0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C0A4E4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2696A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13074A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0AF81A0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648A27E" w14:textId="77777777" w:rsidTr="00260CC7">
        <w:trPr>
          <w:trHeight w:val="20"/>
        </w:trPr>
        <w:tc>
          <w:tcPr>
            <w:tcW w:w="2411" w:type="dxa"/>
            <w:shd w:val="clear" w:color="auto" w:fill="auto"/>
            <w:noWrap/>
            <w:vAlign w:val="bottom"/>
            <w:hideMark/>
          </w:tcPr>
          <w:p w14:paraId="15D2C791"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850" w:type="dxa"/>
            <w:shd w:val="clear" w:color="auto" w:fill="auto"/>
            <w:noWrap/>
            <w:hideMark/>
          </w:tcPr>
          <w:p w14:paraId="523ECC5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E31BDB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5489B8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D82854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33F870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72AEA2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465F49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566569E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B9D627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FD85AD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A2270A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E31AF3D" w14:textId="77777777" w:rsidTr="00260CC7">
        <w:trPr>
          <w:trHeight w:val="20"/>
        </w:trPr>
        <w:tc>
          <w:tcPr>
            <w:tcW w:w="2411" w:type="dxa"/>
            <w:shd w:val="clear" w:color="auto" w:fill="auto"/>
            <w:noWrap/>
            <w:vAlign w:val="bottom"/>
            <w:hideMark/>
          </w:tcPr>
          <w:p w14:paraId="1B8E7DD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lastRenderedPageBreak/>
              <w:t>Infrastructure</w:t>
            </w:r>
          </w:p>
        </w:tc>
        <w:tc>
          <w:tcPr>
            <w:tcW w:w="850" w:type="dxa"/>
            <w:shd w:val="clear" w:color="auto" w:fill="auto"/>
            <w:noWrap/>
            <w:hideMark/>
          </w:tcPr>
          <w:p w14:paraId="447F42B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272,407 </w:t>
            </w:r>
          </w:p>
        </w:tc>
        <w:tc>
          <w:tcPr>
            <w:tcW w:w="655" w:type="dxa"/>
            <w:shd w:val="clear" w:color="auto" w:fill="auto"/>
            <w:noWrap/>
          </w:tcPr>
          <w:p w14:paraId="612ECEC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BC07F6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2E3EEE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D50EA0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42E439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DE4DC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(1,563)</w:t>
            </w:r>
          </w:p>
        </w:tc>
        <w:tc>
          <w:tcPr>
            <w:tcW w:w="889" w:type="dxa"/>
            <w:shd w:val="clear" w:color="auto" w:fill="auto"/>
            <w:noWrap/>
            <w:hideMark/>
          </w:tcPr>
          <w:p w14:paraId="6FF51E6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(1,563)</w:t>
            </w:r>
          </w:p>
        </w:tc>
        <w:tc>
          <w:tcPr>
            <w:tcW w:w="812" w:type="dxa"/>
            <w:shd w:val="clear" w:color="auto" w:fill="auto"/>
            <w:noWrap/>
            <w:hideMark/>
          </w:tcPr>
          <w:p w14:paraId="299CCDF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270,844 </w:t>
            </w:r>
          </w:p>
        </w:tc>
        <w:tc>
          <w:tcPr>
            <w:tcW w:w="887" w:type="dxa"/>
            <w:shd w:val="clear" w:color="auto" w:fill="auto"/>
            <w:noWrap/>
            <w:hideMark/>
          </w:tcPr>
          <w:p w14:paraId="7F95F6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250,140 </w:t>
            </w:r>
          </w:p>
        </w:tc>
        <w:tc>
          <w:tcPr>
            <w:tcW w:w="814" w:type="dxa"/>
            <w:shd w:val="clear" w:color="auto" w:fill="auto"/>
            <w:noWrap/>
            <w:hideMark/>
          </w:tcPr>
          <w:p w14:paraId="372A55F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146,932 </w:t>
            </w:r>
          </w:p>
        </w:tc>
      </w:tr>
      <w:tr w:rsidR="00260CC7" w:rsidRPr="00184EA4" w14:paraId="2718DD3B" w14:textId="77777777" w:rsidTr="00260CC7">
        <w:trPr>
          <w:trHeight w:val="20"/>
        </w:trPr>
        <w:tc>
          <w:tcPr>
            <w:tcW w:w="2411" w:type="dxa"/>
            <w:shd w:val="clear" w:color="auto" w:fill="auto"/>
            <w:noWrap/>
            <w:vAlign w:val="bottom"/>
            <w:hideMark/>
          </w:tcPr>
          <w:p w14:paraId="031C9952"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Facilities</w:t>
            </w:r>
          </w:p>
        </w:tc>
        <w:tc>
          <w:tcPr>
            <w:tcW w:w="850" w:type="dxa"/>
            <w:shd w:val="clear" w:color="auto" w:fill="auto"/>
            <w:noWrap/>
            <w:hideMark/>
          </w:tcPr>
          <w:p w14:paraId="7B32907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9,295 </w:t>
            </w:r>
          </w:p>
        </w:tc>
        <w:tc>
          <w:tcPr>
            <w:tcW w:w="655" w:type="dxa"/>
            <w:shd w:val="clear" w:color="auto" w:fill="auto"/>
            <w:noWrap/>
          </w:tcPr>
          <w:p w14:paraId="5DDD0F7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4A7C1F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2C90A3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59A49A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B0986A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77FAAD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(1,225)</w:t>
            </w:r>
          </w:p>
        </w:tc>
        <w:tc>
          <w:tcPr>
            <w:tcW w:w="889" w:type="dxa"/>
            <w:shd w:val="clear" w:color="auto" w:fill="auto"/>
            <w:noWrap/>
            <w:hideMark/>
          </w:tcPr>
          <w:p w14:paraId="27C9721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(1,225)</w:t>
            </w:r>
          </w:p>
        </w:tc>
        <w:tc>
          <w:tcPr>
            <w:tcW w:w="812" w:type="dxa"/>
            <w:shd w:val="clear" w:color="auto" w:fill="auto"/>
            <w:noWrap/>
            <w:hideMark/>
          </w:tcPr>
          <w:p w14:paraId="762AA57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8,070 </w:t>
            </w:r>
          </w:p>
        </w:tc>
        <w:tc>
          <w:tcPr>
            <w:tcW w:w="887" w:type="dxa"/>
            <w:shd w:val="clear" w:color="auto" w:fill="auto"/>
            <w:noWrap/>
            <w:hideMark/>
          </w:tcPr>
          <w:p w14:paraId="5D1B6A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14,500 </w:t>
            </w:r>
          </w:p>
        </w:tc>
        <w:tc>
          <w:tcPr>
            <w:tcW w:w="814" w:type="dxa"/>
            <w:shd w:val="clear" w:color="auto" w:fill="auto"/>
            <w:noWrap/>
            <w:hideMark/>
          </w:tcPr>
          <w:p w14:paraId="7FD846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3,300 </w:t>
            </w:r>
          </w:p>
        </w:tc>
      </w:tr>
      <w:tr w:rsidR="00260CC7" w:rsidRPr="00184EA4" w14:paraId="55F4188D" w14:textId="77777777" w:rsidTr="00260CC7">
        <w:trPr>
          <w:trHeight w:val="20"/>
        </w:trPr>
        <w:tc>
          <w:tcPr>
            <w:tcW w:w="2411" w:type="dxa"/>
            <w:shd w:val="clear" w:color="auto" w:fill="auto"/>
            <w:noWrap/>
            <w:vAlign w:val="bottom"/>
            <w:hideMark/>
          </w:tcPr>
          <w:p w14:paraId="7FEBFA4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Sport and Recreation Facilities</w:t>
            </w:r>
          </w:p>
        </w:tc>
        <w:tc>
          <w:tcPr>
            <w:tcW w:w="850" w:type="dxa"/>
            <w:shd w:val="clear" w:color="auto" w:fill="auto"/>
            <w:noWrap/>
            <w:hideMark/>
          </w:tcPr>
          <w:p w14:paraId="1AED211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9,009 </w:t>
            </w:r>
          </w:p>
        </w:tc>
        <w:tc>
          <w:tcPr>
            <w:tcW w:w="655" w:type="dxa"/>
            <w:shd w:val="clear" w:color="auto" w:fill="auto"/>
            <w:noWrap/>
          </w:tcPr>
          <w:p w14:paraId="161BBBF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1078EB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9FA9FA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ECAB03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0D707D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453D50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4,514 </w:t>
            </w:r>
          </w:p>
        </w:tc>
        <w:tc>
          <w:tcPr>
            <w:tcW w:w="889" w:type="dxa"/>
            <w:shd w:val="clear" w:color="auto" w:fill="auto"/>
            <w:noWrap/>
            <w:hideMark/>
          </w:tcPr>
          <w:p w14:paraId="6F209AA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4,514 </w:t>
            </w:r>
          </w:p>
        </w:tc>
        <w:tc>
          <w:tcPr>
            <w:tcW w:w="812" w:type="dxa"/>
            <w:shd w:val="clear" w:color="auto" w:fill="auto"/>
            <w:noWrap/>
            <w:hideMark/>
          </w:tcPr>
          <w:p w14:paraId="50D8DC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13,523 </w:t>
            </w:r>
          </w:p>
        </w:tc>
        <w:tc>
          <w:tcPr>
            <w:tcW w:w="887" w:type="dxa"/>
            <w:shd w:val="clear" w:color="auto" w:fill="auto"/>
            <w:noWrap/>
            <w:hideMark/>
          </w:tcPr>
          <w:p w14:paraId="2A937F6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7,934 </w:t>
            </w:r>
          </w:p>
        </w:tc>
        <w:tc>
          <w:tcPr>
            <w:tcW w:w="814" w:type="dxa"/>
            <w:shd w:val="clear" w:color="auto" w:fill="auto"/>
            <w:noWrap/>
            <w:hideMark/>
          </w:tcPr>
          <w:p w14:paraId="778C21A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9,451 </w:t>
            </w:r>
          </w:p>
        </w:tc>
      </w:tr>
      <w:tr w:rsidR="00260CC7" w:rsidRPr="00184EA4" w14:paraId="08F2A848" w14:textId="77777777" w:rsidTr="00260CC7">
        <w:trPr>
          <w:trHeight w:val="20"/>
        </w:trPr>
        <w:tc>
          <w:tcPr>
            <w:tcW w:w="2411" w:type="dxa"/>
            <w:shd w:val="clear" w:color="auto" w:fill="auto"/>
            <w:noWrap/>
            <w:vAlign w:val="bottom"/>
            <w:hideMark/>
          </w:tcPr>
          <w:p w14:paraId="105EB01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Assets</w:t>
            </w:r>
          </w:p>
        </w:tc>
        <w:tc>
          <w:tcPr>
            <w:tcW w:w="850" w:type="dxa"/>
            <w:shd w:val="clear" w:color="auto" w:fill="auto"/>
            <w:noWrap/>
            <w:hideMark/>
          </w:tcPr>
          <w:p w14:paraId="1B9543A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18,305 </w:t>
            </w:r>
          </w:p>
        </w:tc>
        <w:tc>
          <w:tcPr>
            <w:tcW w:w="655" w:type="dxa"/>
            <w:shd w:val="clear" w:color="auto" w:fill="auto"/>
            <w:noWrap/>
          </w:tcPr>
          <w:p w14:paraId="485168C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62EB2C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88E47F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56D06A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2A45E9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6CD128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3,289 </w:t>
            </w:r>
          </w:p>
        </w:tc>
        <w:tc>
          <w:tcPr>
            <w:tcW w:w="889" w:type="dxa"/>
            <w:shd w:val="clear" w:color="auto" w:fill="auto"/>
            <w:noWrap/>
            <w:hideMark/>
          </w:tcPr>
          <w:p w14:paraId="744DB3A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3,289 </w:t>
            </w:r>
          </w:p>
        </w:tc>
        <w:tc>
          <w:tcPr>
            <w:tcW w:w="812" w:type="dxa"/>
            <w:shd w:val="clear" w:color="auto" w:fill="auto"/>
            <w:noWrap/>
            <w:hideMark/>
          </w:tcPr>
          <w:p w14:paraId="63F2780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21,593 </w:t>
            </w:r>
          </w:p>
        </w:tc>
        <w:tc>
          <w:tcPr>
            <w:tcW w:w="887" w:type="dxa"/>
            <w:shd w:val="clear" w:color="auto" w:fill="auto"/>
            <w:noWrap/>
            <w:hideMark/>
          </w:tcPr>
          <w:p w14:paraId="67F41E6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22,434 </w:t>
            </w:r>
          </w:p>
        </w:tc>
        <w:tc>
          <w:tcPr>
            <w:tcW w:w="814" w:type="dxa"/>
            <w:shd w:val="clear" w:color="auto" w:fill="auto"/>
            <w:noWrap/>
            <w:hideMark/>
          </w:tcPr>
          <w:p w14:paraId="1B40330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12,751 </w:t>
            </w:r>
          </w:p>
        </w:tc>
      </w:tr>
      <w:tr w:rsidR="00260CC7" w:rsidRPr="00184EA4" w14:paraId="7A52BBBC" w14:textId="77777777" w:rsidTr="00260CC7">
        <w:trPr>
          <w:trHeight w:val="20"/>
        </w:trPr>
        <w:tc>
          <w:tcPr>
            <w:tcW w:w="2411" w:type="dxa"/>
            <w:shd w:val="clear" w:color="auto" w:fill="auto"/>
            <w:noWrap/>
            <w:vAlign w:val="bottom"/>
            <w:hideMark/>
          </w:tcPr>
          <w:p w14:paraId="602E749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Heritage Assets</w:t>
            </w:r>
          </w:p>
        </w:tc>
        <w:tc>
          <w:tcPr>
            <w:tcW w:w="850" w:type="dxa"/>
            <w:shd w:val="clear" w:color="auto" w:fill="auto"/>
            <w:noWrap/>
            <w:hideMark/>
          </w:tcPr>
          <w:p w14:paraId="713CE6E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8722DE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F5749E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2BA5CF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28C240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54DF26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A597AE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88 </w:t>
            </w:r>
          </w:p>
        </w:tc>
        <w:tc>
          <w:tcPr>
            <w:tcW w:w="889" w:type="dxa"/>
            <w:shd w:val="clear" w:color="auto" w:fill="auto"/>
            <w:noWrap/>
            <w:hideMark/>
          </w:tcPr>
          <w:p w14:paraId="35CC410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88 </w:t>
            </w:r>
          </w:p>
        </w:tc>
        <w:tc>
          <w:tcPr>
            <w:tcW w:w="812" w:type="dxa"/>
            <w:shd w:val="clear" w:color="auto" w:fill="auto"/>
            <w:noWrap/>
            <w:hideMark/>
          </w:tcPr>
          <w:p w14:paraId="77E6F5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88 </w:t>
            </w:r>
          </w:p>
        </w:tc>
        <w:tc>
          <w:tcPr>
            <w:tcW w:w="887" w:type="dxa"/>
            <w:shd w:val="clear" w:color="auto" w:fill="auto"/>
            <w:noWrap/>
            <w:hideMark/>
          </w:tcPr>
          <w:p w14:paraId="72584DB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14,886 </w:t>
            </w:r>
          </w:p>
        </w:tc>
        <w:tc>
          <w:tcPr>
            <w:tcW w:w="814" w:type="dxa"/>
            <w:shd w:val="clear" w:color="auto" w:fill="auto"/>
            <w:noWrap/>
            <w:hideMark/>
          </w:tcPr>
          <w:p w14:paraId="40AAFA5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16,809 </w:t>
            </w:r>
          </w:p>
        </w:tc>
      </w:tr>
      <w:tr w:rsidR="00260CC7" w:rsidRPr="00184EA4" w14:paraId="2B8EB796" w14:textId="77777777" w:rsidTr="00260CC7">
        <w:trPr>
          <w:trHeight w:val="20"/>
        </w:trPr>
        <w:tc>
          <w:tcPr>
            <w:tcW w:w="2411" w:type="dxa"/>
            <w:shd w:val="clear" w:color="auto" w:fill="auto"/>
            <w:noWrap/>
            <w:vAlign w:val="bottom"/>
            <w:hideMark/>
          </w:tcPr>
          <w:p w14:paraId="52F91D3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Revenue Generating</w:t>
            </w:r>
          </w:p>
        </w:tc>
        <w:tc>
          <w:tcPr>
            <w:tcW w:w="850" w:type="dxa"/>
            <w:shd w:val="clear" w:color="auto" w:fill="auto"/>
            <w:noWrap/>
            <w:hideMark/>
          </w:tcPr>
          <w:p w14:paraId="39E2EC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191E79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56ECD8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6D03C1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D9E1C1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5A8811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C6DF87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9" w:type="dxa"/>
            <w:shd w:val="clear" w:color="auto" w:fill="auto"/>
            <w:noWrap/>
            <w:hideMark/>
          </w:tcPr>
          <w:p w14:paraId="21E10F1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12" w:type="dxa"/>
            <w:shd w:val="clear" w:color="auto" w:fill="auto"/>
            <w:noWrap/>
            <w:hideMark/>
          </w:tcPr>
          <w:p w14:paraId="520DECB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7" w:type="dxa"/>
            <w:shd w:val="clear" w:color="auto" w:fill="auto"/>
            <w:noWrap/>
            <w:hideMark/>
          </w:tcPr>
          <w:p w14:paraId="7B3EAA6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E1D0D2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D3CBDEB" w14:textId="77777777" w:rsidTr="00260CC7">
        <w:trPr>
          <w:trHeight w:val="20"/>
        </w:trPr>
        <w:tc>
          <w:tcPr>
            <w:tcW w:w="2411" w:type="dxa"/>
            <w:shd w:val="clear" w:color="auto" w:fill="auto"/>
            <w:noWrap/>
            <w:vAlign w:val="bottom"/>
            <w:hideMark/>
          </w:tcPr>
          <w:p w14:paraId="1D25B93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Non-revenue Generating</w:t>
            </w:r>
          </w:p>
        </w:tc>
        <w:tc>
          <w:tcPr>
            <w:tcW w:w="850" w:type="dxa"/>
            <w:shd w:val="clear" w:color="auto" w:fill="auto"/>
            <w:noWrap/>
            <w:hideMark/>
          </w:tcPr>
          <w:p w14:paraId="4B3FC7B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8DD11D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403447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C65983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08E394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B38E9F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17526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64212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5FCD68E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63F72F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B2A34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4F3821F" w14:textId="77777777" w:rsidTr="00260CC7">
        <w:trPr>
          <w:trHeight w:val="20"/>
        </w:trPr>
        <w:tc>
          <w:tcPr>
            <w:tcW w:w="2411" w:type="dxa"/>
            <w:shd w:val="clear" w:color="auto" w:fill="auto"/>
            <w:noWrap/>
            <w:vAlign w:val="bottom"/>
            <w:hideMark/>
          </w:tcPr>
          <w:p w14:paraId="6E4E89B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Investment properties</w:t>
            </w:r>
          </w:p>
        </w:tc>
        <w:tc>
          <w:tcPr>
            <w:tcW w:w="850" w:type="dxa"/>
            <w:shd w:val="clear" w:color="auto" w:fill="auto"/>
            <w:noWrap/>
            <w:hideMark/>
          </w:tcPr>
          <w:p w14:paraId="5606AEF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973001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BD73B5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B0C28E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C8B38B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40C4AF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6A4577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9" w:type="dxa"/>
            <w:shd w:val="clear" w:color="auto" w:fill="auto"/>
            <w:noWrap/>
            <w:hideMark/>
          </w:tcPr>
          <w:p w14:paraId="69BD695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12" w:type="dxa"/>
            <w:shd w:val="clear" w:color="auto" w:fill="auto"/>
            <w:noWrap/>
            <w:hideMark/>
          </w:tcPr>
          <w:p w14:paraId="227F366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7" w:type="dxa"/>
            <w:shd w:val="clear" w:color="auto" w:fill="auto"/>
            <w:noWrap/>
            <w:hideMark/>
          </w:tcPr>
          <w:p w14:paraId="0555DF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A77E75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02AB1D5" w14:textId="77777777" w:rsidTr="00260CC7">
        <w:trPr>
          <w:trHeight w:val="20"/>
        </w:trPr>
        <w:tc>
          <w:tcPr>
            <w:tcW w:w="2411" w:type="dxa"/>
            <w:shd w:val="clear" w:color="auto" w:fill="auto"/>
            <w:noWrap/>
            <w:vAlign w:val="bottom"/>
            <w:hideMark/>
          </w:tcPr>
          <w:p w14:paraId="3CD3C6F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Operational Buildings</w:t>
            </w:r>
          </w:p>
        </w:tc>
        <w:tc>
          <w:tcPr>
            <w:tcW w:w="850" w:type="dxa"/>
            <w:shd w:val="clear" w:color="auto" w:fill="auto"/>
            <w:noWrap/>
            <w:hideMark/>
          </w:tcPr>
          <w:p w14:paraId="2384B4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4,960 </w:t>
            </w:r>
          </w:p>
        </w:tc>
        <w:tc>
          <w:tcPr>
            <w:tcW w:w="655" w:type="dxa"/>
            <w:shd w:val="clear" w:color="auto" w:fill="auto"/>
            <w:noWrap/>
          </w:tcPr>
          <w:p w14:paraId="35019A1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9801E9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323863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4DFC3C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766185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2C159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(2,099)</w:t>
            </w:r>
          </w:p>
        </w:tc>
        <w:tc>
          <w:tcPr>
            <w:tcW w:w="889" w:type="dxa"/>
            <w:shd w:val="clear" w:color="auto" w:fill="auto"/>
            <w:noWrap/>
            <w:hideMark/>
          </w:tcPr>
          <w:p w14:paraId="6E8C2E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(2,099)</w:t>
            </w:r>
          </w:p>
        </w:tc>
        <w:tc>
          <w:tcPr>
            <w:tcW w:w="812" w:type="dxa"/>
            <w:shd w:val="clear" w:color="auto" w:fill="auto"/>
            <w:noWrap/>
            <w:hideMark/>
          </w:tcPr>
          <w:p w14:paraId="12DECA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2,861 </w:t>
            </w:r>
          </w:p>
        </w:tc>
        <w:tc>
          <w:tcPr>
            <w:tcW w:w="887" w:type="dxa"/>
            <w:shd w:val="clear" w:color="auto" w:fill="auto"/>
            <w:noWrap/>
            <w:hideMark/>
          </w:tcPr>
          <w:p w14:paraId="07FFA08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2,500 </w:t>
            </w:r>
          </w:p>
        </w:tc>
        <w:tc>
          <w:tcPr>
            <w:tcW w:w="814" w:type="dxa"/>
            <w:shd w:val="clear" w:color="auto" w:fill="auto"/>
            <w:noWrap/>
            <w:hideMark/>
          </w:tcPr>
          <w:p w14:paraId="74BE360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3,000 </w:t>
            </w:r>
          </w:p>
        </w:tc>
      </w:tr>
      <w:tr w:rsidR="00260CC7" w:rsidRPr="00184EA4" w14:paraId="563BC6E3" w14:textId="77777777" w:rsidTr="00260CC7">
        <w:trPr>
          <w:trHeight w:val="20"/>
        </w:trPr>
        <w:tc>
          <w:tcPr>
            <w:tcW w:w="2411" w:type="dxa"/>
            <w:shd w:val="clear" w:color="auto" w:fill="auto"/>
            <w:noWrap/>
            <w:vAlign w:val="bottom"/>
            <w:hideMark/>
          </w:tcPr>
          <w:p w14:paraId="40F520C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16F666E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5D771A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52F1E0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B9FEC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12DA6B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F60EDA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48AFF2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36B7E5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DDBB8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12F191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6E264A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D549248" w14:textId="77777777" w:rsidTr="00260CC7">
        <w:trPr>
          <w:trHeight w:val="20"/>
        </w:trPr>
        <w:tc>
          <w:tcPr>
            <w:tcW w:w="2411" w:type="dxa"/>
            <w:shd w:val="clear" w:color="auto" w:fill="auto"/>
            <w:noWrap/>
            <w:vAlign w:val="bottom"/>
            <w:hideMark/>
          </w:tcPr>
          <w:p w14:paraId="4E49CE1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Other Assets</w:t>
            </w:r>
          </w:p>
        </w:tc>
        <w:tc>
          <w:tcPr>
            <w:tcW w:w="850" w:type="dxa"/>
            <w:shd w:val="clear" w:color="auto" w:fill="auto"/>
            <w:noWrap/>
            <w:hideMark/>
          </w:tcPr>
          <w:p w14:paraId="00749AE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4,960 </w:t>
            </w:r>
          </w:p>
        </w:tc>
        <w:tc>
          <w:tcPr>
            <w:tcW w:w="655" w:type="dxa"/>
            <w:shd w:val="clear" w:color="auto" w:fill="auto"/>
            <w:noWrap/>
          </w:tcPr>
          <w:p w14:paraId="1467797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0ACADF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B9BB8BC"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00AE32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CB94DB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BE7840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(2,099)</w:t>
            </w:r>
          </w:p>
        </w:tc>
        <w:tc>
          <w:tcPr>
            <w:tcW w:w="889" w:type="dxa"/>
            <w:shd w:val="clear" w:color="auto" w:fill="auto"/>
            <w:noWrap/>
            <w:hideMark/>
          </w:tcPr>
          <w:p w14:paraId="6BC0F5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(2,099)</w:t>
            </w:r>
          </w:p>
        </w:tc>
        <w:tc>
          <w:tcPr>
            <w:tcW w:w="812" w:type="dxa"/>
            <w:shd w:val="clear" w:color="auto" w:fill="auto"/>
            <w:noWrap/>
            <w:hideMark/>
          </w:tcPr>
          <w:p w14:paraId="6497447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2,861 </w:t>
            </w:r>
          </w:p>
        </w:tc>
        <w:tc>
          <w:tcPr>
            <w:tcW w:w="887" w:type="dxa"/>
            <w:shd w:val="clear" w:color="auto" w:fill="auto"/>
            <w:noWrap/>
            <w:hideMark/>
          </w:tcPr>
          <w:p w14:paraId="1A2A1A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2,500 </w:t>
            </w:r>
          </w:p>
        </w:tc>
        <w:tc>
          <w:tcPr>
            <w:tcW w:w="814" w:type="dxa"/>
            <w:shd w:val="clear" w:color="auto" w:fill="auto"/>
            <w:noWrap/>
            <w:hideMark/>
          </w:tcPr>
          <w:p w14:paraId="5C3D78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3,000 </w:t>
            </w:r>
          </w:p>
        </w:tc>
      </w:tr>
      <w:tr w:rsidR="00260CC7" w:rsidRPr="00184EA4" w14:paraId="7243B602" w14:textId="77777777" w:rsidTr="00260CC7">
        <w:trPr>
          <w:trHeight w:val="20"/>
        </w:trPr>
        <w:tc>
          <w:tcPr>
            <w:tcW w:w="2411" w:type="dxa"/>
            <w:shd w:val="clear" w:color="auto" w:fill="auto"/>
            <w:noWrap/>
            <w:vAlign w:val="bottom"/>
            <w:hideMark/>
          </w:tcPr>
          <w:p w14:paraId="707CB5DC"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Biological or Cultivated Assets</w:t>
            </w:r>
          </w:p>
        </w:tc>
        <w:tc>
          <w:tcPr>
            <w:tcW w:w="850" w:type="dxa"/>
            <w:shd w:val="clear" w:color="auto" w:fill="auto"/>
            <w:noWrap/>
            <w:hideMark/>
          </w:tcPr>
          <w:p w14:paraId="7B59B3B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B50DBA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8089ED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DC1946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666795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4A2E04"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CD40B6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DC6078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11B4D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F77811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56A0CF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4CEE685" w14:textId="77777777" w:rsidTr="00260CC7">
        <w:trPr>
          <w:trHeight w:val="20"/>
        </w:trPr>
        <w:tc>
          <w:tcPr>
            <w:tcW w:w="2411" w:type="dxa"/>
            <w:shd w:val="clear" w:color="auto" w:fill="auto"/>
            <w:noWrap/>
            <w:vAlign w:val="bottom"/>
            <w:hideMark/>
          </w:tcPr>
          <w:p w14:paraId="2AAA6A42"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Servitudes</w:t>
            </w:r>
          </w:p>
        </w:tc>
        <w:tc>
          <w:tcPr>
            <w:tcW w:w="850" w:type="dxa"/>
            <w:shd w:val="clear" w:color="auto" w:fill="auto"/>
            <w:noWrap/>
            <w:hideMark/>
          </w:tcPr>
          <w:p w14:paraId="66BB1F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3B23E78"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813443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62C6B1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1150FE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0109DF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889B0C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55083A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CD7C66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CE35FB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9DBEAE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ACE5861" w14:textId="77777777" w:rsidTr="00260CC7">
        <w:trPr>
          <w:trHeight w:val="20"/>
        </w:trPr>
        <w:tc>
          <w:tcPr>
            <w:tcW w:w="2411" w:type="dxa"/>
            <w:shd w:val="clear" w:color="auto" w:fill="auto"/>
            <w:noWrap/>
            <w:vAlign w:val="bottom"/>
            <w:hideMark/>
          </w:tcPr>
          <w:p w14:paraId="406E7746"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Licences and Rights</w:t>
            </w:r>
          </w:p>
        </w:tc>
        <w:tc>
          <w:tcPr>
            <w:tcW w:w="850" w:type="dxa"/>
            <w:shd w:val="clear" w:color="auto" w:fill="auto"/>
            <w:noWrap/>
            <w:hideMark/>
          </w:tcPr>
          <w:p w14:paraId="68E2951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77F6DD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EA50DE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D12E6A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927740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99BF95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FB8E6D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37D23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2BA162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7F0127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6FFFFE5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BA83E90" w14:textId="77777777" w:rsidTr="00260CC7">
        <w:trPr>
          <w:trHeight w:val="20"/>
        </w:trPr>
        <w:tc>
          <w:tcPr>
            <w:tcW w:w="2411" w:type="dxa"/>
            <w:shd w:val="clear" w:color="auto" w:fill="auto"/>
            <w:noWrap/>
            <w:vAlign w:val="bottom"/>
            <w:hideMark/>
          </w:tcPr>
          <w:p w14:paraId="6921615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Intangible Assets</w:t>
            </w:r>
          </w:p>
        </w:tc>
        <w:tc>
          <w:tcPr>
            <w:tcW w:w="850" w:type="dxa"/>
            <w:shd w:val="clear" w:color="auto" w:fill="auto"/>
            <w:noWrap/>
            <w:hideMark/>
          </w:tcPr>
          <w:p w14:paraId="40A1551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849926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981F40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97B610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D45EAA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E483A2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3EC8FA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55032E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0BD2F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4CB26C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609ABF4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3FB1365" w14:textId="77777777" w:rsidTr="00260CC7">
        <w:trPr>
          <w:trHeight w:val="20"/>
        </w:trPr>
        <w:tc>
          <w:tcPr>
            <w:tcW w:w="2411" w:type="dxa"/>
            <w:shd w:val="clear" w:color="auto" w:fill="auto"/>
            <w:noWrap/>
            <w:vAlign w:val="bottom"/>
            <w:hideMark/>
          </w:tcPr>
          <w:p w14:paraId="7074F04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Computer Equipment</w:t>
            </w:r>
          </w:p>
        </w:tc>
        <w:tc>
          <w:tcPr>
            <w:tcW w:w="850" w:type="dxa"/>
            <w:shd w:val="clear" w:color="auto" w:fill="auto"/>
            <w:noWrap/>
            <w:hideMark/>
          </w:tcPr>
          <w:p w14:paraId="5131D49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FB4885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BDEED8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24C684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8496A2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3790A8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59643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0B4BA8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0640AA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8F9AB6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2,000 </w:t>
            </w:r>
          </w:p>
        </w:tc>
        <w:tc>
          <w:tcPr>
            <w:tcW w:w="814" w:type="dxa"/>
            <w:shd w:val="clear" w:color="auto" w:fill="auto"/>
            <w:noWrap/>
            <w:hideMark/>
          </w:tcPr>
          <w:p w14:paraId="6D320BC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9C7BB5C" w14:textId="77777777" w:rsidTr="00260CC7">
        <w:trPr>
          <w:trHeight w:val="20"/>
        </w:trPr>
        <w:tc>
          <w:tcPr>
            <w:tcW w:w="2411" w:type="dxa"/>
            <w:shd w:val="clear" w:color="auto" w:fill="auto"/>
            <w:noWrap/>
            <w:vAlign w:val="bottom"/>
            <w:hideMark/>
          </w:tcPr>
          <w:p w14:paraId="4223E52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Furniture and Office Equipment</w:t>
            </w:r>
          </w:p>
        </w:tc>
        <w:tc>
          <w:tcPr>
            <w:tcW w:w="850" w:type="dxa"/>
            <w:shd w:val="clear" w:color="auto" w:fill="auto"/>
            <w:noWrap/>
            <w:hideMark/>
          </w:tcPr>
          <w:p w14:paraId="761BE7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782B44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C49D1C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7022AB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92DA3B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6EF942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012833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1419F7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D90609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76D5729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59900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108EAE97" w14:textId="77777777" w:rsidTr="00260CC7">
        <w:trPr>
          <w:trHeight w:val="20"/>
        </w:trPr>
        <w:tc>
          <w:tcPr>
            <w:tcW w:w="2411" w:type="dxa"/>
            <w:shd w:val="clear" w:color="auto" w:fill="auto"/>
            <w:noWrap/>
            <w:vAlign w:val="bottom"/>
            <w:hideMark/>
          </w:tcPr>
          <w:p w14:paraId="4E6B7CF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Machinery and Equipment</w:t>
            </w:r>
          </w:p>
        </w:tc>
        <w:tc>
          <w:tcPr>
            <w:tcW w:w="850" w:type="dxa"/>
            <w:shd w:val="clear" w:color="auto" w:fill="auto"/>
            <w:noWrap/>
            <w:hideMark/>
          </w:tcPr>
          <w:p w14:paraId="0CA68A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C25618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11B755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570BF9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17357A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0F774C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0486D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5A2AA2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C6787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ACF74F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3C611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8AB399C" w14:textId="77777777" w:rsidTr="00260CC7">
        <w:trPr>
          <w:trHeight w:val="20"/>
        </w:trPr>
        <w:tc>
          <w:tcPr>
            <w:tcW w:w="2411" w:type="dxa"/>
            <w:shd w:val="clear" w:color="auto" w:fill="auto"/>
            <w:noWrap/>
            <w:vAlign w:val="bottom"/>
            <w:hideMark/>
          </w:tcPr>
          <w:p w14:paraId="4CCCA16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Transport Assets</w:t>
            </w:r>
          </w:p>
        </w:tc>
        <w:tc>
          <w:tcPr>
            <w:tcW w:w="850" w:type="dxa"/>
            <w:shd w:val="clear" w:color="auto" w:fill="auto"/>
            <w:noWrap/>
            <w:hideMark/>
          </w:tcPr>
          <w:p w14:paraId="615908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FB050F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A1DD5B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59C8EB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21CF0E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B51CA1F"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BC3CDB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1B6F59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2F95A9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315CC9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656BD5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89F93C7" w14:textId="77777777" w:rsidTr="00260CC7">
        <w:trPr>
          <w:trHeight w:val="20"/>
        </w:trPr>
        <w:tc>
          <w:tcPr>
            <w:tcW w:w="2411" w:type="dxa"/>
            <w:shd w:val="clear" w:color="auto" w:fill="auto"/>
            <w:noWrap/>
            <w:vAlign w:val="bottom"/>
            <w:hideMark/>
          </w:tcPr>
          <w:p w14:paraId="2BCDB83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Land</w:t>
            </w:r>
          </w:p>
        </w:tc>
        <w:tc>
          <w:tcPr>
            <w:tcW w:w="850" w:type="dxa"/>
            <w:shd w:val="clear" w:color="auto" w:fill="auto"/>
            <w:noWrap/>
            <w:hideMark/>
          </w:tcPr>
          <w:p w14:paraId="0E20E5B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F190E6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F4B0B8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D05AF5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E24045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6C6EA0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80DBE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26456E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E6602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A819A3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906E5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C627425" w14:textId="77777777" w:rsidTr="00260CC7">
        <w:trPr>
          <w:trHeight w:val="20"/>
        </w:trPr>
        <w:tc>
          <w:tcPr>
            <w:tcW w:w="2411" w:type="dxa"/>
            <w:shd w:val="clear" w:color="auto" w:fill="auto"/>
            <w:noWrap/>
            <w:vAlign w:val="bottom"/>
            <w:hideMark/>
          </w:tcPr>
          <w:p w14:paraId="0CF5142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Zoo's, Marine and Non-biological Animals</w:t>
            </w:r>
          </w:p>
        </w:tc>
        <w:tc>
          <w:tcPr>
            <w:tcW w:w="850" w:type="dxa"/>
            <w:shd w:val="clear" w:color="auto" w:fill="auto"/>
            <w:noWrap/>
            <w:hideMark/>
          </w:tcPr>
          <w:p w14:paraId="31140F3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998770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91B8E1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127629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EFF4C2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31A08B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8CDB2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639EDD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276674D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09C982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285A6F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14DE75E" w14:textId="77777777" w:rsidTr="00260CC7">
        <w:trPr>
          <w:trHeight w:val="20"/>
        </w:trPr>
        <w:tc>
          <w:tcPr>
            <w:tcW w:w="2411" w:type="dxa"/>
            <w:shd w:val="clear" w:color="auto" w:fill="auto"/>
            <w:noWrap/>
            <w:vAlign w:val="bottom"/>
            <w:hideMark/>
          </w:tcPr>
          <w:p w14:paraId="780E8E4C" w14:textId="77777777" w:rsidR="00260CC7" w:rsidRPr="00184EA4" w:rsidRDefault="00260CC7" w:rsidP="00260CC7">
            <w:pPr>
              <w:rPr>
                <w:rFonts w:cs="Arial"/>
                <w:sz w:val="14"/>
                <w:szCs w:val="14"/>
                <w:lang w:val="en-ZA" w:eastAsia="en-ZA"/>
              </w:rPr>
            </w:pPr>
          </w:p>
        </w:tc>
        <w:tc>
          <w:tcPr>
            <w:tcW w:w="850" w:type="dxa"/>
            <w:shd w:val="clear" w:color="auto" w:fill="auto"/>
            <w:noWrap/>
            <w:hideMark/>
          </w:tcPr>
          <w:p w14:paraId="6175F82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5BE352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D0A077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4CD221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CA1BFA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442F1D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74596F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03BD0F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070924F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04DC657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162E17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073DA47E" w14:textId="77777777" w:rsidTr="00260CC7">
        <w:trPr>
          <w:trHeight w:val="20"/>
        </w:trPr>
        <w:tc>
          <w:tcPr>
            <w:tcW w:w="2411" w:type="dxa"/>
            <w:shd w:val="clear" w:color="auto" w:fill="auto"/>
            <w:noWrap/>
            <w:vAlign w:val="bottom"/>
            <w:hideMark/>
          </w:tcPr>
          <w:p w14:paraId="24B1AD22" w14:textId="77777777" w:rsidR="00260CC7" w:rsidRPr="00184EA4" w:rsidRDefault="00260CC7" w:rsidP="00260CC7">
            <w:pPr>
              <w:rPr>
                <w:rFonts w:cs="Arial"/>
                <w:b/>
                <w:bCs/>
                <w:sz w:val="14"/>
                <w:szCs w:val="14"/>
                <w:u w:val="single"/>
                <w:lang w:val="en-ZA" w:eastAsia="en-ZA"/>
              </w:rPr>
            </w:pPr>
            <w:r w:rsidRPr="00184EA4">
              <w:rPr>
                <w:rFonts w:cs="Arial"/>
                <w:b/>
                <w:bCs/>
                <w:sz w:val="14"/>
                <w:szCs w:val="14"/>
                <w:u w:val="single"/>
                <w:lang w:val="en-ZA" w:eastAsia="en-ZA"/>
              </w:rPr>
              <w:t>Total Upgrading of Existing Assets</w:t>
            </w:r>
            <w:r w:rsidRPr="00184EA4">
              <w:rPr>
                <w:rFonts w:cs="Arial"/>
                <w:b/>
                <w:bCs/>
                <w:i/>
                <w:iCs/>
                <w:sz w:val="14"/>
                <w:szCs w:val="14"/>
                <w:lang w:val="en-ZA" w:eastAsia="en-ZA"/>
              </w:rPr>
              <w:t xml:space="preserve"> to be adjusted</w:t>
            </w:r>
          </w:p>
        </w:tc>
        <w:tc>
          <w:tcPr>
            <w:tcW w:w="850" w:type="dxa"/>
            <w:shd w:val="clear" w:color="auto" w:fill="auto"/>
            <w:noWrap/>
            <w:hideMark/>
          </w:tcPr>
          <w:p w14:paraId="4F4BBCBB"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353,657 </w:t>
            </w:r>
          </w:p>
        </w:tc>
        <w:tc>
          <w:tcPr>
            <w:tcW w:w="655" w:type="dxa"/>
            <w:shd w:val="clear" w:color="auto" w:fill="auto"/>
            <w:noWrap/>
          </w:tcPr>
          <w:p w14:paraId="27942CF0"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7A8CAAA2"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017AF294"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64B8D6A1"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220EC78B"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2C09D166"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(51,594)</w:t>
            </w:r>
          </w:p>
        </w:tc>
        <w:tc>
          <w:tcPr>
            <w:tcW w:w="889" w:type="dxa"/>
            <w:shd w:val="clear" w:color="auto" w:fill="auto"/>
            <w:noWrap/>
            <w:hideMark/>
          </w:tcPr>
          <w:p w14:paraId="0FB30ED9"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(51,594)</w:t>
            </w:r>
          </w:p>
        </w:tc>
        <w:tc>
          <w:tcPr>
            <w:tcW w:w="812" w:type="dxa"/>
            <w:shd w:val="clear" w:color="auto" w:fill="auto"/>
            <w:noWrap/>
            <w:hideMark/>
          </w:tcPr>
          <w:p w14:paraId="634D57AC"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302,064 </w:t>
            </w:r>
          </w:p>
        </w:tc>
        <w:tc>
          <w:tcPr>
            <w:tcW w:w="887" w:type="dxa"/>
            <w:shd w:val="clear" w:color="auto" w:fill="auto"/>
            <w:noWrap/>
            <w:hideMark/>
          </w:tcPr>
          <w:p w14:paraId="29294E35"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341,254 </w:t>
            </w:r>
          </w:p>
        </w:tc>
        <w:tc>
          <w:tcPr>
            <w:tcW w:w="814" w:type="dxa"/>
            <w:shd w:val="clear" w:color="auto" w:fill="auto"/>
            <w:noWrap/>
            <w:hideMark/>
          </w:tcPr>
          <w:p w14:paraId="30AA103C"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258,040 </w:t>
            </w:r>
          </w:p>
        </w:tc>
      </w:tr>
      <w:tr w:rsidR="00260CC7" w:rsidRPr="00184EA4" w14:paraId="7ADD0A23" w14:textId="77777777" w:rsidTr="00260CC7">
        <w:trPr>
          <w:trHeight w:val="20"/>
        </w:trPr>
        <w:tc>
          <w:tcPr>
            <w:tcW w:w="2411" w:type="dxa"/>
            <w:shd w:val="clear" w:color="auto" w:fill="auto"/>
            <w:noWrap/>
            <w:vAlign w:val="bottom"/>
            <w:hideMark/>
          </w:tcPr>
          <w:p w14:paraId="62DC2F51"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Roads Infrastructure</w:t>
            </w:r>
          </w:p>
        </w:tc>
        <w:tc>
          <w:tcPr>
            <w:tcW w:w="850" w:type="dxa"/>
            <w:shd w:val="clear" w:color="auto" w:fill="auto"/>
            <w:noWrap/>
            <w:hideMark/>
          </w:tcPr>
          <w:p w14:paraId="3410237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107,908 </w:t>
            </w:r>
          </w:p>
        </w:tc>
        <w:tc>
          <w:tcPr>
            <w:tcW w:w="655" w:type="dxa"/>
            <w:shd w:val="clear" w:color="auto" w:fill="auto"/>
            <w:noWrap/>
          </w:tcPr>
          <w:p w14:paraId="6A2CB14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F996A4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B8EE0D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35450A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A7DC0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6B0066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(13,640)</w:t>
            </w:r>
          </w:p>
        </w:tc>
        <w:tc>
          <w:tcPr>
            <w:tcW w:w="889" w:type="dxa"/>
            <w:shd w:val="clear" w:color="auto" w:fill="auto"/>
            <w:noWrap/>
            <w:hideMark/>
          </w:tcPr>
          <w:p w14:paraId="29F36B4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(13,640)</w:t>
            </w:r>
          </w:p>
        </w:tc>
        <w:tc>
          <w:tcPr>
            <w:tcW w:w="812" w:type="dxa"/>
            <w:shd w:val="clear" w:color="auto" w:fill="auto"/>
            <w:noWrap/>
            <w:hideMark/>
          </w:tcPr>
          <w:p w14:paraId="7A682B6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94,268 </w:t>
            </w:r>
          </w:p>
        </w:tc>
        <w:tc>
          <w:tcPr>
            <w:tcW w:w="887" w:type="dxa"/>
            <w:shd w:val="clear" w:color="auto" w:fill="auto"/>
            <w:noWrap/>
            <w:hideMark/>
          </w:tcPr>
          <w:p w14:paraId="09571F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61,587 </w:t>
            </w:r>
          </w:p>
        </w:tc>
        <w:tc>
          <w:tcPr>
            <w:tcW w:w="814" w:type="dxa"/>
            <w:shd w:val="clear" w:color="auto" w:fill="auto"/>
            <w:noWrap/>
            <w:hideMark/>
          </w:tcPr>
          <w:p w14:paraId="6E6384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66,935 </w:t>
            </w:r>
          </w:p>
        </w:tc>
      </w:tr>
      <w:tr w:rsidR="00260CC7" w:rsidRPr="00184EA4" w14:paraId="3C0BA088" w14:textId="77777777" w:rsidTr="00260CC7">
        <w:trPr>
          <w:trHeight w:val="20"/>
        </w:trPr>
        <w:tc>
          <w:tcPr>
            <w:tcW w:w="2411" w:type="dxa"/>
            <w:shd w:val="clear" w:color="auto" w:fill="auto"/>
            <w:noWrap/>
            <w:vAlign w:val="bottom"/>
            <w:hideMark/>
          </w:tcPr>
          <w:p w14:paraId="0CDAE351"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Storm water Infrastructure</w:t>
            </w:r>
          </w:p>
        </w:tc>
        <w:tc>
          <w:tcPr>
            <w:tcW w:w="850" w:type="dxa"/>
            <w:shd w:val="clear" w:color="auto" w:fill="auto"/>
            <w:noWrap/>
            <w:hideMark/>
          </w:tcPr>
          <w:p w14:paraId="444F64F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44,000 </w:t>
            </w:r>
          </w:p>
        </w:tc>
        <w:tc>
          <w:tcPr>
            <w:tcW w:w="655" w:type="dxa"/>
            <w:shd w:val="clear" w:color="auto" w:fill="auto"/>
            <w:noWrap/>
          </w:tcPr>
          <w:p w14:paraId="34E1C0C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3ACA89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1CBB79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F4DF6F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D07370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8D7836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(21,000)</w:t>
            </w:r>
          </w:p>
        </w:tc>
        <w:tc>
          <w:tcPr>
            <w:tcW w:w="889" w:type="dxa"/>
            <w:shd w:val="clear" w:color="auto" w:fill="auto"/>
            <w:noWrap/>
            <w:hideMark/>
          </w:tcPr>
          <w:p w14:paraId="2ED7E6A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(21,000)</w:t>
            </w:r>
          </w:p>
        </w:tc>
        <w:tc>
          <w:tcPr>
            <w:tcW w:w="812" w:type="dxa"/>
            <w:shd w:val="clear" w:color="auto" w:fill="auto"/>
            <w:noWrap/>
            <w:hideMark/>
          </w:tcPr>
          <w:p w14:paraId="2BB9246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23,000 </w:t>
            </w:r>
          </w:p>
        </w:tc>
        <w:tc>
          <w:tcPr>
            <w:tcW w:w="887" w:type="dxa"/>
            <w:shd w:val="clear" w:color="auto" w:fill="auto"/>
            <w:noWrap/>
            <w:hideMark/>
          </w:tcPr>
          <w:p w14:paraId="78B788E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56,000 </w:t>
            </w:r>
          </w:p>
        </w:tc>
        <w:tc>
          <w:tcPr>
            <w:tcW w:w="814" w:type="dxa"/>
            <w:shd w:val="clear" w:color="auto" w:fill="auto"/>
            <w:noWrap/>
            <w:hideMark/>
          </w:tcPr>
          <w:p w14:paraId="340B997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32,000 </w:t>
            </w:r>
          </w:p>
        </w:tc>
      </w:tr>
      <w:tr w:rsidR="00260CC7" w:rsidRPr="00184EA4" w14:paraId="3D560B5C" w14:textId="77777777" w:rsidTr="00260CC7">
        <w:trPr>
          <w:trHeight w:val="20"/>
        </w:trPr>
        <w:tc>
          <w:tcPr>
            <w:tcW w:w="2411" w:type="dxa"/>
            <w:shd w:val="clear" w:color="auto" w:fill="auto"/>
            <w:noWrap/>
            <w:vAlign w:val="bottom"/>
            <w:hideMark/>
          </w:tcPr>
          <w:p w14:paraId="251A58A0"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Electrical Infrastructure</w:t>
            </w:r>
          </w:p>
        </w:tc>
        <w:tc>
          <w:tcPr>
            <w:tcW w:w="850" w:type="dxa"/>
            <w:shd w:val="clear" w:color="auto" w:fill="auto"/>
            <w:noWrap/>
            <w:hideMark/>
          </w:tcPr>
          <w:p w14:paraId="7EC6B61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33,249 </w:t>
            </w:r>
          </w:p>
        </w:tc>
        <w:tc>
          <w:tcPr>
            <w:tcW w:w="655" w:type="dxa"/>
            <w:shd w:val="clear" w:color="auto" w:fill="auto"/>
            <w:noWrap/>
          </w:tcPr>
          <w:p w14:paraId="28443A2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C7844E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CF773F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C28606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4067C6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7DF25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1,200 </w:t>
            </w:r>
          </w:p>
        </w:tc>
        <w:tc>
          <w:tcPr>
            <w:tcW w:w="889" w:type="dxa"/>
            <w:shd w:val="clear" w:color="auto" w:fill="auto"/>
            <w:noWrap/>
            <w:hideMark/>
          </w:tcPr>
          <w:p w14:paraId="169B69F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1,200 </w:t>
            </w:r>
          </w:p>
        </w:tc>
        <w:tc>
          <w:tcPr>
            <w:tcW w:w="812" w:type="dxa"/>
            <w:shd w:val="clear" w:color="auto" w:fill="auto"/>
            <w:noWrap/>
            <w:hideMark/>
          </w:tcPr>
          <w:p w14:paraId="633BD61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34,449 </w:t>
            </w:r>
          </w:p>
        </w:tc>
        <w:tc>
          <w:tcPr>
            <w:tcW w:w="887" w:type="dxa"/>
            <w:shd w:val="clear" w:color="auto" w:fill="auto"/>
            <w:noWrap/>
            <w:hideMark/>
          </w:tcPr>
          <w:p w14:paraId="0991B3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16,567 </w:t>
            </w:r>
          </w:p>
        </w:tc>
        <w:tc>
          <w:tcPr>
            <w:tcW w:w="814" w:type="dxa"/>
            <w:shd w:val="clear" w:color="auto" w:fill="auto"/>
            <w:noWrap/>
            <w:hideMark/>
          </w:tcPr>
          <w:p w14:paraId="3598ADF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19,355 </w:t>
            </w:r>
          </w:p>
        </w:tc>
      </w:tr>
      <w:tr w:rsidR="00260CC7" w:rsidRPr="00184EA4" w14:paraId="16B972CD" w14:textId="77777777" w:rsidTr="00260CC7">
        <w:trPr>
          <w:trHeight w:val="20"/>
        </w:trPr>
        <w:tc>
          <w:tcPr>
            <w:tcW w:w="2411" w:type="dxa"/>
            <w:shd w:val="clear" w:color="auto" w:fill="auto"/>
            <w:noWrap/>
            <w:vAlign w:val="bottom"/>
            <w:hideMark/>
          </w:tcPr>
          <w:p w14:paraId="28FE9839"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Water Supply Infrastructure</w:t>
            </w:r>
          </w:p>
        </w:tc>
        <w:tc>
          <w:tcPr>
            <w:tcW w:w="850" w:type="dxa"/>
            <w:shd w:val="clear" w:color="auto" w:fill="auto"/>
            <w:noWrap/>
            <w:hideMark/>
          </w:tcPr>
          <w:p w14:paraId="4A22875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25,710 </w:t>
            </w:r>
          </w:p>
        </w:tc>
        <w:tc>
          <w:tcPr>
            <w:tcW w:w="655" w:type="dxa"/>
            <w:shd w:val="clear" w:color="auto" w:fill="auto"/>
            <w:noWrap/>
          </w:tcPr>
          <w:p w14:paraId="29AEFD2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931C3B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52F00F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7445B9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479BC1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D31A6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21,350 </w:t>
            </w:r>
          </w:p>
        </w:tc>
        <w:tc>
          <w:tcPr>
            <w:tcW w:w="889" w:type="dxa"/>
            <w:shd w:val="clear" w:color="auto" w:fill="auto"/>
            <w:noWrap/>
            <w:hideMark/>
          </w:tcPr>
          <w:p w14:paraId="54C20FA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21,350 </w:t>
            </w:r>
          </w:p>
        </w:tc>
        <w:tc>
          <w:tcPr>
            <w:tcW w:w="812" w:type="dxa"/>
            <w:shd w:val="clear" w:color="auto" w:fill="auto"/>
            <w:noWrap/>
            <w:hideMark/>
          </w:tcPr>
          <w:p w14:paraId="33DF4FB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47,060 </w:t>
            </w:r>
          </w:p>
        </w:tc>
        <w:tc>
          <w:tcPr>
            <w:tcW w:w="887" w:type="dxa"/>
            <w:shd w:val="clear" w:color="auto" w:fill="auto"/>
            <w:noWrap/>
            <w:hideMark/>
          </w:tcPr>
          <w:p w14:paraId="1900DA7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14,000 </w:t>
            </w:r>
          </w:p>
        </w:tc>
        <w:tc>
          <w:tcPr>
            <w:tcW w:w="814" w:type="dxa"/>
            <w:shd w:val="clear" w:color="auto" w:fill="auto"/>
            <w:noWrap/>
            <w:hideMark/>
          </w:tcPr>
          <w:p w14:paraId="50CAFF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58,500 </w:t>
            </w:r>
          </w:p>
        </w:tc>
      </w:tr>
      <w:tr w:rsidR="00260CC7" w:rsidRPr="00184EA4" w14:paraId="33AF92D4" w14:textId="77777777" w:rsidTr="00260CC7">
        <w:trPr>
          <w:trHeight w:val="20"/>
        </w:trPr>
        <w:tc>
          <w:tcPr>
            <w:tcW w:w="2411" w:type="dxa"/>
            <w:shd w:val="clear" w:color="auto" w:fill="auto"/>
            <w:noWrap/>
            <w:vAlign w:val="bottom"/>
            <w:hideMark/>
          </w:tcPr>
          <w:p w14:paraId="6375E203"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Sanitation Infrastructure</w:t>
            </w:r>
          </w:p>
        </w:tc>
        <w:tc>
          <w:tcPr>
            <w:tcW w:w="850" w:type="dxa"/>
            <w:shd w:val="clear" w:color="auto" w:fill="auto"/>
            <w:noWrap/>
            <w:hideMark/>
          </w:tcPr>
          <w:p w14:paraId="3C6C68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82,120 </w:t>
            </w:r>
          </w:p>
        </w:tc>
        <w:tc>
          <w:tcPr>
            <w:tcW w:w="655" w:type="dxa"/>
            <w:shd w:val="clear" w:color="auto" w:fill="auto"/>
            <w:noWrap/>
          </w:tcPr>
          <w:p w14:paraId="25E3881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4E7B1F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7A4317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10B8EE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37635D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8FC77F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(44,758)</w:t>
            </w:r>
          </w:p>
        </w:tc>
        <w:tc>
          <w:tcPr>
            <w:tcW w:w="889" w:type="dxa"/>
            <w:shd w:val="clear" w:color="auto" w:fill="auto"/>
            <w:noWrap/>
            <w:hideMark/>
          </w:tcPr>
          <w:p w14:paraId="0892DFB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(44,758)</w:t>
            </w:r>
          </w:p>
        </w:tc>
        <w:tc>
          <w:tcPr>
            <w:tcW w:w="812" w:type="dxa"/>
            <w:shd w:val="clear" w:color="auto" w:fill="auto"/>
            <w:noWrap/>
            <w:hideMark/>
          </w:tcPr>
          <w:p w14:paraId="059CACE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37,362 </w:t>
            </w:r>
          </w:p>
        </w:tc>
        <w:tc>
          <w:tcPr>
            <w:tcW w:w="887" w:type="dxa"/>
            <w:shd w:val="clear" w:color="auto" w:fill="auto"/>
            <w:noWrap/>
            <w:hideMark/>
          </w:tcPr>
          <w:p w14:paraId="66A0AE7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120,000 </w:t>
            </w:r>
          </w:p>
        </w:tc>
        <w:tc>
          <w:tcPr>
            <w:tcW w:w="814" w:type="dxa"/>
            <w:shd w:val="clear" w:color="auto" w:fill="auto"/>
            <w:noWrap/>
            <w:hideMark/>
          </w:tcPr>
          <w:p w14:paraId="3D52FC8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32,500 </w:t>
            </w:r>
          </w:p>
        </w:tc>
      </w:tr>
      <w:tr w:rsidR="00260CC7" w:rsidRPr="00184EA4" w14:paraId="68F68BE4" w14:textId="77777777" w:rsidTr="00260CC7">
        <w:trPr>
          <w:trHeight w:val="20"/>
        </w:trPr>
        <w:tc>
          <w:tcPr>
            <w:tcW w:w="2411" w:type="dxa"/>
            <w:shd w:val="clear" w:color="auto" w:fill="auto"/>
            <w:noWrap/>
            <w:vAlign w:val="bottom"/>
            <w:hideMark/>
          </w:tcPr>
          <w:p w14:paraId="71A08E2D"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Solid Waste Infrastructure</w:t>
            </w:r>
          </w:p>
        </w:tc>
        <w:tc>
          <w:tcPr>
            <w:tcW w:w="850" w:type="dxa"/>
            <w:shd w:val="clear" w:color="auto" w:fill="auto"/>
            <w:noWrap/>
            <w:hideMark/>
          </w:tcPr>
          <w:p w14:paraId="377B59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21C8EE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CA2D76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E2F9AE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356B18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FE5CD4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E00137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3F6FE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59687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AD71F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9EE607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BC77733" w14:textId="77777777" w:rsidTr="00260CC7">
        <w:trPr>
          <w:trHeight w:val="20"/>
        </w:trPr>
        <w:tc>
          <w:tcPr>
            <w:tcW w:w="2411" w:type="dxa"/>
            <w:shd w:val="clear" w:color="auto" w:fill="auto"/>
            <w:noWrap/>
            <w:vAlign w:val="bottom"/>
            <w:hideMark/>
          </w:tcPr>
          <w:p w14:paraId="5561968C"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Rail Infrastructure</w:t>
            </w:r>
          </w:p>
        </w:tc>
        <w:tc>
          <w:tcPr>
            <w:tcW w:w="850" w:type="dxa"/>
            <w:shd w:val="clear" w:color="auto" w:fill="auto"/>
            <w:noWrap/>
            <w:hideMark/>
          </w:tcPr>
          <w:p w14:paraId="1BD9683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E7F699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902590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A1E9B4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3384AD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19ADAB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CC661F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1A860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38046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B177D6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0F33A82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D99C745" w14:textId="77777777" w:rsidTr="00260CC7">
        <w:trPr>
          <w:trHeight w:val="20"/>
        </w:trPr>
        <w:tc>
          <w:tcPr>
            <w:tcW w:w="2411" w:type="dxa"/>
            <w:shd w:val="clear" w:color="auto" w:fill="auto"/>
            <w:noWrap/>
            <w:vAlign w:val="bottom"/>
            <w:hideMark/>
          </w:tcPr>
          <w:p w14:paraId="3E34C9DA"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Coastal Infrastructure</w:t>
            </w:r>
          </w:p>
        </w:tc>
        <w:tc>
          <w:tcPr>
            <w:tcW w:w="850" w:type="dxa"/>
            <w:shd w:val="clear" w:color="auto" w:fill="auto"/>
            <w:noWrap/>
            <w:hideMark/>
          </w:tcPr>
          <w:p w14:paraId="0A30805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1B97DA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415370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CED8B9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0122F7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B31CC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663DB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FE8BC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E88F6A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76B1D6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3534C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BF2C12C" w14:textId="77777777" w:rsidTr="00260CC7">
        <w:trPr>
          <w:trHeight w:val="20"/>
        </w:trPr>
        <w:tc>
          <w:tcPr>
            <w:tcW w:w="2411" w:type="dxa"/>
            <w:shd w:val="clear" w:color="auto" w:fill="auto"/>
            <w:noWrap/>
            <w:vAlign w:val="bottom"/>
            <w:hideMark/>
          </w:tcPr>
          <w:p w14:paraId="1F7E8A8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850" w:type="dxa"/>
            <w:shd w:val="clear" w:color="auto" w:fill="auto"/>
            <w:noWrap/>
            <w:hideMark/>
          </w:tcPr>
          <w:p w14:paraId="5494CB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655" w:type="dxa"/>
            <w:shd w:val="clear" w:color="auto" w:fill="auto"/>
            <w:noWrap/>
          </w:tcPr>
          <w:p w14:paraId="6B58C6B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7CBFEA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7F5DC2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E0AE16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2766A0F"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3CFB76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12BB273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0DBF8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87" w:type="dxa"/>
            <w:shd w:val="clear" w:color="auto" w:fill="auto"/>
            <w:noWrap/>
            <w:hideMark/>
          </w:tcPr>
          <w:p w14:paraId="01E163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3,000 </w:t>
            </w:r>
          </w:p>
        </w:tc>
        <w:tc>
          <w:tcPr>
            <w:tcW w:w="814" w:type="dxa"/>
            <w:shd w:val="clear" w:color="auto" w:fill="auto"/>
            <w:noWrap/>
            <w:hideMark/>
          </w:tcPr>
          <w:p w14:paraId="3EC0F7E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3,000 </w:t>
            </w:r>
          </w:p>
        </w:tc>
      </w:tr>
      <w:tr w:rsidR="00260CC7" w:rsidRPr="00184EA4" w14:paraId="7AB8E497" w14:textId="77777777" w:rsidTr="00260CC7">
        <w:trPr>
          <w:trHeight w:val="20"/>
        </w:trPr>
        <w:tc>
          <w:tcPr>
            <w:tcW w:w="2411" w:type="dxa"/>
            <w:shd w:val="clear" w:color="auto" w:fill="auto"/>
            <w:noWrap/>
            <w:vAlign w:val="bottom"/>
            <w:hideMark/>
          </w:tcPr>
          <w:p w14:paraId="7AE9693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Infrastructure</w:t>
            </w:r>
          </w:p>
        </w:tc>
        <w:tc>
          <w:tcPr>
            <w:tcW w:w="850" w:type="dxa"/>
            <w:shd w:val="clear" w:color="auto" w:fill="auto"/>
            <w:noWrap/>
            <w:hideMark/>
          </w:tcPr>
          <w:p w14:paraId="677607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294,236 </w:t>
            </w:r>
          </w:p>
        </w:tc>
        <w:tc>
          <w:tcPr>
            <w:tcW w:w="655" w:type="dxa"/>
            <w:shd w:val="clear" w:color="auto" w:fill="auto"/>
            <w:noWrap/>
          </w:tcPr>
          <w:p w14:paraId="3600D26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89597E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DF27AB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A5AEF4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D9B9D5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5EEEA5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(56,848)</w:t>
            </w:r>
          </w:p>
        </w:tc>
        <w:tc>
          <w:tcPr>
            <w:tcW w:w="889" w:type="dxa"/>
            <w:shd w:val="clear" w:color="auto" w:fill="auto"/>
            <w:noWrap/>
            <w:hideMark/>
          </w:tcPr>
          <w:p w14:paraId="39A000C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(56,848)</w:t>
            </w:r>
          </w:p>
        </w:tc>
        <w:tc>
          <w:tcPr>
            <w:tcW w:w="812" w:type="dxa"/>
            <w:shd w:val="clear" w:color="auto" w:fill="auto"/>
            <w:noWrap/>
            <w:hideMark/>
          </w:tcPr>
          <w:p w14:paraId="4A4A22C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237,389 </w:t>
            </w:r>
          </w:p>
        </w:tc>
        <w:tc>
          <w:tcPr>
            <w:tcW w:w="887" w:type="dxa"/>
            <w:shd w:val="clear" w:color="auto" w:fill="auto"/>
            <w:noWrap/>
            <w:hideMark/>
          </w:tcPr>
          <w:p w14:paraId="1925731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271,154 </w:t>
            </w:r>
          </w:p>
        </w:tc>
        <w:tc>
          <w:tcPr>
            <w:tcW w:w="814" w:type="dxa"/>
            <w:shd w:val="clear" w:color="auto" w:fill="auto"/>
            <w:noWrap/>
            <w:hideMark/>
          </w:tcPr>
          <w:p w14:paraId="4CBC9B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212,290 </w:t>
            </w:r>
          </w:p>
        </w:tc>
      </w:tr>
      <w:tr w:rsidR="00260CC7" w:rsidRPr="00184EA4" w14:paraId="268959CA" w14:textId="77777777" w:rsidTr="00260CC7">
        <w:trPr>
          <w:trHeight w:val="20"/>
        </w:trPr>
        <w:tc>
          <w:tcPr>
            <w:tcW w:w="2411" w:type="dxa"/>
            <w:shd w:val="clear" w:color="auto" w:fill="auto"/>
            <w:noWrap/>
            <w:vAlign w:val="bottom"/>
            <w:hideMark/>
          </w:tcPr>
          <w:p w14:paraId="2226711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Facilities</w:t>
            </w:r>
          </w:p>
        </w:tc>
        <w:tc>
          <w:tcPr>
            <w:tcW w:w="850" w:type="dxa"/>
            <w:shd w:val="clear" w:color="auto" w:fill="auto"/>
            <w:noWrap/>
            <w:hideMark/>
          </w:tcPr>
          <w:p w14:paraId="37CD392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27,000 </w:t>
            </w:r>
          </w:p>
        </w:tc>
        <w:tc>
          <w:tcPr>
            <w:tcW w:w="655" w:type="dxa"/>
            <w:shd w:val="clear" w:color="auto" w:fill="auto"/>
            <w:noWrap/>
          </w:tcPr>
          <w:p w14:paraId="57155C3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97E75E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37EF2C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8352C9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AFC645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FA21C0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1,882 </w:t>
            </w:r>
          </w:p>
        </w:tc>
        <w:tc>
          <w:tcPr>
            <w:tcW w:w="889" w:type="dxa"/>
            <w:shd w:val="clear" w:color="auto" w:fill="auto"/>
            <w:noWrap/>
            <w:hideMark/>
          </w:tcPr>
          <w:p w14:paraId="6919D16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1,882 </w:t>
            </w:r>
          </w:p>
        </w:tc>
        <w:tc>
          <w:tcPr>
            <w:tcW w:w="812" w:type="dxa"/>
            <w:shd w:val="clear" w:color="auto" w:fill="auto"/>
            <w:noWrap/>
            <w:hideMark/>
          </w:tcPr>
          <w:p w14:paraId="1E83DB6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28,882 </w:t>
            </w:r>
          </w:p>
        </w:tc>
        <w:tc>
          <w:tcPr>
            <w:tcW w:w="887" w:type="dxa"/>
            <w:shd w:val="clear" w:color="auto" w:fill="auto"/>
            <w:noWrap/>
            <w:hideMark/>
          </w:tcPr>
          <w:p w14:paraId="4384B69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59,400 </w:t>
            </w:r>
          </w:p>
        </w:tc>
        <w:tc>
          <w:tcPr>
            <w:tcW w:w="814" w:type="dxa"/>
            <w:shd w:val="clear" w:color="auto" w:fill="auto"/>
            <w:noWrap/>
            <w:hideMark/>
          </w:tcPr>
          <w:p w14:paraId="555E87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31,350 </w:t>
            </w:r>
          </w:p>
        </w:tc>
      </w:tr>
      <w:tr w:rsidR="00260CC7" w:rsidRPr="00184EA4" w14:paraId="67BA9844" w14:textId="77777777" w:rsidTr="00260CC7">
        <w:trPr>
          <w:trHeight w:val="20"/>
        </w:trPr>
        <w:tc>
          <w:tcPr>
            <w:tcW w:w="2411" w:type="dxa"/>
            <w:shd w:val="clear" w:color="auto" w:fill="auto"/>
            <w:noWrap/>
            <w:vAlign w:val="bottom"/>
            <w:hideMark/>
          </w:tcPr>
          <w:p w14:paraId="7E4659D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Sport and Recreation Facilities</w:t>
            </w:r>
          </w:p>
        </w:tc>
        <w:tc>
          <w:tcPr>
            <w:tcW w:w="850" w:type="dxa"/>
            <w:shd w:val="clear" w:color="auto" w:fill="auto"/>
            <w:noWrap/>
            <w:hideMark/>
          </w:tcPr>
          <w:p w14:paraId="6BF1ADE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10,800 </w:t>
            </w:r>
          </w:p>
        </w:tc>
        <w:tc>
          <w:tcPr>
            <w:tcW w:w="655" w:type="dxa"/>
            <w:shd w:val="clear" w:color="auto" w:fill="auto"/>
            <w:noWrap/>
          </w:tcPr>
          <w:p w14:paraId="31A9494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66C812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BA3B2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1F0750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0C57A6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2F4E55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700 </w:t>
            </w:r>
          </w:p>
        </w:tc>
        <w:tc>
          <w:tcPr>
            <w:tcW w:w="889" w:type="dxa"/>
            <w:shd w:val="clear" w:color="auto" w:fill="auto"/>
            <w:noWrap/>
            <w:hideMark/>
          </w:tcPr>
          <w:p w14:paraId="580EBEA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700 </w:t>
            </w:r>
          </w:p>
        </w:tc>
        <w:tc>
          <w:tcPr>
            <w:tcW w:w="812" w:type="dxa"/>
            <w:shd w:val="clear" w:color="auto" w:fill="auto"/>
            <w:noWrap/>
            <w:hideMark/>
          </w:tcPr>
          <w:p w14:paraId="48B4DF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11,500 </w:t>
            </w:r>
          </w:p>
        </w:tc>
        <w:tc>
          <w:tcPr>
            <w:tcW w:w="887" w:type="dxa"/>
            <w:shd w:val="clear" w:color="auto" w:fill="auto"/>
            <w:noWrap/>
            <w:hideMark/>
          </w:tcPr>
          <w:p w14:paraId="5DE2279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5,000 </w:t>
            </w:r>
          </w:p>
        </w:tc>
        <w:tc>
          <w:tcPr>
            <w:tcW w:w="814" w:type="dxa"/>
            <w:shd w:val="clear" w:color="auto" w:fill="auto"/>
            <w:noWrap/>
            <w:hideMark/>
          </w:tcPr>
          <w:p w14:paraId="4814F9A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3,000 </w:t>
            </w:r>
          </w:p>
        </w:tc>
      </w:tr>
      <w:tr w:rsidR="00260CC7" w:rsidRPr="00184EA4" w14:paraId="586178D6" w14:textId="77777777" w:rsidTr="00260CC7">
        <w:trPr>
          <w:trHeight w:val="20"/>
        </w:trPr>
        <w:tc>
          <w:tcPr>
            <w:tcW w:w="2411" w:type="dxa"/>
            <w:shd w:val="clear" w:color="auto" w:fill="auto"/>
            <w:noWrap/>
            <w:vAlign w:val="bottom"/>
            <w:hideMark/>
          </w:tcPr>
          <w:p w14:paraId="7C705AA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Assets</w:t>
            </w:r>
          </w:p>
        </w:tc>
        <w:tc>
          <w:tcPr>
            <w:tcW w:w="850" w:type="dxa"/>
            <w:shd w:val="clear" w:color="auto" w:fill="auto"/>
            <w:noWrap/>
            <w:hideMark/>
          </w:tcPr>
          <w:p w14:paraId="7D53368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37,800 </w:t>
            </w:r>
          </w:p>
        </w:tc>
        <w:tc>
          <w:tcPr>
            <w:tcW w:w="655" w:type="dxa"/>
            <w:shd w:val="clear" w:color="auto" w:fill="auto"/>
            <w:noWrap/>
          </w:tcPr>
          <w:p w14:paraId="7C5F9BC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AE901A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7F253F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68B156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0C0C38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E199A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2,582 </w:t>
            </w:r>
          </w:p>
        </w:tc>
        <w:tc>
          <w:tcPr>
            <w:tcW w:w="889" w:type="dxa"/>
            <w:shd w:val="clear" w:color="auto" w:fill="auto"/>
            <w:noWrap/>
            <w:hideMark/>
          </w:tcPr>
          <w:p w14:paraId="57495B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2,582 </w:t>
            </w:r>
          </w:p>
        </w:tc>
        <w:tc>
          <w:tcPr>
            <w:tcW w:w="812" w:type="dxa"/>
            <w:shd w:val="clear" w:color="auto" w:fill="auto"/>
            <w:noWrap/>
            <w:hideMark/>
          </w:tcPr>
          <w:p w14:paraId="343D660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40,382 </w:t>
            </w:r>
          </w:p>
        </w:tc>
        <w:tc>
          <w:tcPr>
            <w:tcW w:w="887" w:type="dxa"/>
            <w:shd w:val="clear" w:color="auto" w:fill="auto"/>
            <w:noWrap/>
            <w:hideMark/>
          </w:tcPr>
          <w:p w14:paraId="32812A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64,400 </w:t>
            </w:r>
          </w:p>
        </w:tc>
        <w:tc>
          <w:tcPr>
            <w:tcW w:w="814" w:type="dxa"/>
            <w:shd w:val="clear" w:color="auto" w:fill="auto"/>
            <w:noWrap/>
            <w:hideMark/>
          </w:tcPr>
          <w:p w14:paraId="20542D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34,350 </w:t>
            </w:r>
          </w:p>
        </w:tc>
      </w:tr>
      <w:tr w:rsidR="00260CC7" w:rsidRPr="00184EA4" w14:paraId="33DC1B07" w14:textId="77777777" w:rsidTr="00260CC7">
        <w:trPr>
          <w:trHeight w:val="20"/>
        </w:trPr>
        <w:tc>
          <w:tcPr>
            <w:tcW w:w="2411" w:type="dxa"/>
            <w:shd w:val="clear" w:color="auto" w:fill="auto"/>
            <w:noWrap/>
            <w:vAlign w:val="bottom"/>
            <w:hideMark/>
          </w:tcPr>
          <w:p w14:paraId="2E658994"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Heritage Assets</w:t>
            </w:r>
          </w:p>
        </w:tc>
        <w:tc>
          <w:tcPr>
            <w:tcW w:w="850" w:type="dxa"/>
            <w:shd w:val="clear" w:color="auto" w:fill="auto"/>
            <w:noWrap/>
            <w:hideMark/>
          </w:tcPr>
          <w:p w14:paraId="085BB27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0D9F51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49D45B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088FBD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2331A7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D8AFE2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844FD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9BD0CF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54A6F2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3B0827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589004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85FBDF3" w14:textId="77777777" w:rsidTr="00260CC7">
        <w:trPr>
          <w:trHeight w:val="20"/>
        </w:trPr>
        <w:tc>
          <w:tcPr>
            <w:tcW w:w="2411" w:type="dxa"/>
            <w:shd w:val="clear" w:color="auto" w:fill="auto"/>
            <w:noWrap/>
            <w:vAlign w:val="bottom"/>
            <w:hideMark/>
          </w:tcPr>
          <w:p w14:paraId="1E05ABB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Revenue Generating</w:t>
            </w:r>
          </w:p>
        </w:tc>
        <w:tc>
          <w:tcPr>
            <w:tcW w:w="850" w:type="dxa"/>
            <w:shd w:val="clear" w:color="auto" w:fill="auto"/>
            <w:noWrap/>
            <w:hideMark/>
          </w:tcPr>
          <w:p w14:paraId="5A9972F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BDBF4E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04FEC5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52B4B1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8ED21C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C368AE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37B295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6EEBB2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4F8E0C3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776DC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5EBF6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0E1B788" w14:textId="77777777" w:rsidTr="00260CC7">
        <w:trPr>
          <w:trHeight w:val="20"/>
        </w:trPr>
        <w:tc>
          <w:tcPr>
            <w:tcW w:w="2411" w:type="dxa"/>
            <w:shd w:val="clear" w:color="auto" w:fill="auto"/>
            <w:noWrap/>
            <w:vAlign w:val="bottom"/>
            <w:hideMark/>
          </w:tcPr>
          <w:p w14:paraId="5C06C48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Non-revenue Generating</w:t>
            </w:r>
          </w:p>
        </w:tc>
        <w:tc>
          <w:tcPr>
            <w:tcW w:w="850" w:type="dxa"/>
            <w:shd w:val="clear" w:color="auto" w:fill="auto"/>
            <w:noWrap/>
            <w:hideMark/>
          </w:tcPr>
          <w:p w14:paraId="0AAD6FA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AA1AEB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7B77F4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59AFC3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5C9DA7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BCFBC7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B7DC68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336ADD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3B902B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BAA74A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054B329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106309A" w14:textId="77777777" w:rsidTr="00260CC7">
        <w:trPr>
          <w:trHeight w:val="20"/>
        </w:trPr>
        <w:tc>
          <w:tcPr>
            <w:tcW w:w="2411" w:type="dxa"/>
            <w:shd w:val="clear" w:color="auto" w:fill="auto"/>
            <w:noWrap/>
            <w:vAlign w:val="bottom"/>
            <w:hideMark/>
          </w:tcPr>
          <w:p w14:paraId="5E4AB7F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Investment properties</w:t>
            </w:r>
          </w:p>
        </w:tc>
        <w:tc>
          <w:tcPr>
            <w:tcW w:w="850" w:type="dxa"/>
            <w:shd w:val="clear" w:color="auto" w:fill="auto"/>
            <w:noWrap/>
            <w:hideMark/>
          </w:tcPr>
          <w:p w14:paraId="73807D9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35EAAD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1CC378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279CA9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55EF42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6CA5EF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CA9931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07D2BD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4D07469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B2D1D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CC2320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5356BB62" w14:textId="77777777" w:rsidTr="00260CC7">
        <w:trPr>
          <w:trHeight w:val="20"/>
        </w:trPr>
        <w:tc>
          <w:tcPr>
            <w:tcW w:w="2411" w:type="dxa"/>
            <w:shd w:val="clear" w:color="auto" w:fill="auto"/>
            <w:noWrap/>
            <w:vAlign w:val="bottom"/>
            <w:hideMark/>
          </w:tcPr>
          <w:p w14:paraId="258359B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Operational Buildings</w:t>
            </w:r>
          </w:p>
        </w:tc>
        <w:tc>
          <w:tcPr>
            <w:tcW w:w="850" w:type="dxa"/>
            <w:shd w:val="clear" w:color="auto" w:fill="auto"/>
            <w:noWrap/>
            <w:hideMark/>
          </w:tcPr>
          <w:p w14:paraId="3B1680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20,621 </w:t>
            </w:r>
          </w:p>
        </w:tc>
        <w:tc>
          <w:tcPr>
            <w:tcW w:w="655" w:type="dxa"/>
            <w:shd w:val="clear" w:color="auto" w:fill="auto"/>
            <w:noWrap/>
          </w:tcPr>
          <w:p w14:paraId="69533E98"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9952D9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B0250D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2E5472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0E6F88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7D96C0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2,671 </w:t>
            </w:r>
          </w:p>
        </w:tc>
        <w:tc>
          <w:tcPr>
            <w:tcW w:w="889" w:type="dxa"/>
            <w:shd w:val="clear" w:color="auto" w:fill="auto"/>
            <w:noWrap/>
            <w:hideMark/>
          </w:tcPr>
          <w:p w14:paraId="2B12DEC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2,671 </w:t>
            </w:r>
          </w:p>
        </w:tc>
        <w:tc>
          <w:tcPr>
            <w:tcW w:w="812" w:type="dxa"/>
            <w:shd w:val="clear" w:color="auto" w:fill="auto"/>
            <w:noWrap/>
            <w:hideMark/>
          </w:tcPr>
          <w:p w14:paraId="0DF8619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23,293 </w:t>
            </w:r>
          </w:p>
        </w:tc>
        <w:tc>
          <w:tcPr>
            <w:tcW w:w="887" w:type="dxa"/>
            <w:shd w:val="clear" w:color="auto" w:fill="auto"/>
            <w:noWrap/>
            <w:hideMark/>
          </w:tcPr>
          <w:p w14:paraId="0CC593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4,700 </w:t>
            </w:r>
          </w:p>
        </w:tc>
        <w:tc>
          <w:tcPr>
            <w:tcW w:w="814" w:type="dxa"/>
            <w:shd w:val="clear" w:color="auto" w:fill="auto"/>
            <w:noWrap/>
            <w:hideMark/>
          </w:tcPr>
          <w:p w14:paraId="12AB5E8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9,900 </w:t>
            </w:r>
          </w:p>
        </w:tc>
      </w:tr>
      <w:tr w:rsidR="00260CC7" w:rsidRPr="00184EA4" w14:paraId="3EF11A32" w14:textId="77777777" w:rsidTr="00260CC7">
        <w:trPr>
          <w:trHeight w:val="20"/>
        </w:trPr>
        <w:tc>
          <w:tcPr>
            <w:tcW w:w="2411" w:type="dxa"/>
            <w:shd w:val="clear" w:color="auto" w:fill="auto"/>
            <w:noWrap/>
            <w:vAlign w:val="bottom"/>
            <w:hideMark/>
          </w:tcPr>
          <w:p w14:paraId="415F83F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085704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D603DC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02E1D0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41CA8C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A83B13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932331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5DDF3D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EE018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6133D1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B1A7F2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28BF98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37A7499" w14:textId="77777777" w:rsidTr="00260CC7">
        <w:trPr>
          <w:trHeight w:val="20"/>
        </w:trPr>
        <w:tc>
          <w:tcPr>
            <w:tcW w:w="2411" w:type="dxa"/>
            <w:shd w:val="clear" w:color="auto" w:fill="auto"/>
            <w:noWrap/>
            <w:vAlign w:val="bottom"/>
            <w:hideMark/>
          </w:tcPr>
          <w:p w14:paraId="4286BBB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Other Assets</w:t>
            </w:r>
          </w:p>
        </w:tc>
        <w:tc>
          <w:tcPr>
            <w:tcW w:w="850" w:type="dxa"/>
            <w:shd w:val="clear" w:color="auto" w:fill="auto"/>
            <w:noWrap/>
            <w:hideMark/>
          </w:tcPr>
          <w:p w14:paraId="45DB52B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20,621 </w:t>
            </w:r>
          </w:p>
        </w:tc>
        <w:tc>
          <w:tcPr>
            <w:tcW w:w="655" w:type="dxa"/>
            <w:shd w:val="clear" w:color="auto" w:fill="auto"/>
            <w:noWrap/>
          </w:tcPr>
          <w:p w14:paraId="0A01E38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5831EE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244F10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9DFC8C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92734D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0230A5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2,671 </w:t>
            </w:r>
          </w:p>
        </w:tc>
        <w:tc>
          <w:tcPr>
            <w:tcW w:w="889" w:type="dxa"/>
            <w:shd w:val="clear" w:color="auto" w:fill="auto"/>
            <w:noWrap/>
            <w:hideMark/>
          </w:tcPr>
          <w:p w14:paraId="2B4FF36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2,671 </w:t>
            </w:r>
          </w:p>
        </w:tc>
        <w:tc>
          <w:tcPr>
            <w:tcW w:w="812" w:type="dxa"/>
            <w:shd w:val="clear" w:color="auto" w:fill="auto"/>
            <w:noWrap/>
            <w:hideMark/>
          </w:tcPr>
          <w:p w14:paraId="3539D4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23,293 </w:t>
            </w:r>
          </w:p>
        </w:tc>
        <w:tc>
          <w:tcPr>
            <w:tcW w:w="887" w:type="dxa"/>
            <w:shd w:val="clear" w:color="auto" w:fill="auto"/>
            <w:noWrap/>
            <w:hideMark/>
          </w:tcPr>
          <w:p w14:paraId="068C507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4,700 </w:t>
            </w:r>
          </w:p>
        </w:tc>
        <w:tc>
          <w:tcPr>
            <w:tcW w:w="814" w:type="dxa"/>
            <w:shd w:val="clear" w:color="auto" w:fill="auto"/>
            <w:noWrap/>
            <w:hideMark/>
          </w:tcPr>
          <w:p w14:paraId="4FF84BA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9,900 </w:t>
            </w:r>
          </w:p>
        </w:tc>
      </w:tr>
      <w:tr w:rsidR="00260CC7" w:rsidRPr="00184EA4" w14:paraId="7E91DF78" w14:textId="77777777" w:rsidTr="00260CC7">
        <w:trPr>
          <w:trHeight w:val="20"/>
        </w:trPr>
        <w:tc>
          <w:tcPr>
            <w:tcW w:w="2411" w:type="dxa"/>
            <w:shd w:val="clear" w:color="auto" w:fill="auto"/>
            <w:noWrap/>
            <w:vAlign w:val="bottom"/>
            <w:hideMark/>
          </w:tcPr>
          <w:p w14:paraId="0BD7D6E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Biological or Cultivated Assets</w:t>
            </w:r>
          </w:p>
        </w:tc>
        <w:tc>
          <w:tcPr>
            <w:tcW w:w="850" w:type="dxa"/>
            <w:shd w:val="clear" w:color="auto" w:fill="auto"/>
            <w:noWrap/>
            <w:hideMark/>
          </w:tcPr>
          <w:p w14:paraId="725BC35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561CAA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3A75D3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6B052A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55F058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9636BA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62693B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0FD41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ECC4E4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7EE4C75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9C17AD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1868661" w14:textId="77777777" w:rsidTr="00260CC7">
        <w:trPr>
          <w:trHeight w:val="20"/>
        </w:trPr>
        <w:tc>
          <w:tcPr>
            <w:tcW w:w="2411" w:type="dxa"/>
            <w:shd w:val="clear" w:color="auto" w:fill="auto"/>
            <w:noWrap/>
            <w:vAlign w:val="bottom"/>
            <w:hideMark/>
          </w:tcPr>
          <w:p w14:paraId="3D36F13C"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Servitudes</w:t>
            </w:r>
          </w:p>
        </w:tc>
        <w:tc>
          <w:tcPr>
            <w:tcW w:w="850" w:type="dxa"/>
            <w:shd w:val="clear" w:color="auto" w:fill="auto"/>
            <w:noWrap/>
            <w:hideMark/>
          </w:tcPr>
          <w:p w14:paraId="7FD1615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E90189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90BB4D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124819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08CDC5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6ECF48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B6CD3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90CF2D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0CDE8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76574CB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0E26CCA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06A93FB4" w14:textId="77777777" w:rsidTr="00260CC7">
        <w:trPr>
          <w:trHeight w:val="20"/>
        </w:trPr>
        <w:tc>
          <w:tcPr>
            <w:tcW w:w="2411" w:type="dxa"/>
            <w:shd w:val="clear" w:color="auto" w:fill="auto"/>
            <w:noWrap/>
            <w:vAlign w:val="bottom"/>
            <w:hideMark/>
          </w:tcPr>
          <w:p w14:paraId="20DDEAF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Licences and Rights</w:t>
            </w:r>
          </w:p>
        </w:tc>
        <w:tc>
          <w:tcPr>
            <w:tcW w:w="850" w:type="dxa"/>
            <w:shd w:val="clear" w:color="auto" w:fill="auto"/>
            <w:noWrap/>
            <w:hideMark/>
          </w:tcPr>
          <w:p w14:paraId="7C8ADFC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6B73AB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E54F5F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C6D036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D29992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FE5799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17632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5E6CFBA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5FEA7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56CF36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FC293B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13BE41D" w14:textId="77777777" w:rsidTr="00260CC7">
        <w:trPr>
          <w:trHeight w:val="20"/>
        </w:trPr>
        <w:tc>
          <w:tcPr>
            <w:tcW w:w="2411" w:type="dxa"/>
            <w:shd w:val="clear" w:color="auto" w:fill="auto"/>
            <w:noWrap/>
            <w:vAlign w:val="bottom"/>
            <w:hideMark/>
          </w:tcPr>
          <w:p w14:paraId="25FD91A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Intangible Assets</w:t>
            </w:r>
          </w:p>
        </w:tc>
        <w:tc>
          <w:tcPr>
            <w:tcW w:w="850" w:type="dxa"/>
            <w:shd w:val="clear" w:color="auto" w:fill="auto"/>
            <w:noWrap/>
            <w:hideMark/>
          </w:tcPr>
          <w:p w14:paraId="0BCA06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05D558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7A7FFC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30D45C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F3B735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6C5588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BE133A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987E2B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D10634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8BDD0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4EE9E4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56D54FD5" w14:textId="77777777" w:rsidTr="00260CC7">
        <w:trPr>
          <w:trHeight w:val="20"/>
        </w:trPr>
        <w:tc>
          <w:tcPr>
            <w:tcW w:w="2411" w:type="dxa"/>
            <w:shd w:val="clear" w:color="auto" w:fill="auto"/>
            <w:noWrap/>
            <w:vAlign w:val="bottom"/>
            <w:hideMark/>
          </w:tcPr>
          <w:p w14:paraId="11AAF4D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Computer Equipment</w:t>
            </w:r>
          </w:p>
        </w:tc>
        <w:tc>
          <w:tcPr>
            <w:tcW w:w="850" w:type="dxa"/>
            <w:shd w:val="clear" w:color="auto" w:fill="auto"/>
            <w:noWrap/>
            <w:hideMark/>
          </w:tcPr>
          <w:p w14:paraId="667FC0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 </w:t>
            </w:r>
          </w:p>
        </w:tc>
        <w:tc>
          <w:tcPr>
            <w:tcW w:w="655" w:type="dxa"/>
            <w:shd w:val="clear" w:color="auto" w:fill="auto"/>
            <w:noWrap/>
          </w:tcPr>
          <w:p w14:paraId="4E14A3D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8DE0C0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98046B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92633C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99D037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79B434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A70BA1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1A08A4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 </w:t>
            </w:r>
          </w:p>
        </w:tc>
        <w:tc>
          <w:tcPr>
            <w:tcW w:w="887" w:type="dxa"/>
            <w:shd w:val="clear" w:color="auto" w:fill="auto"/>
            <w:noWrap/>
            <w:hideMark/>
          </w:tcPr>
          <w:p w14:paraId="06E6ACC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1,000 </w:t>
            </w:r>
          </w:p>
        </w:tc>
        <w:tc>
          <w:tcPr>
            <w:tcW w:w="814" w:type="dxa"/>
            <w:shd w:val="clear" w:color="auto" w:fill="auto"/>
            <w:noWrap/>
            <w:hideMark/>
          </w:tcPr>
          <w:p w14:paraId="5A7F0A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1,500 </w:t>
            </w:r>
          </w:p>
        </w:tc>
      </w:tr>
      <w:tr w:rsidR="00260CC7" w:rsidRPr="00184EA4" w14:paraId="3AEB15DE" w14:textId="77777777" w:rsidTr="00260CC7">
        <w:trPr>
          <w:trHeight w:val="20"/>
        </w:trPr>
        <w:tc>
          <w:tcPr>
            <w:tcW w:w="2411" w:type="dxa"/>
            <w:shd w:val="clear" w:color="auto" w:fill="auto"/>
            <w:noWrap/>
            <w:vAlign w:val="bottom"/>
            <w:hideMark/>
          </w:tcPr>
          <w:p w14:paraId="50647E4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Furniture and Office Equipment</w:t>
            </w:r>
          </w:p>
        </w:tc>
        <w:tc>
          <w:tcPr>
            <w:tcW w:w="850" w:type="dxa"/>
            <w:shd w:val="clear" w:color="auto" w:fill="auto"/>
            <w:noWrap/>
            <w:hideMark/>
          </w:tcPr>
          <w:p w14:paraId="3A4DA38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F87C9F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75CB51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A9D214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9138C4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DF9123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73D08C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B8655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B81FA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474EB4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473D6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5D657CD7" w14:textId="77777777" w:rsidTr="00260CC7">
        <w:trPr>
          <w:trHeight w:val="20"/>
        </w:trPr>
        <w:tc>
          <w:tcPr>
            <w:tcW w:w="2411" w:type="dxa"/>
            <w:shd w:val="clear" w:color="auto" w:fill="auto"/>
            <w:noWrap/>
            <w:vAlign w:val="bottom"/>
            <w:hideMark/>
          </w:tcPr>
          <w:p w14:paraId="67B2C9F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Machinery and Equipment</w:t>
            </w:r>
          </w:p>
        </w:tc>
        <w:tc>
          <w:tcPr>
            <w:tcW w:w="850" w:type="dxa"/>
            <w:shd w:val="clear" w:color="auto" w:fill="auto"/>
            <w:noWrap/>
            <w:hideMark/>
          </w:tcPr>
          <w:p w14:paraId="50FB5D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65117B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0077D6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A63B66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E599EA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F276EB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6CF2F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5589DF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3B1A3E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0EA19E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FF0A13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FEE8747" w14:textId="77777777" w:rsidTr="00260CC7">
        <w:trPr>
          <w:trHeight w:val="20"/>
        </w:trPr>
        <w:tc>
          <w:tcPr>
            <w:tcW w:w="2411" w:type="dxa"/>
            <w:shd w:val="clear" w:color="auto" w:fill="auto"/>
            <w:noWrap/>
            <w:vAlign w:val="bottom"/>
            <w:hideMark/>
          </w:tcPr>
          <w:p w14:paraId="1973375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Transport Assets</w:t>
            </w:r>
          </w:p>
        </w:tc>
        <w:tc>
          <w:tcPr>
            <w:tcW w:w="850" w:type="dxa"/>
            <w:shd w:val="clear" w:color="auto" w:fill="auto"/>
            <w:noWrap/>
            <w:hideMark/>
          </w:tcPr>
          <w:p w14:paraId="741F12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71EF2D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956161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699515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2D2FF5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39A093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7614D3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ADB171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21169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40F6262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E236BE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7BFFAE9" w14:textId="77777777" w:rsidTr="00260CC7">
        <w:trPr>
          <w:trHeight w:val="20"/>
        </w:trPr>
        <w:tc>
          <w:tcPr>
            <w:tcW w:w="2411" w:type="dxa"/>
            <w:shd w:val="clear" w:color="auto" w:fill="auto"/>
            <w:noWrap/>
            <w:vAlign w:val="bottom"/>
            <w:hideMark/>
          </w:tcPr>
          <w:p w14:paraId="2CC8A84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Land</w:t>
            </w:r>
          </w:p>
        </w:tc>
        <w:tc>
          <w:tcPr>
            <w:tcW w:w="850" w:type="dxa"/>
            <w:shd w:val="clear" w:color="auto" w:fill="auto"/>
            <w:noWrap/>
            <w:hideMark/>
          </w:tcPr>
          <w:p w14:paraId="28EB8A0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F1ADBC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46F163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4B45EF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6AB6CD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97A4DE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40BE8A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7E8C53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7E3204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F5943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6E8B797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E8A7F89" w14:textId="77777777" w:rsidTr="00260CC7">
        <w:trPr>
          <w:trHeight w:val="20"/>
        </w:trPr>
        <w:tc>
          <w:tcPr>
            <w:tcW w:w="2411" w:type="dxa"/>
            <w:shd w:val="clear" w:color="auto" w:fill="auto"/>
            <w:noWrap/>
            <w:vAlign w:val="bottom"/>
            <w:hideMark/>
          </w:tcPr>
          <w:p w14:paraId="1B09A27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Zoo's, Marine and Non-biological Animals</w:t>
            </w:r>
          </w:p>
        </w:tc>
        <w:tc>
          <w:tcPr>
            <w:tcW w:w="850" w:type="dxa"/>
            <w:shd w:val="clear" w:color="auto" w:fill="auto"/>
            <w:noWrap/>
            <w:hideMark/>
          </w:tcPr>
          <w:p w14:paraId="5BAAD0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2FE4E9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11A965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406F92C"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A91FE3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DD1D5F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60A9D9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04C14B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1C3F4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3595C58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DC8E1C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FC93D9A" w14:textId="77777777" w:rsidTr="00260CC7">
        <w:trPr>
          <w:trHeight w:val="20"/>
        </w:trPr>
        <w:tc>
          <w:tcPr>
            <w:tcW w:w="2411" w:type="dxa"/>
            <w:shd w:val="clear" w:color="auto" w:fill="auto"/>
            <w:noWrap/>
            <w:vAlign w:val="bottom"/>
            <w:hideMark/>
          </w:tcPr>
          <w:p w14:paraId="124B885C" w14:textId="77777777" w:rsidR="00260CC7" w:rsidRPr="00184EA4" w:rsidRDefault="00260CC7" w:rsidP="00260CC7">
            <w:pPr>
              <w:rPr>
                <w:rFonts w:cs="Arial"/>
                <w:sz w:val="14"/>
                <w:szCs w:val="14"/>
                <w:lang w:val="en-ZA" w:eastAsia="en-ZA"/>
              </w:rPr>
            </w:pPr>
          </w:p>
        </w:tc>
        <w:tc>
          <w:tcPr>
            <w:tcW w:w="850" w:type="dxa"/>
            <w:shd w:val="clear" w:color="auto" w:fill="auto"/>
            <w:noWrap/>
            <w:hideMark/>
          </w:tcPr>
          <w:p w14:paraId="76BADFE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A2B85E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2BC5CD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F43467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2F2A49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1A0DD2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35189D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3A2116E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22788A8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0568114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046C74C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53C91290" w14:textId="77777777" w:rsidTr="00260CC7">
        <w:trPr>
          <w:trHeight w:val="20"/>
        </w:trPr>
        <w:tc>
          <w:tcPr>
            <w:tcW w:w="2411" w:type="dxa"/>
            <w:shd w:val="clear" w:color="auto" w:fill="auto"/>
            <w:noWrap/>
            <w:vAlign w:val="bottom"/>
            <w:hideMark/>
          </w:tcPr>
          <w:p w14:paraId="764D1D13" w14:textId="77777777" w:rsidR="00260CC7" w:rsidRPr="00184EA4" w:rsidRDefault="00260CC7" w:rsidP="00260CC7">
            <w:pPr>
              <w:rPr>
                <w:rFonts w:cs="Arial"/>
                <w:b/>
                <w:bCs/>
                <w:sz w:val="14"/>
                <w:szCs w:val="14"/>
                <w:u w:val="single"/>
                <w:lang w:val="en-ZA" w:eastAsia="en-ZA"/>
              </w:rPr>
            </w:pPr>
            <w:r w:rsidRPr="00184EA4">
              <w:rPr>
                <w:rFonts w:cs="Arial"/>
                <w:b/>
                <w:bCs/>
                <w:sz w:val="14"/>
                <w:szCs w:val="14"/>
                <w:u w:val="single"/>
                <w:lang w:val="en-ZA" w:eastAsia="en-ZA"/>
              </w:rPr>
              <w:t xml:space="preserve">Total Capital Expenditure </w:t>
            </w:r>
            <w:r w:rsidRPr="00184EA4">
              <w:rPr>
                <w:rFonts w:cs="Arial"/>
                <w:b/>
                <w:bCs/>
                <w:i/>
                <w:iCs/>
                <w:sz w:val="14"/>
                <w:szCs w:val="14"/>
                <w:lang w:val="en-ZA" w:eastAsia="en-ZA"/>
              </w:rPr>
              <w:t>to be adjusted</w:t>
            </w:r>
          </w:p>
        </w:tc>
        <w:tc>
          <w:tcPr>
            <w:tcW w:w="850" w:type="dxa"/>
            <w:shd w:val="clear" w:color="auto" w:fill="auto"/>
            <w:noWrap/>
            <w:hideMark/>
          </w:tcPr>
          <w:p w14:paraId="076163D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1,551,383 </w:t>
            </w:r>
          </w:p>
        </w:tc>
        <w:tc>
          <w:tcPr>
            <w:tcW w:w="655" w:type="dxa"/>
            <w:shd w:val="clear" w:color="auto" w:fill="auto"/>
            <w:noWrap/>
          </w:tcPr>
          <w:p w14:paraId="3E3F94A8"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836C64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862469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D3A3DA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E5B4D9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FBC564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14,766 </w:t>
            </w:r>
          </w:p>
        </w:tc>
        <w:tc>
          <w:tcPr>
            <w:tcW w:w="889" w:type="dxa"/>
            <w:shd w:val="clear" w:color="auto" w:fill="auto"/>
            <w:noWrap/>
            <w:hideMark/>
          </w:tcPr>
          <w:p w14:paraId="174598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14,766 </w:t>
            </w:r>
          </w:p>
        </w:tc>
        <w:tc>
          <w:tcPr>
            <w:tcW w:w="812" w:type="dxa"/>
            <w:shd w:val="clear" w:color="auto" w:fill="auto"/>
            <w:noWrap/>
            <w:hideMark/>
          </w:tcPr>
          <w:p w14:paraId="63EB3E9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1,566,149 </w:t>
            </w:r>
          </w:p>
        </w:tc>
        <w:tc>
          <w:tcPr>
            <w:tcW w:w="887" w:type="dxa"/>
            <w:shd w:val="clear" w:color="auto" w:fill="auto"/>
            <w:noWrap/>
            <w:hideMark/>
          </w:tcPr>
          <w:p w14:paraId="52CD6E6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1,417,376 </w:t>
            </w:r>
          </w:p>
        </w:tc>
        <w:tc>
          <w:tcPr>
            <w:tcW w:w="814" w:type="dxa"/>
            <w:shd w:val="clear" w:color="auto" w:fill="auto"/>
            <w:noWrap/>
            <w:hideMark/>
          </w:tcPr>
          <w:p w14:paraId="2E10C10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1,218,864 </w:t>
            </w:r>
          </w:p>
        </w:tc>
      </w:tr>
      <w:tr w:rsidR="00260CC7" w:rsidRPr="00184EA4" w14:paraId="3A48A174" w14:textId="77777777" w:rsidTr="00260CC7">
        <w:trPr>
          <w:trHeight w:val="20"/>
        </w:trPr>
        <w:tc>
          <w:tcPr>
            <w:tcW w:w="2411" w:type="dxa"/>
            <w:shd w:val="clear" w:color="auto" w:fill="auto"/>
            <w:noWrap/>
            <w:vAlign w:val="bottom"/>
            <w:hideMark/>
          </w:tcPr>
          <w:p w14:paraId="63D9F7ED"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Roads Infrastructure</w:t>
            </w:r>
          </w:p>
        </w:tc>
        <w:tc>
          <w:tcPr>
            <w:tcW w:w="850" w:type="dxa"/>
            <w:shd w:val="clear" w:color="auto" w:fill="auto"/>
            <w:noWrap/>
            <w:hideMark/>
          </w:tcPr>
          <w:p w14:paraId="3C09223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365,741 </w:t>
            </w:r>
          </w:p>
        </w:tc>
        <w:tc>
          <w:tcPr>
            <w:tcW w:w="655" w:type="dxa"/>
            <w:shd w:val="clear" w:color="auto" w:fill="auto"/>
            <w:noWrap/>
          </w:tcPr>
          <w:p w14:paraId="4572F0D3"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58D9BC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49D116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8B28C6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C0B39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FB68AD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(48,234)</w:t>
            </w:r>
          </w:p>
        </w:tc>
        <w:tc>
          <w:tcPr>
            <w:tcW w:w="889" w:type="dxa"/>
            <w:shd w:val="clear" w:color="auto" w:fill="auto"/>
            <w:noWrap/>
            <w:hideMark/>
          </w:tcPr>
          <w:p w14:paraId="58F90B8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(48,234)</w:t>
            </w:r>
          </w:p>
        </w:tc>
        <w:tc>
          <w:tcPr>
            <w:tcW w:w="812" w:type="dxa"/>
            <w:shd w:val="clear" w:color="auto" w:fill="auto"/>
            <w:noWrap/>
            <w:hideMark/>
          </w:tcPr>
          <w:p w14:paraId="653D424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317,507 </w:t>
            </w:r>
          </w:p>
        </w:tc>
        <w:tc>
          <w:tcPr>
            <w:tcW w:w="887" w:type="dxa"/>
            <w:shd w:val="clear" w:color="auto" w:fill="auto"/>
            <w:noWrap/>
            <w:hideMark/>
          </w:tcPr>
          <w:p w14:paraId="7A250C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278,800 </w:t>
            </w:r>
          </w:p>
        </w:tc>
        <w:tc>
          <w:tcPr>
            <w:tcW w:w="814" w:type="dxa"/>
            <w:shd w:val="clear" w:color="auto" w:fill="auto"/>
            <w:noWrap/>
            <w:hideMark/>
          </w:tcPr>
          <w:p w14:paraId="7A69720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316,031 </w:t>
            </w:r>
          </w:p>
        </w:tc>
      </w:tr>
      <w:tr w:rsidR="00260CC7" w:rsidRPr="00184EA4" w14:paraId="48B7C798" w14:textId="77777777" w:rsidTr="00260CC7">
        <w:trPr>
          <w:trHeight w:val="20"/>
        </w:trPr>
        <w:tc>
          <w:tcPr>
            <w:tcW w:w="2411" w:type="dxa"/>
            <w:shd w:val="clear" w:color="auto" w:fill="auto"/>
            <w:noWrap/>
            <w:vAlign w:val="bottom"/>
            <w:hideMark/>
          </w:tcPr>
          <w:p w14:paraId="0F66C56C"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Storm water Infrastructure</w:t>
            </w:r>
          </w:p>
        </w:tc>
        <w:tc>
          <w:tcPr>
            <w:tcW w:w="850" w:type="dxa"/>
            <w:shd w:val="clear" w:color="auto" w:fill="auto"/>
            <w:noWrap/>
            <w:hideMark/>
          </w:tcPr>
          <w:p w14:paraId="74B0716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66,182 </w:t>
            </w:r>
          </w:p>
        </w:tc>
        <w:tc>
          <w:tcPr>
            <w:tcW w:w="655" w:type="dxa"/>
            <w:shd w:val="clear" w:color="auto" w:fill="auto"/>
            <w:noWrap/>
          </w:tcPr>
          <w:p w14:paraId="2FFAC2C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20FF23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8CCD7B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57D55B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4EF2A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3C0A77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(21,000)</w:t>
            </w:r>
          </w:p>
        </w:tc>
        <w:tc>
          <w:tcPr>
            <w:tcW w:w="889" w:type="dxa"/>
            <w:shd w:val="clear" w:color="auto" w:fill="auto"/>
            <w:noWrap/>
            <w:hideMark/>
          </w:tcPr>
          <w:p w14:paraId="00E591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(21,000)</w:t>
            </w:r>
          </w:p>
        </w:tc>
        <w:tc>
          <w:tcPr>
            <w:tcW w:w="812" w:type="dxa"/>
            <w:shd w:val="clear" w:color="auto" w:fill="auto"/>
            <w:noWrap/>
            <w:hideMark/>
          </w:tcPr>
          <w:p w14:paraId="020C568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45,182 </w:t>
            </w:r>
          </w:p>
        </w:tc>
        <w:tc>
          <w:tcPr>
            <w:tcW w:w="887" w:type="dxa"/>
            <w:shd w:val="clear" w:color="auto" w:fill="auto"/>
            <w:noWrap/>
            <w:hideMark/>
          </w:tcPr>
          <w:p w14:paraId="2E5FA61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77,874 </w:t>
            </w:r>
          </w:p>
        </w:tc>
        <w:tc>
          <w:tcPr>
            <w:tcW w:w="814" w:type="dxa"/>
            <w:shd w:val="clear" w:color="auto" w:fill="auto"/>
            <w:noWrap/>
            <w:hideMark/>
          </w:tcPr>
          <w:p w14:paraId="2673EF8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58,335 </w:t>
            </w:r>
          </w:p>
        </w:tc>
      </w:tr>
      <w:tr w:rsidR="00260CC7" w:rsidRPr="00184EA4" w14:paraId="7C8FC849" w14:textId="77777777" w:rsidTr="00260CC7">
        <w:trPr>
          <w:trHeight w:val="20"/>
        </w:trPr>
        <w:tc>
          <w:tcPr>
            <w:tcW w:w="2411" w:type="dxa"/>
            <w:shd w:val="clear" w:color="auto" w:fill="auto"/>
            <w:noWrap/>
            <w:vAlign w:val="bottom"/>
            <w:hideMark/>
          </w:tcPr>
          <w:p w14:paraId="4D70FC5B"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Electrical Infrastructure</w:t>
            </w:r>
          </w:p>
        </w:tc>
        <w:tc>
          <w:tcPr>
            <w:tcW w:w="850" w:type="dxa"/>
            <w:shd w:val="clear" w:color="auto" w:fill="auto"/>
            <w:noWrap/>
            <w:hideMark/>
          </w:tcPr>
          <w:p w14:paraId="028E010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229,260 </w:t>
            </w:r>
          </w:p>
        </w:tc>
        <w:tc>
          <w:tcPr>
            <w:tcW w:w="655" w:type="dxa"/>
            <w:shd w:val="clear" w:color="auto" w:fill="auto"/>
            <w:noWrap/>
          </w:tcPr>
          <w:p w14:paraId="1CCA5EC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AA3E8F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D2C49C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7183F0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836A53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36C24B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(2,100)</w:t>
            </w:r>
          </w:p>
        </w:tc>
        <w:tc>
          <w:tcPr>
            <w:tcW w:w="889" w:type="dxa"/>
            <w:shd w:val="clear" w:color="auto" w:fill="auto"/>
            <w:noWrap/>
            <w:hideMark/>
          </w:tcPr>
          <w:p w14:paraId="56CA3BA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(2,100)</w:t>
            </w:r>
          </w:p>
        </w:tc>
        <w:tc>
          <w:tcPr>
            <w:tcW w:w="812" w:type="dxa"/>
            <w:shd w:val="clear" w:color="auto" w:fill="auto"/>
            <w:noWrap/>
            <w:hideMark/>
          </w:tcPr>
          <w:p w14:paraId="275E689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227,160 </w:t>
            </w:r>
          </w:p>
        </w:tc>
        <w:tc>
          <w:tcPr>
            <w:tcW w:w="887" w:type="dxa"/>
            <w:shd w:val="clear" w:color="auto" w:fill="auto"/>
            <w:noWrap/>
            <w:hideMark/>
          </w:tcPr>
          <w:p w14:paraId="6BDECE7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159,569 </w:t>
            </w:r>
          </w:p>
        </w:tc>
        <w:tc>
          <w:tcPr>
            <w:tcW w:w="814" w:type="dxa"/>
            <w:shd w:val="clear" w:color="auto" w:fill="auto"/>
            <w:noWrap/>
            <w:hideMark/>
          </w:tcPr>
          <w:p w14:paraId="5DA420E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98,384 </w:t>
            </w:r>
          </w:p>
        </w:tc>
      </w:tr>
      <w:tr w:rsidR="00260CC7" w:rsidRPr="00184EA4" w14:paraId="6C799145" w14:textId="77777777" w:rsidTr="00260CC7">
        <w:trPr>
          <w:trHeight w:val="20"/>
        </w:trPr>
        <w:tc>
          <w:tcPr>
            <w:tcW w:w="2411" w:type="dxa"/>
            <w:shd w:val="clear" w:color="auto" w:fill="auto"/>
            <w:noWrap/>
            <w:vAlign w:val="bottom"/>
            <w:hideMark/>
          </w:tcPr>
          <w:p w14:paraId="33038E7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Water Supply Infrastructure</w:t>
            </w:r>
          </w:p>
        </w:tc>
        <w:tc>
          <w:tcPr>
            <w:tcW w:w="850" w:type="dxa"/>
            <w:shd w:val="clear" w:color="auto" w:fill="auto"/>
            <w:noWrap/>
            <w:hideMark/>
          </w:tcPr>
          <w:p w14:paraId="2A7CF4B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371,527 </w:t>
            </w:r>
          </w:p>
        </w:tc>
        <w:tc>
          <w:tcPr>
            <w:tcW w:w="655" w:type="dxa"/>
            <w:shd w:val="clear" w:color="auto" w:fill="auto"/>
            <w:noWrap/>
          </w:tcPr>
          <w:p w14:paraId="16C61FD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9C0A73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EDBCB9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11E14D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A11F30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DA5A14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231,760 </w:t>
            </w:r>
          </w:p>
        </w:tc>
        <w:tc>
          <w:tcPr>
            <w:tcW w:w="889" w:type="dxa"/>
            <w:shd w:val="clear" w:color="auto" w:fill="auto"/>
            <w:noWrap/>
            <w:hideMark/>
          </w:tcPr>
          <w:p w14:paraId="0629B23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231,760 </w:t>
            </w:r>
          </w:p>
        </w:tc>
        <w:tc>
          <w:tcPr>
            <w:tcW w:w="812" w:type="dxa"/>
            <w:shd w:val="clear" w:color="auto" w:fill="auto"/>
            <w:noWrap/>
            <w:hideMark/>
          </w:tcPr>
          <w:p w14:paraId="08A66DC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603,287 </w:t>
            </w:r>
          </w:p>
        </w:tc>
        <w:tc>
          <w:tcPr>
            <w:tcW w:w="887" w:type="dxa"/>
            <w:shd w:val="clear" w:color="auto" w:fill="auto"/>
            <w:noWrap/>
            <w:hideMark/>
          </w:tcPr>
          <w:p w14:paraId="73CD38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243,858 </w:t>
            </w:r>
          </w:p>
        </w:tc>
        <w:tc>
          <w:tcPr>
            <w:tcW w:w="814" w:type="dxa"/>
            <w:shd w:val="clear" w:color="auto" w:fill="auto"/>
            <w:noWrap/>
            <w:hideMark/>
          </w:tcPr>
          <w:p w14:paraId="22ECAB6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201,040 </w:t>
            </w:r>
          </w:p>
        </w:tc>
      </w:tr>
      <w:tr w:rsidR="00260CC7" w:rsidRPr="00184EA4" w14:paraId="2AF2B634" w14:textId="77777777" w:rsidTr="00260CC7">
        <w:trPr>
          <w:trHeight w:val="20"/>
        </w:trPr>
        <w:tc>
          <w:tcPr>
            <w:tcW w:w="2411" w:type="dxa"/>
            <w:shd w:val="clear" w:color="auto" w:fill="auto"/>
            <w:noWrap/>
            <w:vAlign w:val="bottom"/>
            <w:hideMark/>
          </w:tcPr>
          <w:p w14:paraId="0EC6FD01"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Sanitation Infrastructure</w:t>
            </w:r>
          </w:p>
        </w:tc>
        <w:tc>
          <w:tcPr>
            <w:tcW w:w="850" w:type="dxa"/>
            <w:shd w:val="clear" w:color="auto" w:fill="auto"/>
            <w:noWrap/>
            <w:hideMark/>
          </w:tcPr>
          <w:p w14:paraId="02E4C97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145,809 </w:t>
            </w:r>
          </w:p>
        </w:tc>
        <w:tc>
          <w:tcPr>
            <w:tcW w:w="655" w:type="dxa"/>
            <w:shd w:val="clear" w:color="auto" w:fill="auto"/>
            <w:noWrap/>
          </w:tcPr>
          <w:p w14:paraId="1E10786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8E7A90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A4DAAA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098621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0F7161F"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21864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(60,454)</w:t>
            </w:r>
          </w:p>
        </w:tc>
        <w:tc>
          <w:tcPr>
            <w:tcW w:w="889" w:type="dxa"/>
            <w:shd w:val="clear" w:color="auto" w:fill="auto"/>
            <w:noWrap/>
            <w:hideMark/>
          </w:tcPr>
          <w:p w14:paraId="4CE689C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(60,454)</w:t>
            </w:r>
          </w:p>
        </w:tc>
        <w:tc>
          <w:tcPr>
            <w:tcW w:w="812" w:type="dxa"/>
            <w:shd w:val="clear" w:color="auto" w:fill="auto"/>
            <w:noWrap/>
            <w:hideMark/>
          </w:tcPr>
          <w:p w14:paraId="433FC77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85,355 </w:t>
            </w:r>
          </w:p>
        </w:tc>
        <w:tc>
          <w:tcPr>
            <w:tcW w:w="887" w:type="dxa"/>
            <w:shd w:val="clear" w:color="auto" w:fill="auto"/>
            <w:noWrap/>
            <w:hideMark/>
          </w:tcPr>
          <w:p w14:paraId="00D51B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224,587 </w:t>
            </w:r>
          </w:p>
        </w:tc>
        <w:tc>
          <w:tcPr>
            <w:tcW w:w="814" w:type="dxa"/>
            <w:shd w:val="clear" w:color="auto" w:fill="auto"/>
            <w:noWrap/>
            <w:hideMark/>
          </w:tcPr>
          <w:p w14:paraId="0A99021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181,985 </w:t>
            </w:r>
          </w:p>
        </w:tc>
      </w:tr>
      <w:tr w:rsidR="00260CC7" w:rsidRPr="00184EA4" w14:paraId="4E464987" w14:textId="77777777" w:rsidTr="00260CC7">
        <w:trPr>
          <w:trHeight w:val="20"/>
        </w:trPr>
        <w:tc>
          <w:tcPr>
            <w:tcW w:w="2411" w:type="dxa"/>
            <w:shd w:val="clear" w:color="auto" w:fill="auto"/>
            <w:noWrap/>
            <w:vAlign w:val="bottom"/>
            <w:hideMark/>
          </w:tcPr>
          <w:p w14:paraId="3C44B98D"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Solid Waste Infrastructure</w:t>
            </w:r>
          </w:p>
        </w:tc>
        <w:tc>
          <w:tcPr>
            <w:tcW w:w="850" w:type="dxa"/>
            <w:shd w:val="clear" w:color="auto" w:fill="auto"/>
            <w:noWrap/>
            <w:hideMark/>
          </w:tcPr>
          <w:p w14:paraId="338F317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36,826 </w:t>
            </w:r>
          </w:p>
        </w:tc>
        <w:tc>
          <w:tcPr>
            <w:tcW w:w="655" w:type="dxa"/>
            <w:shd w:val="clear" w:color="auto" w:fill="auto"/>
            <w:noWrap/>
          </w:tcPr>
          <w:p w14:paraId="1768D50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BC2507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89642B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78A63F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32A9DE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4F87B3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4B9BADB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2E64434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36,826 </w:t>
            </w:r>
          </w:p>
        </w:tc>
        <w:tc>
          <w:tcPr>
            <w:tcW w:w="887" w:type="dxa"/>
            <w:shd w:val="clear" w:color="auto" w:fill="auto"/>
            <w:noWrap/>
            <w:hideMark/>
          </w:tcPr>
          <w:p w14:paraId="5776206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69C539C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1420482F" w14:textId="77777777" w:rsidTr="00260CC7">
        <w:trPr>
          <w:trHeight w:val="20"/>
        </w:trPr>
        <w:tc>
          <w:tcPr>
            <w:tcW w:w="2411" w:type="dxa"/>
            <w:shd w:val="clear" w:color="auto" w:fill="auto"/>
            <w:noWrap/>
            <w:vAlign w:val="bottom"/>
            <w:hideMark/>
          </w:tcPr>
          <w:p w14:paraId="797FAFC2"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Rail Infrastructure</w:t>
            </w:r>
          </w:p>
        </w:tc>
        <w:tc>
          <w:tcPr>
            <w:tcW w:w="850" w:type="dxa"/>
            <w:shd w:val="clear" w:color="auto" w:fill="auto"/>
            <w:noWrap/>
            <w:hideMark/>
          </w:tcPr>
          <w:p w14:paraId="32869F0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18F018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63B07F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1AD59E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25E141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E345F1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A30AE7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89" w:type="dxa"/>
            <w:shd w:val="clear" w:color="auto" w:fill="auto"/>
            <w:noWrap/>
            <w:hideMark/>
          </w:tcPr>
          <w:p w14:paraId="08A15B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12" w:type="dxa"/>
            <w:shd w:val="clear" w:color="auto" w:fill="auto"/>
            <w:noWrap/>
            <w:hideMark/>
          </w:tcPr>
          <w:p w14:paraId="313A62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87" w:type="dxa"/>
            <w:shd w:val="clear" w:color="auto" w:fill="auto"/>
            <w:noWrap/>
            <w:hideMark/>
          </w:tcPr>
          <w:p w14:paraId="27F16EF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43AF04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822A90C" w14:textId="77777777" w:rsidTr="00260CC7">
        <w:trPr>
          <w:trHeight w:val="20"/>
        </w:trPr>
        <w:tc>
          <w:tcPr>
            <w:tcW w:w="2411" w:type="dxa"/>
            <w:shd w:val="clear" w:color="auto" w:fill="auto"/>
            <w:noWrap/>
            <w:vAlign w:val="bottom"/>
            <w:hideMark/>
          </w:tcPr>
          <w:p w14:paraId="357DE0B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Coastal Infrastructure</w:t>
            </w:r>
          </w:p>
        </w:tc>
        <w:tc>
          <w:tcPr>
            <w:tcW w:w="850" w:type="dxa"/>
            <w:shd w:val="clear" w:color="auto" w:fill="auto"/>
            <w:noWrap/>
            <w:hideMark/>
          </w:tcPr>
          <w:p w14:paraId="39224A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3A3671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EB7748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EFEA42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9ED4E9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FEC63C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ABB8A6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7B8659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81ED84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25B13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B07DFD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415D179" w14:textId="77777777" w:rsidTr="00260CC7">
        <w:trPr>
          <w:trHeight w:val="20"/>
        </w:trPr>
        <w:tc>
          <w:tcPr>
            <w:tcW w:w="2411" w:type="dxa"/>
            <w:shd w:val="clear" w:color="auto" w:fill="auto"/>
            <w:noWrap/>
            <w:vAlign w:val="bottom"/>
            <w:hideMark/>
          </w:tcPr>
          <w:p w14:paraId="64BC2AD1"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850" w:type="dxa"/>
            <w:shd w:val="clear" w:color="auto" w:fill="auto"/>
            <w:noWrap/>
            <w:hideMark/>
          </w:tcPr>
          <w:p w14:paraId="21C37EB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3,750 </w:t>
            </w:r>
          </w:p>
        </w:tc>
        <w:tc>
          <w:tcPr>
            <w:tcW w:w="655" w:type="dxa"/>
            <w:shd w:val="clear" w:color="auto" w:fill="auto"/>
            <w:noWrap/>
          </w:tcPr>
          <w:p w14:paraId="63E06CA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3B4EB0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EAA4E4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688E91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D63945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03DA34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2,000 </w:t>
            </w:r>
          </w:p>
        </w:tc>
        <w:tc>
          <w:tcPr>
            <w:tcW w:w="889" w:type="dxa"/>
            <w:shd w:val="clear" w:color="auto" w:fill="auto"/>
            <w:noWrap/>
            <w:hideMark/>
          </w:tcPr>
          <w:p w14:paraId="77AE532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2,000 </w:t>
            </w:r>
          </w:p>
        </w:tc>
        <w:tc>
          <w:tcPr>
            <w:tcW w:w="812" w:type="dxa"/>
            <w:shd w:val="clear" w:color="auto" w:fill="auto"/>
            <w:noWrap/>
            <w:hideMark/>
          </w:tcPr>
          <w:p w14:paraId="75B9EA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5,750 </w:t>
            </w:r>
          </w:p>
        </w:tc>
        <w:tc>
          <w:tcPr>
            <w:tcW w:w="887" w:type="dxa"/>
            <w:shd w:val="clear" w:color="auto" w:fill="auto"/>
            <w:noWrap/>
            <w:hideMark/>
          </w:tcPr>
          <w:p w14:paraId="78743AD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6,000 </w:t>
            </w:r>
          </w:p>
        </w:tc>
        <w:tc>
          <w:tcPr>
            <w:tcW w:w="814" w:type="dxa"/>
            <w:shd w:val="clear" w:color="auto" w:fill="auto"/>
            <w:noWrap/>
            <w:hideMark/>
          </w:tcPr>
          <w:p w14:paraId="1E02FF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9,000 </w:t>
            </w:r>
          </w:p>
        </w:tc>
      </w:tr>
      <w:tr w:rsidR="00260CC7" w:rsidRPr="00184EA4" w14:paraId="0734E7E8" w14:textId="77777777" w:rsidTr="00260CC7">
        <w:trPr>
          <w:trHeight w:val="20"/>
        </w:trPr>
        <w:tc>
          <w:tcPr>
            <w:tcW w:w="2411" w:type="dxa"/>
            <w:shd w:val="clear" w:color="auto" w:fill="auto"/>
            <w:noWrap/>
            <w:vAlign w:val="bottom"/>
            <w:hideMark/>
          </w:tcPr>
          <w:p w14:paraId="0412172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Infrastructure</w:t>
            </w:r>
          </w:p>
        </w:tc>
        <w:tc>
          <w:tcPr>
            <w:tcW w:w="850" w:type="dxa"/>
            <w:shd w:val="clear" w:color="auto" w:fill="auto"/>
            <w:noWrap/>
            <w:hideMark/>
          </w:tcPr>
          <w:p w14:paraId="450FFBE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1,219,095 </w:t>
            </w:r>
          </w:p>
        </w:tc>
        <w:tc>
          <w:tcPr>
            <w:tcW w:w="655" w:type="dxa"/>
            <w:shd w:val="clear" w:color="auto" w:fill="auto"/>
            <w:noWrap/>
          </w:tcPr>
          <w:p w14:paraId="113EBB1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E9CE8E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49ED30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C13BFB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CADA99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D4FDA0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104,677 </w:t>
            </w:r>
          </w:p>
        </w:tc>
        <w:tc>
          <w:tcPr>
            <w:tcW w:w="889" w:type="dxa"/>
            <w:shd w:val="clear" w:color="auto" w:fill="auto"/>
            <w:noWrap/>
            <w:hideMark/>
          </w:tcPr>
          <w:p w14:paraId="3B6B0B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104,677 </w:t>
            </w:r>
          </w:p>
        </w:tc>
        <w:tc>
          <w:tcPr>
            <w:tcW w:w="812" w:type="dxa"/>
            <w:shd w:val="clear" w:color="auto" w:fill="auto"/>
            <w:noWrap/>
            <w:hideMark/>
          </w:tcPr>
          <w:p w14:paraId="149829F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1,323,773 </w:t>
            </w:r>
          </w:p>
        </w:tc>
        <w:tc>
          <w:tcPr>
            <w:tcW w:w="887" w:type="dxa"/>
            <w:shd w:val="clear" w:color="auto" w:fill="auto"/>
            <w:noWrap/>
            <w:hideMark/>
          </w:tcPr>
          <w:p w14:paraId="2C8DDAA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990,687 </w:t>
            </w:r>
          </w:p>
        </w:tc>
        <w:tc>
          <w:tcPr>
            <w:tcW w:w="814" w:type="dxa"/>
            <w:shd w:val="clear" w:color="auto" w:fill="auto"/>
            <w:noWrap/>
            <w:hideMark/>
          </w:tcPr>
          <w:p w14:paraId="590A9CF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864,775 </w:t>
            </w:r>
          </w:p>
        </w:tc>
      </w:tr>
      <w:tr w:rsidR="00260CC7" w:rsidRPr="00184EA4" w14:paraId="6B4F2419" w14:textId="77777777" w:rsidTr="00260CC7">
        <w:trPr>
          <w:trHeight w:val="20"/>
        </w:trPr>
        <w:tc>
          <w:tcPr>
            <w:tcW w:w="2411" w:type="dxa"/>
            <w:shd w:val="clear" w:color="auto" w:fill="auto"/>
            <w:noWrap/>
            <w:vAlign w:val="bottom"/>
            <w:hideMark/>
          </w:tcPr>
          <w:p w14:paraId="13B174E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Facilities</w:t>
            </w:r>
          </w:p>
        </w:tc>
        <w:tc>
          <w:tcPr>
            <w:tcW w:w="850" w:type="dxa"/>
            <w:shd w:val="clear" w:color="auto" w:fill="auto"/>
            <w:noWrap/>
            <w:hideMark/>
          </w:tcPr>
          <w:p w14:paraId="19DE1ED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63,186 </w:t>
            </w:r>
          </w:p>
        </w:tc>
        <w:tc>
          <w:tcPr>
            <w:tcW w:w="655" w:type="dxa"/>
            <w:shd w:val="clear" w:color="auto" w:fill="auto"/>
            <w:noWrap/>
          </w:tcPr>
          <w:p w14:paraId="79526AB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9D58A7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02D948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FA7D9B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557C65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3613D1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(13,215)</w:t>
            </w:r>
          </w:p>
        </w:tc>
        <w:tc>
          <w:tcPr>
            <w:tcW w:w="889" w:type="dxa"/>
            <w:shd w:val="clear" w:color="auto" w:fill="auto"/>
            <w:noWrap/>
            <w:hideMark/>
          </w:tcPr>
          <w:p w14:paraId="64727A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(13,215)</w:t>
            </w:r>
          </w:p>
        </w:tc>
        <w:tc>
          <w:tcPr>
            <w:tcW w:w="812" w:type="dxa"/>
            <w:shd w:val="clear" w:color="auto" w:fill="auto"/>
            <w:noWrap/>
            <w:hideMark/>
          </w:tcPr>
          <w:p w14:paraId="16C88E4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49,971 </w:t>
            </w:r>
          </w:p>
        </w:tc>
        <w:tc>
          <w:tcPr>
            <w:tcW w:w="887" w:type="dxa"/>
            <w:shd w:val="clear" w:color="auto" w:fill="auto"/>
            <w:noWrap/>
            <w:hideMark/>
          </w:tcPr>
          <w:p w14:paraId="270696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100,900 </w:t>
            </w:r>
          </w:p>
        </w:tc>
        <w:tc>
          <w:tcPr>
            <w:tcW w:w="814" w:type="dxa"/>
            <w:shd w:val="clear" w:color="auto" w:fill="auto"/>
            <w:noWrap/>
            <w:hideMark/>
          </w:tcPr>
          <w:p w14:paraId="42BD180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66,950 </w:t>
            </w:r>
          </w:p>
        </w:tc>
      </w:tr>
      <w:tr w:rsidR="00260CC7" w:rsidRPr="00184EA4" w14:paraId="334C0477" w14:textId="77777777" w:rsidTr="00260CC7">
        <w:trPr>
          <w:trHeight w:val="20"/>
        </w:trPr>
        <w:tc>
          <w:tcPr>
            <w:tcW w:w="2411" w:type="dxa"/>
            <w:shd w:val="clear" w:color="auto" w:fill="auto"/>
            <w:noWrap/>
            <w:vAlign w:val="bottom"/>
            <w:hideMark/>
          </w:tcPr>
          <w:p w14:paraId="5628BA5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Sport and Recreation Facilities</w:t>
            </w:r>
          </w:p>
        </w:tc>
        <w:tc>
          <w:tcPr>
            <w:tcW w:w="850" w:type="dxa"/>
            <w:shd w:val="clear" w:color="auto" w:fill="auto"/>
            <w:noWrap/>
            <w:hideMark/>
          </w:tcPr>
          <w:p w14:paraId="7381346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21,809 </w:t>
            </w:r>
          </w:p>
        </w:tc>
        <w:tc>
          <w:tcPr>
            <w:tcW w:w="655" w:type="dxa"/>
            <w:shd w:val="clear" w:color="auto" w:fill="auto"/>
            <w:noWrap/>
          </w:tcPr>
          <w:p w14:paraId="3EC4585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D7DE47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1B1669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DB8A64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FCF2D2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A04490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17,014 </w:t>
            </w:r>
          </w:p>
        </w:tc>
        <w:tc>
          <w:tcPr>
            <w:tcW w:w="889" w:type="dxa"/>
            <w:shd w:val="clear" w:color="auto" w:fill="auto"/>
            <w:noWrap/>
            <w:hideMark/>
          </w:tcPr>
          <w:p w14:paraId="517332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17,014 </w:t>
            </w:r>
          </w:p>
        </w:tc>
        <w:tc>
          <w:tcPr>
            <w:tcW w:w="812" w:type="dxa"/>
            <w:shd w:val="clear" w:color="auto" w:fill="auto"/>
            <w:noWrap/>
            <w:hideMark/>
          </w:tcPr>
          <w:p w14:paraId="4B5E28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38,823 </w:t>
            </w:r>
          </w:p>
        </w:tc>
        <w:tc>
          <w:tcPr>
            <w:tcW w:w="887" w:type="dxa"/>
            <w:shd w:val="clear" w:color="auto" w:fill="auto"/>
            <w:noWrap/>
            <w:hideMark/>
          </w:tcPr>
          <w:p w14:paraId="76546A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14,434 </w:t>
            </w:r>
          </w:p>
        </w:tc>
        <w:tc>
          <w:tcPr>
            <w:tcW w:w="814" w:type="dxa"/>
            <w:shd w:val="clear" w:color="auto" w:fill="auto"/>
            <w:noWrap/>
            <w:hideMark/>
          </w:tcPr>
          <w:p w14:paraId="1F87AED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13,451 </w:t>
            </w:r>
          </w:p>
        </w:tc>
      </w:tr>
      <w:tr w:rsidR="00260CC7" w:rsidRPr="00184EA4" w14:paraId="5DDC7E89" w14:textId="77777777" w:rsidTr="00260CC7">
        <w:trPr>
          <w:trHeight w:val="20"/>
        </w:trPr>
        <w:tc>
          <w:tcPr>
            <w:tcW w:w="2411" w:type="dxa"/>
            <w:shd w:val="clear" w:color="auto" w:fill="auto"/>
            <w:noWrap/>
            <w:vAlign w:val="bottom"/>
            <w:hideMark/>
          </w:tcPr>
          <w:p w14:paraId="06541B3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Assets</w:t>
            </w:r>
          </w:p>
        </w:tc>
        <w:tc>
          <w:tcPr>
            <w:tcW w:w="850" w:type="dxa"/>
            <w:shd w:val="clear" w:color="auto" w:fill="auto"/>
            <w:noWrap/>
            <w:hideMark/>
          </w:tcPr>
          <w:p w14:paraId="63A468C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84,995 </w:t>
            </w:r>
          </w:p>
        </w:tc>
        <w:tc>
          <w:tcPr>
            <w:tcW w:w="655" w:type="dxa"/>
            <w:shd w:val="clear" w:color="auto" w:fill="auto"/>
            <w:noWrap/>
          </w:tcPr>
          <w:p w14:paraId="3554F17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6C115A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868D8A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94C337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B6044C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73BAEF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3,799 </w:t>
            </w:r>
          </w:p>
        </w:tc>
        <w:tc>
          <w:tcPr>
            <w:tcW w:w="889" w:type="dxa"/>
            <w:shd w:val="clear" w:color="auto" w:fill="auto"/>
            <w:noWrap/>
            <w:hideMark/>
          </w:tcPr>
          <w:p w14:paraId="47B3C1F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3,799 </w:t>
            </w:r>
          </w:p>
        </w:tc>
        <w:tc>
          <w:tcPr>
            <w:tcW w:w="812" w:type="dxa"/>
            <w:shd w:val="clear" w:color="auto" w:fill="auto"/>
            <w:noWrap/>
            <w:hideMark/>
          </w:tcPr>
          <w:p w14:paraId="562546B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88,794 </w:t>
            </w:r>
          </w:p>
        </w:tc>
        <w:tc>
          <w:tcPr>
            <w:tcW w:w="887" w:type="dxa"/>
            <w:shd w:val="clear" w:color="auto" w:fill="auto"/>
            <w:noWrap/>
            <w:hideMark/>
          </w:tcPr>
          <w:p w14:paraId="6F1601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115,334 </w:t>
            </w:r>
          </w:p>
        </w:tc>
        <w:tc>
          <w:tcPr>
            <w:tcW w:w="814" w:type="dxa"/>
            <w:shd w:val="clear" w:color="auto" w:fill="auto"/>
            <w:noWrap/>
            <w:hideMark/>
          </w:tcPr>
          <w:p w14:paraId="3A3D546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80,401 </w:t>
            </w:r>
          </w:p>
        </w:tc>
      </w:tr>
      <w:tr w:rsidR="00260CC7" w:rsidRPr="00184EA4" w14:paraId="2A9944B2" w14:textId="77777777" w:rsidTr="00260CC7">
        <w:trPr>
          <w:trHeight w:val="20"/>
        </w:trPr>
        <w:tc>
          <w:tcPr>
            <w:tcW w:w="2411" w:type="dxa"/>
            <w:shd w:val="clear" w:color="auto" w:fill="auto"/>
            <w:noWrap/>
            <w:vAlign w:val="bottom"/>
            <w:hideMark/>
          </w:tcPr>
          <w:p w14:paraId="6EEF3CA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lastRenderedPageBreak/>
              <w:t>Heritage Assets</w:t>
            </w:r>
          </w:p>
        </w:tc>
        <w:tc>
          <w:tcPr>
            <w:tcW w:w="850" w:type="dxa"/>
            <w:shd w:val="clear" w:color="auto" w:fill="auto"/>
            <w:noWrap/>
            <w:hideMark/>
          </w:tcPr>
          <w:p w14:paraId="6AF7190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5,316 </w:t>
            </w:r>
          </w:p>
        </w:tc>
        <w:tc>
          <w:tcPr>
            <w:tcW w:w="655" w:type="dxa"/>
            <w:shd w:val="clear" w:color="auto" w:fill="auto"/>
            <w:noWrap/>
          </w:tcPr>
          <w:p w14:paraId="24870DB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C25CA9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0D9198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3B45B6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922793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A905A2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7,651 </w:t>
            </w:r>
          </w:p>
        </w:tc>
        <w:tc>
          <w:tcPr>
            <w:tcW w:w="889" w:type="dxa"/>
            <w:shd w:val="clear" w:color="auto" w:fill="auto"/>
            <w:noWrap/>
            <w:hideMark/>
          </w:tcPr>
          <w:p w14:paraId="2EDF6A6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7,651 </w:t>
            </w:r>
          </w:p>
        </w:tc>
        <w:tc>
          <w:tcPr>
            <w:tcW w:w="812" w:type="dxa"/>
            <w:shd w:val="clear" w:color="auto" w:fill="auto"/>
            <w:noWrap/>
            <w:hideMark/>
          </w:tcPr>
          <w:p w14:paraId="4C00C76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12,967 </w:t>
            </w:r>
          </w:p>
        </w:tc>
        <w:tc>
          <w:tcPr>
            <w:tcW w:w="887" w:type="dxa"/>
            <w:shd w:val="clear" w:color="auto" w:fill="auto"/>
            <w:noWrap/>
            <w:hideMark/>
          </w:tcPr>
          <w:p w14:paraId="54EEB52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21,234 </w:t>
            </w:r>
          </w:p>
        </w:tc>
        <w:tc>
          <w:tcPr>
            <w:tcW w:w="814" w:type="dxa"/>
            <w:shd w:val="clear" w:color="auto" w:fill="auto"/>
            <w:noWrap/>
            <w:hideMark/>
          </w:tcPr>
          <w:p w14:paraId="64A860D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21,244 </w:t>
            </w:r>
          </w:p>
        </w:tc>
      </w:tr>
      <w:tr w:rsidR="00260CC7" w:rsidRPr="00184EA4" w14:paraId="1D46D562" w14:textId="77777777" w:rsidTr="00260CC7">
        <w:trPr>
          <w:trHeight w:val="20"/>
        </w:trPr>
        <w:tc>
          <w:tcPr>
            <w:tcW w:w="2411" w:type="dxa"/>
            <w:shd w:val="clear" w:color="auto" w:fill="auto"/>
            <w:noWrap/>
            <w:vAlign w:val="bottom"/>
            <w:hideMark/>
          </w:tcPr>
          <w:p w14:paraId="54ED39E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Revenue Generating</w:t>
            </w:r>
          </w:p>
        </w:tc>
        <w:tc>
          <w:tcPr>
            <w:tcW w:w="850" w:type="dxa"/>
            <w:shd w:val="clear" w:color="auto" w:fill="auto"/>
            <w:noWrap/>
            <w:hideMark/>
          </w:tcPr>
          <w:p w14:paraId="2BD3399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1546A08"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E74A67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C243E1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56DC34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EE86D7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5BCCB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9" w:type="dxa"/>
            <w:shd w:val="clear" w:color="auto" w:fill="auto"/>
            <w:noWrap/>
            <w:hideMark/>
          </w:tcPr>
          <w:p w14:paraId="36DD491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12" w:type="dxa"/>
            <w:shd w:val="clear" w:color="auto" w:fill="auto"/>
            <w:noWrap/>
            <w:hideMark/>
          </w:tcPr>
          <w:p w14:paraId="624AC5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7" w:type="dxa"/>
            <w:shd w:val="clear" w:color="auto" w:fill="auto"/>
            <w:noWrap/>
            <w:hideMark/>
          </w:tcPr>
          <w:p w14:paraId="6974D80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28FAF5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039A67C" w14:textId="77777777" w:rsidTr="00260CC7">
        <w:trPr>
          <w:trHeight w:val="20"/>
        </w:trPr>
        <w:tc>
          <w:tcPr>
            <w:tcW w:w="2411" w:type="dxa"/>
            <w:shd w:val="clear" w:color="auto" w:fill="auto"/>
            <w:noWrap/>
            <w:vAlign w:val="bottom"/>
            <w:hideMark/>
          </w:tcPr>
          <w:p w14:paraId="4174C13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Non-revenue Generating</w:t>
            </w:r>
          </w:p>
        </w:tc>
        <w:tc>
          <w:tcPr>
            <w:tcW w:w="850" w:type="dxa"/>
            <w:shd w:val="clear" w:color="auto" w:fill="auto"/>
            <w:noWrap/>
            <w:hideMark/>
          </w:tcPr>
          <w:p w14:paraId="3725C9D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FBD8CB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5CCC84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C2C77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0DE3D1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8D9E854"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AB2C3F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1714D8D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5CF581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4E7450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5F4474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4639C68" w14:textId="77777777" w:rsidTr="00260CC7">
        <w:trPr>
          <w:trHeight w:val="20"/>
        </w:trPr>
        <w:tc>
          <w:tcPr>
            <w:tcW w:w="2411" w:type="dxa"/>
            <w:shd w:val="clear" w:color="auto" w:fill="auto"/>
            <w:noWrap/>
            <w:vAlign w:val="bottom"/>
            <w:hideMark/>
          </w:tcPr>
          <w:p w14:paraId="1EB4D6E3"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Investment properties</w:t>
            </w:r>
          </w:p>
        </w:tc>
        <w:tc>
          <w:tcPr>
            <w:tcW w:w="850" w:type="dxa"/>
            <w:shd w:val="clear" w:color="auto" w:fill="auto"/>
            <w:noWrap/>
            <w:hideMark/>
          </w:tcPr>
          <w:p w14:paraId="1AA4954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6FEFA2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ECFFA6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BC5C61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D4C37D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0071FC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C59F1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9" w:type="dxa"/>
            <w:shd w:val="clear" w:color="auto" w:fill="auto"/>
            <w:noWrap/>
            <w:hideMark/>
          </w:tcPr>
          <w:p w14:paraId="7184336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12" w:type="dxa"/>
            <w:shd w:val="clear" w:color="auto" w:fill="auto"/>
            <w:noWrap/>
            <w:hideMark/>
          </w:tcPr>
          <w:p w14:paraId="77B62F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 </w:t>
            </w:r>
          </w:p>
        </w:tc>
        <w:tc>
          <w:tcPr>
            <w:tcW w:w="887" w:type="dxa"/>
            <w:shd w:val="clear" w:color="auto" w:fill="auto"/>
            <w:noWrap/>
            <w:hideMark/>
          </w:tcPr>
          <w:p w14:paraId="233E67F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C2722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CFAFBB7" w14:textId="77777777" w:rsidTr="00260CC7">
        <w:trPr>
          <w:trHeight w:val="20"/>
        </w:trPr>
        <w:tc>
          <w:tcPr>
            <w:tcW w:w="2411" w:type="dxa"/>
            <w:shd w:val="clear" w:color="auto" w:fill="auto"/>
            <w:noWrap/>
            <w:vAlign w:val="bottom"/>
            <w:hideMark/>
          </w:tcPr>
          <w:p w14:paraId="2C74310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Operational Buildings</w:t>
            </w:r>
          </w:p>
        </w:tc>
        <w:tc>
          <w:tcPr>
            <w:tcW w:w="850" w:type="dxa"/>
            <w:shd w:val="clear" w:color="auto" w:fill="auto"/>
            <w:noWrap/>
            <w:hideMark/>
          </w:tcPr>
          <w:p w14:paraId="008A8F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35,668 </w:t>
            </w:r>
          </w:p>
        </w:tc>
        <w:tc>
          <w:tcPr>
            <w:tcW w:w="655" w:type="dxa"/>
            <w:shd w:val="clear" w:color="auto" w:fill="auto"/>
            <w:noWrap/>
          </w:tcPr>
          <w:p w14:paraId="5EB0CC5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F9B019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898CBB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8CBAE0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8E0232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9B061A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(1,660)</w:t>
            </w:r>
          </w:p>
        </w:tc>
        <w:tc>
          <w:tcPr>
            <w:tcW w:w="889" w:type="dxa"/>
            <w:shd w:val="clear" w:color="auto" w:fill="auto"/>
            <w:noWrap/>
            <w:hideMark/>
          </w:tcPr>
          <w:p w14:paraId="2E9E69F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(1,660)</w:t>
            </w:r>
          </w:p>
        </w:tc>
        <w:tc>
          <w:tcPr>
            <w:tcW w:w="812" w:type="dxa"/>
            <w:shd w:val="clear" w:color="auto" w:fill="auto"/>
            <w:noWrap/>
            <w:hideMark/>
          </w:tcPr>
          <w:p w14:paraId="0E548BC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34,009 </w:t>
            </w:r>
          </w:p>
        </w:tc>
        <w:tc>
          <w:tcPr>
            <w:tcW w:w="887" w:type="dxa"/>
            <w:shd w:val="clear" w:color="auto" w:fill="auto"/>
            <w:noWrap/>
            <w:hideMark/>
          </w:tcPr>
          <w:p w14:paraId="5C829F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37,658 </w:t>
            </w:r>
          </w:p>
        </w:tc>
        <w:tc>
          <w:tcPr>
            <w:tcW w:w="814" w:type="dxa"/>
            <w:shd w:val="clear" w:color="auto" w:fill="auto"/>
            <w:noWrap/>
            <w:hideMark/>
          </w:tcPr>
          <w:p w14:paraId="1A3DB9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48,974 </w:t>
            </w:r>
          </w:p>
        </w:tc>
      </w:tr>
      <w:tr w:rsidR="00260CC7" w:rsidRPr="00184EA4" w14:paraId="54F22A67" w14:textId="77777777" w:rsidTr="00260CC7">
        <w:trPr>
          <w:trHeight w:val="20"/>
        </w:trPr>
        <w:tc>
          <w:tcPr>
            <w:tcW w:w="2411" w:type="dxa"/>
            <w:shd w:val="clear" w:color="auto" w:fill="auto"/>
            <w:noWrap/>
            <w:vAlign w:val="bottom"/>
            <w:hideMark/>
          </w:tcPr>
          <w:p w14:paraId="53978A86"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77AA17D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362435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BBD3F9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63D2A1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383C09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08048B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472182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815662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67FE06F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75F2A1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8DEC32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9FB2745" w14:textId="77777777" w:rsidTr="00260CC7">
        <w:trPr>
          <w:trHeight w:val="20"/>
        </w:trPr>
        <w:tc>
          <w:tcPr>
            <w:tcW w:w="2411" w:type="dxa"/>
            <w:shd w:val="clear" w:color="auto" w:fill="auto"/>
            <w:noWrap/>
            <w:vAlign w:val="bottom"/>
            <w:hideMark/>
          </w:tcPr>
          <w:p w14:paraId="69518CD4"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Other Assets</w:t>
            </w:r>
          </w:p>
        </w:tc>
        <w:tc>
          <w:tcPr>
            <w:tcW w:w="850" w:type="dxa"/>
            <w:shd w:val="clear" w:color="auto" w:fill="auto"/>
            <w:noWrap/>
            <w:hideMark/>
          </w:tcPr>
          <w:p w14:paraId="789491E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35,668 </w:t>
            </w:r>
          </w:p>
        </w:tc>
        <w:tc>
          <w:tcPr>
            <w:tcW w:w="655" w:type="dxa"/>
            <w:shd w:val="clear" w:color="auto" w:fill="auto"/>
            <w:noWrap/>
          </w:tcPr>
          <w:p w14:paraId="76AF4D6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E39184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F65F82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5ED89C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4CC0F3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37126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(1,660)</w:t>
            </w:r>
          </w:p>
        </w:tc>
        <w:tc>
          <w:tcPr>
            <w:tcW w:w="889" w:type="dxa"/>
            <w:shd w:val="clear" w:color="auto" w:fill="auto"/>
            <w:noWrap/>
            <w:hideMark/>
          </w:tcPr>
          <w:p w14:paraId="76D41F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(1,660)</w:t>
            </w:r>
          </w:p>
        </w:tc>
        <w:tc>
          <w:tcPr>
            <w:tcW w:w="812" w:type="dxa"/>
            <w:shd w:val="clear" w:color="auto" w:fill="auto"/>
            <w:noWrap/>
            <w:hideMark/>
          </w:tcPr>
          <w:p w14:paraId="42D276F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34,009 </w:t>
            </w:r>
          </w:p>
        </w:tc>
        <w:tc>
          <w:tcPr>
            <w:tcW w:w="887" w:type="dxa"/>
            <w:shd w:val="clear" w:color="auto" w:fill="auto"/>
            <w:noWrap/>
            <w:hideMark/>
          </w:tcPr>
          <w:p w14:paraId="1F2BC6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37,658 </w:t>
            </w:r>
          </w:p>
        </w:tc>
        <w:tc>
          <w:tcPr>
            <w:tcW w:w="814" w:type="dxa"/>
            <w:shd w:val="clear" w:color="auto" w:fill="auto"/>
            <w:noWrap/>
            <w:hideMark/>
          </w:tcPr>
          <w:p w14:paraId="6D63D54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48,974 </w:t>
            </w:r>
          </w:p>
        </w:tc>
      </w:tr>
      <w:tr w:rsidR="00260CC7" w:rsidRPr="00184EA4" w14:paraId="387448A6" w14:textId="77777777" w:rsidTr="00260CC7">
        <w:trPr>
          <w:trHeight w:val="20"/>
        </w:trPr>
        <w:tc>
          <w:tcPr>
            <w:tcW w:w="2411" w:type="dxa"/>
            <w:shd w:val="clear" w:color="auto" w:fill="auto"/>
            <w:noWrap/>
            <w:vAlign w:val="bottom"/>
            <w:hideMark/>
          </w:tcPr>
          <w:p w14:paraId="231E476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Biological or Cultivated Assets</w:t>
            </w:r>
          </w:p>
        </w:tc>
        <w:tc>
          <w:tcPr>
            <w:tcW w:w="850" w:type="dxa"/>
            <w:shd w:val="clear" w:color="auto" w:fill="auto"/>
            <w:noWrap/>
            <w:hideMark/>
          </w:tcPr>
          <w:p w14:paraId="5BA5086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53FA7F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61C6F9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BF12C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E31CE6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7C8D79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F033A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19E85CB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23A1AB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A1EF1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601C4AF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4061CBA" w14:textId="77777777" w:rsidTr="00260CC7">
        <w:trPr>
          <w:trHeight w:val="20"/>
        </w:trPr>
        <w:tc>
          <w:tcPr>
            <w:tcW w:w="2411" w:type="dxa"/>
            <w:shd w:val="clear" w:color="auto" w:fill="auto"/>
            <w:noWrap/>
            <w:vAlign w:val="bottom"/>
            <w:hideMark/>
          </w:tcPr>
          <w:p w14:paraId="6013E6F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Servitudes</w:t>
            </w:r>
          </w:p>
        </w:tc>
        <w:tc>
          <w:tcPr>
            <w:tcW w:w="850" w:type="dxa"/>
            <w:shd w:val="clear" w:color="auto" w:fill="auto"/>
            <w:noWrap/>
            <w:hideMark/>
          </w:tcPr>
          <w:p w14:paraId="768F6ED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79BE5E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2D09B6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7E5897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BD7810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57DF1D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BB3881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178C30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0DEDA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7066D87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48BD8B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CAF773D" w14:textId="77777777" w:rsidTr="00260CC7">
        <w:trPr>
          <w:trHeight w:val="20"/>
        </w:trPr>
        <w:tc>
          <w:tcPr>
            <w:tcW w:w="2411" w:type="dxa"/>
            <w:shd w:val="clear" w:color="auto" w:fill="auto"/>
            <w:noWrap/>
            <w:vAlign w:val="bottom"/>
            <w:hideMark/>
          </w:tcPr>
          <w:p w14:paraId="2988FE83"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Licences and Rights</w:t>
            </w:r>
          </w:p>
        </w:tc>
        <w:tc>
          <w:tcPr>
            <w:tcW w:w="850" w:type="dxa"/>
            <w:shd w:val="clear" w:color="auto" w:fill="auto"/>
            <w:noWrap/>
            <w:hideMark/>
          </w:tcPr>
          <w:p w14:paraId="0798B3A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17,469 </w:t>
            </w:r>
          </w:p>
        </w:tc>
        <w:tc>
          <w:tcPr>
            <w:tcW w:w="655" w:type="dxa"/>
            <w:shd w:val="clear" w:color="auto" w:fill="auto"/>
            <w:noWrap/>
          </w:tcPr>
          <w:p w14:paraId="0830826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808865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A174D7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B02AF9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117B90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6232F9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89" w:type="dxa"/>
            <w:shd w:val="clear" w:color="auto" w:fill="auto"/>
            <w:noWrap/>
            <w:hideMark/>
          </w:tcPr>
          <w:p w14:paraId="7EE4B3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12" w:type="dxa"/>
            <w:shd w:val="clear" w:color="auto" w:fill="auto"/>
            <w:noWrap/>
            <w:hideMark/>
          </w:tcPr>
          <w:p w14:paraId="26CCEF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18,719 </w:t>
            </w:r>
          </w:p>
        </w:tc>
        <w:tc>
          <w:tcPr>
            <w:tcW w:w="887" w:type="dxa"/>
            <w:shd w:val="clear" w:color="auto" w:fill="auto"/>
            <w:noWrap/>
            <w:hideMark/>
          </w:tcPr>
          <w:p w14:paraId="1F1389C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11,918 </w:t>
            </w:r>
          </w:p>
        </w:tc>
        <w:tc>
          <w:tcPr>
            <w:tcW w:w="814" w:type="dxa"/>
            <w:shd w:val="clear" w:color="auto" w:fill="auto"/>
            <w:noWrap/>
            <w:hideMark/>
          </w:tcPr>
          <w:p w14:paraId="4B9A620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8,600 </w:t>
            </w:r>
          </w:p>
        </w:tc>
      </w:tr>
      <w:tr w:rsidR="00260CC7" w:rsidRPr="00184EA4" w14:paraId="20C239E0" w14:textId="77777777" w:rsidTr="00260CC7">
        <w:trPr>
          <w:trHeight w:val="20"/>
        </w:trPr>
        <w:tc>
          <w:tcPr>
            <w:tcW w:w="2411" w:type="dxa"/>
            <w:shd w:val="clear" w:color="auto" w:fill="auto"/>
            <w:noWrap/>
            <w:vAlign w:val="bottom"/>
            <w:hideMark/>
          </w:tcPr>
          <w:p w14:paraId="727E510C"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Intangible Assets</w:t>
            </w:r>
          </w:p>
        </w:tc>
        <w:tc>
          <w:tcPr>
            <w:tcW w:w="850" w:type="dxa"/>
            <w:shd w:val="clear" w:color="auto" w:fill="auto"/>
            <w:noWrap/>
            <w:hideMark/>
          </w:tcPr>
          <w:p w14:paraId="72F83D2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17,469 </w:t>
            </w:r>
          </w:p>
        </w:tc>
        <w:tc>
          <w:tcPr>
            <w:tcW w:w="655" w:type="dxa"/>
            <w:shd w:val="clear" w:color="auto" w:fill="auto"/>
            <w:noWrap/>
          </w:tcPr>
          <w:p w14:paraId="384F14D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CDFC9A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0472EE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5DF591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468B26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F90C90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89" w:type="dxa"/>
            <w:shd w:val="clear" w:color="auto" w:fill="auto"/>
            <w:noWrap/>
            <w:hideMark/>
          </w:tcPr>
          <w:p w14:paraId="107BC5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1,250 </w:t>
            </w:r>
          </w:p>
        </w:tc>
        <w:tc>
          <w:tcPr>
            <w:tcW w:w="812" w:type="dxa"/>
            <w:shd w:val="clear" w:color="auto" w:fill="auto"/>
            <w:noWrap/>
            <w:hideMark/>
          </w:tcPr>
          <w:p w14:paraId="7757FB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18,719 </w:t>
            </w:r>
          </w:p>
        </w:tc>
        <w:tc>
          <w:tcPr>
            <w:tcW w:w="887" w:type="dxa"/>
            <w:shd w:val="clear" w:color="auto" w:fill="auto"/>
            <w:noWrap/>
            <w:hideMark/>
          </w:tcPr>
          <w:p w14:paraId="0552D98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11,918 </w:t>
            </w:r>
          </w:p>
        </w:tc>
        <w:tc>
          <w:tcPr>
            <w:tcW w:w="814" w:type="dxa"/>
            <w:shd w:val="clear" w:color="auto" w:fill="auto"/>
            <w:noWrap/>
            <w:hideMark/>
          </w:tcPr>
          <w:p w14:paraId="566FF97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8,600 </w:t>
            </w:r>
          </w:p>
        </w:tc>
      </w:tr>
      <w:tr w:rsidR="00260CC7" w:rsidRPr="00184EA4" w14:paraId="7BB521D5" w14:textId="77777777" w:rsidTr="00260CC7">
        <w:trPr>
          <w:trHeight w:val="20"/>
        </w:trPr>
        <w:tc>
          <w:tcPr>
            <w:tcW w:w="2411" w:type="dxa"/>
            <w:shd w:val="clear" w:color="auto" w:fill="auto"/>
            <w:noWrap/>
            <w:vAlign w:val="bottom"/>
            <w:hideMark/>
          </w:tcPr>
          <w:p w14:paraId="56331293"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Computer Equipment</w:t>
            </w:r>
          </w:p>
        </w:tc>
        <w:tc>
          <w:tcPr>
            <w:tcW w:w="850" w:type="dxa"/>
            <w:shd w:val="clear" w:color="auto" w:fill="auto"/>
            <w:noWrap/>
            <w:hideMark/>
          </w:tcPr>
          <w:p w14:paraId="005C87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8,900 </w:t>
            </w:r>
          </w:p>
        </w:tc>
        <w:tc>
          <w:tcPr>
            <w:tcW w:w="655" w:type="dxa"/>
            <w:shd w:val="clear" w:color="auto" w:fill="auto"/>
            <w:noWrap/>
          </w:tcPr>
          <w:p w14:paraId="78BB2AF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F6BCFC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60EADD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C2F821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59FAC8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9AA01D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4,252 </w:t>
            </w:r>
          </w:p>
        </w:tc>
        <w:tc>
          <w:tcPr>
            <w:tcW w:w="889" w:type="dxa"/>
            <w:shd w:val="clear" w:color="auto" w:fill="auto"/>
            <w:noWrap/>
            <w:hideMark/>
          </w:tcPr>
          <w:p w14:paraId="4A1596A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4,252 </w:t>
            </w:r>
          </w:p>
        </w:tc>
        <w:tc>
          <w:tcPr>
            <w:tcW w:w="812" w:type="dxa"/>
            <w:shd w:val="clear" w:color="auto" w:fill="auto"/>
            <w:noWrap/>
            <w:hideMark/>
          </w:tcPr>
          <w:p w14:paraId="3941870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13,152 </w:t>
            </w:r>
          </w:p>
        </w:tc>
        <w:tc>
          <w:tcPr>
            <w:tcW w:w="887" w:type="dxa"/>
            <w:shd w:val="clear" w:color="auto" w:fill="auto"/>
            <w:noWrap/>
            <w:hideMark/>
          </w:tcPr>
          <w:p w14:paraId="21E68CE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13,318 </w:t>
            </w:r>
          </w:p>
        </w:tc>
        <w:tc>
          <w:tcPr>
            <w:tcW w:w="814" w:type="dxa"/>
            <w:shd w:val="clear" w:color="auto" w:fill="auto"/>
            <w:noWrap/>
            <w:hideMark/>
          </w:tcPr>
          <w:p w14:paraId="24B981C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9,945 </w:t>
            </w:r>
          </w:p>
        </w:tc>
      </w:tr>
      <w:tr w:rsidR="00260CC7" w:rsidRPr="00184EA4" w14:paraId="142E3927" w14:textId="77777777" w:rsidTr="00260CC7">
        <w:trPr>
          <w:trHeight w:val="20"/>
        </w:trPr>
        <w:tc>
          <w:tcPr>
            <w:tcW w:w="2411" w:type="dxa"/>
            <w:shd w:val="clear" w:color="auto" w:fill="auto"/>
            <w:noWrap/>
            <w:vAlign w:val="bottom"/>
            <w:hideMark/>
          </w:tcPr>
          <w:p w14:paraId="6EDFE774"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Furniture and Office Equipment</w:t>
            </w:r>
          </w:p>
        </w:tc>
        <w:tc>
          <w:tcPr>
            <w:tcW w:w="850" w:type="dxa"/>
            <w:shd w:val="clear" w:color="auto" w:fill="auto"/>
            <w:noWrap/>
            <w:hideMark/>
          </w:tcPr>
          <w:p w14:paraId="1EBF4F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2,750 </w:t>
            </w:r>
          </w:p>
        </w:tc>
        <w:tc>
          <w:tcPr>
            <w:tcW w:w="655" w:type="dxa"/>
            <w:shd w:val="clear" w:color="auto" w:fill="auto"/>
            <w:noWrap/>
          </w:tcPr>
          <w:p w14:paraId="2C62F69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B9A5B5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BAEEEB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10817A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E7F43B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355C79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14,200 </w:t>
            </w:r>
          </w:p>
        </w:tc>
        <w:tc>
          <w:tcPr>
            <w:tcW w:w="889" w:type="dxa"/>
            <w:shd w:val="clear" w:color="auto" w:fill="auto"/>
            <w:noWrap/>
            <w:hideMark/>
          </w:tcPr>
          <w:p w14:paraId="0CD65B8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14,200 </w:t>
            </w:r>
          </w:p>
        </w:tc>
        <w:tc>
          <w:tcPr>
            <w:tcW w:w="812" w:type="dxa"/>
            <w:shd w:val="clear" w:color="auto" w:fill="auto"/>
            <w:noWrap/>
            <w:hideMark/>
          </w:tcPr>
          <w:p w14:paraId="1681E69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16,950 </w:t>
            </w:r>
          </w:p>
        </w:tc>
        <w:tc>
          <w:tcPr>
            <w:tcW w:w="887" w:type="dxa"/>
            <w:shd w:val="clear" w:color="auto" w:fill="auto"/>
            <w:noWrap/>
            <w:hideMark/>
          </w:tcPr>
          <w:p w14:paraId="1078109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3,660 </w:t>
            </w:r>
          </w:p>
        </w:tc>
        <w:tc>
          <w:tcPr>
            <w:tcW w:w="814" w:type="dxa"/>
            <w:shd w:val="clear" w:color="auto" w:fill="auto"/>
            <w:noWrap/>
            <w:hideMark/>
          </w:tcPr>
          <w:p w14:paraId="692038C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3,564 </w:t>
            </w:r>
          </w:p>
        </w:tc>
      </w:tr>
      <w:tr w:rsidR="00260CC7" w:rsidRPr="00184EA4" w14:paraId="798461F6" w14:textId="77777777" w:rsidTr="00260CC7">
        <w:trPr>
          <w:trHeight w:val="20"/>
        </w:trPr>
        <w:tc>
          <w:tcPr>
            <w:tcW w:w="2411" w:type="dxa"/>
            <w:shd w:val="clear" w:color="auto" w:fill="auto"/>
            <w:noWrap/>
            <w:vAlign w:val="bottom"/>
            <w:hideMark/>
          </w:tcPr>
          <w:p w14:paraId="4C535C5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Machinery and Equipment</w:t>
            </w:r>
          </w:p>
        </w:tc>
        <w:tc>
          <w:tcPr>
            <w:tcW w:w="850" w:type="dxa"/>
            <w:shd w:val="clear" w:color="auto" w:fill="auto"/>
            <w:noWrap/>
            <w:hideMark/>
          </w:tcPr>
          <w:p w14:paraId="350B5BC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60,574 </w:t>
            </w:r>
          </w:p>
        </w:tc>
        <w:tc>
          <w:tcPr>
            <w:tcW w:w="655" w:type="dxa"/>
            <w:shd w:val="clear" w:color="auto" w:fill="auto"/>
            <w:noWrap/>
          </w:tcPr>
          <w:p w14:paraId="0FCC2AF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69951D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2E5BEE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2DAAD2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A31218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9DF537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(27,967)</w:t>
            </w:r>
          </w:p>
        </w:tc>
        <w:tc>
          <w:tcPr>
            <w:tcW w:w="889" w:type="dxa"/>
            <w:shd w:val="clear" w:color="auto" w:fill="auto"/>
            <w:noWrap/>
            <w:hideMark/>
          </w:tcPr>
          <w:p w14:paraId="5792C56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(27,967)</w:t>
            </w:r>
          </w:p>
        </w:tc>
        <w:tc>
          <w:tcPr>
            <w:tcW w:w="812" w:type="dxa"/>
            <w:shd w:val="clear" w:color="auto" w:fill="auto"/>
            <w:noWrap/>
            <w:hideMark/>
          </w:tcPr>
          <w:p w14:paraId="34AB65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32,607 </w:t>
            </w:r>
          </w:p>
        </w:tc>
        <w:tc>
          <w:tcPr>
            <w:tcW w:w="887" w:type="dxa"/>
            <w:shd w:val="clear" w:color="auto" w:fill="auto"/>
            <w:noWrap/>
            <w:hideMark/>
          </w:tcPr>
          <w:p w14:paraId="2E5411C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49,430 </w:t>
            </w:r>
          </w:p>
        </w:tc>
        <w:tc>
          <w:tcPr>
            <w:tcW w:w="814" w:type="dxa"/>
            <w:shd w:val="clear" w:color="auto" w:fill="auto"/>
            <w:noWrap/>
            <w:hideMark/>
          </w:tcPr>
          <w:p w14:paraId="6A3B21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37,561 </w:t>
            </w:r>
          </w:p>
        </w:tc>
      </w:tr>
      <w:tr w:rsidR="00260CC7" w:rsidRPr="00184EA4" w14:paraId="3EAFF2B5" w14:textId="77777777" w:rsidTr="00260CC7">
        <w:trPr>
          <w:trHeight w:val="20"/>
        </w:trPr>
        <w:tc>
          <w:tcPr>
            <w:tcW w:w="2411" w:type="dxa"/>
            <w:shd w:val="clear" w:color="auto" w:fill="auto"/>
            <w:noWrap/>
            <w:vAlign w:val="bottom"/>
            <w:hideMark/>
          </w:tcPr>
          <w:p w14:paraId="66AF1ED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Transport Assets</w:t>
            </w:r>
          </w:p>
        </w:tc>
        <w:tc>
          <w:tcPr>
            <w:tcW w:w="850" w:type="dxa"/>
            <w:shd w:val="clear" w:color="auto" w:fill="auto"/>
            <w:noWrap/>
            <w:hideMark/>
          </w:tcPr>
          <w:p w14:paraId="673EFD5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48,268 </w:t>
            </w:r>
          </w:p>
        </w:tc>
        <w:tc>
          <w:tcPr>
            <w:tcW w:w="655" w:type="dxa"/>
            <w:shd w:val="clear" w:color="auto" w:fill="auto"/>
            <w:noWrap/>
          </w:tcPr>
          <w:p w14:paraId="7689C74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EAEAC0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E09B20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4FE8BB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442733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44A3A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(23,588)</w:t>
            </w:r>
          </w:p>
        </w:tc>
        <w:tc>
          <w:tcPr>
            <w:tcW w:w="889" w:type="dxa"/>
            <w:shd w:val="clear" w:color="auto" w:fill="auto"/>
            <w:noWrap/>
            <w:hideMark/>
          </w:tcPr>
          <w:p w14:paraId="1EA7AC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(23,588)</w:t>
            </w:r>
          </w:p>
        </w:tc>
        <w:tc>
          <w:tcPr>
            <w:tcW w:w="812" w:type="dxa"/>
            <w:shd w:val="clear" w:color="auto" w:fill="auto"/>
            <w:noWrap/>
            <w:hideMark/>
          </w:tcPr>
          <w:p w14:paraId="218787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24,679 </w:t>
            </w:r>
          </w:p>
        </w:tc>
        <w:tc>
          <w:tcPr>
            <w:tcW w:w="887" w:type="dxa"/>
            <w:shd w:val="clear" w:color="auto" w:fill="auto"/>
            <w:noWrap/>
            <w:hideMark/>
          </w:tcPr>
          <w:p w14:paraId="676E2C0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104,896 </w:t>
            </w:r>
          </w:p>
        </w:tc>
        <w:tc>
          <w:tcPr>
            <w:tcW w:w="814" w:type="dxa"/>
            <w:shd w:val="clear" w:color="auto" w:fill="auto"/>
            <w:noWrap/>
            <w:hideMark/>
          </w:tcPr>
          <w:p w14:paraId="089B08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108,800 </w:t>
            </w:r>
          </w:p>
        </w:tc>
      </w:tr>
      <w:tr w:rsidR="00260CC7" w:rsidRPr="00184EA4" w14:paraId="48004044" w14:textId="77777777" w:rsidTr="00260CC7">
        <w:trPr>
          <w:trHeight w:val="20"/>
        </w:trPr>
        <w:tc>
          <w:tcPr>
            <w:tcW w:w="2411" w:type="dxa"/>
            <w:shd w:val="clear" w:color="auto" w:fill="auto"/>
            <w:noWrap/>
            <w:vAlign w:val="bottom"/>
            <w:hideMark/>
          </w:tcPr>
          <w:p w14:paraId="7EFEDD3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Land</w:t>
            </w:r>
          </w:p>
        </w:tc>
        <w:tc>
          <w:tcPr>
            <w:tcW w:w="850" w:type="dxa"/>
            <w:shd w:val="clear" w:color="auto" w:fill="auto"/>
            <w:noWrap/>
            <w:hideMark/>
          </w:tcPr>
          <w:p w14:paraId="1279BAE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68,349 </w:t>
            </w:r>
          </w:p>
        </w:tc>
        <w:tc>
          <w:tcPr>
            <w:tcW w:w="655" w:type="dxa"/>
            <w:shd w:val="clear" w:color="auto" w:fill="auto"/>
            <w:noWrap/>
          </w:tcPr>
          <w:p w14:paraId="63034E9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0EAAC3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5DD2D5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12061E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257CC55"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D4699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(68,349)</w:t>
            </w:r>
          </w:p>
        </w:tc>
        <w:tc>
          <w:tcPr>
            <w:tcW w:w="889" w:type="dxa"/>
            <w:shd w:val="clear" w:color="auto" w:fill="auto"/>
            <w:noWrap/>
            <w:hideMark/>
          </w:tcPr>
          <w:p w14:paraId="48749A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(68,349)</w:t>
            </w:r>
          </w:p>
        </w:tc>
        <w:tc>
          <w:tcPr>
            <w:tcW w:w="812" w:type="dxa"/>
            <w:shd w:val="clear" w:color="auto" w:fill="auto"/>
            <w:noWrap/>
            <w:hideMark/>
          </w:tcPr>
          <w:p w14:paraId="3C527E7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43CB245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69,240 </w:t>
            </w:r>
          </w:p>
        </w:tc>
        <w:tc>
          <w:tcPr>
            <w:tcW w:w="814" w:type="dxa"/>
            <w:shd w:val="clear" w:color="auto" w:fill="auto"/>
            <w:noWrap/>
            <w:hideMark/>
          </w:tcPr>
          <w:p w14:paraId="633D76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35,000 </w:t>
            </w:r>
          </w:p>
        </w:tc>
      </w:tr>
      <w:tr w:rsidR="00260CC7" w:rsidRPr="00184EA4" w14:paraId="47C1C325" w14:textId="77777777" w:rsidTr="00260CC7">
        <w:trPr>
          <w:trHeight w:val="20"/>
        </w:trPr>
        <w:tc>
          <w:tcPr>
            <w:tcW w:w="2411" w:type="dxa"/>
            <w:shd w:val="clear" w:color="auto" w:fill="auto"/>
            <w:noWrap/>
            <w:vAlign w:val="bottom"/>
            <w:hideMark/>
          </w:tcPr>
          <w:p w14:paraId="4CAE5F3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Zoo's, Marine and Non-biological Animals</w:t>
            </w:r>
          </w:p>
        </w:tc>
        <w:tc>
          <w:tcPr>
            <w:tcW w:w="850" w:type="dxa"/>
            <w:shd w:val="clear" w:color="auto" w:fill="auto"/>
            <w:noWrap/>
            <w:hideMark/>
          </w:tcPr>
          <w:p w14:paraId="5887E47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054DCD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2A8C04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EE5490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D2F2DD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5FF817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61616E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878AA8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4833C3E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4EE74D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B06323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E7EC721" w14:textId="77777777" w:rsidTr="00260CC7">
        <w:trPr>
          <w:trHeight w:val="20"/>
        </w:trPr>
        <w:tc>
          <w:tcPr>
            <w:tcW w:w="2411" w:type="dxa"/>
            <w:shd w:val="clear" w:color="auto" w:fill="auto"/>
            <w:noWrap/>
            <w:vAlign w:val="bottom"/>
            <w:hideMark/>
          </w:tcPr>
          <w:p w14:paraId="6F6847BE"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 xml:space="preserve">TOTAL CAPITAL EXPENDITURE </w:t>
            </w:r>
            <w:r w:rsidRPr="00184EA4">
              <w:rPr>
                <w:rFonts w:cs="Arial"/>
                <w:b/>
                <w:bCs/>
                <w:i/>
                <w:iCs/>
                <w:sz w:val="14"/>
                <w:szCs w:val="14"/>
                <w:lang w:val="en-ZA" w:eastAsia="en-ZA"/>
              </w:rPr>
              <w:t>to be adjusted</w:t>
            </w:r>
          </w:p>
        </w:tc>
        <w:tc>
          <w:tcPr>
            <w:tcW w:w="850" w:type="dxa"/>
            <w:shd w:val="clear" w:color="auto" w:fill="auto"/>
            <w:noWrap/>
            <w:hideMark/>
          </w:tcPr>
          <w:p w14:paraId="0E95340B"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1,551,383 </w:t>
            </w:r>
          </w:p>
        </w:tc>
        <w:tc>
          <w:tcPr>
            <w:tcW w:w="655" w:type="dxa"/>
            <w:shd w:val="clear" w:color="auto" w:fill="auto"/>
            <w:noWrap/>
          </w:tcPr>
          <w:p w14:paraId="0CFA52C1"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7A4577E6"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56159ED3"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167AF0A0"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056DFA27"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67225D58"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14,766 </w:t>
            </w:r>
          </w:p>
        </w:tc>
        <w:tc>
          <w:tcPr>
            <w:tcW w:w="889" w:type="dxa"/>
            <w:shd w:val="clear" w:color="auto" w:fill="auto"/>
            <w:noWrap/>
            <w:hideMark/>
          </w:tcPr>
          <w:p w14:paraId="2C63D522"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14,766 </w:t>
            </w:r>
          </w:p>
        </w:tc>
        <w:tc>
          <w:tcPr>
            <w:tcW w:w="812" w:type="dxa"/>
            <w:shd w:val="clear" w:color="auto" w:fill="auto"/>
            <w:noWrap/>
            <w:hideMark/>
          </w:tcPr>
          <w:p w14:paraId="0CF43CDE"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1,566,149 </w:t>
            </w:r>
          </w:p>
        </w:tc>
        <w:tc>
          <w:tcPr>
            <w:tcW w:w="887" w:type="dxa"/>
            <w:shd w:val="clear" w:color="auto" w:fill="auto"/>
            <w:noWrap/>
            <w:hideMark/>
          </w:tcPr>
          <w:p w14:paraId="10CFB704"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1,417,376 </w:t>
            </w:r>
          </w:p>
        </w:tc>
        <w:tc>
          <w:tcPr>
            <w:tcW w:w="814" w:type="dxa"/>
            <w:shd w:val="clear" w:color="auto" w:fill="auto"/>
            <w:noWrap/>
            <w:hideMark/>
          </w:tcPr>
          <w:p w14:paraId="0BACC7EF"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1,218,864 </w:t>
            </w:r>
          </w:p>
        </w:tc>
      </w:tr>
      <w:tr w:rsidR="00260CC7" w:rsidRPr="00184EA4" w14:paraId="2F986B2D" w14:textId="77777777" w:rsidTr="00260CC7">
        <w:trPr>
          <w:trHeight w:val="20"/>
        </w:trPr>
        <w:tc>
          <w:tcPr>
            <w:tcW w:w="2411" w:type="dxa"/>
            <w:shd w:val="clear" w:color="auto" w:fill="auto"/>
            <w:noWrap/>
            <w:vAlign w:val="bottom"/>
            <w:hideMark/>
          </w:tcPr>
          <w:p w14:paraId="60AA3CB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DE9135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19729D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F2E3E3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C163EC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C72BD2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8CFFDE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E4C543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5148B9B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6E0AAB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2A633D6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3C37468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12A1F27A" w14:textId="77777777" w:rsidTr="00260CC7">
        <w:trPr>
          <w:trHeight w:val="20"/>
        </w:trPr>
        <w:tc>
          <w:tcPr>
            <w:tcW w:w="2411" w:type="dxa"/>
            <w:shd w:val="clear" w:color="auto" w:fill="auto"/>
            <w:noWrap/>
            <w:vAlign w:val="bottom"/>
            <w:hideMark/>
          </w:tcPr>
          <w:p w14:paraId="05546C8D"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ASSET REGISTER SUMMARY - PPE (WDV)</w:t>
            </w:r>
          </w:p>
        </w:tc>
        <w:tc>
          <w:tcPr>
            <w:tcW w:w="850" w:type="dxa"/>
            <w:shd w:val="clear" w:color="auto" w:fill="auto"/>
            <w:noWrap/>
            <w:hideMark/>
          </w:tcPr>
          <w:p w14:paraId="12D5107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18,940,370 </w:t>
            </w:r>
          </w:p>
        </w:tc>
        <w:tc>
          <w:tcPr>
            <w:tcW w:w="655" w:type="dxa"/>
            <w:shd w:val="clear" w:color="auto" w:fill="auto"/>
            <w:noWrap/>
          </w:tcPr>
          <w:p w14:paraId="12E5D51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62C92B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706767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DFC6FB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857160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FF3D94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(234,126)</w:t>
            </w:r>
          </w:p>
        </w:tc>
        <w:tc>
          <w:tcPr>
            <w:tcW w:w="889" w:type="dxa"/>
            <w:shd w:val="clear" w:color="auto" w:fill="auto"/>
            <w:noWrap/>
            <w:hideMark/>
          </w:tcPr>
          <w:p w14:paraId="48E2C25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(234,126)</w:t>
            </w:r>
          </w:p>
        </w:tc>
        <w:tc>
          <w:tcPr>
            <w:tcW w:w="812" w:type="dxa"/>
            <w:shd w:val="clear" w:color="auto" w:fill="auto"/>
            <w:noWrap/>
            <w:hideMark/>
          </w:tcPr>
          <w:p w14:paraId="3E459BA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18,706,245 </w:t>
            </w:r>
          </w:p>
        </w:tc>
        <w:tc>
          <w:tcPr>
            <w:tcW w:w="887" w:type="dxa"/>
            <w:shd w:val="clear" w:color="auto" w:fill="auto"/>
            <w:noWrap/>
            <w:hideMark/>
          </w:tcPr>
          <w:p w14:paraId="0F723E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19,022,080 </w:t>
            </w:r>
          </w:p>
        </w:tc>
        <w:tc>
          <w:tcPr>
            <w:tcW w:w="814" w:type="dxa"/>
            <w:shd w:val="clear" w:color="auto" w:fill="auto"/>
            <w:noWrap/>
            <w:hideMark/>
          </w:tcPr>
          <w:p w14:paraId="2CD56C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19,073,311 </w:t>
            </w:r>
          </w:p>
        </w:tc>
      </w:tr>
      <w:tr w:rsidR="00260CC7" w:rsidRPr="00184EA4" w14:paraId="3BC511F0" w14:textId="77777777" w:rsidTr="00260CC7">
        <w:trPr>
          <w:trHeight w:val="20"/>
        </w:trPr>
        <w:tc>
          <w:tcPr>
            <w:tcW w:w="2411" w:type="dxa"/>
            <w:shd w:val="clear" w:color="auto" w:fill="auto"/>
            <w:noWrap/>
            <w:vAlign w:val="bottom"/>
            <w:hideMark/>
          </w:tcPr>
          <w:p w14:paraId="69DFE68B"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Roads Infrastructure</w:t>
            </w:r>
          </w:p>
        </w:tc>
        <w:tc>
          <w:tcPr>
            <w:tcW w:w="850" w:type="dxa"/>
            <w:shd w:val="clear" w:color="auto" w:fill="auto"/>
            <w:noWrap/>
            <w:hideMark/>
          </w:tcPr>
          <w:p w14:paraId="4D9C537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4,411,588 </w:t>
            </w:r>
          </w:p>
        </w:tc>
        <w:tc>
          <w:tcPr>
            <w:tcW w:w="655" w:type="dxa"/>
            <w:shd w:val="clear" w:color="auto" w:fill="auto"/>
            <w:noWrap/>
          </w:tcPr>
          <w:p w14:paraId="013BB8F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B333A9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75C67F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F0C2B8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0EF46A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676D96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118,507 </w:t>
            </w:r>
          </w:p>
        </w:tc>
        <w:tc>
          <w:tcPr>
            <w:tcW w:w="889" w:type="dxa"/>
            <w:shd w:val="clear" w:color="auto" w:fill="auto"/>
            <w:noWrap/>
            <w:hideMark/>
          </w:tcPr>
          <w:p w14:paraId="787FF32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118,507 </w:t>
            </w:r>
          </w:p>
        </w:tc>
        <w:tc>
          <w:tcPr>
            <w:tcW w:w="812" w:type="dxa"/>
            <w:shd w:val="clear" w:color="auto" w:fill="auto"/>
            <w:noWrap/>
            <w:hideMark/>
          </w:tcPr>
          <w:p w14:paraId="5F9F0C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4,530,095 </w:t>
            </w:r>
          </w:p>
        </w:tc>
        <w:tc>
          <w:tcPr>
            <w:tcW w:w="887" w:type="dxa"/>
            <w:shd w:val="clear" w:color="auto" w:fill="auto"/>
            <w:noWrap/>
            <w:hideMark/>
          </w:tcPr>
          <w:p w14:paraId="73A52C2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4,473,779 </w:t>
            </w:r>
          </w:p>
        </w:tc>
        <w:tc>
          <w:tcPr>
            <w:tcW w:w="814" w:type="dxa"/>
            <w:shd w:val="clear" w:color="auto" w:fill="auto"/>
            <w:noWrap/>
            <w:hideMark/>
          </w:tcPr>
          <w:p w14:paraId="229B52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4,426,483 </w:t>
            </w:r>
          </w:p>
        </w:tc>
      </w:tr>
      <w:tr w:rsidR="00260CC7" w:rsidRPr="00184EA4" w14:paraId="6D980729" w14:textId="77777777" w:rsidTr="00260CC7">
        <w:trPr>
          <w:trHeight w:val="20"/>
        </w:trPr>
        <w:tc>
          <w:tcPr>
            <w:tcW w:w="2411" w:type="dxa"/>
            <w:shd w:val="clear" w:color="auto" w:fill="auto"/>
            <w:noWrap/>
            <w:vAlign w:val="bottom"/>
            <w:hideMark/>
          </w:tcPr>
          <w:p w14:paraId="124E0140"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Storm water Infrastructure</w:t>
            </w:r>
          </w:p>
        </w:tc>
        <w:tc>
          <w:tcPr>
            <w:tcW w:w="850" w:type="dxa"/>
            <w:shd w:val="clear" w:color="auto" w:fill="auto"/>
            <w:noWrap/>
            <w:hideMark/>
          </w:tcPr>
          <w:p w14:paraId="5592BEA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600,412 </w:t>
            </w:r>
          </w:p>
        </w:tc>
        <w:tc>
          <w:tcPr>
            <w:tcW w:w="655" w:type="dxa"/>
            <w:shd w:val="clear" w:color="auto" w:fill="auto"/>
            <w:noWrap/>
          </w:tcPr>
          <w:p w14:paraId="79A8F4A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1BF227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C99B05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F0F625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C3C379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D2E489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23,653 </w:t>
            </w:r>
          </w:p>
        </w:tc>
        <w:tc>
          <w:tcPr>
            <w:tcW w:w="889" w:type="dxa"/>
            <w:shd w:val="clear" w:color="auto" w:fill="auto"/>
            <w:noWrap/>
            <w:hideMark/>
          </w:tcPr>
          <w:p w14:paraId="63A4B36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23,653 </w:t>
            </w:r>
          </w:p>
        </w:tc>
        <w:tc>
          <w:tcPr>
            <w:tcW w:w="812" w:type="dxa"/>
            <w:shd w:val="clear" w:color="auto" w:fill="auto"/>
            <w:noWrap/>
            <w:hideMark/>
          </w:tcPr>
          <w:p w14:paraId="408481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624,065 </w:t>
            </w:r>
          </w:p>
        </w:tc>
        <w:tc>
          <w:tcPr>
            <w:tcW w:w="887" w:type="dxa"/>
            <w:shd w:val="clear" w:color="auto" w:fill="auto"/>
            <w:noWrap/>
            <w:hideMark/>
          </w:tcPr>
          <w:p w14:paraId="366C56A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679,117 </w:t>
            </w:r>
          </w:p>
        </w:tc>
        <w:tc>
          <w:tcPr>
            <w:tcW w:w="814" w:type="dxa"/>
            <w:shd w:val="clear" w:color="auto" w:fill="auto"/>
            <w:noWrap/>
            <w:hideMark/>
          </w:tcPr>
          <w:p w14:paraId="7544DB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713,262 </w:t>
            </w:r>
          </w:p>
        </w:tc>
      </w:tr>
      <w:tr w:rsidR="00260CC7" w:rsidRPr="00184EA4" w14:paraId="22B4A465" w14:textId="77777777" w:rsidTr="00260CC7">
        <w:trPr>
          <w:trHeight w:val="20"/>
        </w:trPr>
        <w:tc>
          <w:tcPr>
            <w:tcW w:w="2411" w:type="dxa"/>
            <w:shd w:val="clear" w:color="auto" w:fill="auto"/>
            <w:noWrap/>
            <w:vAlign w:val="bottom"/>
            <w:hideMark/>
          </w:tcPr>
          <w:p w14:paraId="7C579F4F"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Electrical Infrastructure</w:t>
            </w:r>
          </w:p>
        </w:tc>
        <w:tc>
          <w:tcPr>
            <w:tcW w:w="850" w:type="dxa"/>
            <w:shd w:val="clear" w:color="auto" w:fill="auto"/>
            <w:noWrap/>
            <w:hideMark/>
          </w:tcPr>
          <w:p w14:paraId="48879DC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2,391,392 </w:t>
            </w:r>
          </w:p>
        </w:tc>
        <w:tc>
          <w:tcPr>
            <w:tcW w:w="655" w:type="dxa"/>
            <w:shd w:val="clear" w:color="auto" w:fill="auto"/>
            <w:noWrap/>
          </w:tcPr>
          <w:p w14:paraId="15BD7DF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195506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83B698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A4CF4A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553825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FBD0A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10,314 </w:t>
            </w:r>
          </w:p>
        </w:tc>
        <w:tc>
          <w:tcPr>
            <w:tcW w:w="889" w:type="dxa"/>
            <w:shd w:val="clear" w:color="auto" w:fill="auto"/>
            <w:noWrap/>
            <w:hideMark/>
          </w:tcPr>
          <w:p w14:paraId="5251F6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10,314 </w:t>
            </w:r>
          </w:p>
        </w:tc>
        <w:tc>
          <w:tcPr>
            <w:tcW w:w="812" w:type="dxa"/>
            <w:shd w:val="clear" w:color="auto" w:fill="auto"/>
            <w:noWrap/>
            <w:hideMark/>
          </w:tcPr>
          <w:p w14:paraId="2D6AD11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2,401,706 </w:t>
            </w:r>
          </w:p>
        </w:tc>
        <w:tc>
          <w:tcPr>
            <w:tcW w:w="887" w:type="dxa"/>
            <w:shd w:val="clear" w:color="auto" w:fill="auto"/>
            <w:noWrap/>
            <w:hideMark/>
          </w:tcPr>
          <w:p w14:paraId="75E510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2,441,193 </w:t>
            </w:r>
          </w:p>
        </w:tc>
        <w:tc>
          <w:tcPr>
            <w:tcW w:w="814" w:type="dxa"/>
            <w:shd w:val="clear" w:color="auto" w:fill="auto"/>
            <w:noWrap/>
            <w:hideMark/>
          </w:tcPr>
          <w:p w14:paraId="6FC9906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2,412,290 </w:t>
            </w:r>
          </w:p>
        </w:tc>
      </w:tr>
      <w:tr w:rsidR="00260CC7" w:rsidRPr="00184EA4" w14:paraId="17735D86" w14:textId="77777777" w:rsidTr="00260CC7">
        <w:trPr>
          <w:trHeight w:val="20"/>
        </w:trPr>
        <w:tc>
          <w:tcPr>
            <w:tcW w:w="2411" w:type="dxa"/>
            <w:shd w:val="clear" w:color="auto" w:fill="auto"/>
            <w:noWrap/>
            <w:vAlign w:val="bottom"/>
            <w:hideMark/>
          </w:tcPr>
          <w:p w14:paraId="0713715D"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Water Supply Infrastructure</w:t>
            </w:r>
          </w:p>
        </w:tc>
        <w:tc>
          <w:tcPr>
            <w:tcW w:w="850" w:type="dxa"/>
            <w:shd w:val="clear" w:color="auto" w:fill="auto"/>
            <w:noWrap/>
            <w:hideMark/>
          </w:tcPr>
          <w:p w14:paraId="0FF0B8E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3,764,254 </w:t>
            </w:r>
          </w:p>
        </w:tc>
        <w:tc>
          <w:tcPr>
            <w:tcW w:w="655" w:type="dxa"/>
            <w:shd w:val="clear" w:color="auto" w:fill="auto"/>
            <w:noWrap/>
          </w:tcPr>
          <w:p w14:paraId="20F15D2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68EF9E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6160C3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6DFE9D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71A654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AAC008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262,387 </w:t>
            </w:r>
          </w:p>
        </w:tc>
        <w:tc>
          <w:tcPr>
            <w:tcW w:w="889" w:type="dxa"/>
            <w:shd w:val="clear" w:color="auto" w:fill="auto"/>
            <w:noWrap/>
            <w:hideMark/>
          </w:tcPr>
          <w:p w14:paraId="039DFE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262,387 </w:t>
            </w:r>
          </w:p>
        </w:tc>
        <w:tc>
          <w:tcPr>
            <w:tcW w:w="812" w:type="dxa"/>
            <w:shd w:val="clear" w:color="auto" w:fill="auto"/>
            <w:noWrap/>
            <w:hideMark/>
          </w:tcPr>
          <w:p w14:paraId="5F28614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4,026,641 </w:t>
            </w:r>
          </w:p>
        </w:tc>
        <w:tc>
          <w:tcPr>
            <w:tcW w:w="887" w:type="dxa"/>
            <w:shd w:val="clear" w:color="auto" w:fill="auto"/>
            <w:noWrap/>
            <w:hideMark/>
          </w:tcPr>
          <w:p w14:paraId="2B2A081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4,141,508 </w:t>
            </w:r>
          </w:p>
        </w:tc>
        <w:tc>
          <w:tcPr>
            <w:tcW w:w="814" w:type="dxa"/>
            <w:shd w:val="clear" w:color="auto" w:fill="auto"/>
            <w:noWrap/>
            <w:hideMark/>
          </w:tcPr>
          <w:p w14:paraId="06842B0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4,187,018 </w:t>
            </w:r>
          </w:p>
        </w:tc>
      </w:tr>
      <w:tr w:rsidR="00260CC7" w:rsidRPr="00184EA4" w14:paraId="65BC4914" w14:textId="77777777" w:rsidTr="00260CC7">
        <w:trPr>
          <w:trHeight w:val="20"/>
        </w:trPr>
        <w:tc>
          <w:tcPr>
            <w:tcW w:w="2411" w:type="dxa"/>
            <w:shd w:val="clear" w:color="auto" w:fill="auto"/>
            <w:noWrap/>
            <w:vAlign w:val="bottom"/>
            <w:hideMark/>
          </w:tcPr>
          <w:p w14:paraId="3FD79713"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Sanitation Infrastructure</w:t>
            </w:r>
          </w:p>
        </w:tc>
        <w:tc>
          <w:tcPr>
            <w:tcW w:w="850" w:type="dxa"/>
            <w:shd w:val="clear" w:color="auto" w:fill="auto"/>
            <w:noWrap/>
            <w:hideMark/>
          </w:tcPr>
          <w:p w14:paraId="4CCB92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2,080,100 </w:t>
            </w:r>
          </w:p>
        </w:tc>
        <w:tc>
          <w:tcPr>
            <w:tcW w:w="655" w:type="dxa"/>
            <w:shd w:val="clear" w:color="auto" w:fill="auto"/>
            <w:noWrap/>
          </w:tcPr>
          <w:p w14:paraId="38D2BAA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74F116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F5B5E8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F455CA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300016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243AA8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(272,538)</w:t>
            </w:r>
          </w:p>
        </w:tc>
        <w:tc>
          <w:tcPr>
            <w:tcW w:w="889" w:type="dxa"/>
            <w:shd w:val="clear" w:color="auto" w:fill="auto"/>
            <w:noWrap/>
            <w:hideMark/>
          </w:tcPr>
          <w:p w14:paraId="38F3025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(272,538)</w:t>
            </w:r>
          </w:p>
        </w:tc>
        <w:tc>
          <w:tcPr>
            <w:tcW w:w="812" w:type="dxa"/>
            <w:shd w:val="clear" w:color="auto" w:fill="auto"/>
            <w:noWrap/>
            <w:hideMark/>
          </w:tcPr>
          <w:p w14:paraId="5DAEC8D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1,807,561 </w:t>
            </w:r>
          </w:p>
        </w:tc>
        <w:tc>
          <w:tcPr>
            <w:tcW w:w="887" w:type="dxa"/>
            <w:shd w:val="clear" w:color="auto" w:fill="auto"/>
            <w:noWrap/>
            <w:hideMark/>
          </w:tcPr>
          <w:p w14:paraId="155C6B4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1,945,883 </w:t>
            </w:r>
          </w:p>
        </w:tc>
        <w:tc>
          <w:tcPr>
            <w:tcW w:w="814" w:type="dxa"/>
            <w:shd w:val="clear" w:color="auto" w:fill="auto"/>
            <w:noWrap/>
            <w:hideMark/>
          </w:tcPr>
          <w:p w14:paraId="158D387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2,036,426 </w:t>
            </w:r>
          </w:p>
        </w:tc>
      </w:tr>
      <w:tr w:rsidR="00260CC7" w:rsidRPr="00184EA4" w14:paraId="47D2DE79" w14:textId="77777777" w:rsidTr="00260CC7">
        <w:trPr>
          <w:trHeight w:val="20"/>
        </w:trPr>
        <w:tc>
          <w:tcPr>
            <w:tcW w:w="2411" w:type="dxa"/>
            <w:shd w:val="clear" w:color="auto" w:fill="auto"/>
            <w:noWrap/>
            <w:vAlign w:val="bottom"/>
            <w:hideMark/>
          </w:tcPr>
          <w:p w14:paraId="034C7D47"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Solid Waste Infrastructure</w:t>
            </w:r>
          </w:p>
        </w:tc>
        <w:tc>
          <w:tcPr>
            <w:tcW w:w="850" w:type="dxa"/>
            <w:shd w:val="clear" w:color="auto" w:fill="auto"/>
            <w:noWrap/>
            <w:hideMark/>
          </w:tcPr>
          <w:p w14:paraId="286ECDA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287,675 </w:t>
            </w:r>
          </w:p>
        </w:tc>
        <w:tc>
          <w:tcPr>
            <w:tcW w:w="655" w:type="dxa"/>
            <w:shd w:val="clear" w:color="auto" w:fill="auto"/>
            <w:noWrap/>
          </w:tcPr>
          <w:p w14:paraId="3DD5719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073957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D3A718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6229D8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901976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D1980E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(219,598)</w:t>
            </w:r>
          </w:p>
        </w:tc>
        <w:tc>
          <w:tcPr>
            <w:tcW w:w="889" w:type="dxa"/>
            <w:shd w:val="clear" w:color="auto" w:fill="auto"/>
            <w:noWrap/>
            <w:hideMark/>
          </w:tcPr>
          <w:p w14:paraId="5673639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(219,598)</w:t>
            </w:r>
          </w:p>
        </w:tc>
        <w:tc>
          <w:tcPr>
            <w:tcW w:w="812" w:type="dxa"/>
            <w:shd w:val="clear" w:color="auto" w:fill="auto"/>
            <w:noWrap/>
            <w:hideMark/>
          </w:tcPr>
          <w:p w14:paraId="23C0053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68,077 </w:t>
            </w:r>
          </w:p>
        </w:tc>
        <w:tc>
          <w:tcPr>
            <w:tcW w:w="887" w:type="dxa"/>
            <w:shd w:val="clear" w:color="auto" w:fill="auto"/>
            <w:noWrap/>
            <w:hideMark/>
          </w:tcPr>
          <w:p w14:paraId="1894469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53,321 </w:t>
            </w:r>
          </w:p>
        </w:tc>
        <w:tc>
          <w:tcPr>
            <w:tcW w:w="814" w:type="dxa"/>
            <w:shd w:val="clear" w:color="auto" w:fill="auto"/>
            <w:noWrap/>
            <w:hideMark/>
          </w:tcPr>
          <w:p w14:paraId="0B6549F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37,679 </w:t>
            </w:r>
          </w:p>
        </w:tc>
      </w:tr>
      <w:tr w:rsidR="00260CC7" w:rsidRPr="00184EA4" w14:paraId="69986B72" w14:textId="77777777" w:rsidTr="00260CC7">
        <w:trPr>
          <w:trHeight w:val="20"/>
        </w:trPr>
        <w:tc>
          <w:tcPr>
            <w:tcW w:w="2411" w:type="dxa"/>
            <w:shd w:val="clear" w:color="auto" w:fill="auto"/>
            <w:noWrap/>
            <w:vAlign w:val="bottom"/>
            <w:hideMark/>
          </w:tcPr>
          <w:p w14:paraId="7FAD90B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Rail Infrastructure</w:t>
            </w:r>
          </w:p>
        </w:tc>
        <w:tc>
          <w:tcPr>
            <w:tcW w:w="850" w:type="dxa"/>
            <w:shd w:val="clear" w:color="auto" w:fill="auto"/>
            <w:noWrap/>
            <w:hideMark/>
          </w:tcPr>
          <w:p w14:paraId="40957E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219E32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62B161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DFB7DE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41998A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50300A3"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F3C344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89" w:type="dxa"/>
            <w:shd w:val="clear" w:color="auto" w:fill="auto"/>
            <w:noWrap/>
            <w:hideMark/>
          </w:tcPr>
          <w:p w14:paraId="63AD363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12" w:type="dxa"/>
            <w:shd w:val="clear" w:color="auto" w:fill="auto"/>
            <w:noWrap/>
            <w:hideMark/>
          </w:tcPr>
          <w:p w14:paraId="0705DA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87" w:type="dxa"/>
            <w:shd w:val="clear" w:color="auto" w:fill="auto"/>
            <w:noWrap/>
            <w:hideMark/>
          </w:tcPr>
          <w:p w14:paraId="0694EB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c>
          <w:tcPr>
            <w:tcW w:w="814" w:type="dxa"/>
            <w:shd w:val="clear" w:color="auto" w:fill="auto"/>
            <w:noWrap/>
            <w:hideMark/>
          </w:tcPr>
          <w:p w14:paraId="1A2DC9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2,706 </w:t>
            </w:r>
          </w:p>
        </w:tc>
      </w:tr>
      <w:tr w:rsidR="00260CC7" w:rsidRPr="00184EA4" w14:paraId="475C4B23" w14:textId="77777777" w:rsidTr="00260CC7">
        <w:trPr>
          <w:trHeight w:val="20"/>
        </w:trPr>
        <w:tc>
          <w:tcPr>
            <w:tcW w:w="2411" w:type="dxa"/>
            <w:shd w:val="clear" w:color="auto" w:fill="auto"/>
            <w:noWrap/>
            <w:vAlign w:val="bottom"/>
            <w:hideMark/>
          </w:tcPr>
          <w:p w14:paraId="175EF1D9"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Coastal Infrastructure</w:t>
            </w:r>
          </w:p>
        </w:tc>
        <w:tc>
          <w:tcPr>
            <w:tcW w:w="850" w:type="dxa"/>
            <w:shd w:val="clear" w:color="auto" w:fill="auto"/>
            <w:noWrap/>
            <w:hideMark/>
          </w:tcPr>
          <w:p w14:paraId="3070C7D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69,800 </w:t>
            </w:r>
          </w:p>
        </w:tc>
        <w:tc>
          <w:tcPr>
            <w:tcW w:w="655" w:type="dxa"/>
            <w:shd w:val="clear" w:color="auto" w:fill="auto"/>
            <w:noWrap/>
          </w:tcPr>
          <w:p w14:paraId="71AFF4F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655DB3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6C6751D"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687A79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D35EFD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93F526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(5,298)</w:t>
            </w:r>
          </w:p>
        </w:tc>
        <w:tc>
          <w:tcPr>
            <w:tcW w:w="889" w:type="dxa"/>
            <w:shd w:val="clear" w:color="auto" w:fill="auto"/>
            <w:noWrap/>
            <w:hideMark/>
          </w:tcPr>
          <w:p w14:paraId="6D498C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(5,298)</w:t>
            </w:r>
          </w:p>
        </w:tc>
        <w:tc>
          <w:tcPr>
            <w:tcW w:w="812" w:type="dxa"/>
            <w:shd w:val="clear" w:color="auto" w:fill="auto"/>
            <w:noWrap/>
            <w:hideMark/>
          </w:tcPr>
          <w:p w14:paraId="39A54B2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64,501 </w:t>
            </w:r>
          </w:p>
        </w:tc>
        <w:tc>
          <w:tcPr>
            <w:tcW w:w="887" w:type="dxa"/>
            <w:shd w:val="clear" w:color="auto" w:fill="auto"/>
            <w:noWrap/>
            <w:hideMark/>
          </w:tcPr>
          <w:p w14:paraId="15407CB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64,501 </w:t>
            </w:r>
          </w:p>
        </w:tc>
        <w:tc>
          <w:tcPr>
            <w:tcW w:w="814" w:type="dxa"/>
            <w:shd w:val="clear" w:color="auto" w:fill="auto"/>
            <w:noWrap/>
            <w:hideMark/>
          </w:tcPr>
          <w:p w14:paraId="65FD741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64,501 </w:t>
            </w:r>
          </w:p>
        </w:tc>
      </w:tr>
      <w:tr w:rsidR="00260CC7" w:rsidRPr="00184EA4" w14:paraId="1D40E28F" w14:textId="77777777" w:rsidTr="00260CC7">
        <w:trPr>
          <w:trHeight w:val="20"/>
        </w:trPr>
        <w:tc>
          <w:tcPr>
            <w:tcW w:w="2411" w:type="dxa"/>
            <w:shd w:val="clear" w:color="auto" w:fill="auto"/>
            <w:noWrap/>
            <w:vAlign w:val="bottom"/>
            <w:hideMark/>
          </w:tcPr>
          <w:p w14:paraId="3ABB45F2"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850" w:type="dxa"/>
            <w:shd w:val="clear" w:color="auto" w:fill="auto"/>
            <w:noWrap/>
            <w:hideMark/>
          </w:tcPr>
          <w:p w14:paraId="3D7732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9,997 </w:t>
            </w:r>
          </w:p>
        </w:tc>
        <w:tc>
          <w:tcPr>
            <w:tcW w:w="655" w:type="dxa"/>
            <w:shd w:val="clear" w:color="auto" w:fill="auto"/>
            <w:noWrap/>
          </w:tcPr>
          <w:p w14:paraId="20DEED1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33941B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69B37E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BBCE07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7FB90D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8EF714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(2,250)</w:t>
            </w:r>
          </w:p>
        </w:tc>
        <w:tc>
          <w:tcPr>
            <w:tcW w:w="889" w:type="dxa"/>
            <w:shd w:val="clear" w:color="auto" w:fill="auto"/>
            <w:noWrap/>
            <w:hideMark/>
          </w:tcPr>
          <w:p w14:paraId="34D971F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(2,250)</w:t>
            </w:r>
          </w:p>
        </w:tc>
        <w:tc>
          <w:tcPr>
            <w:tcW w:w="812" w:type="dxa"/>
            <w:shd w:val="clear" w:color="auto" w:fill="auto"/>
            <w:noWrap/>
            <w:hideMark/>
          </w:tcPr>
          <w:p w14:paraId="14F6851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7,747 </w:t>
            </w:r>
          </w:p>
        </w:tc>
        <w:tc>
          <w:tcPr>
            <w:tcW w:w="887" w:type="dxa"/>
            <w:shd w:val="clear" w:color="auto" w:fill="auto"/>
            <w:noWrap/>
            <w:hideMark/>
          </w:tcPr>
          <w:p w14:paraId="505BEA0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13,747 </w:t>
            </w:r>
          </w:p>
        </w:tc>
        <w:tc>
          <w:tcPr>
            <w:tcW w:w="814" w:type="dxa"/>
            <w:shd w:val="clear" w:color="auto" w:fill="auto"/>
            <w:noWrap/>
            <w:hideMark/>
          </w:tcPr>
          <w:p w14:paraId="712E6E0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22,747 </w:t>
            </w:r>
          </w:p>
        </w:tc>
      </w:tr>
      <w:tr w:rsidR="00260CC7" w:rsidRPr="00184EA4" w14:paraId="03A18A83" w14:textId="77777777" w:rsidTr="00260CC7">
        <w:trPr>
          <w:trHeight w:val="20"/>
        </w:trPr>
        <w:tc>
          <w:tcPr>
            <w:tcW w:w="2411" w:type="dxa"/>
            <w:shd w:val="clear" w:color="auto" w:fill="auto"/>
            <w:noWrap/>
            <w:vAlign w:val="bottom"/>
            <w:hideMark/>
          </w:tcPr>
          <w:p w14:paraId="5D4048E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Infrastructure</w:t>
            </w:r>
          </w:p>
        </w:tc>
        <w:tc>
          <w:tcPr>
            <w:tcW w:w="850" w:type="dxa"/>
            <w:shd w:val="clear" w:color="auto" w:fill="auto"/>
            <w:noWrap/>
            <w:hideMark/>
          </w:tcPr>
          <w:p w14:paraId="0639FEF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13,615,217 </w:t>
            </w:r>
          </w:p>
        </w:tc>
        <w:tc>
          <w:tcPr>
            <w:tcW w:w="655" w:type="dxa"/>
            <w:shd w:val="clear" w:color="auto" w:fill="auto"/>
            <w:noWrap/>
          </w:tcPr>
          <w:p w14:paraId="79F822C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F5AF13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EE51C1C"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6741013"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D9981B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51146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(82,119)</w:t>
            </w:r>
          </w:p>
        </w:tc>
        <w:tc>
          <w:tcPr>
            <w:tcW w:w="889" w:type="dxa"/>
            <w:shd w:val="clear" w:color="auto" w:fill="auto"/>
            <w:noWrap/>
            <w:hideMark/>
          </w:tcPr>
          <w:p w14:paraId="42CAAF9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(82,119)</w:t>
            </w:r>
          </w:p>
        </w:tc>
        <w:tc>
          <w:tcPr>
            <w:tcW w:w="812" w:type="dxa"/>
            <w:shd w:val="clear" w:color="auto" w:fill="auto"/>
            <w:noWrap/>
            <w:hideMark/>
          </w:tcPr>
          <w:p w14:paraId="74BED67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13,533,099 </w:t>
            </w:r>
          </w:p>
        </w:tc>
        <w:tc>
          <w:tcPr>
            <w:tcW w:w="887" w:type="dxa"/>
            <w:shd w:val="clear" w:color="auto" w:fill="auto"/>
            <w:noWrap/>
            <w:hideMark/>
          </w:tcPr>
          <w:p w14:paraId="5836B6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13,815,754 </w:t>
            </w:r>
          </w:p>
        </w:tc>
        <w:tc>
          <w:tcPr>
            <w:tcW w:w="814" w:type="dxa"/>
            <w:shd w:val="clear" w:color="auto" w:fill="auto"/>
            <w:noWrap/>
            <w:hideMark/>
          </w:tcPr>
          <w:p w14:paraId="4609DE4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13,903,110 </w:t>
            </w:r>
          </w:p>
        </w:tc>
      </w:tr>
      <w:tr w:rsidR="00260CC7" w:rsidRPr="00184EA4" w14:paraId="0BB6E466" w14:textId="77777777" w:rsidTr="00260CC7">
        <w:trPr>
          <w:trHeight w:val="20"/>
        </w:trPr>
        <w:tc>
          <w:tcPr>
            <w:tcW w:w="2411" w:type="dxa"/>
            <w:shd w:val="clear" w:color="auto" w:fill="auto"/>
            <w:noWrap/>
            <w:vAlign w:val="bottom"/>
            <w:hideMark/>
          </w:tcPr>
          <w:p w14:paraId="674B7DF5"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62C0CF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2F9A42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E1BA996"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645C08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CF7B73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63C66F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647BF9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498EE3B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09C2E31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148E834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3A4F352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16CA8EA7" w14:textId="77777777" w:rsidTr="00260CC7">
        <w:trPr>
          <w:trHeight w:val="20"/>
        </w:trPr>
        <w:tc>
          <w:tcPr>
            <w:tcW w:w="2411" w:type="dxa"/>
            <w:shd w:val="clear" w:color="auto" w:fill="auto"/>
            <w:noWrap/>
            <w:vAlign w:val="bottom"/>
            <w:hideMark/>
          </w:tcPr>
          <w:p w14:paraId="0264DE9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2BD2AC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E1E731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1328B6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B19E76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BCF01C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F8330D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6F4846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2D87A83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484D7FE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602FA7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1F2CDA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7E862476" w14:textId="77777777" w:rsidTr="00260CC7">
        <w:trPr>
          <w:trHeight w:val="20"/>
        </w:trPr>
        <w:tc>
          <w:tcPr>
            <w:tcW w:w="2411" w:type="dxa"/>
            <w:shd w:val="clear" w:color="auto" w:fill="auto"/>
            <w:noWrap/>
            <w:vAlign w:val="bottom"/>
            <w:hideMark/>
          </w:tcPr>
          <w:p w14:paraId="73CF4E3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Assets</w:t>
            </w:r>
          </w:p>
        </w:tc>
        <w:tc>
          <w:tcPr>
            <w:tcW w:w="850" w:type="dxa"/>
            <w:shd w:val="clear" w:color="auto" w:fill="auto"/>
            <w:noWrap/>
            <w:hideMark/>
          </w:tcPr>
          <w:p w14:paraId="72F7B07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2,314,117 </w:t>
            </w:r>
          </w:p>
        </w:tc>
        <w:tc>
          <w:tcPr>
            <w:tcW w:w="655" w:type="dxa"/>
            <w:shd w:val="clear" w:color="auto" w:fill="auto"/>
            <w:noWrap/>
          </w:tcPr>
          <w:p w14:paraId="233A09C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4958F2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8A0A02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52DF19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E99B82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A3952A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13,822 </w:t>
            </w:r>
          </w:p>
        </w:tc>
        <w:tc>
          <w:tcPr>
            <w:tcW w:w="889" w:type="dxa"/>
            <w:shd w:val="clear" w:color="auto" w:fill="auto"/>
            <w:noWrap/>
            <w:hideMark/>
          </w:tcPr>
          <w:p w14:paraId="4425B9B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13,822 </w:t>
            </w:r>
          </w:p>
        </w:tc>
        <w:tc>
          <w:tcPr>
            <w:tcW w:w="812" w:type="dxa"/>
            <w:shd w:val="clear" w:color="auto" w:fill="auto"/>
            <w:noWrap/>
            <w:hideMark/>
          </w:tcPr>
          <w:p w14:paraId="7653BA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2,327,938 </w:t>
            </w:r>
          </w:p>
        </w:tc>
        <w:tc>
          <w:tcPr>
            <w:tcW w:w="887" w:type="dxa"/>
            <w:shd w:val="clear" w:color="auto" w:fill="auto"/>
            <w:noWrap/>
            <w:hideMark/>
          </w:tcPr>
          <w:p w14:paraId="052FC32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2,222,776 </w:t>
            </w:r>
          </w:p>
        </w:tc>
        <w:tc>
          <w:tcPr>
            <w:tcW w:w="814" w:type="dxa"/>
            <w:shd w:val="clear" w:color="auto" w:fill="auto"/>
            <w:noWrap/>
            <w:hideMark/>
          </w:tcPr>
          <w:p w14:paraId="145E3E3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2,069,451 </w:t>
            </w:r>
          </w:p>
        </w:tc>
      </w:tr>
      <w:tr w:rsidR="00260CC7" w:rsidRPr="00184EA4" w14:paraId="6828C44D" w14:textId="77777777" w:rsidTr="00260CC7">
        <w:trPr>
          <w:trHeight w:val="20"/>
        </w:trPr>
        <w:tc>
          <w:tcPr>
            <w:tcW w:w="2411" w:type="dxa"/>
            <w:shd w:val="clear" w:color="auto" w:fill="auto"/>
            <w:noWrap/>
            <w:vAlign w:val="bottom"/>
            <w:hideMark/>
          </w:tcPr>
          <w:p w14:paraId="7B31CA8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Heritage Assets</w:t>
            </w:r>
          </w:p>
        </w:tc>
        <w:tc>
          <w:tcPr>
            <w:tcW w:w="850" w:type="dxa"/>
            <w:shd w:val="clear" w:color="auto" w:fill="auto"/>
            <w:noWrap/>
            <w:hideMark/>
          </w:tcPr>
          <w:p w14:paraId="4034CE5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211,089 </w:t>
            </w:r>
          </w:p>
        </w:tc>
        <w:tc>
          <w:tcPr>
            <w:tcW w:w="655" w:type="dxa"/>
            <w:shd w:val="clear" w:color="auto" w:fill="auto"/>
            <w:noWrap/>
          </w:tcPr>
          <w:p w14:paraId="44DD3D0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67AB8F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D17A96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FCA0EF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5ACBE9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F18B5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20,809 </w:t>
            </w:r>
          </w:p>
        </w:tc>
        <w:tc>
          <w:tcPr>
            <w:tcW w:w="889" w:type="dxa"/>
            <w:shd w:val="clear" w:color="auto" w:fill="auto"/>
            <w:noWrap/>
            <w:hideMark/>
          </w:tcPr>
          <w:p w14:paraId="31EA23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20,809 </w:t>
            </w:r>
          </w:p>
        </w:tc>
        <w:tc>
          <w:tcPr>
            <w:tcW w:w="812" w:type="dxa"/>
            <w:shd w:val="clear" w:color="auto" w:fill="auto"/>
            <w:noWrap/>
            <w:hideMark/>
          </w:tcPr>
          <w:p w14:paraId="7E6C8E1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231,898 </w:t>
            </w:r>
          </w:p>
        </w:tc>
        <w:tc>
          <w:tcPr>
            <w:tcW w:w="887" w:type="dxa"/>
            <w:shd w:val="clear" w:color="auto" w:fill="auto"/>
            <w:noWrap/>
            <w:hideMark/>
          </w:tcPr>
          <w:p w14:paraId="25941D0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253,133 </w:t>
            </w:r>
          </w:p>
        </w:tc>
        <w:tc>
          <w:tcPr>
            <w:tcW w:w="814" w:type="dxa"/>
            <w:shd w:val="clear" w:color="auto" w:fill="auto"/>
            <w:noWrap/>
            <w:hideMark/>
          </w:tcPr>
          <w:p w14:paraId="3E29E4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274,376 </w:t>
            </w:r>
          </w:p>
        </w:tc>
      </w:tr>
      <w:tr w:rsidR="00260CC7" w:rsidRPr="00184EA4" w14:paraId="58122DB1" w14:textId="77777777" w:rsidTr="00260CC7">
        <w:trPr>
          <w:trHeight w:val="20"/>
        </w:trPr>
        <w:tc>
          <w:tcPr>
            <w:tcW w:w="2411" w:type="dxa"/>
            <w:shd w:val="clear" w:color="auto" w:fill="auto"/>
            <w:noWrap/>
            <w:vAlign w:val="bottom"/>
            <w:hideMark/>
          </w:tcPr>
          <w:p w14:paraId="7EFFA5B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086802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2F03ED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5A7F86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7F06A2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D24DD2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A45784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62475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1FAFB4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32B185A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5F61AA4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40CEC96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672540FF" w14:textId="77777777" w:rsidTr="00260CC7">
        <w:trPr>
          <w:trHeight w:val="20"/>
        </w:trPr>
        <w:tc>
          <w:tcPr>
            <w:tcW w:w="2411" w:type="dxa"/>
            <w:shd w:val="clear" w:color="auto" w:fill="auto"/>
            <w:noWrap/>
            <w:vAlign w:val="bottom"/>
            <w:hideMark/>
          </w:tcPr>
          <w:p w14:paraId="4C6FCA0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7A52E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6FB8F8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BBE771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4EAFAD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5A66D1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CB2DFE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54523C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787B12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2480327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651D44A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2EE01F8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3B11F5B2" w14:textId="77777777" w:rsidTr="00260CC7">
        <w:trPr>
          <w:trHeight w:val="20"/>
        </w:trPr>
        <w:tc>
          <w:tcPr>
            <w:tcW w:w="2411" w:type="dxa"/>
            <w:shd w:val="clear" w:color="auto" w:fill="auto"/>
            <w:noWrap/>
            <w:vAlign w:val="bottom"/>
            <w:hideMark/>
          </w:tcPr>
          <w:p w14:paraId="1B3B6C2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Investment properties</w:t>
            </w:r>
          </w:p>
        </w:tc>
        <w:tc>
          <w:tcPr>
            <w:tcW w:w="850" w:type="dxa"/>
            <w:shd w:val="clear" w:color="auto" w:fill="auto"/>
            <w:noWrap/>
            <w:hideMark/>
          </w:tcPr>
          <w:p w14:paraId="51AFDA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159,363 </w:t>
            </w:r>
          </w:p>
        </w:tc>
        <w:tc>
          <w:tcPr>
            <w:tcW w:w="655" w:type="dxa"/>
            <w:shd w:val="clear" w:color="auto" w:fill="auto"/>
            <w:noWrap/>
          </w:tcPr>
          <w:p w14:paraId="6255705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2C2B8C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338877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AB17E6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64C142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FADF85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(14,780)</w:t>
            </w:r>
          </w:p>
        </w:tc>
        <w:tc>
          <w:tcPr>
            <w:tcW w:w="889" w:type="dxa"/>
            <w:shd w:val="clear" w:color="auto" w:fill="auto"/>
            <w:noWrap/>
            <w:hideMark/>
          </w:tcPr>
          <w:p w14:paraId="301C988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(14,780)</w:t>
            </w:r>
          </w:p>
        </w:tc>
        <w:tc>
          <w:tcPr>
            <w:tcW w:w="812" w:type="dxa"/>
            <w:shd w:val="clear" w:color="auto" w:fill="auto"/>
            <w:noWrap/>
            <w:hideMark/>
          </w:tcPr>
          <w:p w14:paraId="5414C0C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144,583 </w:t>
            </w:r>
          </w:p>
        </w:tc>
        <w:tc>
          <w:tcPr>
            <w:tcW w:w="887" w:type="dxa"/>
            <w:shd w:val="clear" w:color="auto" w:fill="auto"/>
            <w:noWrap/>
            <w:hideMark/>
          </w:tcPr>
          <w:p w14:paraId="3B3523B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136,066 </w:t>
            </w:r>
          </w:p>
        </w:tc>
        <w:tc>
          <w:tcPr>
            <w:tcW w:w="814" w:type="dxa"/>
            <w:shd w:val="clear" w:color="auto" w:fill="auto"/>
            <w:noWrap/>
            <w:hideMark/>
          </w:tcPr>
          <w:p w14:paraId="00A7A92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127,038 </w:t>
            </w:r>
          </w:p>
        </w:tc>
      </w:tr>
      <w:tr w:rsidR="00260CC7" w:rsidRPr="00184EA4" w14:paraId="107CBC0B" w14:textId="77777777" w:rsidTr="00260CC7">
        <w:trPr>
          <w:trHeight w:val="20"/>
        </w:trPr>
        <w:tc>
          <w:tcPr>
            <w:tcW w:w="2411" w:type="dxa"/>
            <w:shd w:val="clear" w:color="auto" w:fill="auto"/>
            <w:noWrap/>
            <w:vAlign w:val="bottom"/>
            <w:hideMark/>
          </w:tcPr>
          <w:p w14:paraId="3B0B790B"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22F75F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1CD257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6237B4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A3C66D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A4169F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A8A32B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2C8937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03CDEE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0E4F45F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123C6C4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33138FB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684E3BEA" w14:textId="77777777" w:rsidTr="00260CC7">
        <w:trPr>
          <w:trHeight w:val="20"/>
        </w:trPr>
        <w:tc>
          <w:tcPr>
            <w:tcW w:w="2411" w:type="dxa"/>
            <w:shd w:val="clear" w:color="auto" w:fill="auto"/>
            <w:noWrap/>
            <w:vAlign w:val="bottom"/>
            <w:hideMark/>
          </w:tcPr>
          <w:p w14:paraId="1C46A8B2"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DC27F1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991972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16177A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339425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6B33F0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584C7B4"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1EE3A0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1B34FF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5B2C4DA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4DAB25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39DCD7C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60094785" w14:textId="77777777" w:rsidTr="00260CC7">
        <w:trPr>
          <w:trHeight w:val="20"/>
        </w:trPr>
        <w:tc>
          <w:tcPr>
            <w:tcW w:w="2411" w:type="dxa"/>
            <w:shd w:val="clear" w:color="auto" w:fill="auto"/>
            <w:noWrap/>
            <w:vAlign w:val="bottom"/>
            <w:hideMark/>
          </w:tcPr>
          <w:p w14:paraId="1C5D655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Other Assets</w:t>
            </w:r>
          </w:p>
        </w:tc>
        <w:tc>
          <w:tcPr>
            <w:tcW w:w="850" w:type="dxa"/>
            <w:shd w:val="clear" w:color="auto" w:fill="auto"/>
            <w:noWrap/>
            <w:hideMark/>
          </w:tcPr>
          <w:p w14:paraId="460477B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942,615 </w:t>
            </w:r>
          </w:p>
        </w:tc>
        <w:tc>
          <w:tcPr>
            <w:tcW w:w="655" w:type="dxa"/>
            <w:shd w:val="clear" w:color="auto" w:fill="auto"/>
            <w:noWrap/>
          </w:tcPr>
          <w:p w14:paraId="3471968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4A873D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D71AF5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D5F7B9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314F61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630DC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(644,552)</w:t>
            </w:r>
          </w:p>
        </w:tc>
        <w:tc>
          <w:tcPr>
            <w:tcW w:w="889" w:type="dxa"/>
            <w:shd w:val="clear" w:color="auto" w:fill="auto"/>
            <w:noWrap/>
            <w:hideMark/>
          </w:tcPr>
          <w:p w14:paraId="1B85B50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(644,552)</w:t>
            </w:r>
          </w:p>
        </w:tc>
        <w:tc>
          <w:tcPr>
            <w:tcW w:w="812" w:type="dxa"/>
            <w:shd w:val="clear" w:color="auto" w:fill="auto"/>
            <w:noWrap/>
            <w:hideMark/>
          </w:tcPr>
          <w:p w14:paraId="737F203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298,063 </w:t>
            </w:r>
          </w:p>
        </w:tc>
        <w:tc>
          <w:tcPr>
            <w:tcW w:w="887" w:type="dxa"/>
            <w:shd w:val="clear" w:color="auto" w:fill="auto"/>
            <w:noWrap/>
            <w:hideMark/>
          </w:tcPr>
          <w:p w14:paraId="6F04BBA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289,487 </w:t>
            </w:r>
          </w:p>
        </w:tc>
        <w:tc>
          <w:tcPr>
            <w:tcW w:w="814" w:type="dxa"/>
            <w:shd w:val="clear" w:color="auto" w:fill="auto"/>
            <w:noWrap/>
            <w:hideMark/>
          </w:tcPr>
          <w:p w14:paraId="23A0848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289,429 </w:t>
            </w:r>
          </w:p>
        </w:tc>
      </w:tr>
      <w:tr w:rsidR="00260CC7" w:rsidRPr="00184EA4" w14:paraId="69E4C53D" w14:textId="77777777" w:rsidTr="00260CC7">
        <w:trPr>
          <w:trHeight w:val="20"/>
        </w:trPr>
        <w:tc>
          <w:tcPr>
            <w:tcW w:w="2411" w:type="dxa"/>
            <w:shd w:val="clear" w:color="auto" w:fill="auto"/>
            <w:noWrap/>
            <w:vAlign w:val="bottom"/>
            <w:hideMark/>
          </w:tcPr>
          <w:p w14:paraId="5F09ABA8"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Biological or Cultivated Assets</w:t>
            </w:r>
          </w:p>
        </w:tc>
        <w:tc>
          <w:tcPr>
            <w:tcW w:w="850" w:type="dxa"/>
            <w:shd w:val="clear" w:color="auto" w:fill="auto"/>
            <w:noWrap/>
            <w:hideMark/>
          </w:tcPr>
          <w:p w14:paraId="110B2CE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4C6E18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CC6CDB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1CDA41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91CE75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4E2C38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A74C9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6D6C6FD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40B61A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73ADEF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72C425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0F839A6B" w14:textId="77777777" w:rsidTr="00260CC7">
        <w:trPr>
          <w:trHeight w:val="20"/>
        </w:trPr>
        <w:tc>
          <w:tcPr>
            <w:tcW w:w="2411" w:type="dxa"/>
            <w:shd w:val="clear" w:color="auto" w:fill="auto"/>
            <w:noWrap/>
            <w:vAlign w:val="bottom"/>
            <w:hideMark/>
          </w:tcPr>
          <w:p w14:paraId="086FAC13"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F29127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5B7517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4BC954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1B778D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6A4BFB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95B3B2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BF9FE9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00A7FC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47A1102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08F4D8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3417C8E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7D740F64" w14:textId="77777777" w:rsidTr="00260CC7">
        <w:trPr>
          <w:trHeight w:val="20"/>
        </w:trPr>
        <w:tc>
          <w:tcPr>
            <w:tcW w:w="2411" w:type="dxa"/>
            <w:shd w:val="clear" w:color="auto" w:fill="auto"/>
            <w:noWrap/>
            <w:vAlign w:val="bottom"/>
            <w:hideMark/>
          </w:tcPr>
          <w:p w14:paraId="46C7B37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63BD53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06F465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7E9793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2DB896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B32C8D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651036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CFC71F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1BABF7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2F3758C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795506A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4DEC4D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74DC5125" w14:textId="77777777" w:rsidTr="00260CC7">
        <w:trPr>
          <w:trHeight w:val="20"/>
        </w:trPr>
        <w:tc>
          <w:tcPr>
            <w:tcW w:w="2411" w:type="dxa"/>
            <w:shd w:val="clear" w:color="auto" w:fill="auto"/>
            <w:noWrap/>
            <w:vAlign w:val="bottom"/>
            <w:hideMark/>
          </w:tcPr>
          <w:p w14:paraId="687F760C"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Intangible Assets</w:t>
            </w:r>
          </w:p>
        </w:tc>
        <w:tc>
          <w:tcPr>
            <w:tcW w:w="850" w:type="dxa"/>
            <w:shd w:val="clear" w:color="auto" w:fill="auto"/>
            <w:noWrap/>
            <w:hideMark/>
          </w:tcPr>
          <w:p w14:paraId="7CE09AF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141,291 </w:t>
            </w:r>
          </w:p>
        </w:tc>
        <w:tc>
          <w:tcPr>
            <w:tcW w:w="655" w:type="dxa"/>
            <w:shd w:val="clear" w:color="auto" w:fill="auto"/>
            <w:noWrap/>
          </w:tcPr>
          <w:p w14:paraId="4FA642E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860BED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285A5F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C3D554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7FDE04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1911EC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(60,754)</w:t>
            </w:r>
          </w:p>
        </w:tc>
        <w:tc>
          <w:tcPr>
            <w:tcW w:w="889" w:type="dxa"/>
            <w:shd w:val="clear" w:color="auto" w:fill="auto"/>
            <w:noWrap/>
            <w:hideMark/>
          </w:tcPr>
          <w:p w14:paraId="47570AE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(60,754)</w:t>
            </w:r>
          </w:p>
        </w:tc>
        <w:tc>
          <w:tcPr>
            <w:tcW w:w="812" w:type="dxa"/>
            <w:shd w:val="clear" w:color="auto" w:fill="auto"/>
            <w:noWrap/>
            <w:hideMark/>
          </w:tcPr>
          <w:p w14:paraId="714AA38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80,537 </w:t>
            </w:r>
          </w:p>
        </w:tc>
        <w:tc>
          <w:tcPr>
            <w:tcW w:w="887" w:type="dxa"/>
            <w:shd w:val="clear" w:color="auto" w:fill="auto"/>
            <w:noWrap/>
            <w:hideMark/>
          </w:tcPr>
          <w:p w14:paraId="57712B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55,399 </w:t>
            </w:r>
          </w:p>
        </w:tc>
        <w:tc>
          <w:tcPr>
            <w:tcW w:w="814" w:type="dxa"/>
            <w:shd w:val="clear" w:color="auto" w:fill="auto"/>
            <w:noWrap/>
            <w:hideMark/>
          </w:tcPr>
          <w:p w14:paraId="2B97AD3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42,218 </w:t>
            </w:r>
          </w:p>
        </w:tc>
      </w:tr>
      <w:tr w:rsidR="00260CC7" w:rsidRPr="00184EA4" w14:paraId="1646B6C5" w14:textId="77777777" w:rsidTr="00260CC7">
        <w:trPr>
          <w:trHeight w:val="20"/>
        </w:trPr>
        <w:tc>
          <w:tcPr>
            <w:tcW w:w="2411" w:type="dxa"/>
            <w:shd w:val="clear" w:color="auto" w:fill="auto"/>
            <w:noWrap/>
            <w:vAlign w:val="bottom"/>
            <w:hideMark/>
          </w:tcPr>
          <w:p w14:paraId="4321ED8E"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Computer Equipment</w:t>
            </w:r>
          </w:p>
        </w:tc>
        <w:tc>
          <w:tcPr>
            <w:tcW w:w="850" w:type="dxa"/>
            <w:shd w:val="clear" w:color="auto" w:fill="auto"/>
            <w:noWrap/>
            <w:hideMark/>
          </w:tcPr>
          <w:p w14:paraId="07A336D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44,017 </w:t>
            </w:r>
          </w:p>
        </w:tc>
        <w:tc>
          <w:tcPr>
            <w:tcW w:w="655" w:type="dxa"/>
            <w:shd w:val="clear" w:color="auto" w:fill="auto"/>
            <w:noWrap/>
          </w:tcPr>
          <w:p w14:paraId="1B7B3F7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23F0AB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78A7E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7107AF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E4A8C6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CF9457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18,043 </w:t>
            </w:r>
          </w:p>
        </w:tc>
        <w:tc>
          <w:tcPr>
            <w:tcW w:w="889" w:type="dxa"/>
            <w:shd w:val="clear" w:color="auto" w:fill="auto"/>
            <w:noWrap/>
            <w:hideMark/>
          </w:tcPr>
          <w:p w14:paraId="71EB2F0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18,043 </w:t>
            </w:r>
          </w:p>
        </w:tc>
        <w:tc>
          <w:tcPr>
            <w:tcW w:w="812" w:type="dxa"/>
            <w:shd w:val="clear" w:color="auto" w:fill="auto"/>
            <w:noWrap/>
            <w:hideMark/>
          </w:tcPr>
          <w:p w14:paraId="667864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62,060 </w:t>
            </w:r>
          </w:p>
        </w:tc>
        <w:tc>
          <w:tcPr>
            <w:tcW w:w="887" w:type="dxa"/>
            <w:shd w:val="clear" w:color="auto" w:fill="auto"/>
            <w:noWrap/>
            <w:hideMark/>
          </w:tcPr>
          <w:p w14:paraId="33BB3D2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51,834 </w:t>
            </w:r>
          </w:p>
        </w:tc>
        <w:tc>
          <w:tcPr>
            <w:tcW w:w="814" w:type="dxa"/>
            <w:shd w:val="clear" w:color="auto" w:fill="auto"/>
            <w:noWrap/>
            <w:hideMark/>
          </w:tcPr>
          <w:p w14:paraId="3125E81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47,841 </w:t>
            </w:r>
          </w:p>
        </w:tc>
      </w:tr>
      <w:tr w:rsidR="00260CC7" w:rsidRPr="00184EA4" w14:paraId="1ABB854A" w14:textId="77777777" w:rsidTr="00260CC7">
        <w:trPr>
          <w:trHeight w:val="20"/>
        </w:trPr>
        <w:tc>
          <w:tcPr>
            <w:tcW w:w="2411" w:type="dxa"/>
            <w:shd w:val="clear" w:color="auto" w:fill="auto"/>
            <w:noWrap/>
            <w:vAlign w:val="bottom"/>
            <w:hideMark/>
          </w:tcPr>
          <w:p w14:paraId="31DE5E5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Furniture and Office Equipment</w:t>
            </w:r>
          </w:p>
        </w:tc>
        <w:tc>
          <w:tcPr>
            <w:tcW w:w="850" w:type="dxa"/>
            <w:shd w:val="clear" w:color="auto" w:fill="auto"/>
            <w:noWrap/>
            <w:hideMark/>
          </w:tcPr>
          <w:p w14:paraId="3AD4E62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21,536 </w:t>
            </w:r>
          </w:p>
        </w:tc>
        <w:tc>
          <w:tcPr>
            <w:tcW w:w="655" w:type="dxa"/>
            <w:shd w:val="clear" w:color="auto" w:fill="auto"/>
            <w:noWrap/>
          </w:tcPr>
          <w:p w14:paraId="148D22E8"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580EA7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DB0667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357F81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0D6474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77A3BD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33,733 </w:t>
            </w:r>
          </w:p>
        </w:tc>
        <w:tc>
          <w:tcPr>
            <w:tcW w:w="889" w:type="dxa"/>
            <w:shd w:val="clear" w:color="auto" w:fill="auto"/>
            <w:noWrap/>
            <w:hideMark/>
          </w:tcPr>
          <w:p w14:paraId="3756DC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33,733 </w:t>
            </w:r>
          </w:p>
        </w:tc>
        <w:tc>
          <w:tcPr>
            <w:tcW w:w="812" w:type="dxa"/>
            <w:shd w:val="clear" w:color="auto" w:fill="auto"/>
            <w:noWrap/>
            <w:hideMark/>
          </w:tcPr>
          <w:p w14:paraId="1A5ED7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55,269 </w:t>
            </w:r>
          </w:p>
        </w:tc>
        <w:tc>
          <w:tcPr>
            <w:tcW w:w="887" w:type="dxa"/>
            <w:shd w:val="clear" w:color="auto" w:fill="auto"/>
            <w:noWrap/>
            <w:hideMark/>
          </w:tcPr>
          <w:p w14:paraId="437128F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46,467 </w:t>
            </w:r>
          </w:p>
        </w:tc>
        <w:tc>
          <w:tcPr>
            <w:tcW w:w="814" w:type="dxa"/>
            <w:shd w:val="clear" w:color="auto" w:fill="auto"/>
            <w:noWrap/>
            <w:hideMark/>
          </w:tcPr>
          <w:p w14:paraId="673C98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36,821 </w:t>
            </w:r>
          </w:p>
        </w:tc>
      </w:tr>
      <w:tr w:rsidR="00260CC7" w:rsidRPr="00184EA4" w14:paraId="30FF9B66" w14:textId="77777777" w:rsidTr="00260CC7">
        <w:trPr>
          <w:trHeight w:val="20"/>
        </w:trPr>
        <w:tc>
          <w:tcPr>
            <w:tcW w:w="2411" w:type="dxa"/>
            <w:shd w:val="clear" w:color="auto" w:fill="auto"/>
            <w:noWrap/>
            <w:vAlign w:val="bottom"/>
            <w:hideMark/>
          </w:tcPr>
          <w:p w14:paraId="26F5356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Machinery and Equipment</w:t>
            </w:r>
          </w:p>
        </w:tc>
        <w:tc>
          <w:tcPr>
            <w:tcW w:w="850" w:type="dxa"/>
            <w:shd w:val="clear" w:color="auto" w:fill="auto"/>
            <w:noWrap/>
            <w:hideMark/>
          </w:tcPr>
          <w:p w14:paraId="280FBD1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125,659 </w:t>
            </w:r>
          </w:p>
        </w:tc>
        <w:tc>
          <w:tcPr>
            <w:tcW w:w="655" w:type="dxa"/>
            <w:shd w:val="clear" w:color="auto" w:fill="auto"/>
            <w:noWrap/>
          </w:tcPr>
          <w:p w14:paraId="7ED5E60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EE7AAF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8966D3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DE8CCB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70189D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1124B1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25,962 </w:t>
            </w:r>
          </w:p>
        </w:tc>
        <w:tc>
          <w:tcPr>
            <w:tcW w:w="889" w:type="dxa"/>
            <w:shd w:val="clear" w:color="auto" w:fill="auto"/>
            <w:noWrap/>
            <w:hideMark/>
          </w:tcPr>
          <w:p w14:paraId="05D74B3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25,962 </w:t>
            </w:r>
          </w:p>
        </w:tc>
        <w:tc>
          <w:tcPr>
            <w:tcW w:w="812" w:type="dxa"/>
            <w:shd w:val="clear" w:color="auto" w:fill="auto"/>
            <w:noWrap/>
            <w:hideMark/>
          </w:tcPr>
          <w:p w14:paraId="2F6CFD4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151,621 </w:t>
            </w:r>
          </w:p>
        </w:tc>
        <w:tc>
          <w:tcPr>
            <w:tcW w:w="887" w:type="dxa"/>
            <w:shd w:val="clear" w:color="auto" w:fill="auto"/>
            <w:noWrap/>
            <w:hideMark/>
          </w:tcPr>
          <w:p w14:paraId="033D82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196,010 </w:t>
            </w:r>
          </w:p>
        </w:tc>
        <w:tc>
          <w:tcPr>
            <w:tcW w:w="814" w:type="dxa"/>
            <w:shd w:val="clear" w:color="auto" w:fill="auto"/>
            <w:noWrap/>
            <w:hideMark/>
          </w:tcPr>
          <w:p w14:paraId="69C4766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226,106 </w:t>
            </w:r>
          </w:p>
        </w:tc>
      </w:tr>
      <w:tr w:rsidR="00260CC7" w:rsidRPr="00184EA4" w14:paraId="4F4A3101" w14:textId="77777777" w:rsidTr="00260CC7">
        <w:trPr>
          <w:trHeight w:val="20"/>
        </w:trPr>
        <w:tc>
          <w:tcPr>
            <w:tcW w:w="2411" w:type="dxa"/>
            <w:shd w:val="clear" w:color="auto" w:fill="auto"/>
            <w:noWrap/>
            <w:vAlign w:val="bottom"/>
            <w:hideMark/>
          </w:tcPr>
          <w:p w14:paraId="58F96F32"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Transport Assets</w:t>
            </w:r>
          </w:p>
        </w:tc>
        <w:tc>
          <w:tcPr>
            <w:tcW w:w="850" w:type="dxa"/>
            <w:shd w:val="clear" w:color="auto" w:fill="auto"/>
            <w:noWrap/>
            <w:hideMark/>
          </w:tcPr>
          <w:p w14:paraId="742BB48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178,384 </w:t>
            </w:r>
          </w:p>
        </w:tc>
        <w:tc>
          <w:tcPr>
            <w:tcW w:w="655" w:type="dxa"/>
            <w:shd w:val="clear" w:color="auto" w:fill="auto"/>
            <w:noWrap/>
          </w:tcPr>
          <w:p w14:paraId="4BB9269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90B15D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952043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A79934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513824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878B65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7,755 </w:t>
            </w:r>
          </w:p>
        </w:tc>
        <w:tc>
          <w:tcPr>
            <w:tcW w:w="889" w:type="dxa"/>
            <w:shd w:val="clear" w:color="auto" w:fill="auto"/>
            <w:noWrap/>
            <w:hideMark/>
          </w:tcPr>
          <w:p w14:paraId="09F78FA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7,755 </w:t>
            </w:r>
          </w:p>
        </w:tc>
        <w:tc>
          <w:tcPr>
            <w:tcW w:w="812" w:type="dxa"/>
            <w:shd w:val="clear" w:color="auto" w:fill="auto"/>
            <w:noWrap/>
            <w:hideMark/>
          </w:tcPr>
          <w:p w14:paraId="794DE8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186,139 </w:t>
            </w:r>
          </w:p>
        </w:tc>
        <w:tc>
          <w:tcPr>
            <w:tcW w:w="887" w:type="dxa"/>
            <w:shd w:val="clear" w:color="auto" w:fill="auto"/>
            <w:noWrap/>
            <w:hideMark/>
          </w:tcPr>
          <w:p w14:paraId="3CDE897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250,779 </w:t>
            </w:r>
          </w:p>
        </w:tc>
        <w:tc>
          <w:tcPr>
            <w:tcW w:w="814" w:type="dxa"/>
            <w:shd w:val="clear" w:color="auto" w:fill="auto"/>
            <w:noWrap/>
            <w:hideMark/>
          </w:tcPr>
          <w:p w14:paraId="404C6E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317,544 </w:t>
            </w:r>
          </w:p>
        </w:tc>
      </w:tr>
      <w:tr w:rsidR="00260CC7" w:rsidRPr="00184EA4" w14:paraId="4C60FE53" w14:textId="77777777" w:rsidTr="00260CC7">
        <w:trPr>
          <w:trHeight w:val="20"/>
        </w:trPr>
        <w:tc>
          <w:tcPr>
            <w:tcW w:w="2411" w:type="dxa"/>
            <w:shd w:val="clear" w:color="auto" w:fill="auto"/>
            <w:noWrap/>
            <w:vAlign w:val="bottom"/>
            <w:hideMark/>
          </w:tcPr>
          <w:p w14:paraId="6C46D870"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Land</w:t>
            </w:r>
          </w:p>
        </w:tc>
        <w:tc>
          <w:tcPr>
            <w:tcW w:w="850" w:type="dxa"/>
            <w:shd w:val="clear" w:color="auto" w:fill="auto"/>
            <w:noWrap/>
            <w:hideMark/>
          </w:tcPr>
          <w:p w14:paraId="74EA422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1,187,081 </w:t>
            </w:r>
          </w:p>
        </w:tc>
        <w:tc>
          <w:tcPr>
            <w:tcW w:w="655" w:type="dxa"/>
            <w:shd w:val="clear" w:color="auto" w:fill="auto"/>
            <w:noWrap/>
          </w:tcPr>
          <w:p w14:paraId="59F91A4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472DC1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572D36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123BC0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2F039B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4E238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447,955 </w:t>
            </w:r>
          </w:p>
        </w:tc>
        <w:tc>
          <w:tcPr>
            <w:tcW w:w="889" w:type="dxa"/>
            <w:shd w:val="clear" w:color="auto" w:fill="auto"/>
            <w:noWrap/>
            <w:hideMark/>
          </w:tcPr>
          <w:p w14:paraId="759E9AC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447,955 </w:t>
            </w:r>
          </w:p>
        </w:tc>
        <w:tc>
          <w:tcPr>
            <w:tcW w:w="812" w:type="dxa"/>
            <w:shd w:val="clear" w:color="auto" w:fill="auto"/>
            <w:noWrap/>
            <w:hideMark/>
          </w:tcPr>
          <w:p w14:paraId="60A4D66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1,635,036 </w:t>
            </w:r>
          </w:p>
        </w:tc>
        <w:tc>
          <w:tcPr>
            <w:tcW w:w="887" w:type="dxa"/>
            <w:shd w:val="clear" w:color="auto" w:fill="auto"/>
            <w:noWrap/>
            <w:hideMark/>
          </w:tcPr>
          <w:p w14:paraId="2EC20F0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1,704,377 </w:t>
            </w:r>
          </w:p>
        </w:tc>
        <w:tc>
          <w:tcPr>
            <w:tcW w:w="814" w:type="dxa"/>
            <w:shd w:val="clear" w:color="auto" w:fill="auto"/>
            <w:noWrap/>
            <w:hideMark/>
          </w:tcPr>
          <w:p w14:paraId="65C8333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1,739,377 </w:t>
            </w:r>
          </w:p>
        </w:tc>
      </w:tr>
      <w:tr w:rsidR="00260CC7" w:rsidRPr="00184EA4" w14:paraId="48D13A8D" w14:textId="77777777" w:rsidTr="00260CC7">
        <w:trPr>
          <w:trHeight w:val="20"/>
        </w:trPr>
        <w:tc>
          <w:tcPr>
            <w:tcW w:w="2411" w:type="dxa"/>
            <w:shd w:val="clear" w:color="auto" w:fill="auto"/>
            <w:noWrap/>
            <w:vAlign w:val="bottom"/>
            <w:hideMark/>
          </w:tcPr>
          <w:p w14:paraId="400984F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Zoo's, Marine and Non-biological Animals</w:t>
            </w:r>
          </w:p>
        </w:tc>
        <w:tc>
          <w:tcPr>
            <w:tcW w:w="850" w:type="dxa"/>
            <w:shd w:val="clear" w:color="auto" w:fill="auto"/>
            <w:noWrap/>
            <w:hideMark/>
          </w:tcPr>
          <w:p w14:paraId="483F47F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EB8536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0636DC1"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17663D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5E05FE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BCC215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12813B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19886EA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2208DD9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4929F8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6A2FDA2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6EF589DF" w14:textId="77777777" w:rsidTr="00260CC7">
        <w:trPr>
          <w:trHeight w:val="20"/>
        </w:trPr>
        <w:tc>
          <w:tcPr>
            <w:tcW w:w="2411" w:type="dxa"/>
            <w:shd w:val="clear" w:color="auto" w:fill="auto"/>
            <w:noWrap/>
            <w:vAlign w:val="bottom"/>
            <w:hideMark/>
          </w:tcPr>
          <w:p w14:paraId="1DBFFD08"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TOTAL ASSET REGISTER SUMMARY - PPE (WDV)</w:t>
            </w:r>
          </w:p>
        </w:tc>
        <w:tc>
          <w:tcPr>
            <w:tcW w:w="850" w:type="dxa"/>
            <w:shd w:val="clear" w:color="auto" w:fill="auto"/>
            <w:noWrap/>
            <w:hideMark/>
          </w:tcPr>
          <w:p w14:paraId="695ACC28"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18,940,370 </w:t>
            </w:r>
          </w:p>
        </w:tc>
        <w:tc>
          <w:tcPr>
            <w:tcW w:w="655" w:type="dxa"/>
            <w:shd w:val="clear" w:color="auto" w:fill="auto"/>
            <w:noWrap/>
          </w:tcPr>
          <w:p w14:paraId="5B5719D5"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3786F185"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4EEC5FCB"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5D23DED6"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4428ADC1"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679EA22C"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(234,126)</w:t>
            </w:r>
          </w:p>
        </w:tc>
        <w:tc>
          <w:tcPr>
            <w:tcW w:w="889" w:type="dxa"/>
            <w:shd w:val="clear" w:color="auto" w:fill="auto"/>
            <w:noWrap/>
            <w:hideMark/>
          </w:tcPr>
          <w:p w14:paraId="4BC062C0"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(234,126)</w:t>
            </w:r>
          </w:p>
        </w:tc>
        <w:tc>
          <w:tcPr>
            <w:tcW w:w="812" w:type="dxa"/>
            <w:shd w:val="clear" w:color="auto" w:fill="auto"/>
            <w:noWrap/>
            <w:hideMark/>
          </w:tcPr>
          <w:p w14:paraId="2E9947C0"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18,706,245 </w:t>
            </w:r>
          </w:p>
        </w:tc>
        <w:tc>
          <w:tcPr>
            <w:tcW w:w="887" w:type="dxa"/>
            <w:shd w:val="clear" w:color="auto" w:fill="auto"/>
            <w:noWrap/>
            <w:hideMark/>
          </w:tcPr>
          <w:p w14:paraId="49626F16"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19,022,080 </w:t>
            </w:r>
          </w:p>
        </w:tc>
        <w:tc>
          <w:tcPr>
            <w:tcW w:w="814" w:type="dxa"/>
            <w:shd w:val="clear" w:color="auto" w:fill="auto"/>
            <w:noWrap/>
            <w:hideMark/>
          </w:tcPr>
          <w:p w14:paraId="604C6CC4"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19,073,311 </w:t>
            </w:r>
          </w:p>
        </w:tc>
      </w:tr>
      <w:tr w:rsidR="00260CC7" w:rsidRPr="00184EA4" w14:paraId="64B7B475" w14:textId="77777777" w:rsidTr="00260CC7">
        <w:trPr>
          <w:trHeight w:val="20"/>
        </w:trPr>
        <w:tc>
          <w:tcPr>
            <w:tcW w:w="2411" w:type="dxa"/>
            <w:shd w:val="clear" w:color="auto" w:fill="auto"/>
            <w:noWrap/>
            <w:vAlign w:val="bottom"/>
            <w:hideMark/>
          </w:tcPr>
          <w:p w14:paraId="5CB714B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6A28F1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559352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A5A2A6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019CBE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8B0E50B"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54F955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920E2E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5DAC950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40DDE55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1BB506F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0AD9E87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01CB350E" w14:textId="77777777" w:rsidTr="00260CC7">
        <w:trPr>
          <w:trHeight w:val="20"/>
        </w:trPr>
        <w:tc>
          <w:tcPr>
            <w:tcW w:w="2411" w:type="dxa"/>
            <w:shd w:val="clear" w:color="auto" w:fill="auto"/>
            <w:noWrap/>
            <w:vAlign w:val="bottom"/>
            <w:hideMark/>
          </w:tcPr>
          <w:p w14:paraId="7692D22E"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EXPENDITURE OTHER ITEMS</w:t>
            </w:r>
          </w:p>
        </w:tc>
        <w:tc>
          <w:tcPr>
            <w:tcW w:w="850" w:type="dxa"/>
            <w:shd w:val="clear" w:color="auto" w:fill="auto"/>
            <w:noWrap/>
            <w:hideMark/>
          </w:tcPr>
          <w:p w14:paraId="79961B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E9E9AB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5A15B6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A3D70B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219E9B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7288F3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A09FFA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4CA0792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43540FA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0AE94EA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337A9C4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3E4D1460" w14:textId="77777777" w:rsidTr="00260CC7">
        <w:trPr>
          <w:trHeight w:val="20"/>
        </w:trPr>
        <w:tc>
          <w:tcPr>
            <w:tcW w:w="2411" w:type="dxa"/>
            <w:shd w:val="clear" w:color="auto" w:fill="auto"/>
            <w:noWrap/>
            <w:vAlign w:val="bottom"/>
            <w:hideMark/>
          </w:tcPr>
          <w:p w14:paraId="6BBF0FF5" w14:textId="77777777" w:rsidR="00260CC7" w:rsidRPr="00184EA4" w:rsidRDefault="00260CC7" w:rsidP="00260CC7">
            <w:pPr>
              <w:rPr>
                <w:rFonts w:cs="Arial"/>
                <w:b/>
                <w:bCs/>
                <w:sz w:val="14"/>
                <w:szCs w:val="14"/>
                <w:u w:val="single"/>
                <w:lang w:val="en-ZA" w:eastAsia="en-ZA"/>
              </w:rPr>
            </w:pPr>
            <w:r w:rsidRPr="00184EA4">
              <w:rPr>
                <w:rFonts w:cs="Arial"/>
                <w:b/>
                <w:bCs/>
                <w:sz w:val="14"/>
                <w:szCs w:val="14"/>
                <w:u w:val="single"/>
                <w:lang w:val="en-ZA" w:eastAsia="en-ZA"/>
              </w:rPr>
              <w:t>Depreciation &amp; asset impairment</w:t>
            </w:r>
          </w:p>
        </w:tc>
        <w:tc>
          <w:tcPr>
            <w:tcW w:w="850" w:type="dxa"/>
            <w:shd w:val="clear" w:color="auto" w:fill="auto"/>
            <w:noWrap/>
            <w:hideMark/>
          </w:tcPr>
          <w:p w14:paraId="1BD41AD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1,039,206 </w:t>
            </w:r>
          </w:p>
        </w:tc>
        <w:tc>
          <w:tcPr>
            <w:tcW w:w="655" w:type="dxa"/>
            <w:shd w:val="clear" w:color="auto" w:fill="auto"/>
            <w:noWrap/>
          </w:tcPr>
          <w:p w14:paraId="3316D68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E305E1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095A36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7AA1EC7"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6B7E0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ACF96A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8D488E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5C93AFF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1,039,206 </w:t>
            </w:r>
          </w:p>
        </w:tc>
        <w:tc>
          <w:tcPr>
            <w:tcW w:w="887" w:type="dxa"/>
            <w:shd w:val="clear" w:color="auto" w:fill="auto"/>
            <w:noWrap/>
            <w:hideMark/>
          </w:tcPr>
          <w:p w14:paraId="28D3B37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1,101,540 </w:t>
            </w:r>
          </w:p>
        </w:tc>
        <w:tc>
          <w:tcPr>
            <w:tcW w:w="814" w:type="dxa"/>
            <w:shd w:val="clear" w:color="auto" w:fill="auto"/>
            <w:noWrap/>
            <w:hideMark/>
          </w:tcPr>
          <w:p w14:paraId="5C9795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1,167,633 </w:t>
            </w:r>
          </w:p>
        </w:tc>
      </w:tr>
      <w:tr w:rsidR="00260CC7" w:rsidRPr="00184EA4" w14:paraId="5259FDDB" w14:textId="77777777" w:rsidTr="00260CC7">
        <w:trPr>
          <w:trHeight w:val="20"/>
        </w:trPr>
        <w:tc>
          <w:tcPr>
            <w:tcW w:w="2411" w:type="dxa"/>
            <w:shd w:val="clear" w:color="auto" w:fill="auto"/>
            <w:noWrap/>
            <w:vAlign w:val="bottom"/>
            <w:hideMark/>
          </w:tcPr>
          <w:p w14:paraId="2E13782C" w14:textId="77777777" w:rsidR="00260CC7" w:rsidRPr="00184EA4" w:rsidRDefault="00260CC7" w:rsidP="00260CC7">
            <w:pPr>
              <w:rPr>
                <w:rFonts w:cs="Arial"/>
                <w:b/>
                <w:bCs/>
                <w:sz w:val="14"/>
                <w:szCs w:val="14"/>
                <w:u w:val="single"/>
                <w:lang w:val="en-ZA" w:eastAsia="en-ZA"/>
              </w:rPr>
            </w:pPr>
            <w:r w:rsidRPr="00184EA4">
              <w:rPr>
                <w:rFonts w:cs="Arial"/>
                <w:b/>
                <w:bCs/>
                <w:sz w:val="14"/>
                <w:szCs w:val="14"/>
                <w:u w:val="single"/>
                <w:lang w:val="en-ZA" w:eastAsia="en-ZA"/>
              </w:rPr>
              <w:t>Repairs and Maintenance by asset class</w:t>
            </w:r>
          </w:p>
        </w:tc>
        <w:tc>
          <w:tcPr>
            <w:tcW w:w="850" w:type="dxa"/>
            <w:shd w:val="clear" w:color="auto" w:fill="auto"/>
            <w:noWrap/>
            <w:hideMark/>
          </w:tcPr>
          <w:p w14:paraId="3BF60CE5"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502,368 </w:t>
            </w:r>
          </w:p>
        </w:tc>
        <w:tc>
          <w:tcPr>
            <w:tcW w:w="655" w:type="dxa"/>
            <w:shd w:val="clear" w:color="auto" w:fill="auto"/>
            <w:noWrap/>
          </w:tcPr>
          <w:p w14:paraId="69599005"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2BF7000F"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3DCA1D09"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0DC8B717"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6824B882"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63C7342F"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(11,328)</w:t>
            </w:r>
          </w:p>
        </w:tc>
        <w:tc>
          <w:tcPr>
            <w:tcW w:w="889" w:type="dxa"/>
            <w:shd w:val="clear" w:color="auto" w:fill="auto"/>
            <w:noWrap/>
            <w:hideMark/>
          </w:tcPr>
          <w:p w14:paraId="6C29CA8F"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(11,328)</w:t>
            </w:r>
          </w:p>
        </w:tc>
        <w:tc>
          <w:tcPr>
            <w:tcW w:w="812" w:type="dxa"/>
            <w:shd w:val="clear" w:color="auto" w:fill="auto"/>
            <w:noWrap/>
            <w:hideMark/>
          </w:tcPr>
          <w:p w14:paraId="1A4CC7D6"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491,040 </w:t>
            </w:r>
          </w:p>
        </w:tc>
        <w:tc>
          <w:tcPr>
            <w:tcW w:w="887" w:type="dxa"/>
            <w:shd w:val="clear" w:color="auto" w:fill="auto"/>
            <w:noWrap/>
            <w:hideMark/>
          </w:tcPr>
          <w:p w14:paraId="0E9B2833"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532,315 </w:t>
            </w:r>
          </w:p>
        </w:tc>
        <w:tc>
          <w:tcPr>
            <w:tcW w:w="814" w:type="dxa"/>
            <w:shd w:val="clear" w:color="auto" w:fill="auto"/>
            <w:noWrap/>
            <w:hideMark/>
          </w:tcPr>
          <w:p w14:paraId="7161DCA1"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565,267 </w:t>
            </w:r>
          </w:p>
        </w:tc>
      </w:tr>
      <w:tr w:rsidR="00260CC7" w:rsidRPr="00184EA4" w14:paraId="0EFB64C2" w14:textId="77777777" w:rsidTr="00260CC7">
        <w:trPr>
          <w:trHeight w:val="20"/>
        </w:trPr>
        <w:tc>
          <w:tcPr>
            <w:tcW w:w="2411" w:type="dxa"/>
            <w:shd w:val="clear" w:color="auto" w:fill="auto"/>
            <w:noWrap/>
            <w:vAlign w:val="bottom"/>
            <w:hideMark/>
          </w:tcPr>
          <w:p w14:paraId="616C8DA7"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Roads Infrastructure</w:t>
            </w:r>
          </w:p>
        </w:tc>
        <w:tc>
          <w:tcPr>
            <w:tcW w:w="850" w:type="dxa"/>
            <w:shd w:val="clear" w:color="auto" w:fill="auto"/>
            <w:noWrap/>
            <w:hideMark/>
          </w:tcPr>
          <w:p w14:paraId="1C832A5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40,523 </w:t>
            </w:r>
          </w:p>
        </w:tc>
        <w:tc>
          <w:tcPr>
            <w:tcW w:w="655" w:type="dxa"/>
            <w:shd w:val="clear" w:color="auto" w:fill="auto"/>
            <w:noWrap/>
          </w:tcPr>
          <w:p w14:paraId="6EFD24C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0799F5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4E2C8E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B42799A"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03FB78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77175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1,668 </w:t>
            </w:r>
          </w:p>
        </w:tc>
        <w:tc>
          <w:tcPr>
            <w:tcW w:w="889" w:type="dxa"/>
            <w:shd w:val="clear" w:color="auto" w:fill="auto"/>
            <w:noWrap/>
            <w:hideMark/>
          </w:tcPr>
          <w:p w14:paraId="26AE56C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1,668 </w:t>
            </w:r>
          </w:p>
        </w:tc>
        <w:tc>
          <w:tcPr>
            <w:tcW w:w="812" w:type="dxa"/>
            <w:shd w:val="clear" w:color="auto" w:fill="auto"/>
            <w:noWrap/>
            <w:hideMark/>
          </w:tcPr>
          <w:p w14:paraId="0943EC8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42,191 </w:t>
            </w:r>
          </w:p>
        </w:tc>
        <w:tc>
          <w:tcPr>
            <w:tcW w:w="887" w:type="dxa"/>
            <w:shd w:val="clear" w:color="auto" w:fill="auto"/>
            <w:noWrap/>
            <w:hideMark/>
          </w:tcPr>
          <w:p w14:paraId="0DD5E7E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42,556 </w:t>
            </w:r>
          </w:p>
        </w:tc>
        <w:tc>
          <w:tcPr>
            <w:tcW w:w="814" w:type="dxa"/>
            <w:shd w:val="clear" w:color="auto" w:fill="auto"/>
            <w:noWrap/>
            <w:hideMark/>
          </w:tcPr>
          <w:p w14:paraId="622DB81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44,691 </w:t>
            </w:r>
          </w:p>
        </w:tc>
      </w:tr>
      <w:tr w:rsidR="00260CC7" w:rsidRPr="00184EA4" w14:paraId="22D75337" w14:textId="77777777" w:rsidTr="00260CC7">
        <w:trPr>
          <w:trHeight w:val="20"/>
        </w:trPr>
        <w:tc>
          <w:tcPr>
            <w:tcW w:w="2411" w:type="dxa"/>
            <w:shd w:val="clear" w:color="auto" w:fill="auto"/>
            <w:noWrap/>
            <w:vAlign w:val="bottom"/>
            <w:hideMark/>
          </w:tcPr>
          <w:p w14:paraId="5D550E43"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Storm water Infrastructure</w:t>
            </w:r>
          </w:p>
        </w:tc>
        <w:tc>
          <w:tcPr>
            <w:tcW w:w="850" w:type="dxa"/>
            <w:shd w:val="clear" w:color="auto" w:fill="auto"/>
            <w:noWrap/>
            <w:hideMark/>
          </w:tcPr>
          <w:p w14:paraId="23110B7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12,248 </w:t>
            </w:r>
          </w:p>
        </w:tc>
        <w:tc>
          <w:tcPr>
            <w:tcW w:w="655" w:type="dxa"/>
            <w:shd w:val="clear" w:color="auto" w:fill="auto"/>
            <w:noWrap/>
          </w:tcPr>
          <w:p w14:paraId="5FF28A8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6B87DB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EBC6D5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DBB669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95A98D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3A6A4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1,300 </w:t>
            </w:r>
          </w:p>
        </w:tc>
        <w:tc>
          <w:tcPr>
            <w:tcW w:w="889" w:type="dxa"/>
            <w:shd w:val="clear" w:color="auto" w:fill="auto"/>
            <w:noWrap/>
            <w:hideMark/>
          </w:tcPr>
          <w:p w14:paraId="2AFA3E9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1,300 </w:t>
            </w:r>
          </w:p>
        </w:tc>
        <w:tc>
          <w:tcPr>
            <w:tcW w:w="812" w:type="dxa"/>
            <w:shd w:val="clear" w:color="auto" w:fill="auto"/>
            <w:noWrap/>
            <w:hideMark/>
          </w:tcPr>
          <w:p w14:paraId="5D411E0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13,548 </w:t>
            </w:r>
          </w:p>
        </w:tc>
        <w:tc>
          <w:tcPr>
            <w:tcW w:w="887" w:type="dxa"/>
            <w:shd w:val="clear" w:color="auto" w:fill="auto"/>
            <w:noWrap/>
            <w:hideMark/>
          </w:tcPr>
          <w:p w14:paraId="262991D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12,709 </w:t>
            </w:r>
          </w:p>
        </w:tc>
        <w:tc>
          <w:tcPr>
            <w:tcW w:w="814" w:type="dxa"/>
            <w:shd w:val="clear" w:color="auto" w:fill="auto"/>
            <w:noWrap/>
            <w:hideMark/>
          </w:tcPr>
          <w:p w14:paraId="23CDA24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13,188 </w:t>
            </w:r>
          </w:p>
        </w:tc>
      </w:tr>
      <w:tr w:rsidR="00260CC7" w:rsidRPr="00184EA4" w14:paraId="060993E6" w14:textId="77777777" w:rsidTr="00260CC7">
        <w:trPr>
          <w:trHeight w:val="20"/>
        </w:trPr>
        <w:tc>
          <w:tcPr>
            <w:tcW w:w="2411" w:type="dxa"/>
            <w:shd w:val="clear" w:color="auto" w:fill="auto"/>
            <w:noWrap/>
            <w:vAlign w:val="bottom"/>
            <w:hideMark/>
          </w:tcPr>
          <w:p w14:paraId="39A01B28"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Electrical Infrastructure</w:t>
            </w:r>
          </w:p>
        </w:tc>
        <w:tc>
          <w:tcPr>
            <w:tcW w:w="850" w:type="dxa"/>
            <w:shd w:val="clear" w:color="auto" w:fill="auto"/>
            <w:noWrap/>
            <w:hideMark/>
          </w:tcPr>
          <w:p w14:paraId="4E3E8D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52,945 </w:t>
            </w:r>
          </w:p>
        </w:tc>
        <w:tc>
          <w:tcPr>
            <w:tcW w:w="655" w:type="dxa"/>
            <w:shd w:val="clear" w:color="auto" w:fill="auto"/>
            <w:noWrap/>
          </w:tcPr>
          <w:p w14:paraId="50C805CD"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493653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59DA28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B6FEDF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008813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1529B3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4,430 </w:t>
            </w:r>
          </w:p>
        </w:tc>
        <w:tc>
          <w:tcPr>
            <w:tcW w:w="889" w:type="dxa"/>
            <w:shd w:val="clear" w:color="auto" w:fill="auto"/>
            <w:noWrap/>
            <w:hideMark/>
          </w:tcPr>
          <w:p w14:paraId="591A2EB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4,430 </w:t>
            </w:r>
          </w:p>
        </w:tc>
        <w:tc>
          <w:tcPr>
            <w:tcW w:w="812" w:type="dxa"/>
            <w:shd w:val="clear" w:color="auto" w:fill="auto"/>
            <w:noWrap/>
            <w:hideMark/>
          </w:tcPr>
          <w:p w14:paraId="5C7F7EE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57,375 </w:t>
            </w:r>
          </w:p>
        </w:tc>
        <w:tc>
          <w:tcPr>
            <w:tcW w:w="887" w:type="dxa"/>
            <w:shd w:val="clear" w:color="auto" w:fill="auto"/>
            <w:noWrap/>
            <w:hideMark/>
          </w:tcPr>
          <w:p w14:paraId="2234F1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53,088 </w:t>
            </w:r>
          </w:p>
        </w:tc>
        <w:tc>
          <w:tcPr>
            <w:tcW w:w="814" w:type="dxa"/>
            <w:shd w:val="clear" w:color="auto" w:fill="auto"/>
            <w:noWrap/>
            <w:hideMark/>
          </w:tcPr>
          <w:p w14:paraId="6421F6E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56,273 </w:t>
            </w:r>
          </w:p>
        </w:tc>
      </w:tr>
      <w:tr w:rsidR="00260CC7" w:rsidRPr="00184EA4" w14:paraId="2BE17FFB" w14:textId="77777777" w:rsidTr="00260CC7">
        <w:trPr>
          <w:trHeight w:val="20"/>
        </w:trPr>
        <w:tc>
          <w:tcPr>
            <w:tcW w:w="2411" w:type="dxa"/>
            <w:shd w:val="clear" w:color="auto" w:fill="auto"/>
            <w:noWrap/>
            <w:vAlign w:val="bottom"/>
            <w:hideMark/>
          </w:tcPr>
          <w:p w14:paraId="387B96D4"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Water Supply Infrastructure</w:t>
            </w:r>
          </w:p>
        </w:tc>
        <w:tc>
          <w:tcPr>
            <w:tcW w:w="850" w:type="dxa"/>
            <w:shd w:val="clear" w:color="auto" w:fill="auto"/>
            <w:noWrap/>
            <w:hideMark/>
          </w:tcPr>
          <w:p w14:paraId="7856064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96,787 </w:t>
            </w:r>
          </w:p>
        </w:tc>
        <w:tc>
          <w:tcPr>
            <w:tcW w:w="655" w:type="dxa"/>
            <w:shd w:val="clear" w:color="auto" w:fill="auto"/>
            <w:noWrap/>
          </w:tcPr>
          <w:p w14:paraId="173C962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A5962D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23076B8"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8472A5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D2F251E"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4AFB28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377 </w:t>
            </w:r>
          </w:p>
        </w:tc>
        <w:tc>
          <w:tcPr>
            <w:tcW w:w="889" w:type="dxa"/>
            <w:shd w:val="clear" w:color="auto" w:fill="auto"/>
            <w:noWrap/>
            <w:hideMark/>
          </w:tcPr>
          <w:p w14:paraId="5360116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377 </w:t>
            </w:r>
          </w:p>
        </w:tc>
        <w:tc>
          <w:tcPr>
            <w:tcW w:w="812" w:type="dxa"/>
            <w:shd w:val="clear" w:color="auto" w:fill="auto"/>
            <w:noWrap/>
            <w:hideMark/>
          </w:tcPr>
          <w:p w14:paraId="278941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97,163 </w:t>
            </w:r>
          </w:p>
        </w:tc>
        <w:tc>
          <w:tcPr>
            <w:tcW w:w="887" w:type="dxa"/>
            <w:shd w:val="clear" w:color="auto" w:fill="auto"/>
            <w:noWrap/>
            <w:hideMark/>
          </w:tcPr>
          <w:p w14:paraId="5795B56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103,196 </w:t>
            </w:r>
          </w:p>
        </w:tc>
        <w:tc>
          <w:tcPr>
            <w:tcW w:w="814" w:type="dxa"/>
            <w:shd w:val="clear" w:color="auto" w:fill="auto"/>
            <w:noWrap/>
            <w:hideMark/>
          </w:tcPr>
          <w:p w14:paraId="255E409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110,395 </w:t>
            </w:r>
          </w:p>
        </w:tc>
      </w:tr>
      <w:tr w:rsidR="00260CC7" w:rsidRPr="00184EA4" w14:paraId="5F18F2C9" w14:textId="77777777" w:rsidTr="00260CC7">
        <w:trPr>
          <w:trHeight w:val="20"/>
        </w:trPr>
        <w:tc>
          <w:tcPr>
            <w:tcW w:w="2411" w:type="dxa"/>
            <w:shd w:val="clear" w:color="auto" w:fill="auto"/>
            <w:noWrap/>
            <w:vAlign w:val="bottom"/>
            <w:hideMark/>
          </w:tcPr>
          <w:p w14:paraId="04F79BD3"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Sanitation Infrastructure</w:t>
            </w:r>
          </w:p>
        </w:tc>
        <w:tc>
          <w:tcPr>
            <w:tcW w:w="850" w:type="dxa"/>
            <w:shd w:val="clear" w:color="auto" w:fill="auto"/>
            <w:noWrap/>
            <w:hideMark/>
          </w:tcPr>
          <w:p w14:paraId="2A21A6C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70,050 </w:t>
            </w:r>
          </w:p>
        </w:tc>
        <w:tc>
          <w:tcPr>
            <w:tcW w:w="655" w:type="dxa"/>
            <w:shd w:val="clear" w:color="auto" w:fill="auto"/>
            <w:noWrap/>
          </w:tcPr>
          <w:p w14:paraId="6806D6F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971729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045A87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B5C3A5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C35F68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D3FE00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205 </w:t>
            </w:r>
          </w:p>
        </w:tc>
        <w:tc>
          <w:tcPr>
            <w:tcW w:w="889" w:type="dxa"/>
            <w:shd w:val="clear" w:color="auto" w:fill="auto"/>
            <w:noWrap/>
            <w:hideMark/>
          </w:tcPr>
          <w:p w14:paraId="06833D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205 </w:t>
            </w:r>
          </w:p>
        </w:tc>
        <w:tc>
          <w:tcPr>
            <w:tcW w:w="812" w:type="dxa"/>
            <w:shd w:val="clear" w:color="auto" w:fill="auto"/>
            <w:noWrap/>
            <w:hideMark/>
          </w:tcPr>
          <w:p w14:paraId="73D5450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70,255 </w:t>
            </w:r>
          </w:p>
        </w:tc>
        <w:tc>
          <w:tcPr>
            <w:tcW w:w="887" w:type="dxa"/>
            <w:shd w:val="clear" w:color="auto" w:fill="auto"/>
            <w:noWrap/>
            <w:hideMark/>
          </w:tcPr>
          <w:p w14:paraId="57C5817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73,335 </w:t>
            </w:r>
          </w:p>
        </w:tc>
        <w:tc>
          <w:tcPr>
            <w:tcW w:w="814" w:type="dxa"/>
            <w:shd w:val="clear" w:color="auto" w:fill="auto"/>
            <w:noWrap/>
            <w:hideMark/>
          </w:tcPr>
          <w:p w14:paraId="4F03C7E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78,209 </w:t>
            </w:r>
          </w:p>
        </w:tc>
      </w:tr>
      <w:tr w:rsidR="00260CC7" w:rsidRPr="00184EA4" w14:paraId="4A792E72" w14:textId="77777777" w:rsidTr="00260CC7">
        <w:trPr>
          <w:trHeight w:val="20"/>
        </w:trPr>
        <w:tc>
          <w:tcPr>
            <w:tcW w:w="2411" w:type="dxa"/>
            <w:shd w:val="clear" w:color="auto" w:fill="auto"/>
            <w:noWrap/>
            <w:vAlign w:val="bottom"/>
            <w:hideMark/>
          </w:tcPr>
          <w:p w14:paraId="5B26EB40"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Solid Waste Infrastructure</w:t>
            </w:r>
          </w:p>
        </w:tc>
        <w:tc>
          <w:tcPr>
            <w:tcW w:w="850" w:type="dxa"/>
            <w:shd w:val="clear" w:color="auto" w:fill="auto"/>
            <w:noWrap/>
            <w:hideMark/>
          </w:tcPr>
          <w:p w14:paraId="7F1BD51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9CB6B5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BE2A0A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03B2182"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7813A16"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39E513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B9F3A9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697C43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74F5A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A4FEF9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7A8315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4C3BD134" w14:textId="77777777" w:rsidTr="00260CC7">
        <w:trPr>
          <w:trHeight w:val="20"/>
        </w:trPr>
        <w:tc>
          <w:tcPr>
            <w:tcW w:w="2411" w:type="dxa"/>
            <w:shd w:val="clear" w:color="auto" w:fill="auto"/>
            <w:noWrap/>
            <w:vAlign w:val="bottom"/>
            <w:hideMark/>
          </w:tcPr>
          <w:p w14:paraId="25F79778"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Rail Infrastructure</w:t>
            </w:r>
          </w:p>
        </w:tc>
        <w:tc>
          <w:tcPr>
            <w:tcW w:w="850" w:type="dxa"/>
            <w:shd w:val="clear" w:color="auto" w:fill="auto"/>
            <w:noWrap/>
            <w:hideMark/>
          </w:tcPr>
          <w:p w14:paraId="267A981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2,190 </w:t>
            </w:r>
          </w:p>
        </w:tc>
        <w:tc>
          <w:tcPr>
            <w:tcW w:w="655" w:type="dxa"/>
            <w:shd w:val="clear" w:color="auto" w:fill="auto"/>
            <w:noWrap/>
          </w:tcPr>
          <w:p w14:paraId="48292E0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ED7988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600493D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AA9977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724BF0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7C1EAC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(560)</w:t>
            </w:r>
          </w:p>
        </w:tc>
        <w:tc>
          <w:tcPr>
            <w:tcW w:w="889" w:type="dxa"/>
            <w:shd w:val="clear" w:color="auto" w:fill="auto"/>
            <w:noWrap/>
            <w:hideMark/>
          </w:tcPr>
          <w:p w14:paraId="1558AFB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(560)</w:t>
            </w:r>
          </w:p>
        </w:tc>
        <w:tc>
          <w:tcPr>
            <w:tcW w:w="812" w:type="dxa"/>
            <w:shd w:val="clear" w:color="auto" w:fill="auto"/>
            <w:noWrap/>
            <w:hideMark/>
          </w:tcPr>
          <w:p w14:paraId="06597D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1,630 </w:t>
            </w:r>
          </w:p>
        </w:tc>
        <w:tc>
          <w:tcPr>
            <w:tcW w:w="887" w:type="dxa"/>
            <w:shd w:val="clear" w:color="auto" w:fill="auto"/>
            <w:noWrap/>
            <w:hideMark/>
          </w:tcPr>
          <w:p w14:paraId="32290F4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2,299 </w:t>
            </w:r>
          </w:p>
        </w:tc>
        <w:tc>
          <w:tcPr>
            <w:tcW w:w="814" w:type="dxa"/>
            <w:shd w:val="clear" w:color="auto" w:fill="auto"/>
            <w:noWrap/>
            <w:hideMark/>
          </w:tcPr>
          <w:p w14:paraId="6C3BC68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2,414 </w:t>
            </w:r>
          </w:p>
        </w:tc>
      </w:tr>
      <w:tr w:rsidR="00260CC7" w:rsidRPr="00184EA4" w14:paraId="2A9E4F1E" w14:textId="77777777" w:rsidTr="00260CC7">
        <w:trPr>
          <w:trHeight w:val="20"/>
        </w:trPr>
        <w:tc>
          <w:tcPr>
            <w:tcW w:w="2411" w:type="dxa"/>
            <w:shd w:val="clear" w:color="auto" w:fill="auto"/>
            <w:noWrap/>
            <w:vAlign w:val="bottom"/>
            <w:hideMark/>
          </w:tcPr>
          <w:p w14:paraId="2DD59F85"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Coastal Infrastructure</w:t>
            </w:r>
          </w:p>
        </w:tc>
        <w:tc>
          <w:tcPr>
            <w:tcW w:w="850" w:type="dxa"/>
            <w:shd w:val="clear" w:color="auto" w:fill="auto"/>
            <w:noWrap/>
            <w:hideMark/>
          </w:tcPr>
          <w:p w14:paraId="77556CC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33C239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52DD1A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9D03121"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2F9B3C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073A021"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ED2F7F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0E7FA0B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51463C9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E90379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DB16C8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34C9F10" w14:textId="77777777" w:rsidTr="00260CC7">
        <w:trPr>
          <w:trHeight w:val="20"/>
        </w:trPr>
        <w:tc>
          <w:tcPr>
            <w:tcW w:w="2411" w:type="dxa"/>
            <w:shd w:val="clear" w:color="auto" w:fill="auto"/>
            <w:noWrap/>
            <w:vAlign w:val="bottom"/>
            <w:hideMark/>
          </w:tcPr>
          <w:p w14:paraId="164DE8F9" w14:textId="77777777" w:rsidR="00260CC7" w:rsidRPr="00184EA4" w:rsidRDefault="00260CC7" w:rsidP="00260CC7">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850" w:type="dxa"/>
            <w:shd w:val="clear" w:color="auto" w:fill="auto"/>
            <w:noWrap/>
            <w:hideMark/>
          </w:tcPr>
          <w:p w14:paraId="45EF5F5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B29600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D54C03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75E93C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2585A64"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290760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B0D0A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1E5C1C1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4EAEAB5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DF12F8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8B8597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6C1C04E" w14:textId="77777777" w:rsidTr="00260CC7">
        <w:trPr>
          <w:trHeight w:val="20"/>
        </w:trPr>
        <w:tc>
          <w:tcPr>
            <w:tcW w:w="2411" w:type="dxa"/>
            <w:shd w:val="clear" w:color="auto" w:fill="auto"/>
            <w:noWrap/>
            <w:vAlign w:val="bottom"/>
            <w:hideMark/>
          </w:tcPr>
          <w:p w14:paraId="0D7F268C"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Infrastructure</w:t>
            </w:r>
          </w:p>
        </w:tc>
        <w:tc>
          <w:tcPr>
            <w:tcW w:w="850" w:type="dxa"/>
            <w:shd w:val="clear" w:color="auto" w:fill="auto"/>
            <w:noWrap/>
            <w:hideMark/>
          </w:tcPr>
          <w:p w14:paraId="61F6746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274,742 </w:t>
            </w:r>
          </w:p>
        </w:tc>
        <w:tc>
          <w:tcPr>
            <w:tcW w:w="655" w:type="dxa"/>
            <w:shd w:val="clear" w:color="auto" w:fill="auto"/>
            <w:noWrap/>
          </w:tcPr>
          <w:p w14:paraId="46DC0E9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329D1F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669A3C9"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DBD3DC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FF89B8A"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F73F49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7,420 </w:t>
            </w:r>
          </w:p>
        </w:tc>
        <w:tc>
          <w:tcPr>
            <w:tcW w:w="889" w:type="dxa"/>
            <w:shd w:val="clear" w:color="auto" w:fill="auto"/>
            <w:noWrap/>
            <w:hideMark/>
          </w:tcPr>
          <w:p w14:paraId="0E7A4D3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7,420 </w:t>
            </w:r>
          </w:p>
        </w:tc>
        <w:tc>
          <w:tcPr>
            <w:tcW w:w="812" w:type="dxa"/>
            <w:shd w:val="clear" w:color="auto" w:fill="auto"/>
            <w:noWrap/>
            <w:hideMark/>
          </w:tcPr>
          <w:p w14:paraId="04F04DE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282,162 </w:t>
            </w:r>
          </w:p>
        </w:tc>
        <w:tc>
          <w:tcPr>
            <w:tcW w:w="887" w:type="dxa"/>
            <w:shd w:val="clear" w:color="auto" w:fill="auto"/>
            <w:noWrap/>
            <w:hideMark/>
          </w:tcPr>
          <w:p w14:paraId="11EA8A5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287,183 </w:t>
            </w:r>
          </w:p>
        </w:tc>
        <w:tc>
          <w:tcPr>
            <w:tcW w:w="814" w:type="dxa"/>
            <w:shd w:val="clear" w:color="auto" w:fill="auto"/>
            <w:noWrap/>
            <w:hideMark/>
          </w:tcPr>
          <w:p w14:paraId="6DC9EE2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305,171 </w:t>
            </w:r>
          </w:p>
        </w:tc>
      </w:tr>
      <w:tr w:rsidR="00260CC7" w:rsidRPr="00184EA4" w14:paraId="33AAF8E0" w14:textId="77777777" w:rsidTr="00260CC7">
        <w:trPr>
          <w:trHeight w:val="20"/>
        </w:trPr>
        <w:tc>
          <w:tcPr>
            <w:tcW w:w="2411" w:type="dxa"/>
            <w:shd w:val="clear" w:color="auto" w:fill="auto"/>
            <w:noWrap/>
            <w:vAlign w:val="bottom"/>
            <w:hideMark/>
          </w:tcPr>
          <w:p w14:paraId="01FB5977"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Community Facilities</w:t>
            </w:r>
          </w:p>
        </w:tc>
        <w:tc>
          <w:tcPr>
            <w:tcW w:w="850" w:type="dxa"/>
            <w:shd w:val="clear" w:color="auto" w:fill="auto"/>
            <w:noWrap/>
            <w:hideMark/>
          </w:tcPr>
          <w:p w14:paraId="22A3D7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20,491 </w:t>
            </w:r>
          </w:p>
        </w:tc>
        <w:tc>
          <w:tcPr>
            <w:tcW w:w="655" w:type="dxa"/>
            <w:shd w:val="clear" w:color="auto" w:fill="auto"/>
            <w:noWrap/>
          </w:tcPr>
          <w:p w14:paraId="029744C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03640BE"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C5E603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B9DE86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43E8A8F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FA7738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352 </w:t>
            </w:r>
          </w:p>
        </w:tc>
        <w:tc>
          <w:tcPr>
            <w:tcW w:w="889" w:type="dxa"/>
            <w:shd w:val="clear" w:color="auto" w:fill="auto"/>
            <w:noWrap/>
            <w:hideMark/>
          </w:tcPr>
          <w:p w14:paraId="66090EA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352 </w:t>
            </w:r>
          </w:p>
        </w:tc>
        <w:tc>
          <w:tcPr>
            <w:tcW w:w="812" w:type="dxa"/>
            <w:shd w:val="clear" w:color="auto" w:fill="auto"/>
            <w:noWrap/>
            <w:hideMark/>
          </w:tcPr>
          <w:p w14:paraId="04836D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20,843 </w:t>
            </w:r>
          </w:p>
        </w:tc>
        <w:tc>
          <w:tcPr>
            <w:tcW w:w="887" w:type="dxa"/>
            <w:shd w:val="clear" w:color="auto" w:fill="auto"/>
            <w:noWrap/>
            <w:hideMark/>
          </w:tcPr>
          <w:p w14:paraId="410577B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28,822 </w:t>
            </w:r>
          </w:p>
        </w:tc>
        <w:tc>
          <w:tcPr>
            <w:tcW w:w="814" w:type="dxa"/>
            <w:shd w:val="clear" w:color="auto" w:fill="auto"/>
            <w:noWrap/>
            <w:hideMark/>
          </w:tcPr>
          <w:p w14:paraId="09CDB52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26,354 </w:t>
            </w:r>
          </w:p>
        </w:tc>
      </w:tr>
      <w:tr w:rsidR="00260CC7" w:rsidRPr="00184EA4" w14:paraId="5AFC22F8" w14:textId="77777777" w:rsidTr="00260CC7">
        <w:trPr>
          <w:trHeight w:val="20"/>
        </w:trPr>
        <w:tc>
          <w:tcPr>
            <w:tcW w:w="2411" w:type="dxa"/>
            <w:shd w:val="clear" w:color="auto" w:fill="auto"/>
            <w:noWrap/>
            <w:vAlign w:val="bottom"/>
            <w:hideMark/>
          </w:tcPr>
          <w:p w14:paraId="411A7833" w14:textId="77777777" w:rsidR="00260CC7" w:rsidRPr="00184EA4" w:rsidRDefault="00260CC7" w:rsidP="00260CC7">
            <w:pPr>
              <w:rPr>
                <w:rFonts w:cs="Arial"/>
                <w:sz w:val="14"/>
                <w:szCs w:val="14"/>
                <w:lang w:val="en-ZA" w:eastAsia="en-ZA"/>
              </w:rPr>
            </w:pPr>
            <w:r w:rsidRPr="00184EA4">
              <w:rPr>
                <w:rFonts w:cs="Arial"/>
                <w:sz w:val="14"/>
                <w:szCs w:val="14"/>
                <w:lang w:val="en-ZA" w:eastAsia="en-ZA"/>
              </w:rPr>
              <w:lastRenderedPageBreak/>
              <w:t>Sport and Recreation Facilities</w:t>
            </w:r>
          </w:p>
        </w:tc>
        <w:tc>
          <w:tcPr>
            <w:tcW w:w="850" w:type="dxa"/>
            <w:shd w:val="clear" w:color="auto" w:fill="auto"/>
            <w:noWrap/>
            <w:hideMark/>
          </w:tcPr>
          <w:p w14:paraId="2F8219A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7,234 </w:t>
            </w:r>
          </w:p>
        </w:tc>
        <w:tc>
          <w:tcPr>
            <w:tcW w:w="655" w:type="dxa"/>
            <w:shd w:val="clear" w:color="auto" w:fill="auto"/>
            <w:noWrap/>
          </w:tcPr>
          <w:p w14:paraId="2D1F602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7B7B5D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DC8E45B"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EED67A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64AF31E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01A9E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2,692 </w:t>
            </w:r>
          </w:p>
        </w:tc>
        <w:tc>
          <w:tcPr>
            <w:tcW w:w="889" w:type="dxa"/>
            <w:shd w:val="clear" w:color="auto" w:fill="auto"/>
            <w:noWrap/>
            <w:hideMark/>
          </w:tcPr>
          <w:p w14:paraId="0834BDB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2,692 </w:t>
            </w:r>
          </w:p>
        </w:tc>
        <w:tc>
          <w:tcPr>
            <w:tcW w:w="812" w:type="dxa"/>
            <w:shd w:val="clear" w:color="auto" w:fill="auto"/>
            <w:noWrap/>
            <w:hideMark/>
          </w:tcPr>
          <w:p w14:paraId="6A5FA4A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9,926 </w:t>
            </w:r>
          </w:p>
        </w:tc>
        <w:tc>
          <w:tcPr>
            <w:tcW w:w="887" w:type="dxa"/>
            <w:shd w:val="clear" w:color="auto" w:fill="auto"/>
            <w:noWrap/>
            <w:hideMark/>
          </w:tcPr>
          <w:p w14:paraId="723C357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7,565 </w:t>
            </w:r>
          </w:p>
        </w:tc>
        <w:tc>
          <w:tcPr>
            <w:tcW w:w="814" w:type="dxa"/>
            <w:shd w:val="clear" w:color="auto" w:fill="auto"/>
            <w:noWrap/>
            <w:hideMark/>
          </w:tcPr>
          <w:p w14:paraId="0ADCFDA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8,236 </w:t>
            </w:r>
          </w:p>
        </w:tc>
      </w:tr>
      <w:tr w:rsidR="00260CC7" w:rsidRPr="00184EA4" w14:paraId="45C2178E" w14:textId="77777777" w:rsidTr="00260CC7">
        <w:trPr>
          <w:trHeight w:val="20"/>
        </w:trPr>
        <w:tc>
          <w:tcPr>
            <w:tcW w:w="2411" w:type="dxa"/>
            <w:shd w:val="clear" w:color="auto" w:fill="auto"/>
            <w:noWrap/>
            <w:vAlign w:val="bottom"/>
            <w:hideMark/>
          </w:tcPr>
          <w:p w14:paraId="15D6777C"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Community Assets</w:t>
            </w:r>
          </w:p>
        </w:tc>
        <w:tc>
          <w:tcPr>
            <w:tcW w:w="850" w:type="dxa"/>
            <w:shd w:val="clear" w:color="auto" w:fill="auto"/>
            <w:noWrap/>
            <w:hideMark/>
          </w:tcPr>
          <w:p w14:paraId="5FB29F6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27,725 </w:t>
            </w:r>
          </w:p>
        </w:tc>
        <w:tc>
          <w:tcPr>
            <w:tcW w:w="655" w:type="dxa"/>
            <w:shd w:val="clear" w:color="auto" w:fill="auto"/>
            <w:noWrap/>
          </w:tcPr>
          <w:p w14:paraId="6299CD3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41639E6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5C108A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9758E5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DE3594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5E3F9F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3,044 </w:t>
            </w:r>
          </w:p>
        </w:tc>
        <w:tc>
          <w:tcPr>
            <w:tcW w:w="889" w:type="dxa"/>
            <w:shd w:val="clear" w:color="auto" w:fill="auto"/>
            <w:noWrap/>
            <w:hideMark/>
          </w:tcPr>
          <w:p w14:paraId="15F8588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3,044 </w:t>
            </w:r>
          </w:p>
        </w:tc>
        <w:tc>
          <w:tcPr>
            <w:tcW w:w="812" w:type="dxa"/>
            <w:shd w:val="clear" w:color="auto" w:fill="auto"/>
            <w:noWrap/>
            <w:hideMark/>
          </w:tcPr>
          <w:p w14:paraId="73694C4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30,769 </w:t>
            </w:r>
          </w:p>
        </w:tc>
        <w:tc>
          <w:tcPr>
            <w:tcW w:w="887" w:type="dxa"/>
            <w:shd w:val="clear" w:color="auto" w:fill="auto"/>
            <w:noWrap/>
            <w:hideMark/>
          </w:tcPr>
          <w:p w14:paraId="299FDE5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36,387 </w:t>
            </w:r>
          </w:p>
        </w:tc>
        <w:tc>
          <w:tcPr>
            <w:tcW w:w="814" w:type="dxa"/>
            <w:shd w:val="clear" w:color="auto" w:fill="auto"/>
            <w:noWrap/>
            <w:hideMark/>
          </w:tcPr>
          <w:p w14:paraId="752273D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34,591 </w:t>
            </w:r>
          </w:p>
        </w:tc>
      </w:tr>
      <w:tr w:rsidR="00260CC7" w:rsidRPr="00184EA4" w14:paraId="5BDAA372" w14:textId="77777777" w:rsidTr="00260CC7">
        <w:trPr>
          <w:trHeight w:val="20"/>
        </w:trPr>
        <w:tc>
          <w:tcPr>
            <w:tcW w:w="2411" w:type="dxa"/>
            <w:shd w:val="clear" w:color="auto" w:fill="auto"/>
            <w:noWrap/>
            <w:vAlign w:val="bottom"/>
            <w:hideMark/>
          </w:tcPr>
          <w:p w14:paraId="420E7B87"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Heritage Assets</w:t>
            </w:r>
          </w:p>
        </w:tc>
        <w:tc>
          <w:tcPr>
            <w:tcW w:w="850" w:type="dxa"/>
            <w:shd w:val="clear" w:color="auto" w:fill="auto"/>
            <w:noWrap/>
            <w:hideMark/>
          </w:tcPr>
          <w:p w14:paraId="40A5B4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1,016 </w:t>
            </w:r>
          </w:p>
        </w:tc>
        <w:tc>
          <w:tcPr>
            <w:tcW w:w="655" w:type="dxa"/>
            <w:shd w:val="clear" w:color="auto" w:fill="auto"/>
            <w:noWrap/>
          </w:tcPr>
          <w:p w14:paraId="3016C0C5"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3EE0F4B"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0ECDA64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2700F1E"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0009CE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290542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w:t>
            </w:r>
          </w:p>
        </w:tc>
        <w:tc>
          <w:tcPr>
            <w:tcW w:w="889" w:type="dxa"/>
            <w:shd w:val="clear" w:color="auto" w:fill="auto"/>
            <w:noWrap/>
            <w:hideMark/>
          </w:tcPr>
          <w:p w14:paraId="05F99E9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(600)</w:t>
            </w:r>
          </w:p>
        </w:tc>
        <w:tc>
          <w:tcPr>
            <w:tcW w:w="812" w:type="dxa"/>
            <w:shd w:val="clear" w:color="auto" w:fill="auto"/>
            <w:noWrap/>
            <w:hideMark/>
          </w:tcPr>
          <w:p w14:paraId="544687D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416 </w:t>
            </w:r>
          </w:p>
        </w:tc>
        <w:tc>
          <w:tcPr>
            <w:tcW w:w="887" w:type="dxa"/>
            <w:shd w:val="clear" w:color="auto" w:fill="auto"/>
            <w:noWrap/>
            <w:hideMark/>
          </w:tcPr>
          <w:p w14:paraId="30D6DD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1,074 </w:t>
            </w:r>
          </w:p>
        </w:tc>
        <w:tc>
          <w:tcPr>
            <w:tcW w:w="814" w:type="dxa"/>
            <w:shd w:val="clear" w:color="auto" w:fill="auto"/>
            <w:noWrap/>
            <w:hideMark/>
          </w:tcPr>
          <w:p w14:paraId="3E0834B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1,145 </w:t>
            </w:r>
          </w:p>
        </w:tc>
      </w:tr>
      <w:tr w:rsidR="00260CC7" w:rsidRPr="00184EA4" w14:paraId="7A04F795" w14:textId="77777777" w:rsidTr="00260CC7">
        <w:trPr>
          <w:trHeight w:val="20"/>
        </w:trPr>
        <w:tc>
          <w:tcPr>
            <w:tcW w:w="2411" w:type="dxa"/>
            <w:shd w:val="clear" w:color="auto" w:fill="auto"/>
            <w:noWrap/>
            <w:vAlign w:val="bottom"/>
            <w:hideMark/>
          </w:tcPr>
          <w:p w14:paraId="6DBD463F"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Revenue Generating</w:t>
            </w:r>
          </w:p>
        </w:tc>
        <w:tc>
          <w:tcPr>
            <w:tcW w:w="850" w:type="dxa"/>
            <w:shd w:val="clear" w:color="auto" w:fill="auto"/>
            <w:noWrap/>
            <w:hideMark/>
          </w:tcPr>
          <w:p w14:paraId="113CC61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387324C"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4A16952"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F52553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49C046F"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062EDEB"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E4E10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53E7B72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7B69565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132209E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1BE34CC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293B6C18" w14:textId="77777777" w:rsidTr="00260CC7">
        <w:trPr>
          <w:trHeight w:val="20"/>
        </w:trPr>
        <w:tc>
          <w:tcPr>
            <w:tcW w:w="2411" w:type="dxa"/>
            <w:shd w:val="clear" w:color="auto" w:fill="auto"/>
            <w:noWrap/>
            <w:vAlign w:val="bottom"/>
            <w:hideMark/>
          </w:tcPr>
          <w:p w14:paraId="2B9AFD0D"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Non-revenue Generating</w:t>
            </w:r>
          </w:p>
        </w:tc>
        <w:tc>
          <w:tcPr>
            <w:tcW w:w="850" w:type="dxa"/>
            <w:shd w:val="clear" w:color="auto" w:fill="auto"/>
            <w:noWrap/>
            <w:hideMark/>
          </w:tcPr>
          <w:p w14:paraId="73EAA12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B364A2A"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3CC7E8D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C3BD00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DA778A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CCD552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C49480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25D4CF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05DCB4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94C949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9ED8CB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76644598" w14:textId="77777777" w:rsidTr="00260CC7">
        <w:trPr>
          <w:trHeight w:val="20"/>
        </w:trPr>
        <w:tc>
          <w:tcPr>
            <w:tcW w:w="2411" w:type="dxa"/>
            <w:shd w:val="clear" w:color="auto" w:fill="auto"/>
            <w:noWrap/>
            <w:vAlign w:val="bottom"/>
            <w:hideMark/>
          </w:tcPr>
          <w:p w14:paraId="67AEB00E"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Investment properties</w:t>
            </w:r>
          </w:p>
        </w:tc>
        <w:tc>
          <w:tcPr>
            <w:tcW w:w="850" w:type="dxa"/>
            <w:shd w:val="clear" w:color="auto" w:fill="auto"/>
            <w:noWrap/>
            <w:hideMark/>
          </w:tcPr>
          <w:p w14:paraId="33A4F30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A0C73F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AC9A07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41D2DD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3E73CD8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BA0474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EDC229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6E28285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159F720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20E594C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2288D51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1A4C208" w14:textId="77777777" w:rsidTr="00260CC7">
        <w:trPr>
          <w:trHeight w:val="20"/>
        </w:trPr>
        <w:tc>
          <w:tcPr>
            <w:tcW w:w="2411" w:type="dxa"/>
            <w:shd w:val="clear" w:color="auto" w:fill="auto"/>
            <w:noWrap/>
            <w:vAlign w:val="bottom"/>
            <w:hideMark/>
          </w:tcPr>
          <w:p w14:paraId="7FCEE1C9"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Operational Buildings</w:t>
            </w:r>
          </w:p>
        </w:tc>
        <w:tc>
          <w:tcPr>
            <w:tcW w:w="850" w:type="dxa"/>
            <w:shd w:val="clear" w:color="auto" w:fill="auto"/>
            <w:noWrap/>
            <w:hideMark/>
          </w:tcPr>
          <w:p w14:paraId="3EB8C8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53,714 </w:t>
            </w:r>
          </w:p>
        </w:tc>
        <w:tc>
          <w:tcPr>
            <w:tcW w:w="655" w:type="dxa"/>
            <w:shd w:val="clear" w:color="auto" w:fill="auto"/>
            <w:noWrap/>
          </w:tcPr>
          <w:p w14:paraId="51F9EA14"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B95DEEC"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3F9605E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96C9C9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56BF755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A055E7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(5,987)</w:t>
            </w:r>
          </w:p>
        </w:tc>
        <w:tc>
          <w:tcPr>
            <w:tcW w:w="889" w:type="dxa"/>
            <w:shd w:val="clear" w:color="auto" w:fill="auto"/>
            <w:noWrap/>
            <w:hideMark/>
          </w:tcPr>
          <w:p w14:paraId="0B05456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(5,987)</w:t>
            </w:r>
          </w:p>
        </w:tc>
        <w:tc>
          <w:tcPr>
            <w:tcW w:w="812" w:type="dxa"/>
            <w:shd w:val="clear" w:color="auto" w:fill="auto"/>
            <w:noWrap/>
            <w:hideMark/>
          </w:tcPr>
          <w:p w14:paraId="64457D2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47,727 </w:t>
            </w:r>
          </w:p>
        </w:tc>
        <w:tc>
          <w:tcPr>
            <w:tcW w:w="887" w:type="dxa"/>
            <w:shd w:val="clear" w:color="auto" w:fill="auto"/>
            <w:noWrap/>
            <w:hideMark/>
          </w:tcPr>
          <w:p w14:paraId="58DE319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54,656 </w:t>
            </w:r>
          </w:p>
        </w:tc>
        <w:tc>
          <w:tcPr>
            <w:tcW w:w="814" w:type="dxa"/>
            <w:shd w:val="clear" w:color="auto" w:fill="auto"/>
            <w:noWrap/>
            <w:hideMark/>
          </w:tcPr>
          <w:p w14:paraId="5F21E03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60,735 </w:t>
            </w:r>
          </w:p>
        </w:tc>
      </w:tr>
      <w:tr w:rsidR="00260CC7" w:rsidRPr="00184EA4" w14:paraId="5E78B2BB" w14:textId="77777777" w:rsidTr="00260CC7">
        <w:trPr>
          <w:trHeight w:val="20"/>
        </w:trPr>
        <w:tc>
          <w:tcPr>
            <w:tcW w:w="2411" w:type="dxa"/>
            <w:shd w:val="clear" w:color="auto" w:fill="auto"/>
            <w:noWrap/>
            <w:vAlign w:val="bottom"/>
            <w:hideMark/>
          </w:tcPr>
          <w:p w14:paraId="18B46B06"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5C7A8EE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2,535 </w:t>
            </w:r>
          </w:p>
        </w:tc>
        <w:tc>
          <w:tcPr>
            <w:tcW w:w="655" w:type="dxa"/>
            <w:shd w:val="clear" w:color="auto" w:fill="auto"/>
            <w:noWrap/>
          </w:tcPr>
          <w:p w14:paraId="64C9504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1A1A2A4F"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8D5E31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0764472"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42CA7C0"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102C3E8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w:t>
            </w:r>
          </w:p>
        </w:tc>
        <w:tc>
          <w:tcPr>
            <w:tcW w:w="889" w:type="dxa"/>
            <w:shd w:val="clear" w:color="auto" w:fill="auto"/>
            <w:noWrap/>
            <w:hideMark/>
          </w:tcPr>
          <w:p w14:paraId="0C67895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(250)</w:t>
            </w:r>
          </w:p>
        </w:tc>
        <w:tc>
          <w:tcPr>
            <w:tcW w:w="812" w:type="dxa"/>
            <w:shd w:val="clear" w:color="auto" w:fill="auto"/>
            <w:noWrap/>
            <w:hideMark/>
          </w:tcPr>
          <w:p w14:paraId="7B0D000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2,285 </w:t>
            </w:r>
          </w:p>
        </w:tc>
        <w:tc>
          <w:tcPr>
            <w:tcW w:w="887" w:type="dxa"/>
            <w:shd w:val="clear" w:color="auto" w:fill="auto"/>
            <w:noWrap/>
            <w:hideMark/>
          </w:tcPr>
          <w:p w14:paraId="3CC737E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2,690 </w:t>
            </w:r>
          </w:p>
        </w:tc>
        <w:tc>
          <w:tcPr>
            <w:tcW w:w="814" w:type="dxa"/>
            <w:shd w:val="clear" w:color="auto" w:fill="auto"/>
            <w:noWrap/>
            <w:hideMark/>
          </w:tcPr>
          <w:p w14:paraId="41B882A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2,856 </w:t>
            </w:r>
          </w:p>
        </w:tc>
      </w:tr>
      <w:tr w:rsidR="00260CC7" w:rsidRPr="00184EA4" w14:paraId="50F0F22C" w14:textId="77777777" w:rsidTr="00260CC7">
        <w:trPr>
          <w:trHeight w:val="20"/>
        </w:trPr>
        <w:tc>
          <w:tcPr>
            <w:tcW w:w="2411" w:type="dxa"/>
            <w:shd w:val="clear" w:color="auto" w:fill="auto"/>
            <w:noWrap/>
            <w:vAlign w:val="bottom"/>
            <w:hideMark/>
          </w:tcPr>
          <w:p w14:paraId="576D9203"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Other Assets</w:t>
            </w:r>
          </w:p>
        </w:tc>
        <w:tc>
          <w:tcPr>
            <w:tcW w:w="850" w:type="dxa"/>
            <w:shd w:val="clear" w:color="auto" w:fill="auto"/>
            <w:noWrap/>
            <w:hideMark/>
          </w:tcPr>
          <w:p w14:paraId="2187746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56,249 </w:t>
            </w:r>
          </w:p>
        </w:tc>
        <w:tc>
          <w:tcPr>
            <w:tcW w:w="655" w:type="dxa"/>
            <w:shd w:val="clear" w:color="auto" w:fill="auto"/>
            <w:noWrap/>
          </w:tcPr>
          <w:p w14:paraId="6488674E"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FF012C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80CFDF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4576A90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743EED9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D2CE23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(6,237)</w:t>
            </w:r>
          </w:p>
        </w:tc>
        <w:tc>
          <w:tcPr>
            <w:tcW w:w="889" w:type="dxa"/>
            <w:shd w:val="clear" w:color="auto" w:fill="auto"/>
            <w:noWrap/>
            <w:hideMark/>
          </w:tcPr>
          <w:p w14:paraId="2DEE37D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(6,237)</w:t>
            </w:r>
          </w:p>
        </w:tc>
        <w:tc>
          <w:tcPr>
            <w:tcW w:w="812" w:type="dxa"/>
            <w:shd w:val="clear" w:color="auto" w:fill="auto"/>
            <w:noWrap/>
            <w:hideMark/>
          </w:tcPr>
          <w:p w14:paraId="26E1C66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50,012 </w:t>
            </w:r>
          </w:p>
        </w:tc>
        <w:tc>
          <w:tcPr>
            <w:tcW w:w="887" w:type="dxa"/>
            <w:shd w:val="clear" w:color="auto" w:fill="auto"/>
            <w:noWrap/>
            <w:hideMark/>
          </w:tcPr>
          <w:p w14:paraId="3E84D1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57,346 </w:t>
            </w:r>
          </w:p>
        </w:tc>
        <w:tc>
          <w:tcPr>
            <w:tcW w:w="814" w:type="dxa"/>
            <w:shd w:val="clear" w:color="auto" w:fill="auto"/>
            <w:noWrap/>
            <w:hideMark/>
          </w:tcPr>
          <w:p w14:paraId="0866204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63,591 </w:t>
            </w:r>
          </w:p>
        </w:tc>
      </w:tr>
      <w:tr w:rsidR="00260CC7" w:rsidRPr="00184EA4" w14:paraId="37529274" w14:textId="77777777" w:rsidTr="00260CC7">
        <w:trPr>
          <w:trHeight w:val="20"/>
        </w:trPr>
        <w:tc>
          <w:tcPr>
            <w:tcW w:w="2411" w:type="dxa"/>
            <w:shd w:val="clear" w:color="auto" w:fill="auto"/>
            <w:noWrap/>
            <w:vAlign w:val="bottom"/>
            <w:hideMark/>
          </w:tcPr>
          <w:p w14:paraId="46876C88"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Biological or Cultivated Assets</w:t>
            </w:r>
          </w:p>
        </w:tc>
        <w:tc>
          <w:tcPr>
            <w:tcW w:w="850" w:type="dxa"/>
            <w:shd w:val="clear" w:color="auto" w:fill="auto"/>
            <w:noWrap/>
            <w:hideMark/>
          </w:tcPr>
          <w:p w14:paraId="545B827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5A9AA29"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8F1BBF0"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CC3C63F"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D99337C"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958D24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7F88749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30ECB90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048390E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4659857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7362FB6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3A6784C" w14:textId="77777777" w:rsidTr="00260CC7">
        <w:trPr>
          <w:trHeight w:val="20"/>
        </w:trPr>
        <w:tc>
          <w:tcPr>
            <w:tcW w:w="2411" w:type="dxa"/>
            <w:shd w:val="clear" w:color="auto" w:fill="auto"/>
            <w:noWrap/>
            <w:vAlign w:val="bottom"/>
            <w:hideMark/>
          </w:tcPr>
          <w:p w14:paraId="75C93A4A"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Servitudes</w:t>
            </w:r>
          </w:p>
        </w:tc>
        <w:tc>
          <w:tcPr>
            <w:tcW w:w="850" w:type="dxa"/>
            <w:shd w:val="clear" w:color="auto" w:fill="auto"/>
            <w:noWrap/>
            <w:hideMark/>
          </w:tcPr>
          <w:p w14:paraId="43CE140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3E3472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12D919D"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5C3803D5"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6BF7ED60"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15A6467"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3CA85E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2B7EE70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3E70B1CF"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4621EA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433DC47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2111682" w14:textId="77777777" w:rsidTr="00260CC7">
        <w:trPr>
          <w:trHeight w:val="20"/>
        </w:trPr>
        <w:tc>
          <w:tcPr>
            <w:tcW w:w="2411" w:type="dxa"/>
            <w:shd w:val="clear" w:color="auto" w:fill="auto"/>
            <w:noWrap/>
            <w:vAlign w:val="bottom"/>
            <w:hideMark/>
          </w:tcPr>
          <w:p w14:paraId="1461D38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Licences and Rights</w:t>
            </w:r>
          </w:p>
        </w:tc>
        <w:tc>
          <w:tcPr>
            <w:tcW w:w="850" w:type="dxa"/>
            <w:shd w:val="clear" w:color="auto" w:fill="auto"/>
            <w:noWrap/>
            <w:hideMark/>
          </w:tcPr>
          <w:p w14:paraId="07FBB1D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4,939 </w:t>
            </w:r>
          </w:p>
        </w:tc>
        <w:tc>
          <w:tcPr>
            <w:tcW w:w="655" w:type="dxa"/>
            <w:shd w:val="clear" w:color="auto" w:fill="auto"/>
            <w:noWrap/>
          </w:tcPr>
          <w:p w14:paraId="5DE14A02"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6E11993"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49EF6FE"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17638E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2F71CC76"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3BBD9CD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w:t>
            </w:r>
          </w:p>
        </w:tc>
        <w:tc>
          <w:tcPr>
            <w:tcW w:w="889" w:type="dxa"/>
            <w:shd w:val="clear" w:color="auto" w:fill="auto"/>
            <w:noWrap/>
            <w:hideMark/>
          </w:tcPr>
          <w:p w14:paraId="7436BE8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w:t>
            </w:r>
          </w:p>
        </w:tc>
        <w:tc>
          <w:tcPr>
            <w:tcW w:w="812" w:type="dxa"/>
            <w:shd w:val="clear" w:color="auto" w:fill="auto"/>
            <w:noWrap/>
            <w:hideMark/>
          </w:tcPr>
          <w:p w14:paraId="73374DA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4,639 </w:t>
            </w:r>
          </w:p>
        </w:tc>
        <w:tc>
          <w:tcPr>
            <w:tcW w:w="887" w:type="dxa"/>
            <w:shd w:val="clear" w:color="auto" w:fill="auto"/>
            <w:noWrap/>
            <w:hideMark/>
          </w:tcPr>
          <w:p w14:paraId="2BAAE40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5,265 </w:t>
            </w:r>
          </w:p>
        </w:tc>
        <w:tc>
          <w:tcPr>
            <w:tcW w:w="814" w:type="dxa"/>
            <w:shd w:val="clear" w:color="auto" w:fill="auto"/>
            <w:noWrap/>
            <w:hideMark/>
          </w:tcPr>
          <w:p w14:paraId="55F98FD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5,604 </w:t>
            </w:r>
          </w:p>
        </w:tc>
      </w:tr>
      <w:tr w:rsidR="00260CC7" w:rsidRPr="00184EA4" w14:paraId="713E6AB4" w14:textId="77777777" w:rsidTr="00260CC7">
        <w:trPr>
          <w:trHeight w:val="20"/>
        </w:trPr>
        <w:tc>
          <w:tcPr>
            <w:tcW w:w="2411" w:type="dxa"/>
            <w:shd w:val="clear" w:color="auto" w:fill="auto"/>
            <w:noWrap/>
            <w:vAlign w:val="bottom"/>
            <w:hideMark/>
          </w:tcPr>
          <w:p w14:paraId="4499516B"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Intangible Assets</w:t>
            </w:r>
          </w:p>
        </w:tc>
        <w:tc>
          <w:tcPr>
            <w:tcW w:w="850" w:type="dxa"/>
            <w:shd w:val="clear" w:color="auto" w:fill="auto"/>
            <w:noWrap/>
            <w:hideMark/>
          </w:tcPr>
          <w:p w14:paraId="48D547B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4,939 </w:t>
            </w:r>
          </w:p>
        </w:tc>
        <w:tc>
          <w:tcPr>
            <w:tcW w:w="655" w:type="dxa"/>
            <w:shd w:val="clear" w:color="auto" w:fill="auto"/>
            <w:noWrap/>
          </w:tcPr>
          <w:p w14:paraId="392C38A1"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70853E78"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2BA747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061297E1"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2595162"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793CA6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w:t>
            </w:r>
          </w:p>
        </w:tc>
        <w:tc>
          <w:tcPr>
            <w:tcW w:w="889" w:type="dxa"/>
            <w:shd w:val="clear" w:color="auto" w:fill="auto"/>
            <w:noWrap/>
            <w:hideMark/>
          </w:tcPr>
          <w:p w14:paraId="4BC7EAC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(300)</w:t>
            </w:r>
          </w:p>
        </w:tc>
        <w:tc>
          <w:tcPr>
            <w:tcW w:w="812" w:type="dxa"/>
            <w:shd w:val="clear" w:color="auto" w:fill="auto"/>
            <w:noWrap/>
            <w:hideMark/>
          </w:tcPr>
          <w:p w14:paraId="4F8640E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4,639 </w:t>
            </w:r>
          </w:p>
        </w:tc>
        <w:tc>
          <w:tcPr>
            <w:tcW w:w="887" w:type="dxa"/>
            <w:shd w:val="clear" w:color="auto" w:fill="auto"/>
            <w:noWrap/>
            <w:hideMark/>
          </w:tcPr>
          <w:p w14:paraId="6C741C9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5,265 </w:t>
            </w:r>
          </w:p>
        </w:tc>
        <w:tc>
          <w:tcPr>
            <w:tcW w:w="814" w:type="dxa"/>
            <w:shd w:val="clear" w:color="auto" w:fill="auto"/>
            <w:noWrap/>
            <w:hideMark/>
          </w:tcPr>
          <w:p w14:paraId="3D794A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5,604 </w:t>
            </w:r>
          </w:p>
        </w:tc>
      </w:tr>
      <w:tr w:rsidR="00260CC7" w:rsidRPr="00184EA4" w14:paraId="73CCC7CA" w14:textId="77777777" w:rsidTr="00260CC7">
        <w:trPr>
          <w:trHeight w:val="20"/>
        </w:trPr>
        <w:tc>
          <w:tcPr>
            <w:tcW w:w="2411" w:type="dxa"/>
            <w:shd w:val="clear" w:color="auto" w:fill="auto"/>
            <w:noWrap/>
            <w:vAlign w:val="bottom"/>
            <w:hideMark/>
          </w:tcPr>
          <w:p w14:paraId="02906E56"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Computer Equipment</w:t>
            </w:r>
          </w:p>
        </w:tc>
        <w:tc>
          <w:tcPr>
            <w:tcW w:w="850" w:type="dxa"/>
            <w:shd w:val="clear" w:color="auto" w:fill="auto"/>
            <w:noWrap/>
            <w:hideMark/>
          </w:tcPr>
          <w:p w14:paraId="79E57EE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7,453 </w:t>
            </w:r>
          </w:p>
        </w:tc>
        <w:tc>
          <w:tcPr>
            <w:tcW w:w="655" w:type="dxa"/>
            <w:shd w:val="clear" w:color="auto" w:fill="auto"/>
            <w:noWrap/>
          </w:tcPr>
          <w:p w14:paraId="74435850"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69FDC8A"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4DDC6E20"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C79B33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3DD2CE9"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71097A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(533)</w:t>
            </w:r>
          </w:p>
        </w:tc>
        <w:tc>
          <w:tcPr>
            <w:tcW w:w="889" w:type="dxa"/>
            <w:shd w:val="clear" w:color="auto" w:fill="auto"/>
            <w:noWrap/>
            <w:hideMark/>
          </w:tcPr>
          <w:p w14:paraId="32968D3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(533)</w:t>
            </w:r>
          </w:p>
        </w:tc>
        <w:tc>
          <w:tcPr>
            <w:tcW w:w="812" w:type="dxa"/>
            <w:shd w:val="clear" w:color="auto" w:fill="auto"/>
            <w:noWrap/>
            <w:hideMark/>
          </w:tcPr>
          <w:p w14:paraId="54B3CBD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6,920 </w:t>
            </w:r>
          </w:p>
        </w:tc>
        <w:tc>
          <w:tcPr>
            <w:tcW w:w="887" w:type="dxa"/>
            <w:shd w:val="clear" w:color="auto" w:fill="auto"/>
            <w:noWrap/>
            <w:hideMark/>
          </w:tcPr>
          <w:p w14:paraId="109F1F8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8,014 </w:t>
            </w:r>
          </w:p>
        </w:tc>
        <w:tc>
          <w:tcPr>
            <w:tcW w:w="814" w:type="dxa"/>
            <w:shd w:val="clear" w:color="auto" w:fill="auto"/>
            <w:noWrap/>
            <w:hideMark/>
          </w:tcPr>
          <w:p w14:paraId="4388D7D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8,569 </w:t>
            </w:r>
          </w:p>
        </w:tc>
      </w:tr>
      <w:tr w:rsidR="00260CC7" w:rsidRPr="00184EA4" w14:paraId="48895472" w14:textId="77777777" w:rsidTr="00260CC7">
        <w:trPr>
          <w:trHeight w:val="20"/>
        </w:trPr>
        <w:tc>
          <w:tcPr>
            <w:tcW w:w="2411" w:type="dxa"/>
            <w:shd w:val="clear" w:color="auto" w:fill="auto"/>
            <w:noWrap/>
            <w:vAlign w:val="bottom"/>
            <w:hideMark/>
          </w:tcPr>
          <w:p w14:paraId="1219802E"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Furniture and Office Equipment</w:t>
            </w:r>
          </w:p>
        </w:tc>
        <w:tc>
          <w:tcPr>
            <w:tcW w:w="850" w:type="dxa"/>
            <w:shd w:val="clear" w:color="auto" w:fill="auto"/>
            <w:noWrap/>
            <w:hideMark/>
          </w:tcPr>
          <w:p w14:paraId="7757187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3,532 </w:t>
            </w:r>
          </w:p>
        </w:tc>
        <w:tc>
          <w:tcPr>
            <w:tcW w:w="655" w:type="dxa"/>
            <w:shd w:val="clear" w:color="auto" w:fill="auto"/>
            <w:noWrap/>
          </w:tcPr>
          <w:p w14:paraId="63533A9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AFBA247"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28D3516"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E3A8F25"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792458D"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6182F428"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 </w:t>
            </w:r>
          </w:p>
        </w:tc>
        <w:tc>
          <w:tcPr>
            <w:tcW w:w="889" w:type="dxa"/>
            <w:shd w:val="clear" w:color="auto" w:fill="auto"/>
            <w:noWrap/>
            <w:hideMark/>
          </w:tcPr>
          <w:p w14:paraId="77DD9CB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64 </w:t>
            </w:r>
          </w:p>
        </w:tc>
        <w:tc>
          <w:tcPr>
            <w:tcW w:w="812" w:type="dxa"/>
            <w:shd w:val="clear" w:color="auto" w:fill="auto"/>
            <w:noWrap/>
            <w:hideMark/>
          </w:tcPr>
          <w:p w14:paraId="0BD2E25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3,595 </w:t>
            </w:r>
          </w:p>
        </w:tc>
        <w:tc>
          <w:tcPr>
            <w:tcW w:w="887" w:type="dxa"/>
            <w:shd w:val="clear" w:color="auto" w:fill="auto"/>
            <w:noWrap/>
            <w:hideMark/>
          </w:tcPr>
          <w:p w14:paraId="3441076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3,813 </w:t>
            </w:r>
          </w:p>
        </w:tc>
        <w:tc>
          <w:tcPr>
            <w:tcW w:w="814" w:type="dxa"/>
            <w:shd w:val="clear" w:color="auto" w:fill="auto"/>
            <w:noWrap/>
            <w:hideMark/>
          </w:tcPr>
          <w:p w14:paraId="3DC4F8C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4,134 </w:t>
            </w:r>
          </w:p>
        </w:tc>
      </w:tr>
      <w:tr w:rsidR="00260CC7" w:rsidRPr="00184EA4" w14:paraId="71D4673B" w14:textId="77777777" w:rsidTr="00260CC7">
        <w:trPr>
          <w:trHeight w:val="20"/>
        </w:trPr>
        <w:tc>
          <w:tcPr>
            <w:tcW w:w="2411" w:type="dxa"/>
            <w:shd w:val="clear" w:color="auto" w:fill="auto"/>
            <w:noWrap/>
            <w:vAlign w:val="bottom"/>
            <w:hideMark/>
          </w:tcPr>
          <w:p w14:paraId="577964F1"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Machinery and Equipment</w:t>
            </w:r>
          </w:p>
        </w:tc>
        <w:tc>
          <w:tcPr>
            <w:tcW w:w="850" w:type="dxa"/>
            <w:shd w:val="clear" w:color="auto" w:fill="auto"/>
            <w:noWrap/>
            <w:hideMark/>
          </w:tcPr>
          <w:p w14:paraId="67224EF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84,702 </w:t>
            </w:r>
          </w:p>
        </w:tc>
        <w:tc>
          <w:tcPr>
            <w:tcW w:w="655" w:type="dxa"/>
            <w:shd w:val="clear" w:color="auto" w:fill="auto"/>
            <w:noWrap/>
          </w:tcPr>
          <w:p w14:paraId="2A3D06CB"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023A6D2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679DE4A"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5C51790D"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C9DD31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0DB824B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(14,555)</w:t>
            </w:r>
          </w:p>
        </w:tc>
        <w:tc>
          <w:tcPr>
            <w:tcW w:w="889" w:type="dxa"/>
            <w:shd w:val="clear" w:color="auto" w:fill="auto"/>
            <w:noWrap/>
            <w:hideMark/>
          </w:tcPr>
          <w:p w14:paraId="6C65A15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(14,555)</w:t>
            </w:r>
          </w:p>
        </w:tc>
        <w:tc>
          <w:tcPr>
            <w:tcW w:w="812" w:type="dxa"/>
            <w:shd w:val="clear" w:color="auto" w:fill="auto"/>
            <w:noWrap/>
            <w:hideMark/>
          </w:tcPr>
          <w:p w14:paraId="11EBD2D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70,147 </w:t>
            </w:r>
          </w:p>
        </w:tc>
        <w:tc>
          <w:tcPr>
            <w:tcW w:w="887" w:type="dxa"/>
            <w:shd w:val="clear" w:color="auto" w:fill="auto"/>
            <w:noWrap/>
            <w:hideMark/>
          </w:tcPr>
          <w:p w14:paraId="1F0521C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89,695 </w:t>
            </w:r>
          </w:p>
        </w:tc>
        <w:tc>
          <w:tcPr>
            <w:tcW w:w="814" w:type="dxa"/>
            <w:shd w:val="clear" w:color="auto" w:fill="auto"/>
            <w:noWrap/>
            <w:hideMark/>
          </w:tcPr>
          <w:p w14:paraId="22ECCF2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97,394 </w:t>
            </w:r>
          </w:p>
        </w:tc>
      </w:tr>
      <w:tr w:rsidR="00260CC7" w:rsidRPr="00184EA4" w14:paraId="1C1EA775" w14:textId="77777777" w:rsidTr="00260CC7">
        <w:trPr>
          <w:trHeight w:val="20"/>
        </w:trPr>
        <w:tc>
          <w:tcPr>
            <w:tcW w:w="2411" w:type="dxa"/>
            <w:shd w:val="clear" w:color="auto" w:fill="auto"/>
            <w:noWrap/>
            <w:vAlign w:val="bottom"/>
            <w:hideMark/>
          </w:tcPr>
          <w:p w14:paraId="7C892EA0"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Transport Assets</w:t>
            </w:r>
          </w:p>
        </w:tc>
        <w:tc>
          <w:tcPr>
            <w:tcW w:w="850" w:type="dxa"/>
            <w:shd w:val="clear" w:color="auto" w:fill="auto"/>
            <w:noWrap/>
            <w:hideMark/>
          </w:tcPr>
          <w:p w14:paraId="35CEBB6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42,011 </w:t>
            </w:r>
          </w:p>
        </w:tc>
        <w:tc>
          <w:tcPr>
            <w:tcW w:w="655" w:type="dxa"/>
            <w:shd w:val="clear" w:color="auto" w:fill="auto"/>
            <w:noWrap/>
          </w:tcPr>
          <w:p w14:paraId="56F8C51F"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20AF1A85"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78991523"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23CCE21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060A684C"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584FDA3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370 </w:t>
            </w:r>
          </w:p>
        </w:tc>
        <w:tc>
          <w:tcPr>
            <w:tcW w:w="889" w:type="dxa"/>
            <w:shd w:val="clear" w:color="auto" w:fill="auto"/>
            <w:noWrap/>
            <w:hideMark/>
          </w:tcPr>
          <w:p w14:paraId="0A73491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370 </w:t>
            </w:r>
          </w:p>
        </w:tc>
        <w:tc>
          <w:tcPr>
            <w:tcW w:w="812" w:type="dxa"/>
            <w:shd w:val="clear" w:color="auto" w:fill="auto"/>
            <w:noWrap/>
            <w:hideMark/>
          </w:tcPr>
          <w:p w14:paraId="03C71042"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42,381 </w:t>
            </w:r>
          </w:p>
        </w:tc>
        <w:tc>
          <w:tcPr>
            <w:tcW w:w="887" w:type="dxa"/>
            <w:shd w:val="clear" w:color="auto" w:fill="auto"/>
            <w:noWrap/>
            <w:hideMark/>
          </w:tcPr>
          <w:p w14:paraId="06C769D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43,537 </w:t>
            </w:r>
          </w:p>
        </w:tc>
        <w:tc>
          <w:tcPr>
            <w:tcW w:w="814" w:type="dxa"/>
            <w:shd w:val="clear" w:color="auto" w:fill="auto"/>
            <w:noWrap/>
            <w:hideMark/>
          </w:tcPr>
          <w:p w14:paraId="2B349AAD"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45,069 </w:t>
            </w:r>
          </w:p>
        </w:tc>
      </w:tr>
      <w:tr w:rsidR="00260CC7" w:rsidRPr="00184EA4" w14:paraId="377781EA" w14:textId="77777777" w:rsidTr="00260CC7">
        <w:trPr>
          <w:trHeight w:val="20"/>
        </w:trPr>
        <w:tc>
          <w:tcPr>
            <w:tcW w:w="2411" w:type="dxa"/>
            <w:shd w:val="clear" w:color="auto" w:fill="auto"/>
            <w:noWrap/>
            <w:vAlign w:val="bottom"/>
            <w:hideMark/>
          </w:tcPr>
          <w:p w14:paraId="5F0AE75A"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Land</w:t>
            </w:r>
          </w:p>
        </w:tc>
        <w:tc>
          <w:tcPr>
            <w:tcW w:w="850" w:type="dxa"/>
            <w:shd w:val="clear" w:color="auto" w:fill="auto"/>
            <w:noWrap/>
            <w:hideMark/>
          </w:tcPr>
          <w:p w14:paraId="405A5C3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5904866"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6B366784"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212E1377"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7FAD6DE8"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3B5E4788"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2AEAF5C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12E30D0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2B76F76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0DFDA63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56DEABF4"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31472E53" w14:textId="77777777" w:rsidTr="00260CC7">
        <w:trPr>
          <w:trHeight w:val="20"/>
        </w:trPr>
        <w:tc>
          <w:tcPr>
            <w:tcW w:w="2411" w:type="dxa"/>
            <w:shd w:val="clear" w:color="auto" w:fill="auto"/>
            <w:noWrap/>
            <w:vAlign w:val="bottom"/>
            <w:hideMark/>
          </w:tcPr>
          <w:p w14:paraId="7EBFB26A"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Zoo's, Marine and Non-biological Animals</w:t>
            </w:r>
          </w:p>
        </w:tc>
        <w:tc>
          <w:tcPr>
            <w:tcW w:w="850" w:type="dxa"/>
            <w:shd w:val="clear" w:color="auto" w:fill="auto"/>
            <w:noWrap/>
            <w:hideMark/>
          </w:tcPr>
          <w:p w14:paraId="1B2C867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6305E87" w14:textId="77777777" w:rsidR="00260CC7" w:rsidRPr="00184EA4" w:rsidRDefault="00260CC7" w:rsidP="00260CC7">
            <w:pPr>
              <w:jc w:val="right"/>
              <w:rPr>
                <w:rFonts w:cs="Arial"/>
                <w:sz w:val="14"/>
                <w:szCs w:val="14"/>
                <w:lang w:val="en-ZA" w:eastAsia="en-ZA"/>
              </w:rPr>
            </w:pPr>
          </w:p>
        </w:tc>
        <w:tc>
          <w:tcPr>
            <w:tcW w:w="621" w:type="dxa"/>
            <w:shd w:val="clear" w:color="auto" w:fill="auto"/>
            <w:noWrap/>
          </w:tcPr>
          <w:p w14:paraId="58A710D9" w14:textId="77777777" w:rsidR="00260CC7" w:rsidRPr="00184EA4" w:rsidRDefault="00260CC7" w:rsidP="00260CC7">
            <w:pPr>
              <w:jc w:val="right"/>
              <w:rPr>
                <w:rFonts w:cs="Arial"/>
                <w:sz w:val="14"/>
                <w:szCs w:val="14"/>
                <w:lang w:val="en-ZA" w:eastAsia="en-ZA"/>
              </w:rPr>
            </w:pPr>
          </w:p>
        </w:tc>
        <w:tc>
          <w:tcPr>
            <w:tcW w:w="500" w:type="dxa"/>
            <w:shd w:val="clear" w:color="auto" w:fill="auto"/>
            <w:noWrap/>
          </w:tcPr>
          <w:p w14:paraId="1C3E2A54" w14:textId="77777777" w:rsidR="00260CC7" w:rsidRPr="00184EA4" w:rsidRDefault="00260CC7" w:rsidP="00260CC7">
            <w:pPr>
              <w:jc w:val="right"/>
              <w:rPr>
                <w:rFonts w:cs="Arial"/>
                <w:sz w:val="14"/>
                <w:szCs w:val="14"/>
                <w:lang w:val="en-ZA" w:eastAsia="en-ZA"/>
              </w:rPr>
            </w:pPr>
          </w:p>
        </w:tc>
        <w:tc>
          <w:tcPr>
            <w:tcW w:w="648" w:type="dxa"/>
            <w:shd w:val="clear" w:color="auto" w:fill="auto"/>
            <w:noWrap/>
          </w:tcPr>
          <w:p w14:paraId="17EA95A9" w14:textId="77777777" w:rsidR="00260CC7" w:rsidRPr="00184EA4" w:rsidRDefault="00260CC7" w:rsidP="00260CC7">
            <w:pPr>
              <w:jc w:val="right"/>
              <w:rPr>
                <w:rFonts w:cs="Arial"/>
                <w:sz w:val="14"/>
                <w:szCs w:val="14"/>
                <w:lang w:val="en-ZA" w:eastAsia="en-ZA"/>
              </w:rPr>
            </w:pPr>
          </w:p>
        </w:tc>
        <w:tc>
          <w:tcPr>
            <w:tcW w:w="553" w:type="dxa"/>
            <w:shd w:val="clear" w:color="auto" w:fill="auto"/>
            <w:noWrap/>
          </w:tcPr>
          <w:p w14:paraId="1D7C3044" w14:textId="77777777" w:rsidR="00260CC7" w:rsidRPr="00184EA4" w:rsidRDefault="00260CC7" w:rsidP="00260CC7">
            <w:pPr>
              <w:jc w:val="right"/>
              <w:rPr>
                <w:rFonts w:cs="Arial"/>
                <w:sz w:val="14"/>
                <w:szCs w:val="14"/>
                <w:lang w:val="en-ZA" w:eastAsia="en-ZA"/>
              </w:rPr>
            </w:pPr>
          </w:p>
        </w:tc>
        <w:tc>
          <w:tcPr>
            <w:tcW w:w="851" w:type="dxa"/>
            <w:shd w:val="clear" w:color="auto" w:fill="auto"/>
            <w:noWrap/>
            <w:hideMark/>
          </w:tcPr>
          <w:p w14:paraId="4054593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9" w:type="dxa"/>
            <w:shd w:val="clear" w:color="auto" w:fill="auto"/>
            <w:noWrap/>
            <w:hideMark/>
          </w:tcPr>
          <w:p w14:paraId="7EEED1B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2" w:type="dxa"/>
            <w:shd w:val="clear" w:color="auto" w:fill="auto"/>
            <w:noWrap/>
            <w:hideMark/>
          </w:tcPr>
          <w:p w14:paraId="2AF051AB"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87" w:type="dxa"/>
            <w:shd w:val="clear" w:color="auto" w:fill="auto"/>
            <w:noWrap/>
            <w:hideMark/>
          </w:tcPr>
          <w:p w14:paraId="6079CE1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c>
          <w:tcPr>
            <w:tcW w:w="814" w:type="dxa"/>
            <w:shd w:val="clear" w:color="auto" w:fill="auto"/>
            <w:noWrap/>
            <w:hideMark/>
          </w:tcPr>
          <w:p w14:paraId="3BE3E7FA"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xml:space="preserve">               –  </w:t>
            </w:r>
          </w:p>
        </w:tc>
      </w:tr>
      <w:tr w:rsidR="00260CC7" w:rsidRPr="00184EA4" w14:paraId="6CFABBDA" w14:textId="77777777" w:rsidTr="00260CC7">
        <w:trPr>
          <w:trHeight w:val="20"/>
        </w:trPr>
        <w:tc>
          <w:tcPr>
            <w:tcW w:w="2411" w:type="dxa"/>
            <w:shd w:val="clear" w:color="auto" w:fill="auto"/>
            <w:noWrap/>
            <w:vAlign w:val="bottom"/>
            <w:hideMark/>
          </w:tcPr>
          <w:p w14:paraId="12C8EB17" w14:textId="77777777" w:rsidR="00260CC7" w:rsidRPr="00184EA4" w:rsidRDefault="00260CC7" w:rsidP="00260CC7">
            <w:pPr>
              <w:rPr>
                <w:rFonts w:cs="Arial"/>
                <w:b/>
                <w:bCs/>
                <w:sz w:val="14"/>
                <w:szCs w:val="14"/>
                <w:lang w:val="en-ZA" w:eastAsia="en-ZA"/>
              </w:rPr>
            </w:pPr>
            <w:r w:rsidRPr="00184EA4">
              <w:rPr>
                <w:rFonts w:cs="Arial"/>
                <w:b/>
                <w:bCs/>
                <w:sz w:val="14"/>
                <w:szCs w:val="14"/>
                <w:lang w:val="en-ZA" w:eastAsia="en-ZA"/>
              </w:rPr>
              <w:t>TOTAL EXPENDITURE OTHER ITEMS to be adjusted</w:t>
            </w:r>
          </w:p>
        </w:tc>
        <w:tc>
          <w:tcPr>
            <w:tcW w:w="850" w:type="dxa"/>
            <w:shd w:val="clear" w:color="auto" w:fill="auto"/>
            <w:noWrap/>
            <w:hideMark/>
          </w:tcPr>
          <w:p w14:paraId="40EF8907"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1,541,574 </w:t>
            </w:r>
          </w:p>
        </w:tc>
        <w:tc>
          <w:tcPr>
            <w:tcW w:w="655" w:type="dxa"/>
            <w:shd w:val="clear" w:color="auto" w:fill="auto"/>
            <w:noWrap/>
          </w:tcPr>
          <w:p w14:paraId="4068A9CF" w14:textId="77777777" w:rsidR="00260CC7" w:rsidRPr="00184EA4" w:rsidRDefault="00260CC7" w:rsidP="00260CC7">
            <w:pPr>
              <w:jc w:val="right"/>
              <w:rPr>
                <w:rFonts w:cs="Arial"/>
                <w:b/>
                <w:bCs/>
                <w:sz w:val="14"/>
                <w:szCs w:val="14"/>
                <w:lang w:val="en-ZA" w:eastAsia="en-ZA"/>
              </w:rPr>
            </w:pPr>
          </w:p>
        </w:tc>
        <w:tc>
          <w:tcPr>
            <w:tcW w:w="621" w:type="dxa"/>
            <w:shd w:val="clear" w:color="auto" w:fill="auto"/>
            <w:noWrap/>
          </w:tcPr>
          <w:p w14:paraId="0A4742FE" w14:textId="77777777" w:rsidR="00260CC7" w:rsidRPr="00184EA4" w:rsidRDefault="00260CC7" w:rsidP="00260CC7">
            <w:pPr>
              <w:jc w:val="right"/>
              <w:rPr>
                <w:rFonts w:cs="Arial"/>
                <w:b/>
                <w:bCs/>
                <w:sz w:val="14"/>
                <w:szCs w:val="14"/>
                <w:lang w:val="en-ZA" w:eastAsia="en-ZA"/>
              </w:rPr>
            </w:pPr>
          </w:p>
        </w:tc>
        <w:tc>
          <w:tcPr>
            <w:tcW w:w="500" w:type="dxa"/>
            <w:shd w:val="clear" w:color="auto" w:fill="auto"/>
            <w:noWrap/>
          </w:tcPr>
          <w:p w14:paraId="6AE1C71D" w14:textId="77777777" w:rsidR="00260CC7" w:rsidRPr="00184EA4" w:rsidRDefault="00260CC7" w:rsidP="00260CC7">
            <w:pPr>
              <w:jc w:val="right"/>
              <w:rPr>
                <w:rFonts w:cs="Arial"/>
                <w:b/>
                <w:bCs/>
                <w:sz w:val="14"/>
                <w:szCs w:val="14"/>
                <w:lang w:val="en-ZA" w:eastAsia="en-ZA"/>
              </w:rPr>
            </w:pPr>
          </w:p>
        </w:tc>
        <w:tc>
          <w:tcPr>
            <w:tcW w:w="648" w:type="dxa"/>
            <w:shd w:val="clear" w:color="auto" w:fill="auto"/>
            <w:noWrap/>
          </w:tcPr>
          <w:p w14:paraId="72A09041" w14:textId="77777777" w:rsidR="00260CC7" w:rsidRPr="00184EA4" w:rsidRDefault="00260CC7" w:rsidP="00260CC7">
            <w:pPr>
              <w:jc w:val="right"/>
              <w:rPr>
                <w:rFonts w:cs="Arial"/>
                <w:b/>
                <w:bCs/>
                <w:sz w:val="14"/>
                <w:szCs w:val="14"/>
                <w:lang w:val="en-ZA" w:eastAsia="en-ZA"/>
              </w:rPr>
            </w:pPr>
          </w:p>
        </w:tc>
        <w:tc>
          <w:tcPr>
            <w:tcW w:w="553" w:type="dxa"/>
            <w:shd w:val="clear" w:color="auto" w:fill="auto"/>
            <w:noWrap/>
          </w:tcPr>
          <w:p w14:paraId="14CAFD09" w14:textId="77777777" w:rsidR="00260CC7" w:rsidRPr="00184EA4" w:rsidRDefault="00260CC7" w:rsidP="00260CC7">
            <w:pPr>
              <w:jc w:val="right"/>
              <w:rPr>
                <w:rFonts w:cs="Arial"/>
                <w:b/>
                <w:bCs/>
                <w:sz w:val="14"/>
                <w:szCs w:val="14"/>
                <w:lang w:val="en-ZA" w:eastAsia="en-ZA"/>
              </w:rPr>
            </w:pPr>
          </w:p>
        </w:tc>
        <w:tc>
          <w:tcPr>
            <w:tcW w:w="851" w:type="dxa"/>
            <w:shd w:val="clear" w:color="auto" w:fill="auto"/>
            <w:noWrap/>
            <w:hideMark/>
          </w:tcPr>
          <w:p w14:paraId="4A59F9A4"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(11,328)</w:t>
            </w:r>
          </w:p>
        </w:tc>
        <w:tc>
          <w:tcPr>
            <w:tcW w:w="889" w:type="dxa"/>
            <w:shd w:val="clear" w:color="auto" w:fill="auto"/>
            <w:noWrap/>
            <w:hideMark/>
          </w:tcPr>
          <w:p w14:paraId="78CAEB55"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(11,328)</w:t>
            </w:r>
          </w:p>
        </w:tc>
        <w:tc>
          <w:tcPr>
            <w:tcW w:w="812" w:type="dxa"/>
            <w:shd w:val="clear" w:color="auto" w:fill="auto"/>
            <w:noWrap/>
            <w:hideMark/>
          </w:tcPr>
          <w:p w14:paraId="1BB30528"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1,530,247 </w:t>
            </w:r>
          </w:p>
        </w:tc>
        <w:tc>
          <w:tcPr>
            <w:tcW w:w="887" w:type="dxa"/>
            <w:shd w:val="clear" w:color="auto" w:fill="auto"/>
            <w:noWrap/>
            <w:hideMark/>
          </w:tcPr>
          <w:p w14:paraId="3DD98AF3"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1,633,855 </w:t>
            </w:r>
          </w:p>
        </w:tc>
        <w:tc>
          <w:tcPr>
            <w:tcW w:w="814" w:type="dxa"/>
            <w:shd w:val="clear" w:color="auto" w:fill="auto"/>
            <w:noWrap/>
            <w:hideMark/>
          </w:tcPr>
          <w:p w14:paraId="5DB467B0" w14:textId="77777777" w:rsidR="00260CC7" w:rsidRPr="00184EA4" w:rsidRDefault="00260CC7" w:rsidP="00260CC7">
            <w:pPr>
              <w:jc w:val="right"/>
              <w:rPr>
                <w:rFonts w:cs="Arial"/>
                <w:b/>
                <w:bCs/>
                <w:sz w:val="14"/>
                <w:szCs w:val="14"/>
                <w:lang w:val="en-ZA" w:eastAsia="en-ZA"/>
              </w:rPr>
            </w:pPr>
            <w:r w:rsidRPr="00184EA4">
              <w:rPr>
                <w:rFonts w:cs="Arial"/>
                <w:b/>
                <w:bCs/>
                <w:sz w:val="14"/>
                <w:szCs w:val="14"/>
                <w:lang w:val="en-ZA" w:eastAsia="en-ZA"/>
              </w:rPr>
              <w:t xml:space="preserve">   1,732,900 </w:t>
            </w:r>
          </w:p>
        </w:tc>
      </w:tr>
      <w:tr w:rsidR="00260CC7" w:rsidRPr="00184EA4" w14:paraId="6BF34B06" w14:textId="77777777" w:rsidTr="00260CC7">
        <w:trPr>
          <w:trHeight w:val="20"/>
        </w:trPr>
        <w:tc>
          <w:tcPr>
            <w:tcW w:w="2411" w:type="dxa"/>
            <w:shd w:val="clear" w:color="auto" w:fill="auto"/>
            <w:noWrap/>
            <w:vAlign w:val="bottom"/>
            <w:hideMark/>
          </w:tcPr>
          <w:p w14:paraId="6A059021" w14:textId="77777777" w:rsidR="00260CC7" w:rsidRPr="00184EA4" w:rsidRDefault="00260CC7" w:rsidP="00260CC7">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2773E97"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hideMark/>
          </w:tcPr>
          <w:p w14:paraId="63A929A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21" w:type="dxa"/>
            <w:shd w:val="clear" w:color="auto" w:fill="auto"/>
            <w:noWrap/>
            <w:hideMark/>
          </w:tcPr>
          <w:p w14:paraId="6BB0D7BE"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500" w:type="dxa"/>
            <w:shd w:val="clear" w:color="auto" w:fill="auto"/>
            <w:noWrap/>
            <w:hideMark/>
          </w:tcPr>
          <w:p w14:paraId="7A51849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245781EC"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553" w:type="dxa"/>
            <w:shd w:val="clear" w:color="auto" w:fill="auto"/>
            <w:noWrap/>
            <w:hideMark/>
          </w:tcPr>
          <w:p w14:paraId="4C200D15"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4A2AA03"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9" w:type="dxa"/>
            <w:shd w:val="clear" w:color="auto" w:fill="auto"/>
            <w:noWrap/>
            <w:hideMark/>
          </w:tcPr>
          <w:p w14:paraId="6F60DE39"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2" w:type="dxa"/>
            <w:shd w:val="clear" w:color="auto" w:fill="auto"/>
            <w:noWrap/>
            <w:hideMark/>
          </w:tcPr>
          <w:p w14:paraId="723A2631"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87" w:type="dxa"/>
            <w:shd w:val="clear" w:color="auto" w:fill="auto"/>
            <w:noWrap/>
            <w:hideMark/>
          </w:tcPr>
          <w:p w14:paraId="3BD81ED0"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c>
          <w:tcPr>
            <w:tcW w:w="814" w:type="dxa"/>
            <w:shd w:val="clear" w:color="auto" w:fill="auto"/>
            <w:noWrap/>
            <w:hideMark/>
          </w:tcPr>
          <w:p w14:paraId="6D22D286" w14:textId="77777777" w:rsidR="00260CC7" w:rsidRPr="00184EA4" w:rsidRDefault="00260CC7" w:rsidP="00260CC7">
            <w:pPr>
              <w:jc w:val="right"/>
              <w:rPr>
                <w:rFonts w:cs="Arial"/>
                <w:sz w:val="14"/>
                <w:szCs w:val="14"/>
                <w:lang w:val="en-ZA" w:eastAsia="en-ZA"/>
              </w:rPr>
            </w:pPr>
            <w:r w:rsidRPr="00184EA4">
              <w:rPr>
                <w:rFonts w:cs="Arial"/>
                <w:sz w:val="14"/>
                <w:szCs w:val="14"/>
                <w:lang w:val="en-ZA" w:eastAsia="en-ZA"/>
              </w:rPr>
              <w:t> </w:t>
            </w:r>
          </w:p>
        </w:tc>
      </w:tr>
      <w:tr w:rsidR="00260CC7" w:rsidRPr="00184EA4" w14:paraId="67654650" w14:textId="77777777" w:rsidTr="00260CC7">
        <w:trPr>
          <w:trHeight w:val="20"/>
        </w:trPr>
        <w:tc>
          <w:tcPr>
            <w:tcW w:w="2411" w:type="dxa"/>
            <w:shd w:val="clear" w:color="auto" w:fill="auto"/>
            <w:noWrap/>
            <w:vAlign w:val="bottom"/>
            <w:hideMark/>
          </w:tcPr>
          <w:p w14:paraId="6F921831" w14:textId="77777777" w:rsidR="00260CC7" w:rsidRPr="00184EA4" w:rsidRDefault="00260CC7" w:rsidP="00260CC7">
            <w:pPr>
              <w:rPr>
                <w:rFonts w:cs="Arial"/>
                <w:b/>
                <w:bCs/>
                <w:i/>
                <w:iCs/>
                <w:sz w:val="14"/>
                <w:szCs w:val="14"/>
                <w:lang w:val="en-ZA" w:eastAsia="en-ZA"/>
              </w:rPr>
            </w:pPr>
            <w:r w:rsidRPr="00184EA4">
              <w:rPr>
                <w:rFonts w:cs="Arial"/>
                <w:b/>
                <w:bCs/>
                <w:i/>
                <w:iCs/>
                <w:sz w:val="14"/>
                <w:szCs w:val="14"/>
                <w:lang w:val="en-ZA" w:eastAsia="en-ZA"/>
              </w:rPr>
              <w:t>Renewal and upgrading of Existing Assets as % of total capex</w:t>
            </w:r>
          </w:p>
        </w:tc>
        <w:tc>
          <w:tcPr>
            <w:tcW w:w="850" w:type="dxa"/>
            <w:shd w:val="clear" w:color="auto" w:fill="auto"/>
            <w:hideMark/>
          </w:tcPr>
          <w:p w14:paraId="52B7091C"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41.9%</w:t>
            </w:r>
          </w:p>
        </w:tc>
        <w:tc>
          <w:tcPr>
            <w:tcW w:w="655" w:type="dxa"/>
            <w:shd w:val="clear" w:color="auto" w:fill="auto"/>
            <w:hideMark/>
          </w:tcPr>
          <w:p w14:paraId="52E55402"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42D4AC97"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00" w:type="dxa"/>
            <w:shd w:val="clear" w:color="auto" w:fill="auto"/>
            <w:hideMark/>
          </w:tcPr>
          <w:p w14:paraId="73EDEADA"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0957B0C6"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53" w:type="dxa"/>
            <w:shd w:val="clear" w:color="auto" w:fill="auto"/>
            <w:hideMark/>
          </w:tcPr>
          <w:p w14:paraId="04254DE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51" w:type="dxa"/>
            <w:shd w:val="clear" w:color="auto" w:fill="auto"/>
            <w:hideMark/>
          </w:tcPr>
          <w:p w14:paraId="262A9D0B"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89" w:type="dxa"/>
            <w:shd w:val="clear" w:color="auto" w:fill="auto"/>
            <w:hideMark/>
          </w:tcPr>
          <w:p w14:paraId="4BD767B7"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12" w:type="dxa"/>
            <w:shd w:val="clear" w:color="auto" w:fill="auto"/>
            <w:hideMark/>
          </w:tcPr>
          <w:p w14:paraId="21B2C494"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38.2%</w:t>
            </w:r>
          </w:p>
        </w:tc>
        <w:tc>
          <w:tcPr>
            <w:tcW w:w="887" w:type="dxa"/>
            <w:shd w:val="clear" w:color="auto" w:fill="auto"/>
            <w:hideMark/>
          </w:tcPr>
          <w:p w14:paraId="622C273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44.7%</w:t>
            </w:r>
          </w:p>
        </w:tc>
        <w:tc>
          <w:tcPr>
            <w:tcW w:w="814" w:type="dxa"/>
            <w:shd w:val="clear" w:color="auto" w:fill="auto"/>
            <w:hideMark/>
          </w:tcPr>
          <w:p w14:paraId="52E99E28"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35.9%</w:t>
            </w:r>
          </w:p>
        </w:tc>
      </w:tr>
      <w:tr w:rsidR="00260CC7" w:rsidRPr="00184EA4" w14:paraId="622A17B5" w14:textId="77777777" w:rsidTr="00260CC7">
        <w:trPr>
          <w:trHeight w:val="20"/>
        </w:trPr>
        <w:tc>
          <w:tcPr>
            <w:tcW w:w="2411" w:type="dxa"/>
            <w:shd w:val="clear" w:color="auto" w:fill="auto"/>
            <w:noWrap/>
            <w:vAlign w:val="bottom"/>
            <w:hideMark/>
          </w:tcPr>
          <w:p w14:paraId="3347467A" w14:textId="77777777" w:rsidR="00260CC7" w:rsidRPr="00184EA4" w:rsidRDefault="00260CC7" w:rsidP="00260CC7">
            <w:pPr>
              <w:rPr>
                <w:rFonts w:cs="Arial"/>
                <w:b/>
                <w:bCs/>
                <w:i/>
                <w:iCs/>
                <w:sz w:val="14"/>
                <w:szCs w:val="14"/>
                <w:lang w:val="en-ZA" w:eastAsia="en-ZA"/>
              </w:rPr>
            </w:pPr>
            <w:r w:rsidRPr="00184EA4">
              <w:rPr>
                <w:rFonts w:cs="Arial"/>
                <w:b/>
                <w:bCs/>
                <w:i/>
                <w:iCs/>
                <w:sz w:val="14"/>
                <w:szCs w:val="14"/>
                <w:lang w:val="en-ZA" w:eastAsia="en-ZA"/>
              </w:rPr>
              <w:t>Renewal and upgrading of Existing Assets as % of deprecn"</w:t>
            </w:r>
          </w:p>
        </w:tc>
        <w:tc>
          <w:tcPr>
            <w:tcW w:w="850" w:type="dxa"/>
            <w:shd w:val="clear" w:color="auto" w:fill="auto"/>
            <w:hideMark/>
          </w:tcPr>
          <w:p w14:paraId="506780E0"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62.5%</w:t>
            </w:r>
          </w:p>
        </w:tc>
        <w:tc>
          <w:tcPr>
            <w:tcW w:w="655" w:type="dxa"/>
            <w:shd w:val="clear" w:color="auto" w:fill="auto"/>
            <w:hideMark/>
          </w:tcPr>
          <w:p w14:paraId="2DC7E0F3"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680DA05E"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00" w:type="dxa"/>
            <w:shd w:val="clear" w:color="auto" w:fill="auto"/>
            <w:hideMark/>
          </w:tcPr>
          <w:p w14:paraId="6DCE2B0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1955DFE6"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53" w:type="dxa"/>
            <w:shd w:val="clear" w:color="auto" w:fill="auto"/>
            <w:hideMark/>
          </w:tcPr>
          <w:p w14:paraId="0E7B3620"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51" w:type="dxa"/>
            <w:shd w:val="clear" w:color="auto" w:fill="auto"/>
            <w:hideMark/>
          </w:tcPr>
          <w:p w14:paraId="27D82C9D"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89" w:type="dxa"/>
            <w:shd w:val="clear" w:color="auto" w:fill="auto"/>
            <w:hideMark/>
          </w:tcPr>
          <w:p w14:paraId="2B34455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12" w:type="dxa"/>
            <w:shd w:val="clear" w:color="auto" w:fill="auto"/>
            <w:hideMark/>
          </w:tcPr>
          <w:p w14:paraId="0F5537A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57.5%</w:t>
            </w:r>
          </w:p>
        </w:tc>
        <w:tc>
          <w:tcPr>
            <w:tcW w:w="887" w:type="dxa"/>
            <w:shd w:val="clear" w:color="auto" w:fill="auto"/>
            <w:hideMark/>
          </w:tcPr>
          <w:p w14:paraId="5344F714"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57.5%</w:t>
            </w:r>
          </w:p>
        </w:tc>
        <w:tc>
          <w:tcPr>
            <w:tcW w:w="814" w:type="dxa"/>
            <w:shd w:val="clear" w:color="auto" w:fill="auto"/>
            <w:hideMark/>
          </w:tcPr>
          <w:p w14:paraId="17C7AC4F"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37.5%</w:t>
            </w:r>
          </w:p>
        </w:tc>
      </w:tr>
      <w:tr w:rsidR="00260CC7" w:rsidRPr="00184EA4" w14:paraId="4CA2DF2A" w14:textId="77777777" w:rsidTr="00260CC7">
        <w:trPr>
          <w:trHeight w:val="20"/>
        </w:trPr>
        <w:tc>
          <w:tcPr>
            <w:tcW w:w="2411" w:type="dxa"/>
            <w:shd w:val="clear" w:color="auto" w:fill="auto"/>
            <w:noWrap/>
            <w:vAlign w:val="bottom"/>
            <w:hideMark/>
          </w:tcPr>
          <w:p w14:paraId="03DC5FC3" w14:textId="77777777" w:rsidR="00260CC7" w:rsidRPr="00184EA4" w:rsidRDefault="00260CC7" w:rsidP="00260CC7">
            <w:pPr>
              <w:rPr>
                <w:rFonts w:cs="Arial"/>
                <w:b/>
                <w:bCs/>
                <w:i/>
                <w:iCs/>
                <w:sz w:val="14"/>
                <w:szCs w:val="14"/>
                <w:lang w:val="en-ZA" w:eastAsia="en-ZA"/>
              </w:rPr>
            </w:pPr>
            <w:r w:rsidRPr="00184EA4">
              <w:rPr>
                <w:rFonts w:cs="Arial"/>
                <w:b/>
                <w:bCs/>
                <w:i/>
                <w:iCs/>
                <w:sz w:val="14"/>
                <w:szCs w:val="14"/>
                <w:lang w:val="en-ZA" w:eastAsia="en-ZA"/>
              </w:rPr>
              <w:t>R&amp;M as a % of PPE</w:t>
            </w:r>
          </w:p>
        </w:tc>
        <w:tc>
          <w:tcPr>
            <w:tcW w:w="850" w:type="dxa"/>
            <w:shd w:val="clear" w:color="auto" w:fill="auto"/>
            <w:hideMark/>
          </w:tcPr>
          <w:p w14:paraId="3852699F"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2.7%</w:t>
            </w:r>
          </w:p>
        </w:tc>
        <w:tc>
          <w:tcPr>
            <w:tcW w:w="655" w:type="dxa"/>
            <w:shd w:val="clear" w:color="auto" w:fill="auto"/>
            <w:hideMark/>
          </w:tcPr>
          <w:p w14:paraId="4CAAD1ED"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504450C8"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00" w:type="dxa"/>
            <w:shd w:val="clear" w:color="auto" w:fill="auto"/>
            <w:hideMark/>
          </w:tcPr>
          <w:p w14:paraId="67DBE0C5"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794AD6C8"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53" w:type="dxa"/>
            <w:shd w:val="clear" w:color="auto" w:fill="auto"/>
            <w:hideMark/>
          </w:tcPr>
          <w:p w14:paraId="471EA21A"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51" w:type="dxa"/>
            <w:shd w:val="clear" w:color="auto" w:fill="auto"/>
            <w:hideMark/>
          </w:tcPr>
          <w:p w14:paraId="7D3DAB90"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89" w:type="dxa"/>
            <w:shd w:val="clear" w:color="auto" w:fill="auto"/>
            <w:hideMark/>
          </w:tcPr>
          <w:p w14:paraId="41EBB7A3"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12" w:type="dxa"/>
            <w:shd w:val="clear" w:color="auto" w:fill="auto"/>
            <w:hideMark/>
          </w:tcPr>
          <w:p w14:paraId="0AF0B9AA"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2.6%</w:t>
            </w:r>
          </w:p>
        </w:tc>
        <w:tc>
          <w:tcPr>
            <w:tcW w:w="887" w:type="dxa"/>
            <w:shd w:val="clear" w:color="auto" w:fill="auto"/>
            <w:hideMark/>
          </w:tcPr>
          <w:p w14:paraId="500F733E"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2.8%</w:t>
            </w:r>
          </w:p>
        </w:tc>
        <w:tc>
          <w:tcPr>
            <w:tcW w:w="814" w:type="dxa"/>
            <w:shd w:val="clear" w:color="auto" w:fill="auto"/>
            <w:hideMark/>
          </w:tcPr>
          <w:p w14:paraId="7BC4EC1C"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3.0%</w:t>
            </w:r>
          </w:p>
        </w:tc>
      </w:tr>
      <w:tr w:rsidR="00260CC7" w:rsidRPr="00184EA4" w14:paraId="2C534E6B" w14:textId="77777777" w:rsidTr="00260CC7">
        <w:trPr>
          <w:trHeight w:val="20"/>
        </w:trPr>
        <w:tc>
          <w:tcPr>
            <w:tcW w:w="2411" w:type="dxa"/>
            <w:shd w:val="clear" w:color="auto" w:fill="auto"/>
            <w:noWrap/>
            <w:vAlign w:val="bottom"/>
            <w:hideMark/>
          </w:tcPr>
          <w:p w14:paraId="1F5824CD" w14:textId="77777777" w:rsidR="00260CC7" w:rsidRPr="00184EA4" w:rsidRDefault="00260CC7" w:rsidP="00260CC7">
            <w:pPr>
              <w:rPr>
                <w:rFonts w:cs="Arial"/>
                <w:b/>
                <w:bCs/>
                <w:i/>
                <w:iCs/>
                <w:sz w:val="14"/>
                <w:szCs w:val="14"/>
                <w:lang w:val="en-ZA" w:eastAsia="en-ZA"/>
              </w:rPr>
            </w:pPr>
            <w:r w:rsidRPr="00184EA4">
              <w:rPr>
                <w:rFonts w:cs="Arial"/>
                <w:b/>
                <w:bCs/>
                <w:i/>
                <w:iCs/>
                <w:sz w:val="14"/>
                <w:szCs w:val="14"/>
                <w:lang w:val="en-ZA" w:eastAsia="en-ZA"/>
              </w:rPr>
              <w:t>Renewal and upgrading and R&amp;M as a % of PPE</w:t>
            </w:r>
          </w:p>
        </w:tc>
        <w:tc>
          <w:tcPr>
            <w:tcW w:w="850" w:type="dxa"/>
            <w:shd w:val="clear" w:color="auto" w:fill="auto"/>
            <w:hideMark/>
          </w:tcPr>
          <w:p w14:paraId="13889E72"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6.1%</w:t>
            </w:r>
          </w:p>
        </w:tc>
        <w:tc>
          <w:tcPr>
            <w:tcW w:w="655" w:type="dxa"/>
            <w:shd w:val="clear" w:color="auto" w:fill="auto"/>
            <w:hideMark/>
          </w:tcPr>
          <w:p w14:paraId="7B334A4F"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79B6C32A"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00" w:type="dxa"/>
            <w:shd w:val="clear" w:color="auto" w:fill="auto"/>
            <w:hideMark/>
          </w:tcPr>
          <w:p w14:paraId="736A15DF"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47D5F057"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553" w:type="dxa"/>
            <w:shd w:val="clear" w:color="auto" w:fill="auto"/>
            <w:hideMark/>
          </w:tcPr>
          <w:p w14:paraId="75721BD5"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51" w:type="dxa"/>
            <w:shd w:val="clear" w:color="auto" w:fill="auto"/>
            <w:hideMark/>
          </w:tcPr>
          <w:p w14:paraId="35A2BF9A"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89" w:type="dxa"/>
            <w:shd w:val="clear" w:color="auto" w:fill="auto"/>
            <w:hideMark/>
          </w:tcPr>
          <w:p w14:paraId="3F9D4F4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 </w:t>
            </w:r>
          </w:p>
        </w:tc>
        <w:tc>
          <w:tcPr>
            <w:tcW w:w="812" w:type="dxa"/>
            <w:shd w:val="clear" w:color="auto" w:fill="auto"/>
            <w:hideMark/>
          </w:tcPr>
          <w:p w14:paraId="10F78348"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5.8%</w:t>
            </w:r>
          </w:p>
        </w:tc>
        <w:tc>
          <w:tcPr>
            <w:tcW w:w="887" w:type="dxa"/>
            <w:shd w:val="clear" w:color="auto" w:fill="auto"/>
            <w:hideMark/>
          </w:tcPr>
          <w:p w14:paraId="027419E2"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6.1%</w:t>
            </w:r>
          </w:p>
        </w:tc>
        <w:tc>
          <w:tcPr>
            <w:tcW w:w="814" w:type="dxa"/>
            <w:shd w:val="clear" w:color="auto" w:fill="auto"/>
            <w:hideMark/>
          </w:tcPr>
          <w:p w14:paraId="3B119379" w14:textId="77777777" w:rsidR="00260CC7" w:rsidRPr="00184EA4" w:rsidRDefault="00260CC7" w:rsidP="00260CC7">
            <w:pPr>
              <w:jc w:val="right"/>
              <w:rPr>
                <w:rFonts w:cs="Arial"/>
                <w:i/>
                <w:iCs/>
                <w:sz w:val="14"/>
                <w:szCs w:val="14"/>
                <w:lang w:val="en-ZA" w:eastAsia="en-ZA"/>
              </w:rPr>
            </w:pPr>
            <w:r w:rsidRPr="00184EA4">
              <w:rPr>
                <w:rFonts w:cs="Arial"/>
                <w:i/>
                <w:iCs/>
                <w:sz w:val="14"/>
                <w:szCs w:val="14"/>
                <w:lang w:val="en-ZA" w:eastAsia="en-ZA"/>
              </w:rPr>
              <w:t>5.3%</w:t>
            </w:r>
          </w:p>
        </w:tc>
      </w:tr>
      <w:tr w:rsidR="00260CC7" w:rsidRPr="00184EA4" w14:paraId="4948B040" w14:textId="77777777" w:rsidTr="00260CC7">
        <w:trPr>
          <w:trHeight w:val="20"/>
        </w:trPr>
        <w:tc>
          <w:tcPr>
            <w:tcW w:w="2411" w:type="dxa"/>
            <w:shd w:val="clear" w:color="auto" w:fill="auto"/>
            <w:noWrap/>
            <w:vAlign w:val="bottom"/>
            <w:hideMark/>
          </w:tcPr>
          <w:p w14:paraId="12F437F7" w14:textId="77777777" w:rsidR="00260CC7" w:rsidRPr="00184EA4" w:rsidRDefault="00260CC7" w:rsidP="00260CC7">
            <w:pPr>
              <w:rPr>
                <w:rFonts w:cs="Arial"/>
                <w:b/>
                <w:bCs/>
                <w:i/>
                <w:iCs/>
                <w:sz w:val="14"/>
                <w:szCs w:val="14"/>
                <w:lang w:val="en-ZA" w:eastAsia="en-ZA"/>
              </w:rPr>
            </w:pPr>
            <w:r w:rsidRPr="00184EA4">
              <w:rPr>
                <w:rFonts w:cs="Arial"/>
                <w:b/>
                <w:bCs/>
                <w:i/>
                <w:iCs/>
                <w:sz w:val="14"/>
                <w:szCs w:val="14"/>
                <w:lang w:val="en-ZA" w:eastAsia="en-ZA"/>
              </w:rPr>
              <w:t> </w:t>
            </w:r>
          </w:p>
        </w:tc>
        <w:tc>
          <w:tcPr>
            <w:tcW w:w="850" w:type="dxa"/>
            <w:shd w:val="clear" w:color="auto" w:fill="auto"/>
            <w:hideMark/>
          </w:tcPr>
          <w:p w14:paraId="3E13B115"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655" w:type="dxa"/>
            <w:shd w:val="clear" w:color="auto" w:fill="auto"/>
            <w:hideMark/>
          </w:tcPr>
          <w:p w14:paraId="147D4EDE"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621" w:type="dxa"/>
            <w:shd w:val="clear" w:color="auto" w:fill="auto"/>
            <w:hideMark/>
          </w:tcPr>
          <w:p w14:paraId="26476521"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500" w:type="dxa"/>
            <w:shd w:val="clear" w:color="auto" w:fill="auto"/>
            <w:hideMark/>
          </w:tcPr>
          <w:p w14:paraId="1BFF6B99"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30CF806F"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553" w:type="dxa"/>
            <w:shd w:val="clear" w:color="auto" w:fill="auto"/>
            <w:hideMark/>
          </w:tcPr>
          <w:p w14:paraId="237EF07A"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851" w:type="dxa"/>
            <w:shd w:val="clear" w:color="auto" w:fill="auto"/>
            <w:hideMark/>
          </w:tcPr>
          <w:p w14:paraId="57DC3D1A"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889" w:type="dxa"/>
            <w:shd w:val="clear" w:color="auto" w:fill="auto"/>
            <w:hideMark/>
          </w:tcPr>
          <w:p w14:paraId="372104E8"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812" w:type="dxa"/>
            <w:shd w:val="clear" w:color="auto" w:fill="auto"/>
            <w:hideMark/>
          </w:tcPr>
          <w:p w14:paraId="08C618CB"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887" w:type="dxa"/>
            <w:shd w:val="clear" w:color="auto" w:fill="auto"/>
            <w:hideMark/>
          </w:tcPr>
          <w:p w14:paraId="32B1D56D"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c>
          <w:tcPr>
            <w:tcW w:w="814" w:type="dxa"/>
            <w:shd w:val="clear" w:color="auto" w:fill="auto"/>
            <w:hideMark/>
          </w:tcPr>
          <w:p w14:paraId="6B557A7B" w14:textId="77777777" w:rsidR="00260CC7" w:rsidRPr="00184EA4" w:rsidRDefault="00260CC7" w:rsidP="00260CC7">
            <w:pPr>
              <w:jc w:val="center"/>
              <w:rPr>
                <w:rFonts w:cs="Arial"/>
                <w:i/>
                <w:iCs/>
                <w:sz w:val="14"/>
                <w:szCs w:val="14"/>
                <w:lang w:val="en-ZA" w:eastAsia="en-ZA"/>
              </w:rPr>
            </w:pPr>
            <w:r w:rsidRPr="00184EA4">
              <w:rPr>
                <w:rFonts w:cs="Arial"/>
                <w:i/>
                <w:iCs/>
                <w:sz w:val="14"/>
                <w:szCs w:val="14"/>
                <w:lang w:val="en-ZA" w:eastAsia="en-ZA"/>
              </w:rPr>
              <w:t> </w:t>
            </w:r>
          </w:p>
        </w:tc>
      </w:tr>
    </w:tbl>
    <w:p w14:paraId="049E72ED" w14:textId="77777777" w:rsidR="00795201" w:rsidRPr="00184EA4" w:rsidRDefault="00795201" w:rsidP="00795201">
      <w:pPr>
        <w:spacing w:after="200" w:line="276" w:lineRule="auto"/>
        <w:rPr>
          <w:rFonts w:cs="Arial"/>
          <w:b/>
          <w:sz w:val="22"/>
          <w:szCs w:val="22"/>
        </w:rPr>
      </w:pPr>
      <w:r w:rsidRPr="00184EA4">
        <w:rPr>
          <w:rFonts w:cs="Arial"/>
          <w:b/>
          <w:sz w:val="22"/>
          <w:szCs w:val="22"/>
        </w:rPr>
        <w:t xml:space="preserve">Explanatory notes to Table </w:t>
      </w:r>
      <w:r w:rsidR="00201994" w:rsidRPr="00184EA4">
        <w:rPr>
          <w:rFonts w:cs="Arial"/>
          <w:b/>
          <w:sz w:val="22"/>
          <w:szCs w:val="22"/>
        </w:rPr>
        <w:t>B</w:t>
      </w:r>
      <w:r w:rsidRPr="00184EA4">
        <w:rPr>
          <w:rFonts w:cs="Arial"/>
          <w:b/>
          <w:sz w:val="22"/>
          <w:szCs w:val="22"/>
        </w:rPr>
        <w:t>9 - Asset Management</w:t>
      </w:r>
    </w:p>
    <w:p w14:paraId="4DABA23F" w14:textId="77777777" w:rsidR="00795201" w:rsidRPr="00184EA4" w:rsidRDefault="00795201" w:rsidP="00795201">
      <w:pPr>
        <w:autoSpaceDE w:val="0"/>
        <w:autoSpaceDN w:val="0"/>
        <w:adjustRightInd w:val="0"/>
        <w:ind w:left="720" w:hanging="720"/>
        <w:jc w:val="both"/>
        <w:rPr>
          <w:rFonts w:cs="Arial"/>
          <w:sz w:val="22"/>
          <w:szCs w:val="22"/>
        </w:rPr>
      </w:pPr>
      <w:r w:rsidRPr="00184EA4">
        <w:rPr>
          <w:rFonts w:cs="Arial"/>
          <w:sz w:val="22"/>
          <w:szCs w:val="22"/>
        </w:rPr>
        <w:t>1.</w:t>
      </w:r>
      <w:r w:rsidRPr="00184EA4">
        <w:rPr>
          <w:rFonts w:cs="Arial"/>
          <w:sz w:val="22"/>
          <w:szCs w:val="22"/>
        </w:rPr>
        <w:tab/>
        <w:t>The table provides a summarised version of the capital programme divided into new assets and</w:t>
      </w:r>
      <w:r w:rsidR="00E8584E" w:rsidRPr="00184EA4">
        <w:rPr>
          <w:rFonts w:cs="Arial"/>
          <w:sz w:val="22"/>
          <w:szCs w:val="22"/>
        </w:rPr>
        <w:t xml:space="preserve"> renewal of existing assets; it</w:t>
      </w:r>
      <w:r w:rsidRPr="00184EA4">
        <w:rPr>
          <w:rFonts w:cs="Arial"/>
          <w:sz w:val="22"/>
          <w:szCs w:val="22"/>
        </w:rPr>
        <w:t xml:space="preserve"> also reflects the relevant asset categories</w:t>
      </w:r>
      <w:r w:rsidR="004D2822" w:rsidRPr="00184EA4">
        <w:rPr>
          <w:rFonts w:cs="Arial"/>
          <w:sz w:val="22"/>
          <w:szCs w:val="22"/>
        </w:rPr>
        <w:t>,</w:t>
      </w:r>
      <w:r w:rsidRPr="00184EA4">
        <w:rPr>
          <w:rFonts w:cs="Arial"/>
          <w:sz w:val="22"/>
          <w:szCs w:val="22"/>
        </w:rPr>
        <w:t xml:space="preserve"> </w:t>
      </w:r>
      <w:r w:rsidR="004D2822" w:rsidRPr="00184EA4">
        <w:rPr>
          <w:rFonts w:cs="Arial"/>
          <w:sz w:val="22"/>
          <w:szCs w:val="22"/>
        </w:rPr>
        <w:t>t</w:t>
      </w:r>
      <w:r w:rsidRPr="00184EA4">
        <w:rPr>
          <w:rFonts w:cs="Arial"/>
          <w:sz w:val="22"/>
          <w:szCs w:val="22"/>
        </w:rPr>
        <w:t xml:space="preserve">he associated repairs and maintenance </w:t>
      </w:r>
      <w:r w:rsidR="00E8584E" w:rsidRPr="00184EA4">
        <w:rPr>
          <w:rFonts w:cs="Arial"/>
          <w:sz w:val="22"/>
          <w:szCs w:val="22"/>
        </w:rPr>
        <w:t>as well as</w:t>
      </w:r>
      <w:r w:rsidRPr="00184EA4">
        <w:rPr>
          <w:rFonts w:cs="Arial"/>
          <w:sz w:val="22"/>
          <w:szCs w:val="22"/>
        </w:rPr>
        <w:t xml:space="preserve"> depreciation </w:t>
      </w:r>
      <w:r w:rsidR="004D2822" w:rsidRPr="00184EA4">
        <w:rPr>
          <w:rFonts w:cs="Arial"/>
          <w:sz w:val="22"/>
          <w:szCs w:val="22"/>
        </w:rPr>
        <w:t>of assets</w:t>
      </w:r>
      <w:r w:rsidRPr="00184EA4">
        <w:rPr>
          <w:rFonts w:cs="Arial"/>
          <w:sz w:val="22"/>
          <w:szCs w:val="22"/>
        </w:rPr>
        <w:t xml:space="preserve">. </w:t>
      </w:r>
    </w:p>
    <w:p w14:paraId="4C7C34E9" w14:textId="77777777" w:rsidR="00795201" w:rsidRPr="00184EA4" w:rsidRDefault="00795201" w:rsidP="00795201">
      <w:pPr>
        <w:autoSpaceDE w:val="0"/>
        <w:autoSpaceDN w:val="0"/>
        <w:adjustRightInd w:val="0"/>
        <w:ind w:left="720" w:hanging="720"/>
        <w:jc w:val="both"/>
        <w:rPr>
          <w:rFonts w:cs="Arial"/>
          <w:sz w:val="22"/>
          <w:szCs w:val="22"/>
        </w:rPr>
      </w:pPr>
    </w:p>
    <w:p w14:paraId="5406A94F" w14:textId="77777777" w:rsidR="00795201" w:rsidRPr="00184EA4" w:rsidRDefault="00795201" w:rsidP="00795201">
      <w:pPr>
        <w:autoSpaceDE w:val="0"/>
        <w:autoSpaceDN w:val="0"/>
        <w:adjustRightInd w:val="0"/>
        <w:ind w:left="720"/>
        <w:jc w:val="both"/>
        <w:rPr>
          <w:rFonts w:cs="Arial"/>
          <w:sz w:val="22"/>
          <w:szCs w:val="22"/>
        </w:rPr>
      </w:pPr>
      <w:r w:rsidRPr="00184EA4">
        <w:rPr>
          <w:rFonts w:cs="Arial"/>
          <w:sz w:val="22"/>
          <w:szCs w:val="22"/>
        </w:rPr>
        <w:t xml:space="preserve">It also provides an indication of the resources deployed for maintaining and renewing existing assets, as well as the extent of asset expansion. </w:t>
      </w:r>
    </w:p>
    <w:p w14:paraId="1E9A0D4C" w14:textId="77777777" w:rsidR="0002342D" w:rsidRPr="00184EA4" w:rsidRDefault="0002342D" w:rsidP="00390457">
      <w:pPr>
        <w:rPr>
          <w:rFonts w:ascii="Arial Narrow" w:hAnsi="Arial Narrow" w:cs="Arial"/>
          <w:b/>
          <w:bCs/>
          <w:sz w:val="20"/>
          <w:szCs w:val="20"/>
        </w:rPr>
      </w:pPr>
    </w:p>
    <w:p w14:paraId="16FCEF09" w14:textId="77777777" w:rsidR="0043261E" w:rsidRPr="00184EA4" w:rsidRDefault="0043261E" w:rsidP="00390457">
      <w:pPr>
        <w:rPr>
          <w:rFonts w:ascii="Arial Narrow" w:hAnsi="Arial Narrow" w:cs="Arial"/>
          <w:b/>
          <w:bCs/>
          <w:sz w:val="20"/>
          <w:szCs w:val="20"/>
        </w:rPr>
      </w:pPr>
    </w:p>
    <w:p w14:paraId="006AD842" w14:textId="77777777" w:rsidR="00D56D92" w:rsidRPr="00184EA4" w:rsidRDefault="00B84021" w:rsidP="00390457">
      <w:pPr>
        <w:rPr>
          <w:rFonts w:cs="Arial"/>
          <w:b/>
          <w:bCs/>
          <w:sz w:val="20"/>
          <w:szCs w:val="20"/>
        </w:rPr>
      </w:pPr>
      <w:r w:rsidRPr="00184EA4">
        <w:rPr>
          <w:rFonts w:cs="Arial"/>
          <w:b/>
          <w:bCs/>
          <w:sz w:val="20"/>
          <w:szCs w:val="20"/>
        </w:rPr>
        <w:t xml:space="preserve">Table B10 </w:t>
      </w:r>
      <w:r w:rsidR="00386566" w:rsidRPr="00184EA4">
        <w:rPr>
          <w:rFonts w:cs="Arial"/>
          <w:b/>
          <w:bCs/>
          <w:sz w:val="20"/>
          <w:szCs w:val="20"/>
        </w:rPr>
        <w:t>–Consolidated</w:t>
      </w:r>
      <w:r w:rsidR="00686C55" w:rsidRPr="00184EA4">
        <w:rPr>
          <w:rFonts w:cs="Arial"/>
          <w:b/>
          <w:bCs/>
          <w:sz w:val="20"/>
          <w:szCs w:val="20"/>
        </w:rPr>
        <w:t xml:space="preserve"> </w:t>
      </w:r>
      <w:r w:rsidRPr="00184EA4">
        <w:rPr>
          <w:rFonts w:cs="Arial"/>
          <w:b/>
          <w:bCs/>
          <w:sz w:val="20"/>
          <w:szCs w:val="20"/>
        </w:rPr>
        <w:t>Basic</w:t>
      </w:r>
      <w:r w:rsidR="00500B88" w:rsidRPr="00184EA4">
        <w:rPr>
          <w:rFonts w:cs="Arial"/>
          <w:b/>
          <w:bCs/>
          <w:sz w:val="20"/>
          <w:szCs w:val="20"/>
        </w:rPr>
        <w:t xml:space="preserve"> service delivery measurement</w:t>
      </w:r>
    </w:p>
    <w:tbl>
      <w:tblPr>
        <w:tblW w:w="10538"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8"/>
        <w:gridCol w:w="718"/>
        <w:gridCol w:w="700"/>
        <w:gridCol w:w="567"/>
        <w:gridCol w:w="500"/>
        <w:gridCol w:w="648"/>
        <w:gridCol w:w="553"/>
        <w:gridCol w:w="609"/>
        <w:gridCol w:w="667"/>
        <w:gridCol w:w="850"/>
        <w:gridCol w:w="874"/>
        <w:gridCol w:w="874"/>
      </w:tblGrid>
      <w:tr w:rsidR="00D56D92" w:rsidRPr="00184EA4" w14:paraId="26B5B884" w14:textId="77777777" w:rsidTr="003B7272">
        <w:trPr>
          <w:trHeight w:val="20"/>
          <w:tblHeader/>
        </w:trPr>
        <w:tc>
          <w:tcPr>
            <w:tcW w:w="2978" w:type="dxa"/>
            <w:vMerge w:val="restart"/>
            <w:shd w:val="pct5" w:color="auto" w:fill="auto"/>
            <w:noWrap/>
            <w:vAlign w:val="center"/>
            <w:hideMark/>
          </w:tcPr>
          <w:p w14:paraId="1DF700FE"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Description</w:t>
            </w:r>
          </w:p>
        </w:tc>
        <w:tc>
          <w:tcPr>
            <w:tcW w:w="5812" w:type="dxa"/>
            <w:gridSpan w:val="9"/>
            <w:shd w:val="pct5" w:color="auto" w:fill="auto"/>
            <w:hideMark/>
          </w:tcPr>
          <w:p w14:paraId="27EDDFC6"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Budget Year 2021/22</w:t>
            </w:r>
          </w:p>
        </w:tc>
        <w:tc>
          <w:tcPr>
            <w:tcW w:w="874" w:type="dxa"/>
            <w:shd w:val="pct5" w:color="auto" w:fill="auto"/>
            <w:hideMark/>
          </w:tcPr>
          <w:p w14:paraId="6BAE898E"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Budget Year 2022/23</w:t>
            </w:r>
          </w:p>
        </w:tc>
        <w:tc>
          <w:tcPr>
            <w:tcW w:w="874" w:type="dxa"/>
            <w:shd w:val="pct5" w:color="auto" w:fill="auto"/>
            <w:hideMark/>
          </w:tcPr>
          <w:p w14:paraId="21DFEDE2"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Budget Year 2023/24</w:t>
            </w:r>
          </w:p>
        </w:tc>
      </w:tr>
      <w:tr w:rsidR="00D56D92" w:rsidRPr="00184EA4" w14:paraId="1697D7F5" w14:textId="77777777" w:rsidTr="003B7272">
        <w:trPr>
          <w:trHeight w:val="20"/>
          <w:tblHeader/>
        </w:trPr>
        <w:tc>
          <w:tcPr>
            <w:tcW w:w="2978" w:type="dxa"/>
            <w:vMerge/>
            <w:shd w:val="pct5" w:color="auto" w:fill="auto"/>
            <w:vAlign w:val="center"/>
            <w:hideMark/>
          </w:tcPr>
          <w:p w14:paraId="24746963" w14:textId="77777777" w:rsidR="00D56D92" w:rsidRPr="00184EA4" w:rsidRDefault="00D56D92" w:rsidP="00D56D92">
            <w:pPr>
              <w:rPr>
                <w:rFonts w:cs="Arial"/>
                <w:b/>
                <w:bCs/>
                <w:sz w:val="14"/>
                <w:szCs w:val="14"/>
                <w:lang w:val="en-ZA" w:eastAsia="en-ZA"/>
              </w:rPr>
            </w:pPr>
          </w:p>
        </w:tc>
        <w:tc>
          <w:tcPr>
            <w:tcW w:w="718" w:type="dxa"/>
            <w:shd w:val="pct5" w:color="auto" w:fill="auto"/>
            <w:hideMark/>
          </w:tcPr>
          <w:p w14:paraId="20FBAEBE"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Original Budget</w:t>
            </w:r>
          </w:p>
        </w:tc>
        <w:tc>
          <w:tcPr>
            <w:tcW w:w="700" w:type="dxa"/>
            <w:shd w:val="pct5" w:color="auto" w:fill="auto"/>
            <w:hideMark/>
          </w:tcPr>
          <w:p w14:paraId="726B7634"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Prior Adjusted</w:t>
            </w:r>
          </w:p>
        </w:tc>
        <w:tc>
          <w:tcPr>
            <w:tcW w:w="567" w:type="dxa"/>
            <w:shd w:val="pct5" w:color="auto" w:fill="auto"/>
            <w:hideMark/>
          </w:tcPr>
          <w:p w14:paraId="1FA29829"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Accum. Funds</w:t>
            </w:r>
          </w:p>
        </w:tc>
        <w:tc>
          <w:tcPr>
            <w:tcW w:w="500" w:type="dxa"/>
            <w:shd w:val="pct5" w:color="auto" w:fill="auto"/>
            <w:hideMark/>
          </w:tcPr>
          <w:p w14:paraId="3BB42CB2"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0A236D4D"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Unfore. Unavoid.</w:t>
            </w:r>
          </w:p>
        </w:tc>
        <w:tc>
          <w:tcPr>
            <w:tcW w:w="553" w:type="dxa"/>
            <w:shd w:val="pct5" w:color="auto" w:fill="auto"/>
            <w:hideMark/>
          </w:tcPr>
          <w:p w14:paraId="0C24E523"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Nat. or Prov. Govt</w:t>
            </w:r>
          </w:p>
        </w:tc>
        <w:tc>
          <w:tcPr>
            <w:tcW w:w="609" w:type="dxa"/>
            <w:shd w:val="pct5" w:color="auto" w:fill="auto"/>
            <w:hideMark/>
          </w:tcPr>
          <w:p w14:paraId="7E773219"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Other Adjusts.</w:t>
            </w:r>
          </w:p>
        </w:tc>
        <w:tc>
          <w:tcPr>
            <w:tcW w:w="667" w:type="dxa"/>
            <w:shd w:val="pct5" w:color="auto" w:fill="auto"/>
            <w:hideMark/>
          </w:tcPr>
          <w:p w14:paraId="3DC9E6BD"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Total Adjusts.</w:t>
            </w:r>
          </w:p>
        </w:tc>
        <w:tc>
          <w:tcPr>
            <w:tcW w:w="850" w:type="dxa"/>
            <w:shd w:val="pct5" w:color="auto" w:fill="auto"/>
            <w:hideMark/>
          </w:tcPr>
          <w:p w14:paraId="05A5ABAB"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Adjusted Budget</w:t>
            </w:r>
          </w:p>
        </w:tc>
        <w:tc>
          <w:tcPr>
            <w:tcW w:w="874" w:type="dxa"/>
            <w:shd w:val="pct5" w:color="auto" w:fill="auto"/>
            <w:hideMark/>
          </w:tcPr>
          <w:p w14:paraId="3FB76BC7"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Adjusted Budget</w:t>
            </w:r>
          </w:p>
        </w:tc>
        <w:tc>
          <w:tcPr>
            <w:tcW w:w="874" w:type="dxa"/>
            <w:shd w:val="pct5" w:color="auto" w:fill="auto"/>
            <w:hideMark/>
          </w:tcPr>
          <w:p w14:paraId="7AAE9505" w14:textId="77777777" w:rsidR="00D56D92" w:rsidRPr="00184EA4" w:rsidRDefault="00D56D92" w:rsidP="00D56D92">
            <w:pPr>
              <w:jc w:val="center"/>
              <w:rPr>
                <w:rFonts w:cs="Arial"/>
                <w:b/>
                <w:bCs/>
                <w:sz w:val="14"/>
                <w:szCs w:val="14"/>
                <w:lang w:val="en-ZA" w:eastAsia="en-ZA"/>
              </w:rPr>
            </w:pPr>
            <w:r w:rsidRPr="00184EA4">
              <w:rPr>
                <w:rFonts w:cs="Arial"/>
                <w:b/>
                <w:bCs/>
                <w:sz w:val="14"/>
                <w:szCs w:val="14"/>
                <w:lang w:val="en-ZA" w:eastAsia="en-ZA"/>
              </w:rPr>
              <w:t>Adjusted Budget</w:t>
            </w:r>
          </w:p>
        </w:tc>
      </w:tr>
      <w:tr w:rsidR="00D56D92" w:rsidRPr="00184EA4" w14:paraId="68266070" w14:textId="77777777" w:rsidTr="003B7272">
        <w:trPr>
          <w:trHeight w:val="20"/>
          <w:tblHeader/>
        </w:trPr>
        <w:tc>
          <w:tcPr>
            <w:tcW w:w="2978" w:type="dxa"/>
            <w:vMerge/>
            <w:shd w:val="pct5" w:color="auto" w:fill="auto"/>
            <w:vAlign w:val="center"/>
            <w:hideMark/>
          </w:tcPr>
          <w:p w14:paraId="5A447E49" w14:textId="77777777" w:rsidR="00D56D92" w:rsidRPr="00184EA4" w:rsidRDefault="00D56D92" w:rsidP="00D56D92">
            <w:pPr>
              <w:rPr>
                <w:rFonts w:cs="Arial"/>
                <w:b/>
                <w:bCs/>
                <w:sz w:val="14"/>
                <w:szCs w:val="14"/>
                <w:lang w:val="en-ZA" w:eastAsia="en-ZA"/>
              </w:rPr>
            </w:pPr>
          </w:p>
        </w:tc>
        <w:tc>
          <w:tcPr>
            <w:tcW w:w="718" w:type="dxa"/>
            <w:shd w:val="pct5" w:color="auto" w:fill="auto"/>
            <w:vAlign w:val="center"/>
          </w:tcPr>
          <w:p w14:paraId="10AD9DC6" w14:textId="77777777" w:rsidR="00D56D92" w:rsidRPr="00184EA4" w:rsidRDefault="00D56D92" w:rsidP="00D56D92">
            <w:pPr>
              <w:jc w:val="center"/>
              <w:rPr>
                <w:rFonts w:cs="Arial"/>
                <w:sz w:val="14"/>
                <w:szCs w:val="14"/>
                <w:lang w:val="en-ZA" w:eastAsia="en-ZA"/>
              </w:rPr>
            </w:pPr>
          </w:p>
        </w:tc>
        <w:tc>
          <w:tcPr>
            <w:tcW w:w="700" w:type="dxa"/>
            <w:shd w:val="pct5" w:color="auto" w:fill="auto"/>
            <w:vAlign w:val="center"/>
          </w:tcPr>
          <w:p w14:paraId="6F8A73F1" w14:textId="77777777" w:rsidR="00D56D92" w:rsidRPr="00184EA4" w:rsidRDefault="00D56D92" w:rsidP="00D56D92">
            <w:pPr>
              <w:jc w:val="center"/>
              <w:rPr>
                <w:rFonts w:cs="Arial"/>
                <w:sz w:val="14"/>
                <w:szCs w:val="14"/>
                <w:lang w:val="en-ZA" w:eastAsia="en-ZA"/>
              </w:rPr>
            </w:pPr>
          </w:p>
        </w:tc>
        <w:tc>
          <w:tcPr>
            <w:tcW w:w="567" w:type="dxa"/>
            <w:shd w:val="pct5" w:color="auto" w:fill="auto"/>
            <w:vAlign w:val="center"/>
          </w:tcPr>
          <w:p w14:paraId="2D8EDB8A" w14:textId="77777777" w:rsidR="00D56D92" w:rsidRPr="00184EA4" w:rsidRDefault="00D56D92" w:rsidP="00D56D92">
            <w:pPr>
              <w:jc w:val="center"/>
              <w:rPr>
                <w:rFonts w:cs="Arial"/>
                <w:sz w:val="14"/>
                <w:szCs w:val="14"/>
                <w:lang w:val="en-ZA" w:eastAsia="en-ZA"/>
              </w:rPr>
            </w:pPr>
          </w:p>
        </w:tc>
        <w:tc>
          <w:tcPr>
            <w:tcW w:w="500" w:type="dxa"/>
            <w:shd w:val="pct5" w:color="auto" w:fill="auto"/>
            <w:vAlign w:val="center"/>
          </w:tcPr>
          <w:p w14:paraId="5C8901B1" w14:textId="77777777" w:rsidR="00D56D92" w:rsidRPr="00184EA4" w:rsidRDefault="00D56D92" w:rsidP="00D56D92">
            <w:pPr>
              <w:jc w:val="center"/>
              <w:rPr>
                <w:rFonts w:cs="Arial"/>
                <w:sz w:val="14"/>
                <w:szCs w:val="14"/>
                <w:lang w:val="en-ZA" w:eastAsia="en-ZA"/>
              </w:rPr>
            </w:pPr>
          </w:p>
        </w:tc>
        <w:tc>
          <w:tcPr>
            <w:tcW w:w="648" w:type="dxa"/>
            <w:shd w:val="pct5" w:color="auto" w:fill="auto"/>
            <w:vAlign w:val="center"/>
          </w:tcPr>
          <w:p w14:paraId="0F12C4DC" w14:textId="77777777" w:rsidR="00D56D92" w:rsidRPr="00184EA4" w:rsidRDefault="00D56D92" w:rsidP="00D56D92">
            <w:pPr>
              <w:jc w:val="center"/>
              <w:rPr>
                <w:rFonts w:cs="Arial"/>
                <w:sz w:val="14"/>
                <w:szCs w:val="14"/>
                <w:lang w:val="en-ZA" w:eastAsia="en-ZA"/>
              </w:rPr>
            </w:pPr>
          </w:p>
        </w:tc>
        <w:tc>
          <w:tcPr>
            <w:tcW w:w="553" w:type="dxa"/>
            <w:shd w:val="pct5" w:color="auto" w:fill="auto"/>
            <w:vAlign w:val="center"/>
          </w:tcPr>
          <w:p w14:paraId="5E16F26E" w14:textId="77777777" w:rsidR="00D56D92" w:rsidRPr="00184EA4" w:rsidRDefault="00D56D92" w:rsidP="00D56D92">
            <w:pPr>
              <w:jc w:val="center"/>
              <w:rPr>
                <w:rFonts w:cs="Arial"/>
                <w:sz w:val="14"/>
                <w:szCs w:val="14"/>
                <w:lang w:val="en-ZA" w:eastAsia="en-ZA"/>
              </w:rPr>
            </w:pPr>
          </w:p>
        </w:tc>
        <w:tc>
          <w:tcPr>
            <w:tcW w:w="609" w:type="dxa"/>
            <w:shd w:val="pct5" w:color="auto" w:fill="auto"/>
            <w:vAlign w:val="center"/>
          </w:tcPr>
          <w:p w14:paraId="315F3CE1" w14:textId="77777777" w:rsidR="00D56D92" w:rsidRPr="00184EA4" w:rsidRDefault="00D56D92" w:rsidP="00D56D92">
            <w:pPr>
              <w:jc w:val="center"/>
              <w:rPr>
                <w:rFonts w:cs="Arial"/>
                <w:sz w:val="14"/>
                <w:szCs w:val="14"/>
                <w:lang w:val="en-ZA" w:eastAsia="en-ZA"/>
              </w:rPr>
            </w:pPr>
          </w:p>
        </w:tc>
        <w:tc>
          <w:tcPr>
            <w:tcW w:w="667" w:type="dxa"/>
            <w:shd w:val="pct5" w:color="auto" w:fill="auto"/>
            <w:vAlign w:val="center"/>
          </w:tcPr>
          <w:p w14:paraId="2DAF5231" w14:textId="77777777" w:rsidR="00D56D92" w:rsidRPr="00184EA4" w:rsidRDefault="00D56D92" w:rsidP="00D56D92">
            <w:pPr>
              <w:jc w:val="center"/>
              <w:rPr>
                <w:rFonts w:cs="Arial"/>
                <w:sz w:val="14"/>
                <w:szCs w:val="14"/>
                <w:lang w:val="en-ZA" w:eastAsia="en-ZA"/>
              </w:rPr>
            </w:pPr>
          </w:p>
        </w:tc>
        <w:tc>
          <w:tcPr>
            <w:tcW w:w="850" w:type="dxa"/>
            <w:shd w:val="pct5" w:color="auto" w:fill="auto"/>
            <w:vAlign w:val="center"/>
          </w:tcPr>
          <w:p w14:paraId="39F0DC18" w14:textId="77777777" w:rsidR="00D56D92" w:rsidRPr="00184EA4" w:rsidRDefault="00D56D92" w:rsidP="00D56D92">
            <w:pPr>
              <w:jc w:val="center"/>
              <w:rPr>
                <w:rFonts w:cs="Arial"/>
                <w:sz w:val="14"/>
                <w:szCs w:val="14"/>
                <w:lang w:val="en-ZA" w:eastAsia="en-ZA"/>
              </w:rPr>
            </w:pPr>
          </w:p>
        </w:tc>
        <w:tc>
          <w:tcPr>
            <w:tcW w:w="874" w:type="dxa"/>
            <w:shd w:val="pct5" w:color="auto" w:fill="auto"/>
            <w:vAlign w:val="center"/>
            <w:hideMark/>
          </w:tcPr>
          <w:p w14:paraId="68386AB2" w14:textId="77777777" w:rsidR="00D56D92" w:rsidRPr="00184EA4" w:rsidRDefault="00D56D92" w:rsidP="00D56D92">
            <w:pPr>
              <w:jc w:val="center"/>
              <w:rPr>
                <w:rFonts w:cs="Arial"/>
                <w:sz w:val="14"/>
                <w:szCs w:val="14"/>
                <w:lang w:val="en-ZA" w:eastAsia="en-ZA"/>
              </w:rPr>
            </w:pPr>
            <w:r w:rsidRPr="00184EA4">
              <w:rPr>
                <w:rFonts w:cs="Arial"/>
                <w:sz w:val="14"/>
                <w:szCs w:val="14"/>
                <w:lang w:val="en-ZA" w:eastAsia="en-ZA"/>
              </w:rPr>
              <w:t> </w:t>
            </w:r>
          </w:p>
        </w:tc>
        <w:tc>
          <w:tcPr>
            <w:tcW w:w="874" w:type="dxa"/>
            <w:shd w:val="pct5" w:color="auto" w:fill="auto"/>
            <w:vAlign w:val="center"/>
            <w:hideMark/>
          </w:tcPr>
          <w:p w14:paraId="576210AB" w14:textId="77777777" w:rsidR="00D56D92" w:rsidRPr="00184EA4" w:rsidRDefault="00D56D92" w:rsidP="00D56D92">
            <w:pPr>
              <w:jc w:val="center"/>
              <w:rPr>
                <w:rFonts w:cs="Arial"/>
                <w:sz w:val="14"/>
                <w:szCs w:val="14"/>
                <w:lang w:val="en-ZA" w:eastAsia="en-ZA"/>
              </w:rPr>
            </w:pPr>
            <w:r w:rsidRPr="00184EA4">
              <w:rPr>
                <w:rFonts w:cs="Arial"/>
                <w:sz w:val="14"/>
                <w:szCs w:val="14"/>
                <w:lang w:val="en-ZA" w:eastAsia="en-ZA"/>
              </w:rPr>
              <w:t> </w:t>
            </w:r>
          </w:p>
        </w:tc>
      </w:tr>
      <w:tr w:rsidR="00D56D92" w:rsidRPr="00184EA4" w14:paraId="4128E83D" w14:textId="77777777" w:rsidTr="003B7272">
        <w:trPr>
          <w:trHeight w:val="20"/>
          <w:tblHeader/>
        </w:trPr>
        <w:tc>
          <w:tcPr>
            <w:tcW w:w="2978" w:type="dxa"/>
            <w:vMerge/>
            <w:shd w:val="pct5" w:color="auto" w:fill="auto"/>
            <w:vAlign w:val="center"/>
            <w:hideMark/>
          </w:tcPr>
          <w:p w14:paraId="234E8D3E" w14:textId="77777777" w:rsidR="00D56D92" w:rsidRPr="00184EA4" w:rsidRDefault="00D56D92" w:rsidP="00D56D92">
            <w:pPr>
              <w:rPr>
                <w:rFonts w:cs="Arial"/>
                <w:b/>
                <w:bCs/>
                <w:sz w:val="14"/>
                <w:szCs w:val="14"/>
                <w:lang w:val="en-ZA" w:eastAsia="en-ZA"/>
              </w:rPr>
            </w:pPr>
          </w:p>
        </w:tc>
        <w:tc>
          <w:tcPr>
            <w:tcW w:w="718" w:type="dxa"/>
            <w:shd w:val="pct5" w:color="auto" w:fill="auto"/>
            <w:noWrap/>
            <w:vAlign w:val="center"/>
          </w:tcPr>
          <w:p w14:paraId="178D5439" w14:textId="77777777" w:rsidR="00D56D92" w:rsidRPr="00184EA4" w:rsidRDefault="00D56D92" w:rsidP="00D56D92">
            <w:pPr>
              <w:jc w:val="center"/>
              <w:rPr>
                <w:rFonts w:cs="Arial"/>
                <w:sz w:val="14"/>
                <w:szCs w:val="14"/>
                <w:lang w:val="en-ZA" w:eastAsia="en-ZA"/>
              </w:rPr>
            </w:pPr>
          </w:p>
        </w:tc>
        <w:tc>
          <w:tcPr>
            <w:tcW w:w="700" w:type="dxa"/>
            <w:shd w:val="pct5" w:color="auto" w:fill="auto"/>
            <w:noWrap/>
            <w:vAlign w:val="bottom"/>
          </w:tcPr>
          <w:p w14:paraId="23E4DA3D" w14:textId="77777777" w:rsidR="00D56D92" w:rsidRPr="00184EA4" w:rsidRDefault="00D56D92" w:rsidP="00D56D92">
            <w:pPr>
              <w:jc w:val="center"/>
              <w:rPr>
                <w:rFonts w:cs="Arial"/>
                <w:sz w:val="14"/>
                <w:szCs w:val="14"/>
                <w:lang w:val="en-ZA" w:eastAsia="en-ZA"/>
              </w:rPr>
            </w:pPr>
          </w:p>
        </w:tc>
        <w:tc>
          <w:tcPr>
            <w:tcW w:w="567" w:type="dxa"/>
            <w:shd w:val="pct5" w:color="auto" w:fill="auto"/>
            <w:noWrap/>
            <w:vAlign w:val="bottom"/>
          </w:tcPr>
          <w:p w14:paraId="1D950D3C" w14:textId="77777777" w:rsidR="00D56D92" w:rsidRPr="00184EA4" w:rsidRDefault="00D56D92" w:rsidP="00D56D92">
            <w:pPr>
              <w:jc w:val="center"/>
              <w:rPr>
                <w:rFonts w:cs="Arial"/>
                <w:sz w:val="14"/>
                <w:szCs w:val="14"/>
                <w:lang w:val="en-ZA" w:eastAsia="en-ZA"/>
              </w:rPr>
            </w:pPr>
          </w:p>
        </w:tc>
        <w:tc>
          <w:tcPr>
            <w:tcW w:w="500" w:type="dxa"/>
            <w:shd w:val="pct5" w:color="auto" w:fill="auto"/>
            <w:noWrap/>
            <w:vAlign w:val="center"/>
          </w:tcPr>
          <w:p w14:paraId="7A297DAD" w14:textId="77777777" w:rsidR="00D56D92" w:rsidRPr="00184EA4" w:rsidRDefault="00D56D92" w:rsidP="00D56D92">
            <w:pPr>
              <w:jc w:val="center"/>
              <w:rPr>
                <w:rFonts w:cs="Arial"/>
                <w:sz w:val="14"/>
                <w:szCs w:val="14"/>
                <w:lang w:val="en-ZA" w:eastAsia="en-ZA"/>
              </w:rPr>
            </w:pPr>
          </w:p>
        </w:tc>
        <w:tc>
          <w:tcPr>
            <w:tcW w:w="648" w:type="dxa"/>
            <w:shd w:val="pct5" w:color="auto" w:fill="auto"/>
            <w:noWrap/>
            <w:vAlign w:val="center"/>
          </w:tcPr>
          <w:p w14:paraId="24C74F9C" w14:textId="77777777" w:rsidR="00D56D92" w:rsidRPr="00184EA4" w:rsidRDefault="00D56D92" w:rsidP="00D56D92">
            <w:pPr>
              <w:jc w:val="center"/>
              <w:rPr>
                <w:rFonts w:cs="Arial"/>
                <w:sz w:val="14"/>
                <w:szCs w:val="14"/>
                <w:lang w:val="en-ZA" w:eastAsia="en-ZA"/>
              </w:rPr>
            </w:pPr>
          </w:p>
        </w:tc>
        <w:tc>
          <w:tcPr>
            <w:tcW w:w="553" w:type="dxa"/>
            <w:shd w:val="pct5" w:color="auto" w:fill="auto"/>
            <w:noWrap/>
            <w:vAlign w:val="center"/>
          </w:tcPr>
          <w:p w14:paraId="0D45CD98" w14:textId="77777777" w:rsidR="00D56D92" w:rsidRPr="00184EA4" w:rsidRDefault="00D56D92" w:rsidP="00D56D92">
            <w:pPr>
              <w:jc w:val="center"/>
              <w:rPr>
                <w:rFonts w:cs="Arial"/>
                <w:sz w:val="14"/>
                <w:szCs w:val="14"/>
                <w:lang w:val="en-ZA" w:eastAsia="en-ZA"/>
              </w:rPr>
            </w:pPr>
          </w:p>
        </w:tc>
        <w:tc>
          <w:tcPr>
            <w:tcW w:w="609" w:type="dxa"/>
            <w:shd w:val="pct5" w:color="auto" w:fill="auto"/>
            <w:noWrap/>
            <w:vAlign w:val="center"/>
          </w:tcPr>
          <w:p w14:paraId="49ED035B" w14:textId="77777777" w:rsidR="00D56D92" w:rsidRPr="00184EA4" w:rsidRDefault="00D56D92" w:rsidP="00D56D92">
            <w:pPr>
              <w:jc w:val="center"/>
              <w:rPr>
                <w:rFonts w:cs="Arial"/>
                <w:sz w:val="14"/>
                <w:szCs w:val="14"/>
                <w:lang w:val="en-ZA" w:eastAsia="en-ZA"/>
              </w:rPr>
            </w:pPr>
          </w:p>
        </w:tc>
        <w:tc>
          <w:tcPr>
            <w:tcW w:w="667" w:type="dxa"/>
            <w:shd w:val="pct5" w:color="auto" w:fill="auto"/>
            <w:noWrap/>
            <w:vAlign w:val="center"/>
          </w:tcPr>
          <w:p w14:paraId="24A68A4F" w14:textId="77777777" w:rsidR="00D56D92" w:rsidRPr="00184EA4" w:rsidRDefault="00D56D92" w:rsidP="00D56D92">
            <w:pPr>
              <w:jc w:val="center"/>
              <w:rPr>
                <w:rFonts w:cs="Arial"/>
                <w:sz w:val="14"/>
                <w:szCs w:val="14"/>
                <w:lang w:val="en-ZA" w:eastAsia="en-ZA"/>
              </w:rPr>
            </w:pPr>
          </w:p>
        </w:tc>
        <w:tc>
          <w:tcPr>
            <w:tcW w:w="850" w:type="dxa"/>
            <w:shd w:val="pct5" w:color="auto" w:fill="auto"/>
            <w:noWrap/>
            <w:vAlign w:val="center"/>
          </w:tcPr>
          <w:p w14:paraId="2414C0C8" w14:textId="77777777" w:rsidR="00D56D92" w:rsidRPr="00184EA4" w:rsidRDefault="00D56D92" w:rsidP="00D56D92">
            <w:pPr>
              <w:jc w:val="center"/>
              <w:rPr>
                <w:rFonts w:cs="Arial"/>
                <w:sz w:val="14"/>
                <w:szCs w:val="14"/>
                <w:lang w:val="en-ZA" w:eastAsia="en-ZA"/>
              </w:rPr>
            </w:pPr>
          </w:p>
        </w:tc>
        <w:tc>
          <w:tcPr>
            <w:tcW w:w="874" w:type="dxa"/>
            <w:shd w:val="pct5" w:color="auto" w:fill="auto"/>
            <w:noWrap/>
            <w:vAlign w:val="center"/>
            <w:hideMark/>
          </w:tcPr>
          <w:p w14:paraId="4B348874" w14:textId="77777777" w:rsidR="00D56D92" w:rsidRPr="00184EA4" w:rsidRDefault="00D56D92" w:rsidP="00D56D92">
            <w:pPr>
              <w:jc w:val="center"/>
              <w:rPr>
                <w:rFonts w:cs="Arial"/>
                <w:sz w:val="14"/>
                <w:szCs w:val="14"/>
                <w:lang w:val="en-ZA" w:eastAsia="en-ZA"/>
              </w:rPr>
            </w:pPr>
            <w:r w:rsidRPr="00184EA4">
              <w:rPr>
                <w:rFonts w:cs="Arial"/>
                <w:sz w:val="14"/>
                <w:szCs w:val="14"/>
                <w:lang w:val="en-ZA" w:eastAsia="en-ZA"/>
              </w:rPr>
              <w:t> </w:t>
            </w:r>
          </w:p>
        </w:tc>
        <w:tc>
          <w:tcPr>
            <w:tcW w:w="874" w:type="dxa"/>
            <w:shd w:val="pct5" w:color="auto" w:fill="auto"/>
            <w:noWrap/>
            <w:vAlign w:val="center"/>
            <w:hideMark/>
          </w:tcPr>
          <w:p w14:paraId="3963B524" w14:textId="77777777" w:rsidR="00D56D92" w:rsidRPr="00184EA4" w:rsidRDefault="00D56D92" w:rsidP="00D56D92">
            <w:pPr>
              <w:jc w:val="center"/>
              <w:rPr>
                <w:rFonts w:cs="Arial"/>
                <w:sz w:val="14"/>
                <w:szCs w:val="14"/>
                <w:lang w:val="en-ZA" w:eastAsia="en-ZA"/>
              </w:rPr>
            </w:pPr>
            <w:r w:rsidRPr="00184EA4">
              <w:rPr>
                <w:rFonts w:cs="Arial"/>
                <w:sz w:val="14"/>
                <w:szCs w:val="14"/>
                <w:lang w:val="en-ZA" w:eastAsia="en-ZA"/>
              </w:rPr>
              <w:t> </w:t>
            </w:r>
          </w:p>
        </w:tc>
      </w:tr>
      <w:tr w:rsidR="00D56D92" w:rsidRPr="00184EA4" w14:paraId="0309747D" w14:textId="77777777" w:rsidTr="003B7272">
        <w:trPr>
          <w:trHeight w:val="20"/>
          <w:tblHeader/>
        </w:trPr>
        <w:tc>
          <w:tcPr>
            <w:tcW w:w="2978" w:type="dxa"/>
            <w:shd w:val="pct5" w:color="auto" w:fill="auto"/>
            <w:noWrap/>
            <w:vAlign w:val="bottom"/>
            <w:hideMark/>
          </w:tcPr>
          <w:p w14:paraId="596254E9" w14:textId="77777777" w:rsidR="00D56D92" w:rsidRPr="00184EA4" w:rsidRDefault="00D56D92" w:rsidP="00D56D92">
            <w:pPr>
              <w:rPr>
                <w:rFonts w:cs="Arial"/>
                <w:b/>
                <w:bCs/>
                <w:sz w:val="14"/>
                <w:szCs w:val="14"/>
                <w:u w:val="single"/>
                <w:lang w:val="en-ZA" w:eastAsia="en-ZA"/>
              </w:rPr>
            </w:pPr>
            <w:r w:rsidRPr="00184EA4">
              <w:rPr>
                <w:rFonts w:cs="Arial"/>
                <w:b/>
                <w:bCs/>
                <w:sz w:val="14"/>
                <w:szCs w:val="14"/>
                <w:u w:val="single"/>
                <w:lang w:val="en-ZA" w:eastAsia="en-ZA"/>
              </w:rPr>
              <w:t>Household service targets</w:t>
            </w:r>
          </w:p>
        </w:tc>
        <w:tc>
          <w:tcPr>
            <w:tcW w:w="718" w:type="dxa"/>
            <w:shd w:val="pct5" w:color="auto" w:fill="auto"/>
            <w:noWrap/>
            <w:hideMark/>
          </w:tcPr>
          <w:p w14:paraId="2C6045F0"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w:t>
            </w:r>
          </w:p>
        </w:tc>
        <w:tc>
          <w:tcPr>
            <w:tcW w:w="700" w:type="dxa"/>
            <w:shd w:val="pct5" w:color="auto" w:fill="auto"/>
            <w:noWrap/>
            <w:hideMark/>
          </w:tcPr>
          <w:p w14:paraId="0467D31F"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w:t>
            </w:r>
          </w:p>
        </w:tc>
        <w:tc>
          <w:tcPr>
            <w:tcW w:w="567" w:type="dxa"/>
            <w:shd w:val="pct5" w:color="auto" w:fill="auto"/>
            <w:noWrap/>
            <w:hideMark/>
          </w:tcPr>
          <w:p w14:paraId="1E1AF1F4"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w:t>
            </w:r>
          </w:p>
        </w:tc>
        <w:tc>
          <w:tcPr>
            <w:tcW w:w="500" w:type="dxa"/>
            <w:shd w:val="pct5" w:color="auto" w:fill="auto"/>
            <w:noWrap/>
            <w:hideMark/>
          </w:tcPr>
          <w:p w14:paraId="0AC0DF22"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w:t>
            </w:r>
          </w:p>
        </w:tc>
        <w:tc>
          <w:tcPr>
            <w:tcW w:w="648" w:type="dxa"/>
            <w:shd w:val="pct5" w:color="auto" w:fill="auto"/>
            <w:noWrap/>
            <w:hideMark/>
          </w:tcPr>
          <w:p w14:paraId="243CC563"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w:t>
            </w:r>
          </w:p>
        </w:tc>
        <w:tc>
          <w:tcPr>
            <w:tcW w:w="553" w:type="dxa"/>
            <w:shd w:val="pct5" w:color="auto" w:fill="auto"/>
            <w:noWrap/>
            <w:hideMark/>
          </w:tcPr>
          <w:p w14:paraId="4A6D3CFB"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w:t>
            </w:r>
          </w:p>
        </w:tc>
        <w:tc>
          <w:tcPr>
            <w:tcW w:w="609" w:type="dxa"/>
            <w:shd w:val="pct5" w:color="auto" w:fill="auto"/>
            <w:noWrap/>
            <w:hideMark/>
          </w:tcPr>
          <w:p w14:paraId="5BC9571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667" w:type="dxa"/>
            <w:shd w:val="pct5" w:color="auto" w:fill="auto"/>
            <w:noWrap/>
            <w:hideMark/>
          </w:tcPr>
          <w:p w14:paraId="561F6C3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50" w:type="dxa"/>
            <w:shd w:val="pct5" w:color="auto" w:fill="auto"/>
            <w:noWrap/>
            <w:hideMark/>
          </w:tcPr>
          <w:p w14:paraId="0E86754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pct5" w:color="auto" w:fill="auto"/>
            <w:noWrap/>
            <w:hideMark/>
          </w:tcPr>
          <w:p w14:paraId="574E310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pct5" w:color="auto" w:fill="auto"/>
            <w:noWrap/>
            <w:hideMark/>
          </w:tcPr>
          <w:p w14:paraId="6DBCE77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38AB5ED7" w14:textId="77777777" w:rsidTr="00D56D92">
        <w:trPr>
          <w:trHeight w:val="20"/>
        </w:trPr>
        <w:tc>
          <w:tcPr>
            <w:tcW w:w="2978" w:type="dxa"/>
            <w:shd w:val="clear" w:color="auto" w:fill="auto"/>
            <w:noWrap/>
            <w:vAlign w:val="bottom"/>
            <w:hideMark/>
          </w:tcPr>
          <w:p w14:paraId="1CC69D61" w14:textId="77777777" w:rsidR="00D56D92" w:rsidRPr="00184EA4" w:rsidRDefault="00D56D92" w:rsidP="00D56D92">
            <w:pPr>
              <w:rPr>
                <w:rFonts w:cs="Arial"/>
                <w:b/>
                <w:bCs/>
                <w:i/>
                <w:iCs/>
                <w:sz w:val="14"/>
                <w:szCs w:val="14"/>
                <w:u w:val="single"/>
                <w:lang w:val="en-ZA" w:eastAsia="en-ZA"/>
              </w:rPr>
            </w:pPr>
            <w:r w:rsidRPr="00184EA4">
              <w:rPr>
                <w:rFonts w:cs="Arial"/>
                <w:b/>
                <w:bCs/>
                <w:i/>
                <w:iCs/>
                <w:sz w:val="14"/>
                <w:szCs w:val="14"/>
                <w:u w:val="single"/>
                <w:lang w:val="en-ZA" w:eastAsia="en-ZA"/>
              </w:rPr>
              <w:t>Water:</w:t>
            </w:r>
          </w:p>
        </w:tc>
        <w:tc>
          <w:tcPr>
            <w:tcW w:w="718" w:type="dxa"/>
            <w:shd w:val="clear" w:color="auto" w:fill="auto"/>
            <w:noWrap/>
            <w:hideMark/>
          </w:tcPr>
          <w:p w14:paraId="0A904E0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5D0E77CC"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F16C6B9"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7D2531D"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ACB6A4F"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8BA2C65"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945F469"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BBE3230"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A9857A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1681B4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1EA682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4EAC45EA" w14:textId="77777777" w:rsidTr="00D56D92">
        <w:trPr>
          <w:trHeight w:val="20"/>
        </w:trPr>
        <w:tc>
          <w:tcPr>
            <w:tcW w:w="2978" w:type="dxa"/>
            <w:shd w:val="clear" w:color="auto" w:fill="auto"/>
            <w:noWrap/>
            <w:vAlign w:val="bottom"/>
            <w:hideMark/>
          </w:tcPr>
          <w:p w14:paraId="21622570"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Piped water inside dwelling</w:t>
            </w:r>
          </w:p>
        </w:tc>
        <w:tc>
          <w:tcPr>
            <w:tcW w:w="718" w:type="dxa"/>
            <w:shd w:val="clear" w:color="auto" w:fill="auto"/>
            <w:noWrap/>
            <w:hideMark/>
          </w:tcPr>
          <w:p w14:paraId="4D43108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366108</w:t>
            </w:r>
          </w:p>
        </w:tc>
        <w:tc>
          <w:tcPr>
            <w:tcW w:w="700" w:type="dxa"/>
            <w:shd w:val="clear" w:color="auto" w:fill="auto"/>
            <w:noWrap/>
          </w:tcPr>
          <w:p w14:paraId="20DDF8E4"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EA2013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8168D2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430EA28"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393B8B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5229A4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B846B8F"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721F0C6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366 </w:t>
            </w:r>
          </w:p>
        </w:tc>
        <w:tc>
          <w:tcPr>
            <w:tcW w:w="874" w:type="dxa"/>
            <w:shd w:val="clear" w:color="auto" w:fill="auto"/>
            <w:noWrap/>
            <w:hideMark/>
          </w:tcPr>
          <w:p w14:paraId="2C2C129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369128</w:t>
            </w:r>
          </w:p>
        </w:tc>
        <w:tc>
          <w:tcPr>
            <w:tcW w:w="874" w:type="dxa"/>
            <w:shd w:val="clear" w:color="auto" w:fill="auto"/>
            <w:noWrap/>
            <w:hideMark/>
          </w:tcPr>
          <w:p w14:paraId="31D18A1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405849</w:t>
            </w:r>
          </w:p>
        </w:tc>
      </w:tr>
      <w:tr w:rsidR="00D56D92" w:rsidRPr="00184EA4" w14:paraId="2BB30ABC" w14:textId="77777777" w:rsidTr="00D56D92">
        <w:trPr>
          <w:trHeight w:val="20"/>
        </w:trPr>
        <w:tc>
          <w:tcPr>
            <w:tcW w:w="2978" w:type="dxa"/>
            <w:shd w:val="clear" w:color="auto" w:fill="auto"/>
            <w:noWrap/>
            <w:vAlign w:val="bottom"/>
            <w:hideMark/>
          </w:tcPr>
          <w:p w14:paraId="4202F182"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Piped water inside yard (but not in dwelling)</w:t>
            </w:r>
          </w:p>
        </w:tc>
        <w:tc>
          <w:tcPr>
            <w:tcW w:w="718" w:type="dxa"/>
            <w:shd w:val="clear" w:color="auto" w:fill="auto"/>
            <w:noWrap/>
            <w:hideMark/>
          </w:tcPr>
          <w:p w14:paraId="05F7D75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c>
          <w:tcPr>
            <w:tcW w:w="700" w:type="dxa"/>
            <w:shd w:val="clear" w:color="auto" w:fill="auto"/>
            <w:noWrap/>
          </w:tcPr>
          <w:p w14:paraId="100D6A58"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6DB572D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50420E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A7067E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54E3AFD"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5539FFB5"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D13B013"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756A34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01C243C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c>
          <w:tcPr>
            <w:tcW w:w="874" w:type="dxa"/>
            <w:shd w:val="clear" w:color="auto" w:fill="auto"/>
            <w:noWrap/>
            <w:hideMark/>
          </w:tcPr>
          <w:p w14:paraId="14AF7F4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r>
      <w:tr w:rsidR="00D56D92" w:rsidRPr="00184EA4" w14:paraId="66A9EC25" w14:textId="77777777" w:rsidTr="00D56D92">
        <w:trPr>
          <w:trHeight w:val="20"/>
        </w:trPr>
        <w:tc>
          <w:tcPr>
            <w:tcW w:w="2978" w:type="dxa"/>
            <w:shd w:val="clear" w:color="auto" w:fill="auto"/>
            <w:noWrap/>
            <w:vAlign w:val="bottom"/>
            <w:hideMark/>
          </w:tcPr>
          <w:p w14:paraId="0EAF9867"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Using public tap (at least min.service level)</w:t>
            </w:r>
          </w:p>
        </w:tc>
        <w:tc>
          <w:tcPr>
            <w:tcW w:w="718" w:type="dxa"/>
            <w:shd w:val="clear" w:color="auto" w:fill="auto"/>
            <w:noWrap/>
            <w:hideMark/>
          </w:tcPr>
          <w:p w14:paraId="0176738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40000</w:t>
            </w:r>
          </w:p>
        </w:tc>
        <w:tc>
          <w:tcPr>
            <w:tcW w:w="700" w:type="dxa"/>
            <w:shd w:val="clear" w:color="auto" w:fill="auto"/>
            <w:noWrap/>
          </w:tcPr>
          <w:p w14:paraId="383B8A51"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F3611B4"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852083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E133B4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2D58C8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557BDA73"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B78405B"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F498D9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40 </w:t>
            </w:r>
          </w:p>
        </w:tc>
        <w:tc>
          <w:tcPr>
            <w:tcW w:w="874" w:type="dxa"/>
            <w:shd w:val="clear" w:color="auto" w:fill="auto"/>
            <w:noWrap/>
            <w:hideMark/>
          </w:tcPr>
          <w:p w14:paraId="63CAC6D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45000</w:t>
            </w:r>
          </w:p>
        </w:tc>
        <w:tc>
          <w:tcPr>
            <w:tcW w:w="874" w:type="dxa"/>
            <w:shd w:val="clear" w:color="auto" w:fill="auto"/>
            <w:noWrap/>
            <w:hideMark/>
          </w:tcPr>
          <w:p w14:paraId="753AAA7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47000</w:t>
            </w:r>
          </w:p>
        </w:tc>
      </w:tr>
      <w:tr w:rsidR="00D56D92" w:rsidRPr="00184EA4" w14:paraId="328231DB" w14:textId="77777777" w:rsidTr="00D56D92">
        <w:trPr>
          <w:trHeight w:val="20"/>
        </w:trPr>
        <w:tc>
          <w:tcPr>
            <w:tcW w:w="2978" w:type="dxa"/>
            <w:shd w:val="clear" w:color="auto" w:fill="auto"/>
            <w:noWrap/>
            <w:vAlign w:val="bottom"/>
            <w:hideMark/>
          </w:tcPr>
          <w:p w14:paraId="1FD536B6"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 water supply (at least min.service level)</w:t>
            </w:r>
          </w:p>
        </w:tc>
        <w:tc>
          <w:tcPr>
            <w:tcW w:w="718" w:type="dxa"/>
            <w:shd w:val="clear" w:color="auto" w:fill="auto"/>
            <w:noWrap/>
            <w:hideMark/>
          </w:tcPr>
          <w:p w14:paraId="51A0B3D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c>
          <w:tcPr>
            <w:tcW w:w="700" w:type="dxa"/>
            <w:shd w:val="clear" w:color="auto" w:fill="auto"/>
            <w:noWrap/>
          </w:tcPr>
          <w:p w14:paraId="1D202323"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4F0BBFF"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2690E03"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34B63FB"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E475453"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17ABA36"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C467D16"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7399C2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0828FC0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275993A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r>
      <w:tr w:rsidR="00D56D92" w:rsidRPr="00184EA4" w14:paraId="24E2F2B8" w14:textId="77777777" w:rsidTr="00D56D92">
        <w:trPr>
          <w:trHeight w:val="20"/>
        </w:trPr>
        <w:tc>
          <w:tcPr>
            <w:tcW w:w="2978" w:type="dxa"/>
            <w:shd w:val="clear" w:color="auto" w:fill="auto"/>
            <w:noWrap/>
            <w:vAlign w:val="bottom"/>
            <w:hideMark/>
          </w:tcPr>
          <w:p w14:paraId="47BF5D46"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Minimum Service Level and Above sub-total</w:t>
            </w:r>
          </w:p>
        </w:tc>
        <w:tc>
          <w:tcPr>
            <w:tcW w:w="718" w:type="dxa"/>
            <w:shd w:val="clear" w:color="auto" w:fill="auto"/>
            <w:noWrap/>
            <w:hideMark/>
          </w:tcPr>
          <w:p w14:paraId="136A218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406 </w:t>
            </w:r>
          </w:p>
        </w:tc>
        <w:tc>
          <w:tcPr>
            <w:tcW w:w="700" w:type="dxa"/>
            <w:shd w:val="clear" w:color="auto" w:fill="auto"/>
            <w:noWrap/>
          </w:tcPr>
          <w:p w14:paraId="6995A68A"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D22DC31"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D661865"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0C2B74E"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8FEF24C"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7A2019C"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D2499C2"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02B8A6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406 </w:t>
            </w:r>
          </w:p>
        </w:tc>
        <w:tc>
          <w:tcPr>
            <w:tcW w:w="874" w:type="dxa"/>
            <w:shd w:val="clear" w:color="auto" w:fill="auto"/>
            <w:noWrap/>
            <w:hideMark/>
          </w:tcPr>
          <w:p w14:paraId="0168A27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414 </w:t>
            </w:r>
          </w:p>
        </w:tc>
        <w:tc>
          <w:tcPr>
            <w:tcW w:w="874" w:type="dxa"/>
            <w:shd w:val="clear" w:color="auto" w:fill="auto"/>
            <w:noWrap/>
            <w:hideMark/>
          </w:tcPr>
          <w:p w14:paraId="262CEF3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453 </w:t>
            </w:r>
          </w:p>
        </w:tc>
      </w:tr>
      <w:tr w:rsidR="00D56D92" w:rsidRPr="00184EA4" w14:paraId="5BDD9243" w14:textId="77777777" w:rsidTr="00D56D92">
        <w:trPr>
          <w:trHeight w:val="20"/>
        </w:trPr>
        <w:tc>
          <w:tcPr>
            <w:tcW w:w="2978" w:type="dxa"/>
            <w:shd w:val="clear" w:color="auto" w:fill="auto"/>
            <w:noWrap/>
            <w:vAlign w:val="bottom"/>
            <w:hideMark/>
          </w:tcPr>
          <w:p w14:paraId="31864FFA"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Using public tap (&lt; min.service level)</w:t>
            </w:r>
          </w:p>
        </w:tc>
        <w:tc>
          <w:tcPr>
            <w:tcW w:w="718" w:type="dxa"/>
            <w:shd w:val="clear" w:color="auto" w:fill="auto"/>
            <w:noWrap/>
            <w:hideMark/>
          </w:tcPr>
          <w:p w14:paraId="08B704D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7040CA0F"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0949AE0"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0063128"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898A4B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2F32BD0"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5E49AAA"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E0E25E7"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FD0E6F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3C392F4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8D699F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4B341D47" w14:textId="77777777" w:rsidTr="00D56D92">
        <w:trPr>
          <w:trHeight w:val="20"/>
        </w:trPr>
        <w:tc>
          <w:tcPr>
            <w:tcW w:w="2978" w:type="dxa"/>
            <w:shd w:val="clear" w:color="auto" w:fill="auto"/>
            <w:noWrap/>
            <w:vAlign w:val="bottom"/>
            <w:hideMark/>
          </w:tcPr>
          <w:p w14:paraId="5E410628"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 water supply (&lt; min.service level)</w:t>
            </w:r>
          </w:p>
        </w:tc>
        <w:tc>
          <w:tcPr>
            <w:tcW w:w="718" w:type="dxa"/>
            <w:shd w:val="clear" w:color="auto" w:fill="auto"/>
            <w:noWrap/>
            <w:hideMark/>
          </w:tcPr>
          <w:p w14:paraId="7F9602F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38FDE201"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ED41375"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8FB5A3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DC0498B"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4D22C5D"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DFCE7F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A5AE191"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2B8C496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3FE9949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EF6555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243D4D4D" w14:textId="77777777" w:rsidTr="00D56D92">
        <w:trPr>
          <w:trHeight w:val="20"/>
        </w:trPr>
        <w:tc>
          <w:tcPr>
            <w:tcW w:w="2978" w:type="dxa"/>
            <w:shd w:val="clear" w:color="auto" w:fill="auto"/>
            <w:noWrap/>
            <w:vAlign w:val="bottom"/>
            <w:hideMark/>
          </w:tcPr>
          <w:p w14:paraId="29541B9D"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No water supply</w:t>
            </w:r>
          </w:p>
        </w:tc>
        <w:tc>
          <w:tcPr>
            <w:tcW w:w="718" w:type="dxa"/>
            <w:shd w:val="clear" w:color="auto" w:fill="auto"/>
            <w:noWrap/>
            <w:hideMark/>
          </w:tcPr>
          <w:p w14:paraId="1AB4225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0B952D7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4FDA589"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1C47646"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8FA3EDC"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34A5930"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64C430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6B547E6"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3943E4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792565E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AC35FC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7CAF8EF8" w14:textId="77777777" w:rsidTr="00D56D92">
        <w:trPr>
          <w:trHeight w:val="20"/>
        </w:trPr>
        <w:tc>
          <w:tcPr>
            <w:tcW w:w="2978" w:type="dxa"/>
            <w:shd w:val="clear" w:color="auto" w:fill="auto"/>
            <w:noWrap/>
            <w:vAlign w:val="bottom"/>
            <w:hideMark/>
          </w:tcPr>
          <w:p w14:paraId="5ECB42CF"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718" w:type="dxa"/>
            <w:shd w:val="clear" w:color="auto" w:fill="auto"/>
            <w:noWrap/>
            <w:hideMark/>
          </w:tcPr>
          <w:p w14:paraId="36CEF61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w:t>
            </w:r>
          </w:p>
        </w:tc>
        <w:tc>
          <w:tcPr>
            <w:tcW w:w="700" w:type="dxa"/>
            <w:shd w:val="clear" w:color="auto" w:fill="auto"/>
            <w:noWrap/>
          </w:tcPr>
          <w:p w14:paraId="3CC47420"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7A7D54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CAED778"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A8CF108"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C07A2F6"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5C039626"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0A42765"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487FD4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700C270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1D41B45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r>
      <w:tr w:rsidR="00D56D92" w:rsidRPr="00184EA4" w14:paraId="0E153621" w14:textId="77777777" w:rsidTr="00D56D92">
        <w:trPr>
          <w:trHeight w:val="20"/>
        </w:trPr>
        <w:tc>
          <w:tcPr>
            <w:tcW w:w="2978" w:type="dxa"/>
            <w:shd w:val="clear" w:color="auto" w:fill="auto"/>
            <w:noWrap/>
            <w:vAlign w:val="bottom"/>
            <w:hideMark/>
          </w:tcPr>
          <w:p w14:paraId="760CB07C"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Total number of households</w:t>
            </w:r>
          </w:p>
        </w:tc>
        <w:tc>
          <w:tcPr>
            <w:tcW w:w="718" w:type="dxa"/>
            <w:shd w:val="clear" w:color="auto" w:fill="auto"/>
            <w:noWrap/>
            <w:hideMark/>
          </w:tcPr>
          <w:p w14:paraId="5FDB7091"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406 </w:t>
            </w:r>
          </w:p>
        </w:tc>
        <w:tc>
          <w:tcPr>
            <w:tcW w:w="700" w:type="dxa"/>
            <w:shd w:val="clear" w:color="auto" w:fill="auto"/>
            <w:noWrap/>
          </w:tcPr>
          <w:p w14:paraId="007A5DB2" w14:textId="77777777" w:rsidR="00D56D92" w:rsidRPr="00184EA4" w:rsidRDefault="00D56D92" w:rsidP="00D56D92">
            <w:pPr>
              <w:jc w:val="right"/>
              <w:rPr>
                <w:rFonts w:cs="Arial"/>
                <w:b/>
                <w:bCs/>
                <w:sz w:val="14"/>
                <w:szCs w:val="14"/>
                <w:lang w:val="en-ZA" w:eastAsia="en-ZA"/>
              </w:rPr>
            </w:pPr>
          </w:p>
        </w:tc>
        <w:tc>
          <w:tcPr>
            <w:tcW w:w="567" w:type="dxa"/>
            <w:shd w:val="clear" w:color="auto" w:fill="auto"/>
            <w:noWrap/>
          </w:tcPr>
          <w:p w14:paraId="7169222B" w14:textId="77777777" w:rsidR="00D56D92" w:rsidRPr="00184EA4" w:rsidRDefault="00D56D92" w:rsidP="00D56D92">
            <w:pPr>
              <w:jc w:val="right"/>
              <w:rPr>
                <w:rFonts w:cs="Arial"/>
                <w:b/>
                <w:bCs/>
                <w:sz w:val="14"/>
                <w:szCs w:val="14"/>
                <w:lang w:val="en-ZA" w:eastAsia="en-ZA"/>
              </w:rPr>
            </w:pPr>
          </w:p>
        </w:tc>
        <w:tc>
          <w:tcPr>
            <w:tcW w:w="500" w:type="dxa"/>
            <w:shd w:val="clear" w:color="auto" w:fill="auto"/>
            <w:noWrap/>
          </w:tcPr>
          <w:p w14:paraId="6950C7C7" w14:textId="77777777" w:rsidR="00D56D92" w:rsidRPr="00184EA4" w:rsidRDefault="00D56D92" w:rsidP="00D56D92">
            <w:pPr>
              <w:jc w:val="right"/>
              <w:rPr>
                <w:rFonts w:cs="Arial"/>
                <w:b/>
                <w:bCs/>
                <w:sz w:val="14"/>
                <w:szCs w:val="14"/>
                <w:lang w:val="en-ZA" w:eastAsia="en-ZA"/>
              </w:rPr>
            </w:pPr>
          </w:p>
        </w:tc>
        <w:tc>
          <w:tcPr>
            <w:tcW w:w="648" w:type="dxa"/>
            <w:shd w:val="clear" w:color="auto" w:fill="auto"/>
            <w:noWrap/>
          </w:tcPr>
          <w:p w14:paraId="5B0D01EC" w14:textId="77777777" w:rsidR="00D56D92" w:rsidRPr="00184EA4" w:rsidRDefault="00D56D92" w:rsidP="00D56D92">
            <w:pPr>
              <w:jc w:val="right"/>
              <w:rPr>
                <w:rFonts w:cs="Arial"/>
                <w:b/>
                <w:bCs/>
                <w:sz w:val="14"/>
                <w:szCs w:val="14"/>
                <w:lang w:val="en-ZA" w:eastAsia="en-ZA"/>
              </w:rPr>
            </w:pPr>
          </w:p>
        </w:tc>
        <w:tc>
          <w:tcPr>
            <w:tcW w:w="553" w:type="dxa"/>
            <w:shd w:val="clear" w:color="auto" w:fill="auto"/>
            <w:noWrap/>
          </w:tcPr>
          <w:p w14:paraId="1D0F9267" w14:textId="77777777" w:rsidR="00D56D92" w:rsidRPr="00184EA4" w:rsidRDefault="00D56D92" w:rsidP="00D56D92">
            <w:pPr>
              <w:jc w:val="right"/>
              <w:rPr>
                <w:rFonts w:cs="Arial"/>
                <w:b/>
                <w:bCs/>
                <w:sz w:val="14"/>
                <w:szCs w:val="14"/>
                <w:lang w:val="en-ZA" w:eastAsia="en-ZA"/>
              </w:rPr>
            </w:pPr>
          </w:p>
        </w:tc>
        <w:tc>
          <w:tcPr>
            <w:tcW w:w="609" w:type="dxa"/>
            <w:shd w:val="clear" w:color="auto" w:fill="auto"/>
            <w:noWrap/>
          </w:tcPr>
          <w:p w14:paraId="797040D2" w14:textId="77777777" w:rsidR="00D56D92" w:rsidRPr="00184EA4" w:rsidRDefault="00D56D92" w:rsidP="00D56D92">
            <w:pPr>
              <w:jc w:val="right"/>
              <w:rPr>
                <w:rFonts w:cs="Arial"/>
                <w:b/>
                <w:bCs/>
                <w:sz w:val="14"/>
                <w:szCs w:val="14"/>
                <w:lang w:val="en-ZA" w:eastAsia="en-ZA"/>
              </w:rPr>
            </w:pPr>
          </w:p>
        </w:tc>
        <w:tc>
          <w:tcPr>
            <w:tcW w:w="667" w:type="dxa"/>
            <w:shd w:val="clear" w:color="auto" w:fill="auto"/>
            <w:noWrap/>
          </w:tcPr>
          <w:p w14:paraId="6273BC76" w14:textId="77777777" w:rsidR="00D56D92" w:rsidRPr="00184EA4" w:rsidRDefault="00D56D92" w:rsidP="00D56D92">
            <w:pPr>
              <w:jc w:val="right"/>
              <w:rPr>
                <w:rFonts w:cs="Arial"/>
                <w:b/>
                <w:bCs/>
                <w:sz w:val="14"/>
                <w:szCs w:val="14"/>
                <w:lang w:val="en-ZA" w:eastAsia="en-ZA"/>
              </w:rPr>
            </w:pPr>
          </w:p>
        </w:tc>
        <w:tc>
          <w:tcPr>
            <w:tcW w:w="850" w:type="dxa"/>
            <w:shd w:val="clear" w:color="auto" w:fill="auto"/>
            <w:noWrap/>
            <w:hideMark/>
          </w:tcPr>
          <w:p w14:paraId="0D11E498"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406 </w:t>
            </w:r>
          </w:p>
        </w:tc>
        <w:tc>
          <w:tcPr>
            <w:tcW w:w="874" w:type="dxa"/>
            <w:shd w:val="clear" w:color="auto" w:fill="auto"/>
            <w:noWrap/>
            <w:hideMark/>
          </w:tcPr>
          <w:p w14:paraId="027B5A03"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414 </w:t>
            </w:r>
          </w:p>
        </w:tc>
        <w:tc>
          <w:tcPr>
            <w:tcW w:w="874" w:type="dxa"/>
            <w:shd w:val="clear" w:color="auto" w:fill="auto"/>
            <w:noWrap/>
            <w:hideMark/>
          </w:tcPr>
          <w:p w14:paraId="5138E0CF"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453 </w:t>
            </w:r>
          </w:p>
        </w:tc>
      </w:tr>
      <w:tr w:rsidR="00D56D92" w:rsidRPr="00184EA4" w14:paraId="25DA53D2" w14:textId="77777777" w:rsidTr="00D56D92">
        <w:trPr>
          <w:trHeight w:val="20"/>
        </w:trPr>
        <w:tc>
          <w:tcPr>
            <w:tcW w:w="2978" w:type="dxa"/>
            <w:shd w:val="clear" w:color="auto" w:fill="auto"/>
            <w:noWrap/>
            <w:vAlign w:val="bottom"/>
            <w:hideMark/>
          </w:tcPr>
          <w:p w14:paraId="5ECA3AB2" w14:textId="77777777" w:rsidR="00D56D92" w:rsidRPr="00184EA4" w:rsidRDefault="00D56D92" w:rsidP="00D56D92">
            <w:pPr>
              <w:rPr>
                <w:rFonts w:cs="Arial"/>
                <w:b/>
                <w:bCs/>
                <w:i/>
                <w:iCs/>
                <w:sz w:val="14"/>
                <w:szCs w:val="14"/>
                <w:u w:val="single"/>
                <w:lang w:val="en-ZA" w:eastAsia="en-ZA"/>
              </w:rPr>
            </w:pPr>
            <w:r w:rsidRPr="00184EA4">
              <w:rPr>
                <w:rFonts w:cs="Arial"/>
                <w:b/>
                <w:bCs/>
                <w:i/>
                <w:iCs/>
                <w:sz w:val="14"/>
                <w:szCs w:val="14"/>
                <w:u w:val="single"/>
                <w:lang w:val="en-ZA" w:eastAsia="en-ZA"/>
              </w:rPr>
              <w:t>Sanitation/sewerage:</w:t>
            </w:r>
          </w:p>
        </w:tc>
        <w:tc>
          <w:tcPr>
            <w:tcW w:w="718" w:type="dxa"/>
            <w:shd w:val="clear" w:color="auto" w:fill="auto"/>
            <w:noWrap/>
            <w:hideMark/>
          </w:tcPr>
          <w:p w14:paraId="0F3AAD0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590CFB19"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6209DD33"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F77D5AE"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34D3A1F"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4BB7CCB"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7AF672B"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F1593EA"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29D87A2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0D33E0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2FE6E4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17EF9E9B" w14:textId="77777777" w:rsidTr="00D56D92">
        <w:trPr>
          <w:trHeight w:val="20"/>
        </w:trPr>
        <w:tc>
          <w:tcPr>
            <w:tcW w:w="2978" w:type="dxa"/>
            <w:shd w:val="clear" w:color="auto" w:fill="auto"/>
            <w:noWrap/>
            <w:vAlign w:val="bottom"/>
            <w:hideMark/>
          </w:tcPr>
          <w:p w14:paraId="43CE5CA8"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Flush toilet (connected to sewerage)</w:t>
            </w:r>
          </w:p>
        </w:tc>
        <w:tc>
          <w:tcPr>
            <w:tcW w:w="718" w:type="dxa"/>
            <w:shd w:val="clear" w:color="auto" w:fill="auto"/>
            <w:noWrap/>
            <w:hideMark/>
          </w:tcPr>
          <w:p w14:paraId="5EC569C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362306</w:t>
            </w:r>
          </w:p>
        </w:tc>
        <w:tc>
          <w:tcPr>
            <w:tcW w:w="700" w:type="dxa"/>
            <w:shd w:val="clear" w:color="auto" w:fill="auto"/>
            <w:noWrap/>
          </w:tcPr>
          <w:p w14:paraId="5678D65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4C35431"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0481C96D"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219043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4C251A6"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DC30739"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3DF91636"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7D5DCE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362,306 </w:t>
            </w:r>
          </w:p>
        </w:tc>
        <w:tc>
          <w:tcPr>
            <w:tcW w:w="874" w:type="dxa"/>
            <w:shd w:val="clear" w:color="auto" w:fill="auto"/>
            <w:noWrap/>
            <w:hideMark/>
          </w:tcPr>
          <w:p w14:paraId="02874D4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365306</w:t>
            </w:r>
          </w:p>
        </w:tc>
        <w:tc>
          <w:tcPr>
            <w:tcW w:w="874" w:type="dxa"/>
            <w:shd w:val="clear" w:color="auto" w:fill="auto"/>
            <w:noWrap/>
            <w:hideMark/>
          </w:tcPr>
          <w:p w14:paraId="1BAB5BD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401836</w:t>
            </w:r>
          </w:p>
        </w:tc>
      </w:tr>
      <w:tr w:rsidR="00D56D92" w:rsidRPr="00184EA4" w14:paraId="57C016A4" w14:textId="77777777" w:rsidTr="00D56D92">
        <w:trPr>
          <w:trHeight w:val="20"/>
        </w:trPr>
        <w:tc>
          <w:tcPr>
            <w:tcW w:w="2978" w:type="dxa"/>
            <w:shd w:val="clear" w:color="auto" w:fill="auto"/>
            <w:noWrap/>
            <w:vAlign w:val="bottom"/>
            <w:hideMark/>
          </w:tcPr>
          <w:p w14:paraId="5EA453B5"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Flush toilet (with septic tank)</w:t>
            </w:r>
          </w:p>
        </w:tc>
        <w:tc>
          <w:tcPr>
            <w:tcW w:w="718" w:type="dxa"/>
            <w:shd w:val="clear" w:color="auto" w:fill="auto"/>
            <w:noWrap/>
            <w:hideMark/>
          </w:tcPr>
          <w:p w14:paraId="612C37D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3802</w:t>
            </w:r>
          </w:p>
        </w:tc>
        <w:tc>
          <w:tcPr>
            <w:tcW w:w="700" w:type="dxa"/>
            <w:shd w:val="clear" w:color="auto" w:fill="auto"/>
            <w:noWrap/>
          </w:tcPr>
          <w:p w14:paraId="786650CC"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8369654"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131BD8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C3FBF0D"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491309D"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102B72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039FF69"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C080C4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3,802 </w:t>
            </w:r>
          </w:p>
        </w:tc>
        <w:tc>
          <w:tcPr>
            <w:tcW w:w="874" w:type="dxa"/>
            <w:shd w:val="clear" w:color="auto" w:fill="auto"/>
            <w:noWrap/>
            <w:hideMark/>
          </w:tcPr>
          <w:p w14:paraId="6BCADA6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3822</w:t>
            </w:r>
          </w:p>
        </w:tc>
        <w:tc>
          <w:tcPr>
            <w:tcW w:w="874" w:type="dxa"/>
            <w:shd w:val="clear" w:color="auto" w:fill="auto"/>
            <w:noWrap/>
            <w:hideMark/>
          </w:tcPr>
          <w:p w14:paraId="602A746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4013</w:t>
            </w:r>
          </w:p>
        </w:tc>
      </w:tr>
      <w:tr w:rsidR="00D56D92" w:rsidRPr="00184EA4" w14:paraId="7566BFCC" w14:textId="77777777" w:rsidTr="00D56D92">
        <w:trPr>
          <w:trHeight w:val="20"/>
        </w:trPr>
        <w:tc>
          <w:tcPr>
            <w:tcW w:w="2978" w:type="dxa"/>
            <w:shd w:val="clear" w:color="auto" w:fill="auto"/>
            <w:noWrap/>
            <w:vAlign w:val="bottom"/>
            <w:hideMark/>
          </w:tcPr>
          <w:p w14:paraId="7F316425"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Chemical toilet</w:t>
            </w:r>
          </w:p>
        </w:tc>
        <w:tc>
          <w:tcPr>
            <w:tcW w:w="718" w:type="dxa"/>
            <w:shd w:val="clear" w:color="auto" w:fill="auto"/>
            <w:noWrap/>
            <w:hideMark/>
          </w:tcPr>
          <w:p w14:paraId="24DBE61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1700</w:t>
            </w:r>
          </w:p>
        </w:tc>
        <w:tc>
          <w:tcPr>
            <w:tcW w:w="700" w:type="dxa"/>
            <w:shd w:val="clear" w:color="auto" w:fill="auto"/>
            <w:noWrap/>
          </w:tcPr>
          <w:p w14:paraId="2316C391"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3B5968E5"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019DD26"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B45F158"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35487E3B"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91F7F4A"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8631C44"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D40232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1,700 </w:t>
            </w:r>
          </w:p>
        </w:tc>
        <w:tc>
          <w:tcPr>
            <w:tcW w:w="874" w:type="dxa"/>
            <w:shd w:val="clear" w:color="auto" w:fill="auto"/>
            <w:noWrap/>
            <w:hideMark/>
          </w:tcPr>
          <w:p w14:paraId="0090C5A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2700</w:t>
            </w:r>
          </w:p>
        </w:tc>
        <w:tc>
          <w:tcPr>
            <w:tcW w:w="874" w:type="dxa"/>
            <w:shd w:val="clear" w:color="auto" w:fill="auto"/>
            <w:noWrap/>
            <w:hideMark/>
          </w:tcPr>
          <w:p w14:paraId="4CFBDD5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3700</w:t>
            </w:r>
          </w:p>
        </w:tc>
      </w:tr>
      <w:tr w:rsidR="00D56D92" w:rsidRPr="00184EA4" w14:paraId="170F40CC" w14:textId="77777777" w:rsidTr="00D56D92">
        <w:trPr>
          <w:trHeight w:val="20"/>
        </w:trPr>
        <w:tc>
          <w:tcPr>
            <w:tcW w:w="2978" w:type="dxa"/>
            <w:shd w:val="clear" w:color="auto" w:fill="auto"/>
            <w:noWrap/>
            <w:vAlign w:val="bottom"/>
            <w:hideMark/>
          </w:tcPr>
          <w:p w14:paraId="01D8EA14"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Pit toilet (ventilated)</w:t>
            </w:r>
          </w:p>
        </w:tc>
        <w:tc>
          <w:tcPr>
            <w:tcW w:w="718" w:type="dxa"/>
            <w:shd w:val="clear" w:color="auto" w:fill="auto"/>
            <w:noWrap/>
            <w:hideMark/>
          </w:tcPr>
          <w:p w14:paraId="7998A33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167</w:t>
            </w:r>
          </w:p>
        </w:tc>
        <w:tc>
          <w:tcPr>
            <w:tcW w:w="700" w:type="dxa"/>
            <w:shd w:val="clear" w:color="auto" w:fill="auto"/>
            <w:noWrap/>
          </w:tcPr>
          <w:p w14:paraId="6FBA0CF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4F9008B7"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3AB3C1B"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B2DB9AA"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4389123"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924D882"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592E98A"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01625B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167 </w:t>
            </w:r>
          </w:p>
        </w:tc>
        <w:tc>
          <w:tcPr>
            <w:tcW w:w="874" w:type="dxa"/>
            <w:shd w:val="clear" w:color="auto" w:fill="auto"/>
            <w:noWrap/>
            <w:hideMark/>
          </w:tcPr>
          <w:p w14:paraId="5CB14AA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167</w:t>
            </w:r>
          </w:p>
        </w:tc>
        <w:tc>
          <w:tcPr>
            <w:tcW w:w="874" w:type="dxa"/>
            <w:shd w:val="clear" w:color="auto" w:fill="auto"/>
            <w:noWrap/>
            <w:hideMark/>
          </w:tcPr>
          <w:p w14:paraId="188A91F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167</w:t>
            </w:r>
          </w:p>
        </w:tc>
      </w:tr>
      <w:tr w:rsidR="00D56D92" w:rsidRPr="00184EA4" w14:paraId="4E418F7C" w14:textId="77777777" w:rsidTr="00D56D92">
        <w:trPr>
          <w:trHeight w:val="20"/>
        </w:trPr>
        <w:tc>
          <w:tcPr>
            <w:tcW w:w="2978" w:type="dxa"/>
            <w:shd w:val="clear" w:color="auto" w:fill="auto"/>
            <w:noWrap/>
            <w:vAlign w:val="bottom"/>
            <w:hideMark/>
          </w:tcPr>
          <w:p w14:paraId="3F359A31"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 toilet provisions (&gt; min.service level)</w:t>
            </w:r>
          </w:p>
        </w:tc>
        <w:tc>
          <w:tcPr>
            <w:tcW w:w="718" w:type="dxa"/>
            <w:shd w:val="clear" w:color="auto" w:fill="auto"/>
            <w:noWrap/>
            <w:hideMark/>
          </w:tcPr>
          <w:p w14:paraId="0669199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c>
          <w:tcPr>
            <w:tcW w:w="700" w:type="dxa"/>
            <w:shd w:val="clear" w:color="auto" w:fill="auto"/>
            <w:noWrap/>
          </w:tcPr>
          <w:p w14:paraId="0907ED9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0322F4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04D12A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7D0A82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ACF5E7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0670E7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CA19C0F"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2EEC95D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453DF9C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c>
          <w:tcPr>
            <w:tcW w:w="874" w:type="dxa"/>
            <w:shd w:val="clear" w:color="auto" w:fill="auto"/>
            <w:noWrap/>
            <w:hideMark/>
          </w:tcPr>
          <w:p w14:paraId="75A4CC6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0</w:t>
            </w:r>
          </w:p>
        </w:tc>
      </w:tr>
      <w:tr w:rsidR="00D56D92" w:rsidRPr="00184EA4" w14:paraId="753784E7" w14:textId="77777777" w:rsidTr="00D56D92">
        <w:trPr>
          <w:trHeight w:val="20"/>
        </w:trPr>
        <w:tc>
          <w:tcPr>
            <w:tcW w:w="2978" w:type="dxa"/>
            <w:shd w:val="clear" w:color="auto" w:fill="auto"/>
            <w:noWrap/>
            <w:vAlign w:val="bottom"/>
            <w:hideMark/>
          </w:tcPr>
          <w:p w14:paraId="442A77C4"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Minimum Service Level and Above sub-total</w:t>
            </w:r>
          </w:p>
        </w:tc>
        <w:tc>
          <w:tcPr>
            <w:tcW w:w="718" w:type="dxa"/>
            <w:shd w:val="clear" w:color="auto" w:fill="auto"/>
            <w:noWrap/>
            <w:hideMark/>
          </w:tcPr>
          <w:p w14:paraId="2C416D6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367,975 </w:t>
            </w:r>
          </w:p>
        </w:tc>
        <w:tc>
          <w:tcPr>
            <w:tcW w:w="700" w:type="dxa"/>
            <w:shd w:val="clear" w:color="auto" w:fill="auto"/>
            <w:noWrap/>
          </w:tcPr>
          <w:p w14:paraId="650DC72D"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C9EF83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9A635C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86998D6"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6193483"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0007F92"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E2AF927"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1A5236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367,975 </w:t>
            </w:r>
          </w:p>
        </w:tc>
        <w:tc>
          <w:tcPr>
            <w:tcW w:w="874" w:type="dxa"/>
            <w:shd w:val="clear" w:color="auto" w:fill="auto"/>
            <w:noWrap/>
            <w:hideMark/>
          </w:tcPr>
          <w:p w14:paraId="274C4F9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371,995 </w:t>
            </w:r>
          </w:p>
        </w:tc>
        <w:tc>
          <w:tcPr>
            <w:tcW w:w="874" w:type="dxa"/>
            <w:shd w:val="clear" w:color="auto" w:fill="auto"/>
            <w:noWrap/>
            <w:hideMark/>
          </w:tcPr>
          <w:p w14:paraId="3596CCB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409,716 </w:t>
            </w:r>
          </w:p>
        </w:tc>
      </w:tr>
      <w:tr w:rsidR="00D56D92" w:rsidRPr="00184EA4" w14:paraId="71BD9A2B" w14:textId="77777777" w:rsidTr="00D56D92">
        <w:trPr>
          <w:trHeight w:val="20"/>
        </w:trPr>
        <w:tc>
          <w:tcPr>
            <w:tcW w:w="2978" w:type="dxa"/>
            <w:shd w:val="clear" w:color="auto" w:fill="auto"/>
            <w:noWrap/>
            <w:vAlign w:val="bottom"/>
            <w:hideMark/>
          </w:tcPr>
          <w:p w14:paraId="6DF2939E" w14:textId="77777777" w:rsidR="00D56D92" w:rsidRPr="00184EA4" w:rsidRDefault="00D56D92" w:rsidP="00D56D92">
            <w:pPr>
              <w:rPr>
                <w:rFonts w:cs="Arial"/>
                <w:sz w:val="14"/>
                <w:szCs w:val="14"/>
                <w:lang w:val="en-ZA" w:eastAsia="en-ZA"/>
              </w:rPr>
            </w:pPr>
            <w:r w:rsidRPr="00184EA4">
              <w:rPr>
                <w:rFonts w:cs="Arial"/>
                <w:sz w:val="14"/>
                <w:szCs w:val="14"/>
                <w:lang w:val="en-ZA" w:eastAsia="en-ZA"/>
              </w:rPr>
              <w:lastRenderedPageBreak/>
              <w:t>Bucket toilet</w:t>
            </w:r>
          </w:p>
        </w:tc>
        <w:tc>
          <w:tcPr>
            <w:tcW w:w="718" w:type="dxa"/>
            <w:shd w:val="clear" w:color="auto" w:fill="auto"/>
            <w:noWrap/>
            <w:hideMark/>
          </w:tcPr>
          <w:p w14:paraId="0E15FE6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5000</w:t>
            </w:r>
          </w:p>
        </w:tc>
        <w:tc>
          <w:tcPr>
            <w:tcW w:w="700" w:type="dxa"/>
            <w:shd w:val="clear" w:color="auto" w:fill="auto"/>
            <w:noWrap/>
          </w:tcPr>
          <w:p w14:paraId="7CCE4FF8"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1DEDC07"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DABA0A2"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C3E2126"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68A6E6B"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7BAE0E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751E1B2"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B4C27D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5,000 </w:t>
            </w:r>
          </w:p>
        </w:tc>
        <w:tc>
          <w:tcPr>
            <w:tcW w:w="874" w:type="dxa"/>
            <w:shd w:val="clear" w:color="auto" w:fill="auto"/>
            <w:noWrap/>
            <w:hideMark/>
          </w:tcPr>
          <w:p w14:paraId="63A1CD4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4000</w:t>
            </w:r>
          </w:p>
        </w:tc>
        <w:tc>
          <w:tcPr>
            <w:tcW w:w="874" w:type="dxa"/>
            <w:shd w:val="clear" w:color="auto" w:fill="auto"/>
            <w:noWrap/>
            <w:hideMark/>
          </w:tcPr>
          <w:p w14:paraId="514C289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3000</w:t>
            </w:r>
          </w:p>
        </w:tc>
      </w:tr>
      <w:tr w:rsidR="00D56D92" w:rsidRPr="00184EA4" w14:paraId="5D5D99AC" w14:textId="77777777" w:rsidTr="00D56D92">
        <w:trPr>
          <w:trHeight w:val="20"/>
        </w:trPr>
        <w:tc>
          <w:tcPr>
            <w:tcW w:w="2978" w:type="dxa"/>
            <w:shd w:val="clear" w:color="auto" w:fill="auto"/>
            <w:noWrap/>
            <w:vAlign w:val="bottom"/>
            <w:hideMark/>
          </w:tcPr>
          <w:p w14:paraId="11D04CC0"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 toilet provisions (&lt; min.service level)</w:t>
            </w:r>
          </w:p>
        </w:tc>
        <w:tc>
          <w:tcPr>
            <w:tcW w:w="718" w:type="dxa"/>
            <w:shd w:val="clear" w:color="auto" w:fill="auto"/>
            <w:noWrap/>
            <w:hideMark/>
          </w:tcPr>
          <w:p w14:paraId="7F1D0F3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18DE2E1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E9AF250"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94EA54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19267F5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4EEEB96"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CD0DD4B"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3C64D34"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298C9E4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129FFFB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F2158E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0A582107" w14:textId="77777777" w:rsidTr="00D56D92">
        <w:trPr>
          <w:trHeight w:val="20"/>
        </w:trPr>
        <w:tc>
          <w:tcPr>
            <w:tcW w:w="2978" w:type="dxa"/>
            <w:shd w:val="clear" w:color="auto" w:fill="auto"/>
            <w:noWrap/>
            <w:vAlign w:val="bottom"/>
            <w:hideMark/>
          </w:tcPr>
          <w:p w14:paraId="6ADD34F2"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No toilet provisions</w:t>
            </w:r>
          </w:p>
        </w:tc>
        <w:tc>
          <w:tcPr>
            <w:tcW w:w="718" w:type="dxa"/>
            <w:shd w:val="clear" w:color="auto" w:fill="auto"/>
            <w:noWrap/>
            <w:hideMark/>
          </w:tcPr>
          <w:p w14:paraId="4345237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4E6EA0AA"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5166D15"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863718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A06488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E18C3F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7220C82"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04698CA"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F6054C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7DA01BA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251773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72C6DE5B" w14:textId="77777777" w:rsidTr="00D56D92">
        <w:trPr>
          <w:trHeight w:val="20"/>
        </w:trPr>
        <w:tc>
          <w:tcPr>
            <w:tcW w:w="2978" w:type="dxa"/>
            <w:shd w:val="clear" w:color="auto" w:fill="auto"/>
            <w:noWrap/>
            <w:vAlign w:val="bottom"/>
            <w:hideMark/>
          </w:tcPr>
          <w:p w14:paraId="71F7B00E"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718" w:type="dxa"/>
            <w:shd w:val="clear" w:color="auto" w:fill="auto"/>
            <w:noWrap/>
            <w:hideMark/>
          </w:tcPr>
          <w:p w14:paraId="462A07D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5,000 </w:t>
            </w:r>
          </w:p>
        </w:tc>
        <w:tc>
          <w:tcPr>
            <w:tcW w:w="700" w:type="dxa"/>
            <w:shd w:val="clear" w:color="auto" w:fill="auto"/>
            <w:noWrap/>
          </w:tcPr>
          <w:p w14:paraId="557C3426"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8E97C9C"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05E283D"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73A958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D8684E7"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1CA5623E"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FB6B393"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F13DA1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5,000 </w:t>
            </w:r>
          </w:p>
        </w:tc>
        <w:tc>
          <w:tcPr>
            <w:tcW w:w="874" w:type="dxa"/>
            <w:shd w:val="clear" w:color="auto" w:fill="auto"/>
            <w:noWrap/>
            <w:hideMark/>
          </w:tcPr>
          <w:p w14:paraId="67A21CA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4,000 </w:t>
            </w:r>
          </w:p>
        </w:tc>
        <w:tc>
          <w:tcPr>
            <w:tcW w:w="874" w:type="dxa"/>
            <w:shd w:val="clear" w:color="auto" w:fill="auto"/>
            <w:noWrap/>
            <w:hideMark/>
          </w:tcPr>
          <w:p w14:paraId="51317E4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3,000 </w:t>
            </w:r>
          </w:p>
        </w:tc>
      </w:tr>
      <w:tr w:rsidR="00D56D92" w:rsidRPr="00184EA4" w14:paraId="4F1623F9" w14:textId="77777777" w:rsidTr="00D56D92">
        <w:trPr>
          <w:trHeight w:val="20"/>
        </w:trPr>
        <w:tc>
          <w:tcPr>
            <w:tcW w:w="2978" w:type="dxa"/>
            <w:shd w:val="clear" w:color="auto" w:fill="auto"/>
            <w:noWrap/>
            <w:vAlign w:val="bottom"/>
            <w:hideMark/>
          </w:tcPr>
          <w:p w14:paraId="524D4477"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Total number of households</w:t>
            </w:r>
          </w:p>
        </w:tc>
        <w:tc>
          <w:tcPr>
            <w:tcW w:w="718" w:type="dxa"/>
            <w:shd w:val="clear" w:color="auto" w:fill="auto"/>
            <w:noWrap/>
            <w:hideMark/>
          </w:tcPr>
          <w:p w14:paraId="7948695C"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372,975 </w:t>
            </w:r>
          </w:p>
        </w:tc>
        <w:tc>
          <w:tcPr>
            <w:tcW w:w="700" w:type="dxa"/>
            <w:shd w:val="clear" w:color="auto" w:fill="auto"/>
            <w:noWrap/>
          </w:tcPr>
          <w:p w14:paraId="69FEF058" w14:textId="77777777" w:rsidR="00D56D92" w:rsidRPr="00184EA4" w:rsidRDefault="00D56D92" w:rsidP="00D56D92">
            <w:pPr>
              <w:jc w:val="right"/>
              <w:rPr>
                <w:rFonts w:cs="Arial"/>
                <w:b/>
                <w:bCs/>
                <w:sz w:val="14"/>
                <w:szCs w:val="14"/>
                <w:lang w:val="en-ZA" w:eastAsia="en-ZA"/>
              </w:rPr>
            </w:pPr>
          </w:p>
        </w:tc>
        <w:tc>
          <w:tcPr>
            <w:tcW w:w="567" w:type="dxa"/>
            <w:shd w:val="clear" w:color="auto" w:fill="auto"/>
            <w:noWrap/>
          </w:tcPr>
          <w:p w14:paraId="74575EF8" w14:textId="77777777" w:rsidR="00D56D92" w:rsidRPr="00184EA4" w:rsidRDefault="00D56D92" w:rsidP="00D56D92">
            <w:pPr>
              <w:jc w:val="right"/>
              <w:rPr>
                <w:rFonts w:cs="Arial"/>
                <w:b/>
                <w:bCs/>
                <w:sz w:val="14"/>
                <w:szCs w:val="14"/>
                <w:lang w:val="en-ZA" w:eastAsia="en-ZA"/>
              </w:rPr>
            </w:pPr>
          </w:p>
        </w:tc>
        <w:tc>
          <w:tcPr>
            <w:tcW w:w="500" w:type="dxa"/>
            <w:shd w:val="clear" w:color="auto" w:fill="auto"/>
            <w:noWrap/>
          </w:tcPr>
          <w:p w14:paraId="56E34BB9" w14:textId="77777777" w:rsidR="00D56D92" w:rsidRPr="00184EA4" w:rsidRDefault="00D56D92" w:rsidP="00D56D92">
            <w:pPr>
              <w:jc w:val="right"/>
              <w:rPr>
                <w:rFonts w:cs="Arial"/>
                <w:b/>
                <w:bCs/>
                <w:sz w:val="14"/>
                <w:szCs w:val="14"/>
                <w:lang w:val="en-ZA" w:eastAsia="en-ZA"/>
              </w:rPr>
            </w:pPr>
          </w:p>
        </w:tc>
        <w:tc>
          <w:tcPr>
            <w:tcW w:w="648" w:type="dxa"/>
            <w:shd w:val="clear" w:color="auto" w:fill="auto"/>
            <w:noWrap/>
          </w:tcPr>
          <w:p w14:paraId="68DCED51" w14:textId="77777777" w:rsidR="00D56D92" w:rsidRPr="00184EA4" w:rsidRDefault="00D56D92" w:rsidP="00D56D92">
            <w:pPr>
              <w:jc w:val="right"/>
              <w:rPr>
                <w:rFonts w:cs="Arial"/>
                <w:b/>
                <w:bCs/>
                <w:sz w:val="14"/>
                <w:szCs w:val="14"/>
                <w:lang w:val="en-ZA" w:eastAsia="en-ZA"/>
              </w:rPr>
            </w:pPr>
          </w:p>
        </w:tc>
        <w:tc>
          <w:tcPr>
            <w:tcW w:w="553" w:type="dxa"/>
            <w:shd w:val="clear" w:color="auto" w:fill="auto"/>
            <w:noWrap/>
          </w:tcPr>
          <w:p w14:paraId="7E8938F4" w14:textId="77777777" w:rsidR="00D56D92" w:rsidRPr="00184EA4" w:rsidRDefault="00D56D92" w:rsidP="00D56D92">
            <w:pPr>
              <w:jc w:val="right"/>
              <w:rPr>
                <w:rFonts w:cs="Arial"/>
                <w:b/>
                <w:bCs/>
                <w:sz w:val="14"/>
                <w:szCs w:val="14"/>
                <w:lang w:val="en-ZA" w:eastAsia="en-ZA"/>
              </w:rPr>
            </w:pPr>
          </w:p>
        </w:tc>
        <w:tc>
          <w:tcPr>
            <w:tcW w:w="609" w:type="dxa"/>
            <w:shd w:val="clear" w:color="auto" w:fill="auto"/>
            <w:noWrap/>
          </w:tcPr>
          <w:p w14:paraId="715AE47F" w14:textId="77777777" w:rsidR="00D56D92" w:rsidRPr="00184EA4" w:rsidRDefault="00D56D92" w:rsidP="00D56D92">
            <w:pPr>
              <w:jc w:val="right"/>
              <w:rPr>
                <w:rFonts w:cs="Arial"/>
                <w:b/>
                <w:bCs/>
                <w:sz w:val="14"/>
                <w:szCs w:val="14"/>
                <w:lang w:val="en-ZA" w:eastAsia="en-ZA"/>
              </w:rPr>
            </w:pPr>
          </w:p>
        </w:tc>
        <w:tc>
          <w:tcPr>
            <w:tcW w:w="667" w:type="dxa"/>
            <w:shd w:val="clear" w:color="auto" w:fill="auto"/>
            <w:noWrap/>
          </w:tcPr>
          <w:p w14:paraId="46FCBFB7" w14:textId="77777777" w:rsidR="00D56D92" w:rsidRPr="00184EA4" w:rsidRDefault="00D56D92" w:rsidP="00D56D92">
            <w:pPr>
              <w:jc w:val="right"/>
              <w:rPr>
                <w:rFonts w:cs="Arial"/>
                <w:b/>
                <w:bCs/>
                <w:sz w:val="14"/>
                <w:szCs w:val="14"/>
                <w:lang w:val="en-ZA" w:eastAsia="en-ZA"/>
              </w:rPr>
            </w:pPr>
          </w:p>
        </w:tc>
        <w:tc>
          <w:tcPr>
            <w:tcW w:w="850" w:type="dxa"/>
            <w:shd w:val="clear" w:color="auto" w:fill="auto"/>
            <w:noWrap/>
            <w:hideMark/>
          </w:tcPr>
          <w:p w14:paraId="6953B8C1"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372,975 </w:t>
            </w:r>
          </w:p>
        </w:tc>
        <w:tc>
          <w:tcPr>
            <w:tcW w:w="874" w:type="dxa"/>
            <w:shd w:val="clear" w:color="auto" w:fill="auto"/>
            <w:noWrap/>
            <w:hideMark/>
          </w:tcPr>
          <w:p w14:paraId="4BE3A5D2"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375,995 </w:t>
            </w:r>
          </w:p>
        </w:tc>
        <w:tc>
          <w:tcPr>
            <w:tcW w:w="874" w:type="dxa"/>
            <w:shd w:val="clear" w:color="auto" w:fill="auto"/>
            <w:noWrap/>
            <w:hideMark/>
          </w:tcPr>
          <w:p w14:paraId="775D3DBB"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412,716 </w:t>
            </w:r>
          </w:p>
        </w:tc>
      </w:tr>
      <w:tr w:rsidR="00D56D92" w:rsidRPr="00184EA4" w14:paraId="3BD7AEF7" w14:textId="77777777" w:rsidTr="00D56D92">
        <w:trPr>
          <w:trHeight w:val="20"/>
        </w:trPr>
        <w:tc>
          <w:tcPr>
            <w:tcW w:w="2978" w:type="dxa"/>
            <w:shd w:val="clear" w:color="auto" w:fill="auto"/>
            <w:noWrap/>
            <w:vAlign w:val="bottom"/>
            <w:hideMark/>
          </w:tcPr>
          <w:p w14:paraId="1F6ED6CF" w14:textId="77777777" w:rsidR="00D56D92" w:rsidRPr="00184EA4" w:rsidRDefault="00D56D92" w:rsidP="00D56D92">
            <w:pPr>
              <w:rPr>
                <w:rFonts w:cs="Arial"/>
                <w:b/>
                <w:bCs/>
                <w:i/>
                <w:iCs/>
                <w:sz w:val="14"/>
                <w:szCs w:val="14"/>
                <w:u w:val="single"/>
                <w:lang w:val="en-ZA" w:eastAsia="en-ZA"/>
              </w:rPr>
            </w:pPr>
            <w:r w:rsidRPr="00184EA4">
              <w:rPr>
                <w:rFonts w:cs="Arial"/>
                <w:b/>
                <w:bCs/>
                <w:i/>
                <w:iCs/>
                <w:sz w:val="14"/>
                <w:szCs w:val="14"/>
                <w:u w:val="single"/>
                <w:lang w:val="en-ZA" w:eastAsia="en-ZA"/>
              </w:rPr>
              <w:t>Energy:</w:t>
            </w:r>
          </w:p>
        </w:tc>
        <w:tc>
          <w:tcPr>
            <w:tcW w:w="718" w:type="dxa"/>
            <w:shd w:val="clear" w:color="auto" w:fill="auto"/>
            <w:noWrap/>
            <w:hideMark/>
          </w:tcPr>
          <w:p w14:paraId="7A33846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256AA4DB"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74325C7"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60CE9F5"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8782B5B"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5240340"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19D62C6"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3DE32C6F"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F2C646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513D71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52EB4B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779D1D66" w14:textId="77777777" w:rsidTr="00D56D92">
        <w:trPr>
          <w:trHeight w:val="20"/>
        </w:trPr>
        <w:tc>
          <w:tcPr>
            <w:tcW w:w="2978" w:type="dxa"/>
            <w:shd w:val="clear" w:color="auto" w:fill="auto"/>
            <w:noWrap/>
            <w:vAlign w:val="bottom"/>
            <w:hideMark/>
          </w:tcPr>
          <w:p w14:paraId="5C601571"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 (at least min. service level)</w:t>
            </w:r>
          </w:p>
        </w:tc>
        <w:tc>
          <w:tcPr>
            <w:tcW w:w="718" w:type="dxa"/>
            <w:shd w:val="clear" w:color="auto" w:fill="auto"/>
            <w:noWrap/>
            <w:hideMark/>
          </w:tcPr>
          <w:p w14:paraId="6D23767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22851.64</w:t>
            </w:r>
          </w:p>
        </w:tc>
        <w:tc>
          <w:tcPr>
            <w:tcW w:w="700" w:type="dxa"/>
            <w:shd w:val="clear" w:color="auto" w:fill="auto"/>
            <w:noWrap/>
          </w:tcPr>
          <w:p w14:paraId="04850BC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F2182A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39ECEDC"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E72A7C3"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F9AB583"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D323BFA"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B33DA6A"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F4EB9E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22,852 </w:t>
            </w:r>
          </w:p>
        </w:tc>
        <w:tc>
          <w:tcPr>
            <w:tcW w:w="874" w:type="dxa"/>
            <w:shd w:val="clear" w:color="auto" w:fill="auto"/>
            <w:noWrap/>
            <w:hideMark/>
          </w:tcPr>
          <w:p w14:paraId="6A3E788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22394.6072</w:t>
            </w:r>
          </w:p>
        </w:tc>
        <w:tc>
          <w:tcPr>
            <w:tcW w:w="874" w:type="dxa"/>
            <w:shd w:val="clear" w:color="auto" w:fill="auto"/>
            <w:noWrap/>
            <w:hideMark/>
          </w:tcPr>
          <w:p w14:paraId="79A2DA4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21946.71506</w:t>
            </w:r>
          </w:p>
        </w:tc>
      </w:tr>
      <w:tr w:rsidR="00D56D92" w:rsidRPr="00184EA4" w14:paraId="007D5E16" w14:textId="77777777" w:rsidTr="00D56D92">
        <w:trPr>
          <w:trHeight w:val="20"/>
        </w:trPr>
        <w:tc>
          <w:tcPr>
            <w:tcW w:w="2978" w:type="dxa"/>
            <w:shd w:val="clear" w:color="auto" w:fill="auto"/>
            <w:noWrap/>
            <w:vAlign w:val="bottom"/>
            <w:hideMark/>
          </w:tcPr>
          <w:p w14:paraId="617DCE0F"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 - prepaid (&gt; min.service level)</w:t>
            </w:r>
          </w:p>
        </w:tc>
        <w:tc>
          <w:tcPr>
            <w:tcW w:w="718" w:type="dxa"/>
            <w:shd w:val="clear" w:color="auto" w:fill="auto"/>
            <w:noWrap/>
            <w:hideMark/>
          </w:tcPr>
          <w:p w14:paraId="325706F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293650.86</w:t>
            </w:r>
          </w:p>
        </w:tc>
        <w:tc>
          <w:tcPr>
            <w:tcW w:w="700" w:type="dxa"/>
            <w:shd w:val="clear" w:color="auto" w:fill="auto"/>
            <w:noWrap/>
          </w:tcPr>
          <w:p w14:paraId="4FB312B0"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3E0C56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0102B820"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05E48B6"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C186AF4"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FCBC2BE"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6FAE463"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218A36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293,651 </w:t>
            </w:r>
          </w:p>
        </w:tc>
        <w:tc>
          <w:tcPr>
            <w:tcW w:w="874" w:type="dxa"/>
            <w:shd w:val="clear" w:color="auto" w:fill="auto"/>
            <w:noWrap/>
            <w:hideMark/>
          </w:tcPr>
          <w:p w14:paraId="5642510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299523.8772</w:t>
            </w:r>
          </w:p>
        </w:tc>
        <w:tc>
          <w:tcPr>
            <w:tcW w:w="874" w:type="dxa"/>
            <w:shd w:val="clear" w:color="auto" w:fill="auto"/>
            <w:noWrap/>
            <w:hideMark/>
          </w:tcPr>
          <w:p w14:paraId="492A8D5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305514.3547</w:t>
            </w:r>
          </w:p>
        </w:tc>
      </w:tr>
      <w:tr w:rsidR="00D56D92" w:rsidRPr="00184EA4" w14:paraId="0B881D03" w14:textId="77777777" w:rsidTr="00D56D92">
        <w:trPr>
          <w:trHeight w:val="20"/>
        </w:trPr>
        <w:tc>
          <w:tcPr>
            <w:tcW w:w="2978" w:type="dxa"/>
            <w:shd w:val="clear" w:color="auto" w:fill="auto"/>
            <w:noWrap/>
            <w:vAlign w:val="bottom"/>
            <w:hideMark/>
          </w:tcPr>
          <w:p w14:paraId="648F21CB"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Minimum Service Level and Above sub-total</w:t>
            </w:r>
          </w:p>
        </w:tc>
        <w:tc>
          <w:tcPr>
            <w:tcW w:w="718" w:type="dxa"/>
            <w:shd w:val="clear" w:color="auto" w:fill="auto"/>
            <w:noWrap/>
            <w:hideMark/>
          </w:tcPr>
          <w:p w14:paraId="6210649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316,503 </w:t>
            </w:r>
          </w:p>
        </w:tc>
        <w:tc>
          <w:tcPr>
            <w:tcW w:w="700" w:type="dxa"/>
            <w:shd w:val="clear" w:color="auto" w:fill="auto"/>
            <w:noWrap/>
          </w:tcPr>
          <w:p w14:paraId="29F056EA"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443293A"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1F913DDC"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1FEE5B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ABF20D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15C2BB5"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805706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3B7163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316,503 </w:t>
            </w:r>
          </w:p>
        </w:tc>
        <w:tc>
          <w:tcPr>
            <w:tcW w:w="874" w:type="dxa"/>
            <w:shd w:val="clear" w:color="auto" w:fill="auto"/>
            <w:noWrap/>
            <w:hideMark/>
          </w:tcPr>
          <w:p w14:paraId="11DBDED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321,918 </w:t>
            </w:r>
          </w:p>
        </w:tc>
        <w:tc>
          <w:tcPr>
            <w:tcW w:w="874" w:type="dxa"/>
            <w:shd w:val="clear" w:color="auto" w:fill="auto"/>
            <w:noWrap/>
            <w:hideMark/>
          </w:tcPr>
          <w:p w14:paraId="3B0009E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327,461 </w:t>
            </w:r>
          </w:p>
        </w:tc>
      </w:tr>
      <w:tr w:rsidR="00D56D92" w:rsidRPr="00184EA4" w14:paraId="035788F4" w14:textId="77777777" w:rsidTr="00D56D92">
        <w:trPr>
          <w:trHeight w:val="20"/>
        </w:trPr>
        <w:tc>
          <w:tcPr>
            <w:tcW w:w="2978" w:type="dxa"/>
            <w:shd w:val="clear" w:color="auto" w:fill="auto"/>
            <w:noWrap/>
            <w:vAlign w:val="bottom"/>
            <w:hideMark/>
          </w:tcPr>
          <w:p w14:paraId="7FCDC3DE"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 (&lt; min.service level)</w:t>
            </w:r>
          </w:p>
        </w:tc>
        <w:tc>
          <w:tcPr>
            <w:tcW w:w="718" w:type="dxa"/>
            <w:shd w:val="clear" w:color="auto" w:fill="auto"/>
            <w:noWrap/>
            <w:hideMark/>
          </w:tcPr>
          <w:p w14:paraId="13E01C4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17AA8B2B"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4A9B842"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E0E61F6"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8D11E18"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597C3EC8"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E81641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4EA5DC4"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7E1BE8A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0FB8BD8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3D4B0DA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7D39CF8C" w14:textId="77777777" w:rsidTr="00D56D92">
        <w:trPr>
          <w:trHeight w:val="20"/>
        </w:trPr>
        <w:tc>
          <w:tcPr>
            <w:tcW w:w="2978" w:type="dxa"/>
            <w:shd w:val="clear" w:color="auto" w:fill="auto"/>
            <w:noWrap/>
            <w:vAlign w:val="bottom"/>
            <w:hideMark/>
          </w:tcPr>
          <w:p w14:paraId="502D9E7B"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 - prepaid (&lt; min. service level)</w:t>
            </w:r>
          </w:p>
        </w:tc>
        <w:tc>
          <w:tcPr>
            <w:tcW w:w="718" w:type="dxa"/>
            <w:shd w:val="clear" w:color="auto" w:fill="auto"/>
            <w:noWrap/>
            <w:hideMark/>
          </w:tcPr>
          <w:p w14:paraId="0125A41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1C158E5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202034A"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244D389"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573FFF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E2F304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35C2D3F"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240A3BA"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4D5E83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5D3B6BE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4BA7BE3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046C4802" w14:textId="77777777" w:rsidTr="00D56D92">
        <w:trPr>
          <w:trHeight w:val="20"/>
        </w:trPr>
        <w:tc>
          <w:tcPr>
            <w:tcW w:w="2978" w:type="dxa"/>
            <w:shd w:val="clear" w:color="auto" w:fill="auto"/>
            <w:noWrap/>
            <w:vAlign w:val="bottom"/>
            <w:hideMark/>
          </w:tcPr>
          <w:p w14:paraId="2DDC2034"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 energy sources</w:t>
            </w:r>
          </w:p>
        </w:tc>
        <w:tc>
          <w:tcPr>
            <w:tcW w:w="718" w:type="dxa"/>
            <w:shd w:val="clear" w:color="auto" w:fill="auto"/>
            <w:noWrap/>
            <w:hideMark/>
          </w:tcPr>
          <w:p w14:paraId="70CC258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62C9C16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10D8054"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E0116A5"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7ACE82CB"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5F7C913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8DAF0EC"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2596BB3"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B855CF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164C264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26554A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380EE251" w14:textId="77777777" w:rsidTr="00D56D92">
        <w:trPr>
          <w:trHeight w:val="20"/>
        </w:trPr>
        <w:tc>
          <w:tcPr>
            <w:tcW w:w="2978" w:type="dxa"/>
            <w:shd w:val="clear" w:color="auto" w:fill="auto"/>
            <w:noWrap/>
            <w:vAlign w:val="bottom"/>
            <w:hideMark/>
          </w:tcPr>
          <w:p w14:paraId="49132BF3"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718" w:type="dxa"/>
            <w:shd w:val="clear" w:color="auto" w:fill="auto"/>
            <w:noWrap/>
            <w:hideMark/>
          </w:tcPr>
          <w:p w14:paraId="7F89F51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w:t>
            </w:r>
          </w:p>
        </w:tc>
        <w:tc>
          <w:tcPr>
            <w:tcW w:w="700" w:type="dxa"/>
            <w:shd w:val="clear" w:color="auto" w:fill="auto"/>
            <w:noWrap/>
          </w:tcPr>
          <w:p w14:paraId="6A8C4C8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3606A27"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4D519DB"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E4DCF89"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A1F809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59578E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24AF68D"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0E15C8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70A6C68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491B516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r>
      <w:tr w:rsidR="00D56D92" w:rsidRPr="00184EA4" w14:paraId="53B7EF71" w14:textId="77777777" w:rsidTr="00D56D92">
        <w:trPr>
          <w:trHeight w:val="20"/>
        </w:trPr>
        <w:tc>
          <w:tcPr>
            <w:tcW w:w="2978" w:type="dxa"/>
            <w:shd w:val="clear" w:color="auto" w:fill="auto"/>
            <w:noWrap/>
            <w:vAlign w:val="bottom"/>
            <w:hideMark/>
          </w:tcPr>
          <w:p w14:paraId="2E0D079B"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Total number of households</w:t>
            </w:r>
          </w:p>
        </w:tc>
        <w:tc>
          <w:tcPr>
            <w:tcW w:w="718" w:type="dxa"/>
            <w:shd w:val="clear" w:color="auto" w:fill="auto"/>
            <w:noWrap/>
            <w:hideMark/>
          </w:tcPr>
          <w:p w14:paraId="44E9986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316,503 </w:t>
            </w:r>
          </w:p>
        </w:tc>
        <w:tc>
          <w:tcPr>
            <w:tcW w:w="700" w:type="dxa"/>
            <w:shd w:val="clear" w:color="auto" w:fill="auto"/>
            <w:noWrap/>
          </w:tcPr>
          <w:p w14:paraId="5088921D"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25A558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E90D517"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154BCF8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864ADAF"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967C4E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CFA9455"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41971B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316,503 </w:t>
            </w:r>
          </w:p>
        </w:tc>
        <w:tc>
          <w:tcPr>
            <w:tcW w:w="874" w:type="dxa"/>
            <w:shd w:val="clear" w:color="auto" w:fill="auto"/>
            <w:noWrap/>
            <w:hideMark/>
          </w:tcPr>
          <w:p w14:paraId="1F2C8ED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321,918 </w:t>
            </w:r>
          </w:p>
        </w:tc>
        <w:tc>
          <w:tcPr>
            <w:tcW w:w="874" w:type="dxa"/>
            <w:shd w:val="clear" w:color="auto" w:fill="auto"/>
            <w:noWrap/>
            <w:hideMark/>
          </w:tcPr>
          <w:p w14:paraId="0B6F9BC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327,461 </w:t>
            </w:r>
          </w:p>
        </w:tc>
      </w:tr>
      <w:tr w:rsidR="00D56D92" w:rsidRPr="00184EA4" w14:paraId="09E3C2B2" w14:textId="77777777" w:rsidTr="00D56D92">
        <w:trPr>
          <w:trHeight w:val="20"/>
        </w:trPr>
        <w:tc>
          <w:tcPr>
            <w:tcW w:w="2978" w:type="dxa"/>
            <w:shd w:val="clear" w:color="auto" w:fill="auto"/>
            <w:noWrap/>
            <w:vAlign w:val="bottom"/>
            <w:hideMark/>
          </w:tcPr>
          <w:p w14:paraId="5269AD33" w14:textId="77777777" w:rsidR="00D56D92" w:rsidRPr="00184EA4" w:rsidRDefault="00D56D92" w:rsidP="00D56D92">
            <w:pPr>
              <w:rPr>
                <w:rFonts w:cs="Arial"/>
                <w:b/>
                <w:bCs/>
                <w:i/>
                <w:iCs/>
                <w:sz w:val="14"/>
                <w:szCs w:val="14"/>
                <w:u w:val="single"/>
                <w:lang w:val="en-ZA" w:eastAsia="en-ZA"/>
              </w:rPr>
            </w:pPr>
            <w:r w:rsidRPr="00184EA4">
              <w:rPr>
                <w:rFonts w:cs="Arial"/>
                <w:b/>
                <w:bCs/>
                <w:i/>
                <w:iCs/>
                <w:sz w:val="14"/>
                <w:szCs w:val="14"/>
                <w:u w:val="single"/>
                <w:lang w:val="en-ZA" w:eastAsia="en-ZA"/>
              </w:rPr>
              <w:t>Refuse:</w:t>
            </w:r>
          </w:p>
        </w:tc>
        <w:tc>
          <w:tcPr>
            <w:tcW w:w="718" w:type="dxa"/>
            <w:shd w:val="clear" w:color="auto" w:fill="auto"/>
            <w:noWrap/>
            <w:hideMark/>
          </w:tcPr>
          <w:p w14:paraId="3B264DA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477CD3A2"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ACFC5E5"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FE7A61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4DB1678"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3F9E53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4DA5C58"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8158A1D"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D6054D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3A2F7C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E08279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52329DD5" w14:textId="77777777" w:rsidTr="00D56D92">
        <w:trPr>
          <w:trHeight w:val="20"/>
        </w:trPr>
        <w:tc>
          <w:tcPr>
            <w:tcW w:w="2978" w:type="dxa"/>
            <w:shd w:val="clear" w:color="auto" w:fill="auto"/>
            <w:noWrap/>
            <w:vAlign w:val="bottom"/>
            <w:hideMark/>
          </w:tcPr>
          <w:p w14:paraId="01B0DD4A"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Removed at least once a week (min.service)</w:t>
            </w:r>
          </w:p>
        </w:tc>
        <w:tc>
          <w:tcPr>
            <w:tcW w:w="718" w:type="dxa"/>
            <w:shd w:val="clear" w:color="auto" w:fill="auto"/>
            <w:noWrap/>
            <w:hideMark/>
          </w:tcPr>
          <w:p w14:paraId="7926235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548388</w:t>
            </w:r>
          </w:p>
        </w:tc>
        <w:tc>
          <w:tcPr>
            <w:tcW w:w="700" w:type="dxa"/>
            <w:shd w:val="clear" w:color="auto" w:fill="auto"/>
            <w:noWrap/>
          </w:tcPr>
          <w:p w14:paraId="4725C68D"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F3EDDD3"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9D0AFE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5F84ED6"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31F54A93"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A3AB349"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8FCAEB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0C883D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548,388 </w:t>
            </w:r>
          </w:p>
        </w:tc>
        <w:tc>
          <w:tcPr>
            <w:tcW w:w="874" w:type="dxa"/>
            <w:shd w:val="clear" w:color="auto" w:fill="auto"/>
            <w:noWrap/>
            <w:hideMark/>
          </w:tcPr>
          <w:p w14:paraId="2776C0A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548388</w:t>
            </w:r>
          </w:p>
        </w:tc>
        <w:tc>
          <w:tcPr>
            <w:tcW w:w="874" w:type="dxa"/>
            <w:shd w:val="clear" w:color="auto" w:fill="auto"/>
            <w:noWrap/>
            <w:hideMark/>
          </w:tcPr>
          <w:p w14:paraId="11C874B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548388</w:t>
            </w:r>
          </w:p>
        </w:tc>
      </w:tr>
      <w:tr w:rsidR="00D56D92" w:rsidRPr="00184EA4" w14:paraId="30AEBA56" w14:textId="77777777" w:rsidTr="00D56D92">
        <w:trPr>
          <w:trHeight w:val="20"/>
        </w:trPr>
        <w:tc>
          <w:tcPr>
            <w:tcW w:w="2978" w:type="dxa"/>
            <w:shd w:val="clear" w:color="auto" w:fill="auto"/>
            <w:noWrap/>
            <w:vAlign w:val="bottom"/>
            <w:hideMark/>
          </w:tcPr>
          <w:p w14:paraId="7ADDD48C"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Minimum Service Level and Above sub-total</w:t>
            </w:r>
          </w:p>
        </w:tc>
        <w:tc>
          <w:tcPr>
            <w:tcW w:w="718" w:type="dxa"/>
            <w:shd w:val="clear" w:color="auto" w:fill="auto"/>
            <w:noWrap/>
            <w:hideMark/>
          </w:tcPr>
          <w:p w14:paraId="2B2FF10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548,388 </w:t>
            </w:r>
          </w:p>
        </w:tc>
        <w:tc>
          <w:tcPr>
            <w:tcW w:w="700" w:type="dxa"/>
            <w:shd w:val="clear" w:color="auto" w:fill="auto"/>
            <w:noWrap/>
          </w:tcPr>
          <w:p w14:paraId="693F52AB"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3D5346E2"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ED320F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4A5A8C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247F75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DE793E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822B918"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723D14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548,388 </w:t>
            </w:r>
          </w:p>
        </w:tc>
        <w:tc>
          <w:tcPr>
            <w:tcW w:w="874" w:type="dxa"/>
            <w:shd w:val="clear" w:color="auto" w:fill="auto"/>
            <w:noWrap/>
            <w:hideMark/>
          </w:tcPr>
          <w:p w14:paraId="6421029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548,388 </w:t>
            </w:r>
          </w:p>
        </w:tc>
        <w:tc>
          <w:tcPr>
            <w:tcW w:w="874" w:type="dxa"/>
            <w:shd w:val="clear" w:color="auto" w:fill="auto"/>
            <w:noWrap/>
            <w:hideMark/>
          </w:tcPr>
          <w:p w14:paraId="616D144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548,388 </w:t>
            </w:r>
          </w:p>
        </w:tc>
      </w:tr>
      <w:tr w:rsidR="00D56D92" w:rsidRPr="00184EA4" w14:paraId="64F84CCA" w14:textId="77777777" w:rsidTr="00D56D92">
        <w:trPr>
          <w:trHeight w:val="20"/>
        </w:trPr>
        <w:tc>
          <w:tcPr>
            <w:tcW w:w="2978" w:type="dxa"/>
            <w:shd w:val="clear" w:color="auto" w:fill="auto"/>
            <w:noWrap/>
            <w:vAlign w:val="bottom"/>
            <w:hideMark/>
          </w:tcPr>
          <w:p w14:paraId="3A2F3BFA"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Removed less frequently than once a week</w:t>
            </w:r>
          </w:p>
        </w:tc>
        <w:tc>
          <w:tcPr>
            <w:tcW w:w="718" w:type="dxa"/>
            <w:shd w:val="clear" w:color="auto" w:fill="auto"/>
            <w:noWrap/>
            <w:hideMark/>
          </w:tcPr>
          <w:p w14:paraId="411CAB4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302410</w:t>
            </w:r>
          </w:p>
        </w:tc>
        <w:tc>
          <w:tcPr>
            <w:tcW w:w="700" w:type="dxa"/>
            <w:shd w:val="clear" w:color="auto" w:fill="auto"/>
            <w:noWrap/>
          </w:tcPr>
          <w:p w14:paraId="03E3AB3F"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02D4B4E"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4AECAB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70A4F24D"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2F069FD"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5C1EC5AE"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3929BF3"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A758DC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302,410 </w:t>
            </w:r>
          </w:p>
        </w:tc>
        <w:tc>
          <w:tcPr>
            <w:tcW w:w="874" w:type="dxa"/>
            <w:shd w:val="clear" w:color="auto" w:fill="auto"/>
            <w:noWrap/>
            <w:hideMark/>
          </w:tcPr>
          <w:p w14:paraId="1ACDA0C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302410</w:t>
            </w:r>
          </w:p>
        </w:tc>
        <w:tc>
          <w:tcPr>
            <w:tcW w:w="874" w:type="dxa"/>
            <w:shd w:val="clear" w:color="auto" w:fill="auto"/>
            <w:noWrap/>
            <w:hideMark/>
          </w:tcPr>
          <w:p w14:paraId="5D9CD73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302410</w:t>
            </w:r>
          </w:p>
        </w:tc>
      </w:tr>
      <w:tr w:rsidR="00D56D92" w:rsidRPr="00184EA4" w14:paraId="03CA56A3" w14:textId="77777777" w:rsidTr="00D56D92">
        <w:trPr>
          <w:trHeight w:val="20"/>
        </w:trPr>
        <w:tc>
          <w:tcPr>
            <w:tcW w:w="2978" w:type="dxa"/>
            <w:shd w:val="clear" w:color="auto" w:fill="auto"/>
            <w:noWrap/>
            <w:vAlign w:val="bottom"/>
            <w:hideMark/>
          </w:tcPr>
          <w:p w14:paraId="24A6C0FE"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Using communal refuse dump</w:t>
            </w:r>
          </w:p>
        </w:tc>
        <w:tc>
          <w:tcPr>
            <w:tcW w:w="718" w:type="dxa"/>
            <w:shd w:val="clear" w:color="auto" w:fill="auto"/>
            <w:noWrap/>
            <w:hideMark/>
          </w:tcPr>
          <w:p w14:paraId="2C46A16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53368</w:t>
            </w:r>
          </w:p>
        </w:tc>
        <w:tc>
          <w:tcPr>
            <w:tcW w:w="700" w:type="dxa"/>
            <w:shd w:val="clear" w:color="auto" w:fill="auto"/>
            <w:noWrap/>
          </w:tcPr>
          <w:p w14:paraId="2CAB7B36"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49A28B53"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BC7DEA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DB5449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E146CC7"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09E0309"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8E723B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653281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53,368 </w:t>
            </w:r>
          </w:p>
        </w:tc>
        <w:tc>
          <w:tcPr>
            <w:tcW w:w="874" w:type="dxa"/>
            <w:shd w:val="clear" w:color="auto" w:fill="auto"/>
            <w:noWrap/>
            <w:hideMark/>
          </w:tcPr>
          <w:p w14:paraId="3F34A0D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53368</w:t>
            </w:r>
          </w:p>
        </w:tc>
        <w:tc>
          <w:tcPr>
            <w:tcW w:w="874" w:type="dxa"/>
            <w:shd w:val="clear" w:color="auto" w:fill="auto"/>
            <w:noWrap/>
            <w:hideMark/>
          </w:tcPr>
          <w:p w14:paraId="610B265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53368</w:t>
            </w:r>
          </w:p>
        </w:tc>
      </w:tr>
      <w:tr w:rsidR="00D56D92" w:rsidRPr="00184EA4" w14:paraId="32185FAC" w14:textId="77777777" w:rsidTr="00D56D92">
        <w:trPr>
          <w:trHeight w:val="20"/>
        </w:trPr>
        <w:tc>
          <w:tcPr>
            <w:tcW w:w="2978" w:type="dxa"/>
            <w:shd w:val="clear" w:color="auto" w:fill="auto"/>
            <w:noWrap/>
            <w:vAlign w:val="bottom"/>
            <w:hideMark/>
          </w:tcPr>
          <w:p w14:paraId="046A50D5"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Using own refuse dump</w:t>
            </w:r>
          </w:p>
        </w:tc>
        <w:tc>
          <w:tcPr>
            <w:tcW w:w="718" w:type="dxa"/>
            <w:shd w:val="clear" w:color="auto" w:fill="auto"/>
            <w:noWrap/>
            <w:hideMark/>
          </w:tcPr>
          <w:p w14:paraId="7DABB5E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15765</w:t>
            </w:r>
          </w:p>
        </w:tc>
        <w:tc>
          <w:tcPr>
            <w:tcW w:w="700" w:type="dxa"/>
            <w:shd w:val="clear" w:color="auto" w:fill="auto"/>
            <w:noWrap/>
          </w:tcPr>
          <w:p w14:paraId="3F6E0D13"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BF8678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03A930F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CC7415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5321FAB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599B6DEE"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3AD5398C"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210D93E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15,765 </w:t>
            </w:r>
          </w:p>
        </w:tc>
        <w:tc>
          <w:tcPr>
            <w:tcW w:w="874" w:type="dxa"/>
            <w:shd w:val="clear" w:color="auto" w:fill="auto"/>
            <w:noWrap/>
            <w:hideMark/>
          </w:tcPr>
          <w:p w14:paraId="20EF581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15765</w:t>
            </w:r>
          </w:p>
        </w:tc>
        <w:tc>
          <w:tcPr>
            <w:tcW w:w="874" w:type="dxa"/>
            <w:shd w:val="clear" w:color="auto" w:fill="auto"/>
            <w:noWrap/>
            <w:hideMark/>
          </w:tcPr>
          <w:p w14:paraId="1914128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15765</w:t>
            </w:r>
          </w:p>
        </w:tc>
      </w:tr>
      <w:tr w:rsidR="00D56D92" w:rsidRPr="00184EA4" w14:paraId="2563578E" w14:textId="77777777" w:rsidTr="00D56D92">
        <w:trPr>
          <w:trHeight w:val="20"/>
        </w:trPr>
        <w:tc>
          <w:tcPr>
            <w:tcW w:w="2978" w:type="dxa"/>
            <w:shd w:val="clear" w:color="auto" w:fill="auto"/>
            <w:noWrap/>
            <w:vAlign w:val="bottom"/>
            <w:hideMark/>
          </w:tcPr>
          <w:p w14:paraId="6C1B2904"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 rubbish disposal</w:t>
            </w:r>
          </w:p>
        </w:tc>
        <w:tc>
          <w:tcPr>
            <w:tcW w:w="718" w:type="dxa"/>
            <w:shd w:val="clear" w:color="auto" w:fill="auto"/>
            <w:noWrap/>
            <w:hideMark/>
          </w:tcPr>
          <w:p w14:paraId="69016EF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13704</w:t>
            </w:r>
          </w:p>
        </w:tc>
        <w:tc>
          <w:tcPr>
            <w:tcW w:w="700" w:type="dxa"/>
            <w:shd w:val="clear" w:color="auto" w:fill="auto"/>
            <w:noWrap/>
          </w:tcPr>
          <w:p w14:paraId="770BFFE1"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2645360"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DDF4E6E"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7AD0D9E1"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394379C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CA2EC67"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1541EF5"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3347A7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13,704 </w:t>
            </w:r>
          </w:p>
        </w:tc>
        <w:tc>
          <w:tcPr>
            <w:tcW w:w="874" w:type="dxa"/>
            <w:shd w:val="clear" w:color="auto" w:fill="auto"/>
            <w:noWrap/>
            <w:hideMark/>
          </w:tcPr>
          <w:p w14:paraId="1F4A07E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13704</w:t>
            </w:r>
          </w:p>
        </w:tc>
        <w:tc>
          <w:tcPr>
            <w:tcW w:w="874" w:type="dxa"/>
            <w:shd w:val="clear" w:color="auto" w:fill="auto"/>
            <w:noWrap/>
            <w:hideMark/>
          </w:tcPr>
          <w:p w14:paraId="761F2F3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13704</w:t>
            </w:r>
          </w:p>
        </w:tc>
      </w:tr>
      <w:tr w:rsidR="00D56D92" w:rsidRPr="00184EA4" w14:paraId="511EB88B" w14:textId="77777777" w:rsidTr="00D56D92">
        <w:trPr>
          <w:trHeight w:val="20"/>
        </w:trPr>
        <w:tc>
          <w:tcPr>
            <w:tcW w:w="2978" w:type="dxa"/>
            <w:shd w:val="clear" w:color="auto" w:fill="auto"/>
            <w:noWrap/>
            <w:vAlign w:val="bottom"/>
            <w:hideMark/>
          </w:tcPr>
          <w:p w14:paraId="6F229EC0"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No rubbish disposal</w:t>
            </w:r>
          </w:p>
        </w:tc>
        <w:tc>
          <w:tcPr>
            <w:tcW w:w="718" w:type="dxa"/>
            <w:shd w:val="clear" w:color="auto" w:fill="auto"/>
            <w:noWrap/>
            <w:hideMark/>
          </w:tcPr>
          <w:p w14:paraId="1E31267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6584</w:t>
            </w:r>
          </w:p>
        </w:tc>
        <w:tc>
          <w:tcPr>
            <w:tcW w:w="700" w:type="dxa"/>
            <w:shd w:val="clear" w:color="auto" w:fill="auto"/>
            <w:noWrap/>
          </w:tcPr>
          <w:p w14:paraId="5E9E2AE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4E0C12C"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D5FAC58"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A639373"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91C5069"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E45975F"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ECCFF71"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970430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6,584 </w:t>
            </w:r>
          </w:p>
        </w:tc>
        <w:tc>
          <w:tcPr>
            <w:tcW w:w="874" w:type="dxa"/>
            <w:shd w:val="clear" w:color="auto" w:fill="auto"/>
            <w:noWrap/>
            <w:hideMark/>
          </w:tcPr>
          <w:p w14:paraId="12C941F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6584</w:t>
            </w:r>
          </w:p>
        </w:tc>
        <w:tc>
          <w:tcPr>
            <w:tcW w:w="874" w:type="dxa"/>
            <w:shd w:val="clear" w:color="auto" w:fill="auto"/>
            <w:noWrap/>
            <w:hideMark/>
          </w:tcPr>
          <w:p w14:paraId="4DF5287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6584</w:t>
            </w:r>
          </w:p>
        </w:tc>
      </w:tr>
      <w:tr w:rsidR="00D56D92" w:rsidRPr="00184EA4" w14:paraId="41F42D2F" w14:textId="77777777" w:rsidTr="00D56D92">
        <w:trPr>
          <w:trHeight w:val="20"/>
        </w:trPr>
        <w:tc>
          <w:tcPr>
            <w:tcW w:w="2978" w:type="dxa"/>
            <w:shd w:val="clear" w:color="auto" w:fill="auto"/>
            <w:noWrap/>
            <w:vAlign w:val="bottom"/>
            <w:hideMark/>
          </w:tcPr>
          <w:p w14:paraId="229A9FBD" w14:textId="77777777" w:rsidR="00D56D92" w:rsidRPr="00184EA4" w:rsidRDefault="00D56D92" w:rsidP="00D56D92">
            <w:pPr>
              <w:jc w:val="right"/>
              <w:rPr>
                <w:rFonts w:cs="Arial"/>
                <w:i/>
                <w:iCs/>
                <w:sz w:val="14"/>
                <w:szCs w:val="14"/>
                <w:lang w:val="en-ZA" w:eastAsia="en-ZA"/>
              </w:rPr>
            </w:pPr>
            <w:r w:rsidRPr="00184EA4">
              <w:rPr>
                <w:rFonts w:cs="Arial"/>
                <w:i/>
                <w:iCs/>
                <w:sz w:val="14"/>
                <w:szCs w:val="14"/>
                <w:lang w:val="en-ZA" w:eastAsia="en-ZA"/>
              </w:rPr>
              <w:t>Below Minimum Service Level sub-total</w:t>
            </w:r>
          </w:p>
        </w:tc>
        <w:tc>
          <w:tcPr>
            <w:tcW w:w="718" w:type="dxa"/>
            <w:shd w:val="clear" w:color="auto" w:fill="auto"/>
            <w:noWrap/>
            <w:hideMark/>
          </w:tcPr>
          <w:p w14:paraId="20EED71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391,831 </w:t>
            </w:r>
          </w:p>
        </w:tc>
        <w:tc>
          <w:tcPr>
            <w:tcW w:w="700" w:type="dxa"/>
            <w:shd w:val="clear" w:color="auto" w:fill="auto"/>
            <w:noWrap/>
          </w:tcPr>
          <w:p w14:paraId="05BDBD56"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B154004"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945C6F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4F013E7"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69387B0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6D3B965"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37C1DF9"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7B96C1D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391,831 </w:t>
            </w:r>
          </w:p>
        </w:tc>
        <w:tc>
          <w:tcPr>
            <w:tcW w:w="874" w:type="dxa"/>
            <w:shd w:val="clear" w:color="auto" w:fill="auto"/>
            <w:noWrap/>
            <w:hideMark/>
          </w:tcPr>
          <w:p w14:paraId="6196E34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391,831 </w:t>
            </w:r>
          </w:p>
        </w:tc>
        <w:tc>
          <w:tcPr>
            <w:tcW w:w="874" w:type="dxa"/>
            <w:shd w:val="clear" w:color="auto" w:fill="auto"/>
            <w:noWrap/>
            <w:hideMark/>
          </w:tcPr>
          <w:p w14:paraId="74998E4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391,831 </w:t>
            </w:r>
          </w:p>
        </w:tc>
      </w:tr>
      <w:tr w:rsidR="00D56D92" w:rsidRPr="00184EA4" w14:paraId="75E36D14" w14:textId="77777777" w:rsidTr="00D56D92">
        <w:trPr>
          <w:trHeight w:val="20"/>
        </w:trPr>
        <w:tc>
          <w:tcPr>
            <w:tcW w:w="2978" w:type="dxa"/>
            <w:shd w:val="clear" w:color="auto" w:fill="auto"/>
            <w:noWrap/>
            <w:vAlign w:val="bottom"/>
            <w:hideMark/>
          </w:tcPr>
          <w:p w14:paraId="4F76336C"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Total number of households</w:t>
            </w:r>
          </w:p>
        </w:tc>
        <w:tc>
          <w:tcPr>
            <w:tcW w:w="718" w:type="dxa"/>
            <w:shd w:val="clear" w:color="auto" w:fill="auto"/>
            <w:noWrap/>
            <w:hideMark/>
          </w:tcPr>
          <w:p w14:paraId="049F9DCA"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940,219 </w:t>
            </w:r>
          </w:p>
        </w:tc>
        <w:tc>
          <w:tcPr>
            <w:tcW w:w="700" w:type="dxa"/>
            <w:shd w:val="clear" w:color="auto" w:fill="auto"/>
            <w:noWrap/>
          </w:tcPr>
          <w:p w14:paraId="7A7502E8" w14:textId="77777777" w:rsidR="00D56D92" w:rsidRPr="00184EA4" w:rsidRDefault="00D56D92" w:rsidP="00D56D92">
            <w:pPr>
              <w:jc w:val="right"/>
              <w:rPr>
                <w:rFonts w:cs="Arial"/>
                <w:b/>
                <w:bCs/>
                <w:sz w:val="14"/>
                <w:szCs w:val="14"/>
                <w:lang w:val="en-ZA" w:eastAsia="en-ZA"/>
              </w:rPr>
            </w:pPr>
          </w:p>
        </w:tc>
        <w:tc>
          <w:tcPr>
            <w:tcW w:w="567" w:type="dxa"/>
            <w:shd w:val="clear" w:color="auto" w:fill="auto"/>
            <w:noWrap/>
          </w:tcPr>
          <w:p w14:paraId="75FD64C8" w14:textId="77777777" w:rsidR="00D56D92" w:rsidRPr="00184EA4" w:rsidRDefault="00D56D92" w:rsidP="00D56D92">
            <w:pPr>
              <w:jc w:val="right"/>
              <w:rPr>
                <w:rFonts w:cs="Arial"/>
                <w:b/>
                <w:bCs/>
                <w:sz w:val="14"/>
                <w:szCs w:val="14"/>
                <w:lang w:val="en-ZA" w:eastAsia="en-ZA"/>
              </w:rPr>
            </w:pPr>
          </w:p>
        </w:tc>
        <w:tc>
          <w:tcPr>
            <w:tcW w:w="500" w:type="dxa"/>
            <w:shd w:val="clear" w:color="auto" w:fill="auto"/>
            <w:noWrap/>
          </w:tcPr>
          <w:p w14:paraId="15103915" w14:textId="77777777" w:rsidR="00D56D92" w:rsidRPr="00184EA4" w:rsidRDefault="00D56D92" w:rsidP="00D56D92">
            <w:pPr>
              <w:jc w:val="right"/>
              <w:rPr>
                <w:rFonts w:cs="Arial"/>
                <w:b/>
                <w:bCs/>
                <w:sz w:val="14"/>
                <w:szCs w:val="14"/>
                <w:lang w:val="en-ZA" w:eastAsia="en-ZA"/>
              </w:rPr>
            </w:pPr>
          </w:p>
        </w:tc>
        <w:tc>
          <w:tcPr>
            <w:tcW w:w="648" w:type="dxa"/>
            <w:shd w:val="clear" w:color="auto" w:fill="auto"/>
            <w:noWrap/>
          </w:tcPr>
          <w:p w14:paraId="2A6A87D0" w14:textId="77777777" w:rsidR="00D56D92" w:rsidRPr="00184EA4" w:rsidRDefault="00D56D92" w:rsidP="00D56D92">
            <w:pPr>
              <w:jc w:val="right"/>
              <w:rPr>
                <w:rFonts w:cs="Arial"/>
                <w:b/>
                <w:bCs/>
                <w:sz w:val="14"/>
                <w:szCs w:val="14"/>
                <w:lang w:val="en-ZA" w:eastAsia="en-ZA"/>
              </w:rPr>
            </w:pPr>
          </w:p>
        </w:tc>
        <w:tc>
          <w:tcPr>
            <w:tcW w:w="553" w:type="dxa"/>
            <w:shd w:val="clear" w:color="auto" w:fill="auto"/>
            <w:noWrap/>
          </w:tcPr>
          <w:p w14:paraId="53E8FE58" w14:textId="77777777" w:rsidR="00D56D92" w:rsidRPr="00184EA4" w:rsidRDefault="00D56D92" w:rsidP="00D56D92">
            <w:pPr>
              <w:jc w:val="right"/>
              <w:rPr>
                <w:rFonts w:cs="Arial"/>
                <w:b/>
                <w:bCs/>
                <w:sz w:val="14"/>
                <w:szCs w:val="14"/>
                <w:lang w:val="en-ZA" w:eastAsia="en-ZA"/>
              </w:rPr>
            </w:pPr>
          </w:p>
        </w:tc>
        <w:tc>
          <w:tcPr>
            <w:tcW w:w="609" w:type="dxa"/>
            <w:shd w:val="clear" w:color="auto" w:fill="auto"/>
            <w:noWrap/>
          </w:tcPr>
          <w:p w14:paraId="2C725042" w14:textId="77777777" w:rsidR="00D56D92" w:rsidRPr="00184EA4" w:rsidRDefault="00D56D92" w:rsidP="00D56D92">
            <w:pPr>
              <w:jc w:val="right"/>
              <w:rPr>
                <w:rFonts w:cs="Arial"/>
                <w:b/>
                <w:bCs/>
                <w:sz w:val="14"/>
                <w:szCs w:val="14"/>
                <w:lang w:val="en-ZA" w:eastAsia="en-ZA"/>
              </w:rPr>
            </w:pPr>
          </w:p>
        </w:tc>
        <w:tc>
          <w:tcPr>
            <w:tcW w:w="667" w:type="dxa"/>
            <w:shd w:val="clear" w:color="auto" w:fill="auto"/>
            <w:noWrap/>
          </w:tcPr>
          <w:p w14:paraId="387DC919" w14:textId="77777777" w:rsidR="00D56D92" w:rsidRPr="00184EA4" w:rsidRDefault="00D56D92" w:rsidP="00D56D92">
            <w:pPr>
              <w:jc w:val="right"/>
              <w:rPr>
                <w:rFonts w:cs="Arial"/>
                <w:b/>
                <w:bCs/>
                <w:sz w:val="14"/>
                <w:szCs w:val="14"/>
                <w:lang w:val="en-ZA" w:eastAsia="en-ZA"/>
              </w:rPr>
            </w:pPr>
          </w:p>
        </w:tc>
        <w:tc>
          <w:tcPr>
            <w:tcW w:w="850" w:type="dxa"/>
            <w:shd w:val="clear" w:color="auto" w:fill="auto"/>
            <w:noWrap/>
            <w:hideMark/>
          </w:tcPr>
          <w:p w14:paraId="4C9884BF"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940,219 </w:t>
            </w:r>
          </w:p>
        </w:tc>
        <w:tc>
          <w:tcPr>
            <w:tcW w:w="874" w:type="dxa"/>
            <w:shd w:val="clear" w:color="auto" w:fill="auto"/>
            <w:noWrap/>
            <w:hideMark/>
          </w:tcPr>
          <w:p w14:paraId="122963DD"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940,219 </w:t>
            </w:r>
          </w:p>
        </w:tc>
        <w:tc>
          <w:tcPr>
            <w:tcW w:w="874" w:type="dxa"/>
            <w:shd w:val="clear" w:color="auto" w:fill="auto"/>
            <w:noWrap/>
            <w:hideMark/>
          </w:tcPr>
          <w:p w14:paraId="58E8CBE8"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940,219 </w:t>
            </w:r>
          </w:p>
        </w:tc>
      </w:tr>
      <w:tr w:rsidR="00D56D92" w:rsidRPr="00184EA4" w14:paraId="1B8A1113" w14:textId="77777777" w:rsidTr="00D56D92">
        <w:trPr>
          <w:trHeight w:val="20"/>
        </w:trPr>
        <w:tc>
          <w:tcPr>
            <w:tcW w:w="2978" w:type="dxa"/>
            <w:shd w:val="clear" w:color="auto" w:fill="auto"/>
            <w:noWrap/>
            <w:vAlign w:val="bottom"/>
            <w:hideMark/>
          </w:tcPr>
          <w:p w14:paraId="30DC8463"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 </w:t>
            </w:r>
          </w:p>
        </w:tc>
        <w:tc>
          <w:tcPr>
            <w:tcW w:w="718" w:type="dxa"/>
            <w:shd w:val="clear" w:color="auto" w:fill="auto"/>
            <w:noWrap/>
            <w:hideMark/>
          </w:tcPr>
          <w:p w14:paraId="16CFA80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376CE044"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66E4697E"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3AFE9FA"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EB0088A"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2448579"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9C17029"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CF8C2D1"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E56915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A11652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8637B9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6434AA4C" w14:textId="77777777" w:rsidTr="00D56D92">
        <w:trPr>
          <w:trHeight w:val="20"/>
        </w:trPr>
        <w:tc>
          <w:tcPr>
            <w:tcW w:w="2978" w:type="dxa"/>
            <w:shd w:val="clear" w:color="auto" w:fill="auto"/>
            <w:noWrap/>
            <w:vAlign w:val="bottom"/>
            <w:hideMark/>
          </w:tcPr>
          <w:p w14:paraId="1ABDD40E" w14:textId="77777777" w:rsidR="00D56D92" w:rsidRPr="00184EA4" w:rsidRDefault="00D56D92" w:rsidP="00D56D92">
            <w:pPr>
              <w:rPr>
                <w:rFonts w:cs="Arial"/>
                <w:b/>
                <w:bCs/>
                <w:sz w:val="14"/>
                <w:szCs w:val="14"/>
                <w:u w:val="single"/>
                <w:lang w:val="en-ZA" w:eastAsia="en-ZA"/>
              </w:rPr>
            </w:pPr>
            <w:r w:rsidRPr="00184EA4">
              <w:rPr>
                <w:rFonts w:cs="Arial"/>
                <w:b/>
                <w:bCs/>
                <w:sz w:val="14"/>
                <w:szCs w:val="14"/>
                <w:u w:val="single"/>
                <w:lang w:val="en-ZA" w:eastAsia="en-ZA"/>
              </w:rPr>
              <w:t>Households receiving Free Basic Service</w:t>
            </w:r>
          </w:p>
        </w:tc>
        <w:tc>
          <w:tcPr>
            <w:tcW w:w="718" w:type="dxa"/>
            <w:shd w:val="clear" w:color="auto" w:fill="auto"/>
            <w:noWrap/>
            <w:hideMark/>
          </w:tcPr>
          <w:p w14:paraId="7F7CE1D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74F1F81B"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1C82AC2"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71D0D32"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0902443"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4CBFAE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06449BA"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26D430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4B24BC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712B78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4417E83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097AA7FE" w14:textId="77777777" w:rsidTr="00D56D92">
        <w:trPr>
          <w:trHeight w:val="20"/>
        </w:trPr>
        <w:tc>
          <w:tcPr>
            <w:tcW w:w="2978" w:type="dxa"/>
            <w:shd w:val="clear" w:color="auto" w:fill="auto"/>
            <w:noWrap/>
            <w:vAlign w:val="bottom"/>
            <w:hideMark/>
          </w:tcPr>
          <w:p w14:paraId="53760C69"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Water (6 kilolitres per household per month)</w:t>
            </w:r>
          </w:p>
        </w:tc>
        <w:tc>
          <w:tcPr>
            <w:tcW w:w="718" w:type="dxa"/>
            <w:shd w:val="clear" w:color="auto" w:fill="auto"/>
            <w:noWrap/>
            <w:hideMark/>
          </w:tcPr>
          <w:p w14:paraId="72C6FA1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68 </w:t>
            </w:r>
          </w:p>
        </w:tc>
        <w:tc>
          <w:tcPr>
            <w:tcW w:w="700" w:type="dxa"/>
            <w:shd w:val="clear" w:color="auto" w:fill="auto"/>
            <w:noWrap/>
          </w:tcPr>
          <w:p w14:paraId="56749440"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1684413"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8086B2A"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603F11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043E59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7CC2947"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3E584496"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B4C066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68 </w:t>
            </w:r>
          </w:p>
        </w:tc>
        <w:tc>
          <w:tcPr>
            <w:tcW w:w="874" w:type="dxa"/>
            <w:shd w:val="clear" w:color="auto" w:fill="auto"/>
            <w:noWrap/>
            <w:hideMark/>
          </w:tcPr>
          <w:p w14:paraId="0E9DB9E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68 </w:t>
            </w:r>
          </w:p>
        </w:tc>
        <w:tc>
          <w:tcPr>
            <w:tcW w:w="874" w:type="dxa"/>
            <w:shd w:val="clear" w:color="auto" w:fill="auto"/>
            <w:noWrap/>
            <w:hideMark/>
          </w:tcPr>
          <w:p w14:paraId="53F2177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68 </w:t>
            </w:r>
          </w:p>
        </w:tc>
      </w:tr>
      <w:tr w:rsidR="00D56D92" w:rsidRPr="00184EA4" w14:paraId="0294490B" w14:textId="77777777" w:rsidTr="00D56D92">
        <w:trPr>
          <w:trHeight w:val="20"/>
        </w:trPr>
        <w:tc>
          <w:tcPr>
            <w:tcW w:w="2978" w:type="dxa"/>
            <w:shd w:val="clear" w:color="auto" w:fill="auto"/>
            <w:noWrap/>
            <w:vAlign w:val="bottom"/>
            <w:hideMark/>
          </w:tcPr>
          <w:p w14:paraId="418B6F80"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Sanitation (free minimum level service)</w:t>
            </w:r>
          </w:p>
        </w:tc>
        <w:tc>
          <w:tcPr>
            <w:tcW w:w="718" w:type="dxa"/>
            <w:shd w:val="clear" w:color="auto" w:fill="auto"/>
            <w:noWrap/>
            <w:hideMark/>
          </w:tcPr>
          <w:p w14:paraId="1D414C2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69 </w:t>
            </w:r>
          </w:p>
        </w:tc>
        <w:tc>
          <w:tcPr>
            <w:tcW w:w="700" w:type="dxa"/>
            <w:shd w:val="clear" w:color="auto" w:fill="auto"/>
            <w:noWrap/>
          </w:tcPr>
          <w:p w14:paraId="6D12648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5A78760"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701634A"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B4AD9A3"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18C0E3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5094EAF"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11C6419"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938C25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69 </w:t>
            </w:r>
          </w:p>
        </w:tc>
        <w:tc>
          <w:tcPr>
            <w:tcW w:w="874" w:type="dxa"/>
            <w:shd w:val="clear" w:color="auto" w:fill="auto"/>
            <w:noWrap/>
            <w:hideMark/>
          </w:tcPr>
          <w:p w14:paraId="618534D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69 </w:t>
            </w:r>
          </w:p>
        </w:tc>
        <w:tc>
          <w:tcPr>
            <w:tcW w:w="874" w:type="dxa"/>
            <w:shd w:val="clear" w:color="auto" w:fill="auto"/>
            <w:noWrap/>
            <w:hideMark/>
          </w:tcPr>
          <w:p w14:paraId="4E49DC4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69 </w:t>
            </w:r>
          </w:p>
        </w:tc>
      </w:tr>
      <w:tr w:rsidR="00D56D92" w:rsidRPr="00184EA4" w14:paraId="744F2F96" w14:textId="77777777" w:rsidTr="00D56D92">
        <w:trPr>
          <w:trHeight w:val="20"/>
        </w:trPr>
        <w:tc>
          <w:tcPr>
            <w:tcW w:w="2978" w:type="dxa"/>
            <w:shd w:val="clear" w:color="auto" w:fill="auto"/>
            <w:noWrap/>
            <w:vAlign w:val="bottom"/>
            <w:hideMark/>
          </w:tcPr>
          <w:p w14:paraId="0DC2D5C9"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Electricity/other energy (50kwh per household per month)</w:t>
            </w:r>
          </w:p>
        </w:tc>
        <w:tc>
          <w:tcPr>
            <w:tcW w:w="718" w:type="dxa"/>
            <w:shd w:val="clear" w:color="auto" w:fill="auto"/>
            <w:noWrap/>
            <w:hideMark/>
          </w:tcPr>
          <w:p w14:paraId="069028A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54 </w:t>
            </w:r>
          </w:p>
        </w:tc>
        <w:tc>
          <w:tcPr>
            <w:tcW w:w="700" w:type="dxa"/>
            <w:shd w:val="clear" w:color="auto" w:fill="auto"/>
            <w:noWrap/>
          </w:tcPr>
          <w:p w14:paraId="6373AA90"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67633CB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51E041C"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B90A42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6F5466E"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A9BA588"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02A1565"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983860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 </w:t>
            </w:r>
          </w:p>
        </w:tc>
        <w:tc>
          <w:tcPr>
            <w:tcW w:w="874" w:type="dxa"/>
            <w:shd w:val="clear" w:color="auto" w:fill="auto"/>
            <w:noWrap/>
            <w:hideMark/>
          </w:tcPr>
          <w:p w14:paraId="05B8A4B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 </w:t>
            </w:r>
          </w:p>
        </w:tc>
        <w:tc>
          <w:tcPr>
            <w:tcW w:w="874" w:type="dxa"/>
            <w:shd w:val="clear" w:color="auto" w:fill="auto"/>
            <w:noWrap/>
            <w:hideMark/>
          </w:tcPr>
          <w:p w14:paraId="1792C2F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54 </w:t>
            </w:r>
          </w:p>
        </w:tc>
      </w:tr>
      <w:tr w:rsidR="00D56D92" w:rsidRPr="00184EA4" w14:paraId="1CEE135E" w14:textId="77777777" w:rsidTr="00D56D92">
        <w:trPr>
          <w:trHeight w:val="20"/>
        </w:trPr>
        <w:tc>
          <w:tcPr>
            <w:tcW w:w="2978" w:type="dxa"/>
            <w:shd w:val="clear" w:color="auto" w:fill="auto"/>
            <w:noWrap/>
            <w:vAlign w:val="bottom"/>
            <w:hideMark/>
          </w:tcPr>
          <w:p w14:paraId="1CE178DE"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Refuse (removed at least once a week)</w:t>
            </w:r>
          </w:p>
        </w:tc>
        <w:tc>
          <w:tcPr>
            <w:tcW w:w="718" w:type="dxa"/>
            <w:shd w:val="clear" w:color="auto" w:fill="auto"/>
            <w:noWrap/>
            <w:hideMark/>
          </w:tcPr>
          <w:p w14:paraId="10E69B5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59 </w:t>
            </w:r>
          </w:p>
        </w:tc>
        <w:tc>
          <w:tcPr>
            <w:tcW w:w="700" w:type="dxa"/>
            <w:shd w:val="clear" w:color="auto" w:fill="auto"/>
            <w:noWrap/>
          </w:tcPr>
          <w:p w14:paraId="79E319E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865619A"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045E0AB8"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6CDEA0B"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498807D"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98602BE"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52409D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229B512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59 </w:t>
            </w:r>
          </w:p>
        </w:tc>
        <w:tc>
          <w:tcPr>
            <w:tcW w:w="874" w:type="dxa"/>
            <w:shd w:val="clear" w:color="auto" w:fill="auto"/>
            <w:noWrap/>
            <w:hideMark/>
          </w:tcPr>
          <w:p w14:paraId="3B8443C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64 </w:t>
            </w:r>
          </w:p>
        </w:tc>
        <w:tc>
          <w:tcPr>
            <w:tcW w:w="874" w:type="dxa"/>
            <w:shd w:val="clear" w:color="auto" w:fill="auto"/>
            <w:noWrap/>
            <w:hideMark/>
          </w:tcPr>
          <w:p w14:paraId="5C289BC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64 </w:t>
            </w:r>
          </w:p>
        </w:tc>
      </w:tr>
      <w:tr w:rsidR="00D56D92" w:rsidRPr="00184EA4" w14:paraId="4AD0E4B6" w14:textId="77777777" w:rsidTr="00D56D92">
        <w:trPr>
          <w:trHeight w:val="20"/>
        </w:trPr>
        <w:tc>
          <w:tcPr>
            <w:tcW w:w="2978" w:type="dxa"/>
            <w:shd w:val="clear" w:color="auto" w:fill="auto"/>
            <w:noWrap/>
            <w:vAlign w:val="bottom"/>
            <w:hideMark/>
          </w:tcPr>
          <w:p w14:paraId="7469B557"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 </w:t>
            </w:r>
          </w:p>
        </w:tc>
        <w:tc>
          <w:tcPr>
            <w:tcW w:w="718" w:type="dxa"/>
            <w:shd w:val="clear" w:color="auto" w:fill="auto"/>
            <w:noWrap/>
            <w:hideMark/>
          </w:tcPr>
          <w:p w14:paraId="165ED3A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4EEA69AF"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1E54B60"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4894B76"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220C07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D8368F8"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55EDB98"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31B2678"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39F91A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6BA469A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D75C9F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53DCDB90" w14:textId="77777777" w:rsidTr="00D56D92">
        <w:trPr>
          <w:trHeight w:val="20"/>
        </w:trPr>
        <w:tc>
          <w:tcPr>
            <w:tcW w:w="2978" w:type="dxa"/>
            <w:shd w:val="clear" w:color="auto" w:fill="auto"/>
            <w:noWrap/>
            <w:vAlign w:val="bottom"/>
            <w:hideMark/>
          </w:tcPr>
          <w:p w14:paraId="4AE302DE" w14:textId="77777777" w:rsidR="00D56D92" w:rsidRPr="00184EA4" w:rsidRDefault="00D56D92" w:rsidP="00D56D92">
            <w:pPr>
              <w:rPr>
                <w:rFonts w:cs="Arial"/>
                <w:b/>
                <w:bCs/>
                <w:sz w:val="14"/>
                <w:szCs w:val="14"/>
                <w:u w:val="single"/>
                <w:lang w:val="en-ZA" w:eastAsia="en-ZA"/>
              </w:rPr>
            </w:pPr>
            <w:r w:rsidRPr="00184EA4">
              <w:rPr>
                <w:rFonts w:cs="Arial"/>
                <w:b/>
                <w:bCs/>
                <w:sz w:val="14"/>
                <w:szCs w:val="14"/>
                <w:u w:val="single"/>
                <w:lang w:val="en-ZA" w:eastAsia="en-ZA"/>
              </w:rPr>
              <w:t>Cost of Free Basic Services provided (R'000)</w:t>
            </w:r>
          </w:p>
        </w:tc>
        <w:tc>
          <w:tcPr>
            <w:tcW w:w="718" w:type="dxa"/>
            <w:shd w:val="clear" w:color="auto" w:fill="auto"/>
            <w:noWrap/>
            <w:hideMark/>
          </w:tcPr>
          <w:p w14:paraId="01F1D5F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w:t>
            </w:r>
          </w:p>
        </w:tc>
        <w:tc>
          <w:tcPr>
            <w:tcW w:w="700" w:type="dxa"/>
            <w:shd w:val="clear" w:color="auto" w:fill="auto"/>
            <w:noWrap/>
          </w:tcPr>
          <w:p w14:paraId="35A9497B"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3A74BFBD"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BEC8E27"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2D16358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80F4657"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D0A6574"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2E2D18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28E1A3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08F88F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6D864A4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719D856E" w14:textId="77777777" w:rsidTr="00D56D92">
        <w:trPr>
          <w:trHeight w:val="20"/>
        </w:trPr>
        <w:tc>
          <w:tcPr>
            <w:tcW w:w="2978" w:type="dxa"/>
            <w:shd w:val="clear" w:color="auto" w:fill="auto"/>
            <w:vAlign w:val="bottom"/>
            <w:hideMark/>
          </w:tcPr>
          <w:p w14:paraId="5AE005B1"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Water (6 kilolitres per indigent household per month)</w:t>
            </w:r>
          </w:p>
        </w:tc>
        <w:tc>
          <w:tcPr>
            <w:tcW w:w="718" w:type="dxa"/>
            <w:shd w:val="clear" w:color="auto" w:fill="auto"/>
            <w:noWrap/>
            <w:hideMark/>
          </w:tcPr>
          <w:p w14:paraId="5F47441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172,500 </w:t>
            </w:r>
          </w:p>
        </w:tc>
        <w:tc>
          <w:tcPr>
            <w:tcW w:w="700" w:type="dxa"/>
            <w:shd w:val="clear" w:color="auto" w:fill="auto"/>
            <w:noWrap/>
          </w:tcPr>
          <w:p w14:paraId="4C0C4308"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D745C7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40C949A"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1ADC17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1E302A9"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CE9FBD7"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76F370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709FE6A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172,500 </w:t>
            </w:r>
          </w:p>
        </w:tc>
        <w:tc>
          <w:tcPr>
            <w:tcW w:w="874" w:type="dxa"/>
            <w:shd w:val="clear" w:color="auto" w:fill="auto"/>
            <w:noWrap/>
            <w:hideMark/>
          </w:tcPr>
          <w:p w14:paraId="41609B5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184,575 </w:t>
            </w:r>
          </w:p>
        </w:tc>
        <w:tc>
          <w:tcPr>
            <w:tcW w:w="874" w:type="dxa"/>
            <w:shd w:val="clear" w:color="auto" w:fill="auto"/>
            <w:noWrap/>
            <w:hideMark/>
          </w:tcPr>
          <w:p w14:paraId="323335A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198,418 </w:t>
            </w:r>
          </w:p>
        </w:tc>
      </w:tr>
      <w:tr w:rsidR="00D56D92" w:rsidRPr="00184EA4" w14:paraId="3BFDBA44" w14:textId="77777777" w:rsidTr="00D56D92">
        <w:trPr>
          <w:trHeight w:val="20"/>
        </w:trPr>
        <w:tc>
          <w:tcPr>
            <w:tcW w:w="2978" w:type="dxa"/>
            <w:shd w:val="clear" w:color="auto" w:fill="auto"/>
            <w:vAlign w:val="bottom"/>
            <w:hideMark/>
          </w:tcPr>
          <w:p w14:paraId="4314B749"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Sanitation (free sanitation service to indigent households)</w:t>
            </w:r>
          </w:p>
        </w:tc>
        <w:tc>
          <w:tcPr>
            <w:tcW w:w="718" w:type="dxa"/>
            <w:shd w:val="clear" w:color="auto" w:fill="auto"/>
            <w:noWrap/>
            <w:hideMark/>
          </w:tcPr>
          <w:p w14:paraId="0CC83BC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170,000 </w:t>
            </w:r>
          </w:p>
        </w:tc>
        <w:tc>
          <w:tcPr>
            <w:tcW w:w="700" w:type="dxa"/>
            <w:shd w:val="clear" w:color="auto" w:fill="auto"/>
            <w:noWrap/>
          </w:tcPr>
          <w:p w14:paraId="78A9BCA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2B6FC1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0F25C8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CD42372"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160B10C"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574CAA9"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C8FA32B"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D736BA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170,000 </w:t>
            </w:r>
          </w:p>
        </w:tc>
        <w:tc>
          <w:tcPr>
            <w:tcW w:w="874" w:type="dxa"/>
            <w:shd w:val="clear" w:color="auto" w:fill="auto"/>
            <w:noWrap/>
            <w:hideMark/>
          </w:tcPr>
          <w:p w14:paraId="5FF6E1D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181,900 </w:t>
            </w:r>
          </w:p>
        </w:tc>
        <w:tc>
          <w:tcPr>
            <w:tcW w:w="874" w:type="dxa"/>
            <w:shd w:val="clear" w:color="auto" w:fill="auto"/>
            <w:noWrap/>
            <w:hideMark/>
          </w:tcPr>
          <w:p w14:paraId="1D435AC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196,452 </w:t>
            </w:r>
          </w:p>
        </w:tc>
      </w:tr>
      <w:tr w:rsidR="00D56D92" w:rsidRPr="00184EA4" w14:paraId="70F561BA" w14:textId="77777777" w:rsidTr="00D56D92">
        <w:trPr>
          <w:trHeight w:val="20"/>
        </w:trPr>
        <w:tc>
          <w:tcPr>
            <w:tcW w:w="2978" w:type="dxa"/>
            <w:shd w:val="clear" w:color="auto" w:fill="auto"/>
            <w:vAlign w:val="bottom"/>
            <w:hideMark/>
          </w:tcPr>
          <w:p w14:paraId="0FDF8ADD"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Electricity/other energy (50kwh per indigent household per month)</w:t>
            </w:r>
          </w:p>
        </w:tc>
        <w:tc>
          <w:tcPr>
            <w:tcW w:w="718" w:type="dxa"/>
            <w:shd w:val="clear" w:color="auto" w:fill="auto"/>
            <w:noWrap/>
            <w:hideMark/>
          </w:tcPr>
          <w:p w14:paraId="0DDEF0B1"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 xml:space="preserve">      37,240 </w:t>
            </w:r>
          </w:p>
        </w:tc>
        <w:tc>
          <w:tcPr>
            <w:tcW w:w="700" w:type="dxa"/>
            <w:shd w:val="clear" w:color="auto" w:fill="auto"/>
            <w:noWrap/>
          </w:tcPr>
          <w:p w14:paraId="3CC476D1"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80EF276"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0787E18"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98A47C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8F01D5F"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EA37FF4"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170A78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9D8CC6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37,240 </w:t>
            </w:r>
          </w:p>
        </w:tc>
        <w:tc>
          <w:tcPr>
            <w:tcW w:w="874" w:type="dxa"/>
            <w:shd w:val="clear" w:color="auto" w:fill="auto"/>
            <w:noWrap/>
            <w:hideMark/>
          </w:tcPr>
          <w:p w14:paraId="4D27434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40,612 </w:t>
            </w:r>
          </w:p>
        </w:tc>
        <w:tc>
          <w:tcPr>
            <w:tcW w:w="874" w:type="dxa"/>
            <w:shd w:val="clear" w:color="auto" w:fill="auto"/>
            <w:noWrap/>
            <w:hideMark/>
          </w:tcPr>
          <w:p w14:paraId="764C877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44,295 </w:t>
            </w:r>
          </w:p>
        </w:tc>
      </w:tr>
      <w:tr w:rsidR="00D56D92" w:rsidRPr="00184EA4" w14:paraId="1B09CF33" w14:textId="77777777" w:rsidTr="00D56D92">
        <w:trPr>
          <w:trHeight w:val="20"/>
        </w:trPr>
        <w:tc>
          <w:tcPr>
            <w:tcW w:w="2978" w:type="dxa"/>
            <w:shd w:val="clear" w:color="auto" w:fill="auto"/>
            <w:vAlign w:val="bottom"/>
            <w:hideMark/>
          </w:tcPr>
          <w:p w14:paraId="10B30EB0"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Refuse (removed once a week for indigent households)</w:t>
            </w:r>
          </w:p>
        </w:tc>
        <w:tc>
          <w:tcPr>
            <w:tcW w:w="718" w:type="dxa"/>
            <w:shd w:val="clear" w:color="auto" w:fill="auto"/>
            <w:noWrap/>
            <w:hideMark/>
          </w:tcPr>
          <w:p w14:paraId="404741F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143,879 </w:t>
            </w:r>
          </w:p>
        </w:tc>
        <w:tc>
          <w:tcPr>
            <w:tcW w:w="700" w:type="dxa"/>
            <w:shd w:val="clear" w:color="auto" w:fill="auto"/>
            <w:noWrap/>
          </w:tcPr>
          <w:p w14:paraId="08BB6EC4"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994FF3E"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04109D2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C6AB54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4B8DD7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3146642"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0A3D7F4"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8A08DB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143,879 </w:t>
            </w:r>
          </w:p>
        </w:tc>
        <w:tc>
          <w:tcPr>
            <w:tcW w:w="874" w:type="dxa"/>
            <w:shd w:val="clear" w:color="auto" w:fill="auto"/>
            <w:noWrap/>
            <w:hideMark/>
          </w:tcPr>
          <w:p w14:paraId="2269C33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153,950 </w:t>
            </w:r>
          </w:p>
        </w:tc>
        <w:tc>
          <w:tcPr>
            <w:tcW w:w="874" w:type="dxa"/>
            <w:shd w:val="clear" w:color="auto" w:fill="auto"/>
            <w:noWrap/>
            <w:hideMark/>
          </w:tcPr>
          <w:p w14:paraId="4E72894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165,496 </w:t>
            </w:r>
          </w:p>
        </w:tc>
      </w:tr>
      <w:tr w:rsidR="00D56D92" w:rsidRPr="00184EA4" w14:paraId="3E7D7080" w14:textId="77777777" w:rsidTr="00D56D92">
        <w:trPr>
          <w:trHeight w:val="20"/>
        </w:trPr>
        <w:tc>
          <w:tcPr>
            <w:tcW w:w="2978" w:type="dxa"/>
            <w:shd w:val="clear" w:color="auto" w:fill="auto"/>
            <w:vAlign w:val="bottom"/>
            <w:hideMark/>
          </w:tcPr>
          <w:p w14:paraId="625E9FE8"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Cost of Free Basic Services provided - Informal Formal Settlements (R'000)</w:t>
            </w:r>
          </w:p>
        </w:tc>
        <w:tc>
          <w:tcPr>
            <w:tcW w:w="718" w:type="dxa"/>
            <w:shd w:val="clear" w:color="auto" w:fill="auto"/>
            <w:noWrap/>
            <w:hideMark/>
          </w:tcPr>
          <w:p w14:paraId="632972F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523,619 </w:t>
            </w:r>
          </w:p>
        </w:tc>
        <w:tc>
          <w:tcPr>
            <w:tcW w:w="700" w:type="dxa"/>
            <w:shd w:val="clear" w:color="auto" w:fill="auto"/>
            <w:noWrap/>
          </w:tcPr>
          <w:p w14:paraId="482BD52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49D2331"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B5BE977"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0184BD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3F21D670"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102C590A"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060874A"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232CD4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523,619 </w:t>
            </w:r>
          </w:p>
        </w:tc>
        <w:tc>
          <w:tcPr>
            <w:tcW w:w="874" w:type="dxa"/>
            <w:shd w:val="clear" w:color="auto" w:fill="auto"/>
            <w:noWrap/>
            <w:hideMark/>
          </w:tcPr>
          <w:p w14:paraId="51F98A0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520,425 </w:t>
            </w:r>
          </w:p>
        </w:tc>
        <w:tc>
          <w:tcPr>
            <w:tcW w:w="874" w:type="dxa"/>
            <w:shd w:val="clear" w:color="auto" w:fill="auto"/>
            <w:noWrap/>
            <w:hideMark/>
          </w:tcPr>
          <w:p w14:paraId="6D3251E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560,367 </w:t>
            </w:r>
          </w:p>
        </w:tc>
      </w:tr>
      <w:tr w:rsidR="00D56D92" w:rsidRPr="00184EA4" w14:paraId="054D10CA" w14:textId="77777777" w:rsidTr="00D56D92">
        <w:trPr>
          <w:trHeight w:val="20"/>
        </w:trPr>
        <w:tc>
          <w:tcPr>
            <w:tcW w:w="2978" w:type="dxa"/>
            <w:shd w:val="clear" w:color="auto" w:fill="auto"/>
            <w:vAlign w:val="bottom"/>
            <w:hideMark/>
          </w:tcPr>
          <w:p w14:paraId="6D51A6F4"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 xml:space="preserve">Total cost of FBS provided  </w:t>
            </w:r>
          </w:p>
        </w:tc>
        <w:tc>
          <w:tcPr>
            <w:tcW w:w="718" w:type="dxa"/>
            <w:shd w:val="clear" w:color="auto" w:fill="auto"/>
            <w:noWrap/>
            <w:hideMark/>
          </w:tcPr>
          <w:p w14:paraId="707ED14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1,047,238 </w:t>
            </w:r>
          </w:p>
        </w:tc>
        <w:tc>
          <w:tcPr>
            <w:tcW w:w="700" w:type="dxa"/>
            <w:shd w:val="clear" w:color="auto" w:fill="auto"/>
            <w:noWrap/>
          </w:tcPr>
          <w:p w14:paraId="4C2F8DB3"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75BDE13"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A6354C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FB7E98D"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5D8793EC"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542AC7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9DE0726"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5C51B1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1,047,238 </w:t>
            </w:r>
          </w:p>
        </w:tc>
        <w:tc>
          <w:tcPr>
            <w:tcW w:w="874" w:type="dxa"/>
            <w:shd w:val="clear" w:color="auto" w:fill="auto"/>
            <w:noWrap/>
            <w:hideMark/>
          </w:tcPr>
          <w:p w14:paraId="65AC21F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1,081,463 </w:t>
            </w:r>
          </w:p>
        </w:tc>
        <w:tc>
          <w:tcPr>
            <w:tcW w:w="874" w:type="dxa"/>
            <w:shd w:val="clear" w:color="auto" w:fill="auto"/>
            <w:noWrap/>
            <w:hideMark/>
          </w:tcPr>
          <w:p w14:paraId="17A08CF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1,165,029 </w:t>
            </w:r>
          </w:p>
        </w:tc>
      </w:tr>
      <w:tr w:rsidR="00D56D92" w:rsidRPr="00184EA4" w14:paraId="4072D4A1" w14:textId="77777777" w:rsidTr="00D56D92">
        <w:trPr>
          <w:trHeight w:val="20"/>
        </w:trPr>
        <w:tc>
          <w:tcPr>
            <w:tcW w:w="2978" w:type="dxa"/>
            <w:shd w:val="clear" w:color="auto" w:fill="auto"/>
            <w:noWrap/>
            <w:vAlign w:val="bottom"/>
            <w:hideMark/>
          </w:tcPr>
          <w:p w14:paraId="7889D12C"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 </w:t>
            </w:r>
          </w:p>
        </w:tc>
        <w:tc>
          <w:tcPr>
            <w:tcW w:w="718" w:type="dxa"/>
            <w:shd w:val="clear" w:color="auto" w:fill="auto"/>
            <w:noWrap/>
            <w:hideMark/>
          </w:tcPr>
          <w:p w14:paraId="5A2A833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2BF9978C"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137AE47"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0259A27"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D97CB7E"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3668E64"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07188A4"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E93CE39"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75B47F5"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33E4676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C5EEB3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0B657AB6" w14:textId="77777777" w:rsidTr="00D56D92">
        <w:trPr>
          <w:trHeight w:val="20"/>
        </w:trPr>
        <w:tc>
          <w:tcPr>
            <w:tcW w:w="2978" w:type="dxa"/>
            <w:shd w:val="clear" w:color="auto" w:fill="auto"/>
            <w:noWrap/>
            <w:vAlign w:val="bottom"/>
            <w:hideMark/>
          </w:tcPr>
          <w:p w14:paraId="1054060C" w14:textId="77777777" w:rsidR="00D56D92" w:rsidRPr="00184EA4" w:rsidRDefault="00D56D92" w:rsidP="00D56D92">
            <w:pPr>
              <w:rPr>
                <w:rFonts w:cs="Arial"/>
                <w:b/>
                <w:bCs/>
                <w:sz w:val="14"/>
                <w:szCs w:val="14"/>
                <w:u w:val="single"/>
                <w:lang w:val="en-ZA" w:eastAsia="en-ZA"/>
              </w:rPr>
            </w:pPr>
            <w:r w:rsidRPr="00184EA4">
              <w:rPr>
                <w:rFonts w:cs="Arial"/>
                <w:b/>
                <w:bCs/>
                <w:sz w:val="14"/>
                <w:szCs w:val="14"/>
                <w:u w:val="single"/>
                <w:lang w:val="en-ZA" w:eastAsia="en-ZA"/>
              </w:rPr>
              <w:t>Highest level of free service provided</w:t>
            </w:r>
          </w:p>
        </w:tc>
        <w:tc>
          <w:tcPr>
            <w:tcW w:w="718" w:type="dxa"/>
            <w:shd w:val="clear" w:color="auto" w:fill="auto"/>
            <w:noWrap/>
            <w:hideMark/>
          </w:tcPr>
          <w:p w14:paraId="0278C0D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6D8BDB90"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9731821"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F717B49"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7F937C6D"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58196AC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222B7B3"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8EE3294"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5174ED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3A37E68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D943FE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758F8858" w14:textId="77777777" w:rsidTr="00D56D92">
        <w:trPr>
          <w:trHeight w:val="20"/>
        </w:trPr>
        <w:tc>
          <w:tcPr>
            <w:tcW w:w="2978" w:type="dxa"/>
            <w:shd w:val="clear" w:color="auto" w:fill="auto"/>
            <w:noWrap/>
            <w:vAlign w:val="bottom"/>
            <w:hideMark/>
          </w:tcPr>
          <w:p w14:paraId="4F214526"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Property rates (R'000 value threshold)</w:t>
            </w:r>
          </w:p>
        </w:tc>
        <w:tc>
          <w:tcPr>
            <w:tcW w:w="718" w:type="dxa"/>
            <w:shd w:val="clear" w:color="auto" w:fill="auto"/>
            <w:noWrap/>
            <w:hideMark/>
          </w:tcPr>
          <w:p w14:paraId="4A66A30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15000</w:t>
            </w:r>
          </w:p>
        </w:tc>
        <w:tc>
          <w:tcPr>
            <w:tcW w:w="700" w:type="dxa"/>
            <w:shd w:val="clear" w:color="auto" w:fill="auto"/>
            <w:noWrap/>
          </w:tcPr>
          <w:p w14:paraId="5E888C9E"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37878422"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64E4D40E"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9A816C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07E5CCF"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0ABB317E"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A665C68"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53F3D88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15,000 </w:t>
            </w:r>
          </w:p>
        </w:tc>
        <w:tc>
          <w:tcPr>
            <w:tcW w:w="874" w:type="dxa"/>
            <w:shd w:val="clear" w:color="auto" w:fill="auto"/>
            <w:noWrap/>
            <w:hideMark/>
          </w:tcPr>
          <w:p w14:paraId="4CC5E9C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15000</w:t>
            </w:r>
          </w:p>
        </w:tc>
        <w:tc>
          <w:tcPr>
            <w:tcW w:w="874" w:type="dxa"/>
            <w:shd w:val="clear" w:color="auto" w:fill="auto"/>
            <w:noWrap/>
            <w:hideMark/>
          </w:tcPr>
          <w:p w14:paraId="5FA5C55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15000</w:t>
            </w:r>
          </w:p>
        </w:tc>
      </w:tr>
      <w:tr w:rsidR="00D56D92" w:rsidRPr="00184EA4" w14:paraId="2A03B975" w14:textId="77777777" w:rsidTr="00D56D92">
        <w:trPr>
          <w:trHeight w:val="20"/>
        </w:trPr>
        <w:tc>
          <w:tcPr>
            <w:tcW w:w="2978" w:type="dxa"/>
            <w:shd w:val="clear" w:color="auto" w:fill="auto"/>
            <w:noWrap/>
            <w:vAlign w:val="bottom"/>
            <w:hideMark/>
          </w:tcPr>
          <w:p w14:paraId="1E6E8298"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Water (kilolitres per household per month)</w:t>
            </w:r>
          </w:p>
        </w:tc>
        <w:tc>
          <w:tcPr>
            <w:tcW w:w="718" w:type="dxa"/>
            <w:shd w:val="clear" w:color="auto" w:fill="auto"/>
            <w:noWrap/>
            <w:hideMark/>
          </w:tcPr>
          <w:p w14:paraId="1094C6F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8</w:t>
            </w:r>
          </w:p>
        </w:tc>
        <w:tc>
          <w:tcPr>
            <w:tcW w:w="700" w:type="dxa"/>
            <w:shd w:val="clear" w:color="auto" w:fill="auto"/>
            <w:noWrap/>
          </w:tcPr>
          <w:p w14:paraId="36A242C8"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9E8C3F5"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1B2448D"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6EFCB80D"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02DBAF6"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56A7378"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FDC7F0F"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90352B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8 </w:t>
            </w:r>
          </w:p>
        </w:tc>
        <w:tc>
          <w:tcPr>
            <w:tcW w:w="874" w:type="dxa"/>
            <w:shd w:val="clear" w:color="auto" w:fill="auto"/>
            <w:noWrap/>
            <w:hideMark/>
          </w:tcPr>
          <w:p w14:paraId="1F882E0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8</w:t>
            </w:r>
          </w:p>
        </w:tc>
        <w:tc>
          <w:tcPr>
            <w:tcW w:w="874" w:type="dxa"/>
            <w:shd w:val="clear" w:color="auto" w:fill="auto"/>
            <w:noWrap/>
            <w:hideMark/>
          </w:tcPr>
          <w:p w14:paraId="465AF20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8</w:t>
            </w:r>
          </w:p>
        </w:tc>
      </w:tr>
      <w:tr w:rsidR="00D56D92" w:rsidRPr="00184EA4" w14:paraId="1F497579" w14:textId="77777777" w:rsidTr="00D56D92">
        <w:trPr>
          <w:trHeight w:val="20"/>
        </w:trPr>
        <w:tc>
          <w:tcPr>
            <w:tcW w:w="2978" w:type="dxa"/>
            <w:shd w:val="clear" w:color="auto" w:fill="auto"/>
            <w:noWrap/>
            <w:vAlign w:val="bottom"/>
            <w:hideMark/>
          </w:tcPr>
          <w:p w14:paraId="6BEE78D8"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Sanitation (kilolitres per household per month)</w:t>
            </w:r>
          </w:p>
        </w:tc>
        <w:tc>
          <w:tcPr>
            <w:tcW w:w="718" w:type="dxa"/>
            <w:shd w:val="clear" w:color="auto" w:fill="auto"/>
            <w:noWrap/>
            <w:hideMark/>
          </w:tcPr>
          <w:p w14:paraId="369EF14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11</w:t>
            </w:r>
          </w:p>
        </w:tc>
        <w:tc>
          <w:tcPr>
            <w:tcW w:w="700" w:type="dxa"/>
            <w:shd w:val="clear" w:color="auto" w:fill="auto"/>
            <w:noWrap/>
          </w:tcPr>
          <w:p w14:paraId="0A9AFF8C"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74A4DA9"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892483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1EEAA2D5"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A75884B"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9FA6096"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1558554D"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78CD39B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11 </w:t>
            </w:r>
          </w:p>
        </w:tc>
        <w:tc>
          <w:tcPr>
            <w:tcW w:w="874" w:type="dxa"/>
            <w:shd w:val="clear" w:color="auto" w:fill="auto"/>
            <w:noWrap/>
            <w:hideMark/>
          </w:tcPr>
          <w:p w14:paraId="742C445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11</w:t>
            </w:r>
          </w:p>
        </w:tc>
        <w:tc>
          <w:tcPr>
            <w:tcW w:w="874" w:type="dxa"/>
            <w:shd w:val="clear" w:color="auto" w:fill="auto"/>
            <w:noWrap/>
            <w:hideMark/>
          </w:tcPr>
          <w:p w14:paraId="6147EC8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11</w:t>
            </w:r>
          </w:p>
        </w:tc>
      </w:tr>
      <w:tr w:rsidR="00D56D92" w:rsidRPr="00184EA4" w14:paraId="1DEED6A5" w14:textId="77777777" w:rsidTr="00D56D92">
        <w:trPr>
          <w:trHeight w:val="20"/>
        </w:trPr>
        <w:tc>
          <w:tcPr>
            <w:tcW w:w="2978" w:type="dxa"/>
            <w:shd w:val="clear" w:color="auto" w:fill="auto"/>
            <w:noWrap/>
            <w:vAlign w:val="bottom"/>
            <w:hideMark/>
          </w:tcPr>
          <w:p w14:paraId="602C5D8D"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Sanitation (Rand per household per month)</w:t>
            </w:r>
          </w:p>
        </w:tc>
        <w:tc>
          <w:tcPr>
            <w:tcW w:w="718" w:type="dxa"/>
            <w:shd w:val="clear" w:color="auto" w:fill="auto"/>
            <w:noWrap/>
            <w:hideMark/>
          </w:tcPr>
          <w:p w14:paraId="210DC5B6"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124.71</w:t>
            </w:r>
          </w:p>
        </w:tc>
        <w:tc>
          <w:tcPr>
            <w:tcW w:w="700" w:type="dxa"/>
            <w:shd w:val="clear" w:color="auto" w:fill="auto"/>
            <w:noWrap/>
          </w:tcPr>
          <w:p w14:paraId="2866A8A4"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05606709"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E5D745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24651E1"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EBFF7C3"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590B135"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AEB0F06"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6AC520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125 </w:t>
            </w:r>
          </w:p>
        </w:tc>
        <w:tc>
          <w:tcPr>
            <w:tcW w:w="874" w:type="dxa"/>
            <w:shd w:val="clear" w:color="auto" w:fill="auto"/>
            <w:noWrap/>
            <w:hideMark/>
          </w:tcPr>
          <w:p w14:paraId="1BD422F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136.56</w:t>
            </w:r>
          </w:p>
        </w:tc>
        <w:tc>
          <w:tcPr>
            <w:tcW w:w="874" w:type="dxa"/>
            <w:shd w:val="clear" w:color="auto" w:fill="auto"/>
            <w:noWrap/>
            <w:hideMark/>
          </w:tcPr>
          <w:p w14:paraId="344D8B8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148.85</w:t>
            </w:r>
          </w:p>
        </w:tc>
      </w:tr>
      <w:tr w:rsidR="00D56D92" w:rsidRPr="00184EA4" w14:paraId="5719A484" w14:textId="77777777" w:rsidTr="00D56D92">
        <w:trPr>
          <w:trHeight w:val="20"/>
        </w:trPr>
        <w:tc>
          <w:tcPr>
            <w:tcW w:w="2978" w:type="dxa"/>
            <w:shd w:val="clear" w:color="auto" w:fill="auto"/>
            <w:noWrap/>
            <w:vAlign w:val="bottom"/>
            <w:hideMark/>
          </w:tcPr>
          <w:p w14:paraId="6EAD438B"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 (kw per household per month)</w:t>
            </w:r>
          </w:p>
        </w:tc>
        <w:tc>
          <w:tcPr>
            <w:tcW w:w="718" w:type="dxa"/>
            <w:shd w:val="clear" w:color="auto" w:fill="auto"/>
            <w:noWrap/>
            <w:hideMark/>
          </w:tcPr>
          <w:p w14:paraId="08050FE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75</w:t>
            </w:r>
          </w:p>
        </w:tc>
        <w:tc>
          <w:tcPr>
            <w:tcW w:w="700" w:type="dxa"/>
            <w:shd w:val="clear" w:color="auto" w:fill="auto"/>
            <w:noWrap/>
          </w:tcPr>
          <w:p w14:paraId="453FD3AE"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3CA88DF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295BB2DF"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DE9E2F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50B3E76E"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0C2436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7A1659E"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5C4410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75 </w:t>
            </w:r>
          </w:p>
        </w:tc>
        <w:tc>
          <w:tcPr>
            <w:tcW w:w="874" w:type="dxa"/>
            <w:shd w:val="clear" w:color="auto" w:fill="auto"/>
            <w:noWrap/>
            <w:hideMark/>
          </w:tcPr>
          <w:p w14:paraId="34FE9EB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75</w:t>
            </w:r>
          </w:p>
        </w:tc>
        <w:tc>
          <w:tcPr>
            <w:tcW w:w="874" w:type="dxa"/>
            <w:shd w:val="clear" w:color="auto" w:fill="auto"/>
            <w:noWrap/>
            <w:hideMark/>
          </w:tcPr>
          <w:p w14:paraId="271B22F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75</w:t>
            </w:r>
          </w:p>
        </w:tc>
      </w:tr>
      <w:tr w:rsidR="00D56D92" w:rsidRPr="00184EA4" w14:paraId="7BBD9F6E" w14:textId="77777777" w:rsidTr="00D56D92">
        <w:trPr>
          <w:trHeight w:val="20"/>
        </w:trPr>
        <w:tc>
          <w:tcPr>
            <w:tcW w:w="2978" w:type="dxa"/>
            <w:shd w:val="clear" w:color="auto" w:fill="auto"/>
            <w:noWrap/>
            <w:vAlign w:val="bottom"/>
            <w:hideMark/>
          </w:tcPr>
          <w:p w14:paraId="0DC931AD"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Refuse (average litres per week)</w:t>
            </w:r>
          </w:p>
        </w:tc>
        <w:tc>
          <w:tcPr>
            <w:tcW w:w="718" w:type="dxa"/>
            <w:shd w:val="clear" w:color="auto" w:fill="auto"/>
            <w:noWrap/>
            <w:hideMark/>
          </w:tcPr>
          <w:p w14:paraId="7A83658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240</w:t>
            </w:r>
          </w:p>
        </w:tc>
        <w:tc>
          <w:tcPr>
            <w:tcW w:w="700" w:type="dxa"/>
            <w:shd w:val="clear" w:color="auto" w:fill="auto"/>
            <w:noWrap/>
          </w:tcPr>
          <w:p w14:paraId="1DDAE847"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20DA58F"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109560E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DB24A0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BCE50B9"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44FB97CF"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2FBA86F"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0B7961B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240 </w:t>
            </w:r>
          </w:p>
        </w:tc>
        <w:tc>
          <w:tcPr>
            <w:tcW w:w="874" w:type="dxa"/>
            <w:shd w:val="clear" w:color="auto" w:fill="auto"/>
            <w:noWrap/>
            <w:hideMark/>
          </w:tcPr>
          <w:p w14:paraId="4AA5CC6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240</w:t>
            </w:r>
          </w:p>
        </w:tc>
        <w:tc>
          <w:tcPr>
            <w:tcW w:w="874" w:type="dxa"/>
            <w:shd w:val="clear" w:color="auto" w:fill="auto"/>
            <w:noWrap/>
            <w:hideMark/>
          </w:tcPr>
          <w:p w14:paraId="55A0252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240</w:t>
            </w:r>
          </w:p>
        </w:tc>
      </w:tr>
      <w:tr w:rsidR="00D56D92" w:rsidRPr="00184EA4" w14:paraId="1FE62592" w14:textId="77777777" w:rsidTr="00D56D92">
        <w:trPr>
          <w:trHeight w:val="20"/>
        </w:trPr>
        <w:tc>
          <w:tcPr>
            <w:tcW w:w="2978" w:type="dxa"/>
            <w:shd w:val="clear" w:color="auto" w:fill="auto"/>
            <w:noWrap/>
            <w:vAlign w:val="bottom"/>
            <w:hideMark/>
          </w:tcPr>
          <w:p w14:paraId="349A387F" w14:textId="77777777" w:rsidR="00D56D92" w:rsidRPr="00184EA4" w:rsidRDefault="00D56D92" w:rsidP="00D56D92">
            <w:pPr>
              <w:rPr>
                <w:rFonts w:cs="Arial"/>
                <w:b/>
                <w:bCs/>
                <w:sz w:val="14"/>
                <w:szCs w:val="14"/>
                <w:u w:val="single"/>
                <w:lang w:val="en-ZA" w:eastAsia="en-ZA"/>
              </w:rPr>
            </w:pPr>
            <w:r w:rsidRPr="00184EA4">
              <w:rPr>
                <w:rFonts w:cs="Arial"/>
                <w:b/>
                <w:bCs/>
                <w:sz w:val="14"/>
                <w:szCs w:val="14"/>
                <w:u w:val="single"/>
                <w:lang w:val="en-ZA" w:eastAsia="en-ZA"/>
              </w:rPr>
              <w:t>Revenue cost of free services provided (R'000)</w:t>
            </w:r>
          </w:p>
        </w:tc>
        <w:tc>
          <w:tcPr>
            <w:tcW w:w="718" w:type="dxa"/>
            <w:shd w:val="clear" w:color="auto" w:fill="auto"/>
            <w:noWrap/>
            <w:hideMark/>
          </w:tcPr>
          <w:p w14:paraId="1B762B9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1F731653"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D2C3928"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499868D"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0CBB2F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319D0B6A"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0CBB40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1C563AD"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C8DD17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7A9B87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5169F3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1B2FC238" w14:textId="77777777" w:rsidTr="00D56D92">
        <w:trPr>
          <w:trHeight w:val="20"/>
        </w:trPr>
        <w:tc>
          <w:tcPr>
            <w:tcW w:w="2978" w:type="dxa"/>
            <w:shd w:val="clear" w:color="auto" w:fill="auto"/>
            <w:vAlign w:val="bottom"/>
            <w:hideMark/>
          </w:tcPr>
          <w:p w14:paraId="5B3C14CD"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Property rates (tariff adjustment) ( impermissable values per section 17 of MPRA)</w:t>
            </w:r>
          </w:p>
        </w:tc>
        <w:tc>
          <w:tcPr>
            <w:tcW w:w="718" w:type="dxa"/>
            <w:shd w:val="clear" w:color="auto" w:fill="auto"/>
            <w:noWrap/>
            <w:hideMark/>
          </w:tcPr>
          <w:p w14:paraId="2AF6D03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599FB735"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5F44608B"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D388ABD"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D2F511F"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B47F1A4"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120E298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45CBB32"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486571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20C8C73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18FF827"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6CB7EF44" w14:textId="77777777" w:rsidTr="00D56D92">
        <w:trPr>
          <w:trHeight w:val="20"/>
        </w:trPr>
        <w:tc>
          <w:tcPr>
            <w:tcW w:w="2978" w:type="dxa"/>
            <w:shd w:val="clear" w:color="auto" w:fill="auto"/>
            <w:vAlign w:val="bottom"/>
            <w:hideMark/>
          </w:tcPr>
          <w:p w14:paraId="123A8DDA"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Property rates  exemptions, reductions and rebates and impermissable values in excess of section 17 of MPRA)</w:t>
            </w:r>
          </w:p>
        </w:tc>
        <w:tc>
          <w:tcPr>
            <w:tcW w:w="718" w:type="dxa"/>
            <w:shd w:val="clear" w:color="auto" w:fill="auto"/>
            <w:noWrap/>
            <w:hideMark/>
          </w:tcPr>
          <w:p w14:paraId="6B609DD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204,577 </w:t>
            </w:r>
          </w:p>
        </w:tc>
        <w:tc>
          <w:tcPr>
            <w:tcW w:w="700" w:type="dxa"/>
            <w:shd w:val="clear" w:color="auto" w:fill="auto"/>
            <w:noWrap/>
          </w:tcPr>
          <w:p w14:paraId="7493288C"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4C8789F4"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06C442AA"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323E3240"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171A8776"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FCB74E8"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B50ED94"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AB7260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204,577 </w:t>
            </w:r>
          </w:p>
        </w:tc>
        <w:tc>
          <w:tcPr>
            <w:tcW w:w="874" w:type="dxa"/>
            <w:shd w:val="clear" w:color="auto" w:fill="auto"/>
            <w:noWrap/>
            <w:hideMark/>
          </w:tcPr>
          <w:p w14:paraId="7F39A2B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220,864 </w:t>
            </w:r>
          </w:p>
        </w:tc>
        <w:tc>
          <w:tcPr>
            <w:tcW w:w="874" w:type="dxa"/>
            <w:shd w:val="clear" w:color="auto" w:fill="auto"/>
            <w:noWrap/>
            <w:hideMark/>
          </w:tcPr>
          <w:p w14:paraId="61253D92"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239,552 </w:t>
            </w:r>
          </w:p>
        </w:tc>
      </w:tr>
      <w:tr w:rsidR="00D56D92" w:rsidRPr="00184EA4" w14:paraId="0CFFBAD9" w14:textId="77777777" w:rsidTr="00D56D92">
        <w:trPr>
          <w:trHeight w:val="20"/>
        </w:trPr>
        <w:tc>
          <w:tcPr>
            <w:tcW w:w="2978" w:type="dxa"/>
            <w:shd w:val="clear" w:color="auto" w:fill="auto"/>
            <w:vAlign w:val="bottom"/>
            <w:hideMark/>
          </w:tcPr>
          <w:p w14:paraId="6762ECC0"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Water (in excess of 6 kilolitres per indigent household per month)</w:t>
            </w:r>
          </w:p>
        </w:tc>
        <w:tc>
          <w:tcPr>
            <w:tcW w:w="718" w:type="dxa"/>
            <w:shd w:val="clear" w:color="auto" w:fill="auto"/>
            <w:noWrap/>
            <w:hideMark/>
          </w:tcPr>
          <w:p w14:paraId="5921751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57,500 </w:t>
            </w:r>
          </w:p>
        </w:tc>
        <w:tc>
          <w:tcPr>
            <w:tcW w:w="700" w:type="dxa"/>
            <w:shd w:val="clear" w:color="auto" w:fill="auto"/>
            <w:noWrap/>
          </w:tcPr>
          <w:p w14:paraId="7394D58E"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2FD19442"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16318291"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46ABF4F"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0E39E9E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5ECE2EB5"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26E2CB05"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5933C8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57,500 </w:t>
            </w:r>
          </w:p>
        </w:tc>
        <w:tc>
          <w:tcPr>
            <w:tcW w:w="874" w:type="dxa"/>
            <w:shd w:val="clear" w:color="auto" w:fill="auto"/>
            <w:noWrap/>
            <w:hideMark/>
          </w:tcPr>
          <w:p w14:paraId="5C87073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61,525 </w:t>
            </w:r>
          </w:p>
        </w:tc>
        <w:tc>
          <w:tcPr>
            <w:tcW w:w="874" w:type="dxa"/>
            <w:shd w:val="clear" w:color="auto" w:fill="auto"/>
            <w:noWrap/>
            <w:hideMark/>
          </w:tcPr>
          <w:p w14:paraId="432C13C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66,139 </w:t>
            </w:r>
          </w:p>
        </w:tc>
      </w:tr>
      <w:tr w:rsidR="00D56D92" w:rsidRPr="00184EA4" w14:paraId="4B16FD46" w14:textId="77777777" w:rsidTr="00D56D92">
        <w:trPr>
          <w:trHeight w:val="20"/>
        </w:trPr>
        <w:tc>
          <w:tcPr>
            <w:tcW w:w="2978" w:type="dxa"/>
            <w:shd w:val="clear" w:color="auto" w:fill="auto"/>
            <w:vAlign w:val="bottom"/>
            <w:hideMark/>
          </w:tcPr>
          <w:p w14:paraId="49AFCC7B"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Sanitation (in excess of free sanitation service to indigent households)</w:t>
            </w:r>
          </w:p>
        </w:tc>
        <w:tc>
          <w:tcPr>
            <w:tcW w:w="718" w:type="dxa"/>
            <w:shd w:val="clear" w:color="auto" w:fill="auto"/>
            <w:noWrap/>
            <w:hideMark/>
          </w:tcPr>
          <w:p w14:paraId="7844669E"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700" w:type="dxa"/>
            <w:shd w:val="clear" w:color="auto" w:fill="auto"/>
            <w:noWrap/>
          </w:tcPr>
          <w:p w14:paraId="7321B6BA"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6F6BFD2C"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1CDC67B7"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4E838C28"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7A4A89C"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72E5267C"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5C025DA1"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1CEC99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5519B45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5627ACA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r>
      <w:tr w:rsidR="00D56D92" w:rsidRPr="00184EA4" w14:paraId="6C3686D1" w14:textId="77777777" w:rsidTr="00D56D92">
        <w:trPr>
          <w:trHeight w:val="20"/>
        </w:trPr>
        <w:tc>
          <w:tcPr>
            <w:tcW w:w="2978" w:type="dxa"/>
            <w:shd w:val="clear" w:color="auto" w:fill="auto"/>
            <w:vAlign w:val="bottom"/>
            <w:hideMark/>
          </w:tcPr>
          <w:p w14:paraId="4BFF3D45"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Electricity/other energy (in excess of 50 kwh per indigent household per month)</w:t>
            </w:r>
          </w:p>
        </w:tc>
        <w:tc>
          <w:tcPr>
            <w:tcW w:w="718" w:type="dxa"/>
            <w:shd w:val="clear" w:color="auto" w:fill="auto"/>
            <w:noWrap/>
            <w:hideMark/>
          </w:tcPr>
          <w:p w14:paraId="19DE6DE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18,620 </w:t>
            </w:r>
          </w:p>
        </w:tc>
        <w:tc>
          <w:tcPr>
            <w:tcW w:w="700" w:type="dxa"/>
            <w:shd w:val="clear" w:color="auto" w:fill="auto"/>
            <w:noWrap/>
          </w:tcPr>
          <w:p w14:paraId="052B686D"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6D51DCD6"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7891E344"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0FC8ACB4"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09638C1"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E0C02E7"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6DD839FF"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B35E2E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18,620 </w:t>
            </w:r>
          </w:p>
        </w:tc>
        <w:tc>
          <w:tcPr>
            <w:tcW w:w="874" w:type="dxa"/>
            <w:shd w:val="clear" w:color="auto" w:fill="auto"/>
            <w:noWrap/>
            <w:hideMark/>
          </w:tcPr>
          <w:p w14:paraId="7D4F582A"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20,306 </w:t>
            </w:r>
          </w:p>
        </w:tc>
        <w:tc>
          <w:tcPr>
            <w:tcW w:w="874" w:type="dxa"/>
            <w:shd w:val="clear" w:color="auto" w:fill="auto"/>
            <w:noWrap/>
            <w:hideMark/>
          </w:tcPr>
          <w:p w14:paraId="67F63AB1"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22,148 </w:t>
            </w:r>
          </w:p>
        </w:tc>
      </w:tr>
      <w:tr w:rsidR="00D56D92" w:rsidRPr="00184EA4" w14:paraId="76680E0F" w14:textId="77777777" w:rsidTr="00D56D92">
        <w:trPr>
          <w:trHeight w:val="20"/>
        </w:trPr>
        <w:tc>
          <w:tcPr>
            <w:tcW w:w="2978" w:type="dxa"/>
            <w:shd w:val="clear" w:color="auto" w:fill="auto"/>
            <w:vAlign w:val="bottom"/>
            <w:hideMark/>
          </w:tcPr>
          <w:p w14:paraId="02DEFD0F"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Refuse (in excess of one removal a week for indigent households)</w:t>
            </w:r>
          </w:p>
        </w:tc>
        <w:tc>
          <w:tcPr>
            <w:tcW w:w="718" w:type="dxa"/>
            <w:shd w:val="clear" w:color="auto" w:fill="auto"/>
            <w:noWrap/>
            <w:hideMark/>
          </w:tcPr>
          <w:p w14:paraId="3F9EE91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700" w:type="dxa"/>
            <w:shd w:val="clear" w:color="auto" w:fill="auto"/>
            <w:noWrap/>
          </w:tcPr>
          <w:p w14:paraId="4E61CE03"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192916B8"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58594B36"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74A7438F"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4FD7C93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244E73EF"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70C25975"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6AEEE23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6968B2B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709DF25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r>
      <w:tr w:rsidR="00D56D92" w:rsidRPr="00184EA4" w14:paraId="4F3483F4" w14:textId="77777777" w:rsidTr="00D56D92">
        <w:trPr>
          <w:trHeight w:val="20"/>
        </w:trPr>
        <w:tc>
          <w:tcPr>
            <w:tcW w:w="2978" w:type="dxa"/>
            <w:shd w:val="clear" w:color="auto" w:fill="auto"/>
            <w:vAlign w:val="bottom"/>
            <w:hideMark/>
          </w:tcPr>
          <w:p w14:paraId="10F056DB"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Municipal Housing - rental rebates</w:t>
            </w:r>
          </w:p>
        </w:tc>
        <w:tc>
          <w:tcPr>
            <w:tcW w:w="718" w:type="dxa"/>
            <w:shd w:val="clear" w:color="auto" w:fill="auto"/>
            <w:noWrap/>
            <w:hideMark/>
          </w:tcPr>
          <w:p w14:paraId="6F40B758"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20C6961E"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D79CD25"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4BFF2E3"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12D5BE6B"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2CF6BB15"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1073CE8D"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5C7BA5C"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1A452BAC"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6AA92D9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745E379"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493A811A" w14:textId="77777777" w:rsidTr="00D56D92">
        <w:trPr>
          <w:trHeight w:val="20"/>
        </w:trPr>
        <w:tc>
          <w:tcPr>
            <w:tcW w:w="2978" w:type="dxa"/>
            <w:shd w:val="clear" w:color="auto" w:fill="auto"/>
            <w:vAlign w:val="bottom"/>
            <w:hideMark/>
          </w:tcPr>
          <w:p w14:paraId="2CB7102B"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Housing - top structure subsidies</w:t>
            </w:r>
          </w:p>
        </w:tc>
        <w:tc>
          <w:tcPr>
            <w:tcW w:w="718" w:type="dxa"/>
            <w:shd w:val="clear" w:color="auto" w:fill="auto"/>
            <w:noWrap/>
            <w:hideMark/>
          </w:tcPr>
          <w:p w14:paraId="05F40403"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7D4A9804"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31B6C2BF"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4B59E570"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52C3E18A"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3FB03B88"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66E8A66C"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06456B28"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302CA2EB"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3B72CC7D"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3E1BBD5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04C48902" w14:textId="77777777" w:rsidTr="00D56D92">
        <w:trPr>
          <w:trHeight w:val="20"/>
        </w:trPr>
        <w:tc>
          <w:tcPr>
            <w:tcW w:w="2978" w:type="dxa"/>
            <w:shd w:val="clear" w:color="auto" w:fill="auto"/>
            <w:vAlign w:val="bottom"/>
            <w:hideMark/>
          </w:tcPr>
          <w:p w14:paraId="64779085" w14:textId="77777777" w:rsidR="00D56D92" w:rsidRPr="00184EA4" w:rsidRDefault="00D56D92" w:rsidP="00D56D92">
            <w:pPr>
              <w:rPr>
                <w:rFonts w:cs="Arial"/>
                <w:sz w:val="14"/>
                <w:szCs w:val="14"/>
                <w:lang w:val="en-ZA" w:eastAsia="en-ZA"/>
              </w:rPr>
            </w:pPr>
            <w:r w:rsidRPr="00184EA4">
              <w:rPr>
                <w:rFonts w:cs="Arial"/>
                <w:sz w:val="14"/>
                <w:szCs w:val="14"/>
                <w:lang w:val="en-ZA" w:eastAsia="en-ZA"/>
              </w:rPr>
              <w:t>Other</w:t>
            </w:r>
          </w:p>
        </w:tc>
        <w:tc>
          <w:tcPr>
            <w:tcW w:w="718" w:type="dxa"/>
            <w:shd w:val="clear" w:color="auto" w:fill="auto"/>
            <w:noWrap/>
            <w:hideMark/>
          </w:tcPr>
          <w:p w14:paraId="59F0227F"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700" w:type="dxa"/>
            <w:shd w:val="clear" w:color="auto" w:fill="auto"/>
            <w:noWrap/>
          </w:tcPr>
          <w:p w14:paraId="6C68365B" w14:textId="77777777" w:rsidR="00D56D92" w:rsidRPr="00184EA4" w:rsidRDefault="00D56D92" w:rsidP="00D56D92">
            <w:pPr>
              <w:jc w:val="right"/>
              <w:rPr>
                <w:rFonts w:cs="Arial"/>
                <w:sz w:val="14"/>
                <w:szCs w:val="14"/>
                <w:lang w:val="en-ZA" w:eastAsia="en-ZA"/>
              </w:rPr>
            </w:pPr>
          </w:p>
        </w:tc>
        <w:tc>
          <w:tcPr>
            <w:tcW w:w="567" w:type="dxa"/>
            <w:shd w:val="clear" w:color="auto" w:fill="auto"/>
            <w:noWrap/>
          </w:tcPr>
          <w:p w14:paraId="74FA2130" w14:textId="77777777" w:rsidR="00D56D92" w:rsidRPr="00184EA4" w:rsidRDefault="00D56D92" w:rsidP="00D56D92">
            <w:pPr>
              <w:jc w:val="right"/>
              <w:rPr>
                <w:rFonts w:cs="Arial"/>
                <w:sz w:val="14"/>
                <w:szCs w:val="14"/>
                <w:lang w:val="en-ZA" w:eastAsia="en-ZA"/>
              </w:rPr>
            </w:pPr>
          </w:p>
        </w:tc>
        <w:tc>
          <w:tcPr>
            <w:tcW w:w="500" w:type="dxa"/>
            <w:shd w:val="clear" w:color="auto" w:fill="auto"/>
            <w:noWrap/>
          </w:tcPr>
          <w:p w14:paraId="3AD83070" w14:textId="77777777" w:rsidR="00D56D92" w:rsidRPr="00184EA4" w:rsidRDefault="00D56D92" w:rsidP="00D56D92">
            <w:pPr>
              <w:jc w:val="right"/>
              <w:rPr>
                <w:rFonts w:cs="Arial"/>
                <w:sz w:val="14"/>
                <w:szCs w:val="14"/>
                <w:lang w:val="en-ZA" w:eastAsia="en-ZA"/>
              </w:rPr>
            </w:pPr>
          </w:p>
        </w:tc>
        <w:tc>
          <w:tcPr>
            <w:tcW w:w="648" w:type="dxa"/>
            <w:shd w:val="clear" w:color="auto" w:fill="auto"/>
            <w:noWrap/>
          </w:tcPr>
          <w:p w14:paraId="12C71839" w14:textId="77777777" w:rsidR="00D56D92" w:rsidRPr="00184EA4" w:rsidRDefault="00D56D92" w:rsidP="00D56D92">
            <w:pPr>
              <w:jc w:val="right"/>
              <w:rPr>
                <w:rFonts w:cs="Arial"/>
                <w:sz w:val="14"/>
                <w:szCs w:val="14"/>
                <w:lang w:val="en-ZA" w:eastAsia="en-ZA"/>
              </w:rPr>
            </w:pPr>
          </w:p>
        </w:tc>
        <w:tc>
          <w:tcPr>
            <w:tcW w:w="553" w:type="dxa"/>
            <w:shd w:val="clear" w:color="auto" w:fill="auto"/>
            <w:noWrap/>
          </w:tcPr>
          <w:p w14:paraId="7AF90CE2" w14:textId="77777777" w:rsidR="00D56D92" w:rsidRPr="00184EA4" w:rsidRDefault="00D56D92" w:rsidP="00D56D92">
            <w:pPr>
              <w:jc w:val="right"/>
              <w:rPr>
                <w:rFonts w:cs="Arial"/>
                <w:sz w:val="14"/>
                <w:szCs w:val="14"/>
                <w:lang w:val="en-ZA" w:eastAsia="en-ZA"/>
              </w:rPr>
            </w:pPr>
          </w:p>
        </w:tc>
        <w:tc>
          <w:tcPr>
            <w:tcW w:w="609" w:type="dxa"/>
            <w:shd w:val="clear" w:color="auto" w:fill="auto"/>
            <w:noWrap/>
          </w:tcPr>
          <w:p w14:paraId="3F703390" w14:textId="77777777" w:rsidR="00D56D92" w:rsidRPr="00184EA4" w:rsidRDefault="00D56D92" w:rsidP="00D56D92">
            <w:pPr>
              <w:jc w:val="right"/>
              <w:rPr>
                <w:rFonts w:cs="Arial"/>
                <w:sz w:val="14"/>
                <w:szCs w:val="14"/>
                <w:lang w:val="en-ZA" w:eastAsia="en-ZA"/>
              </w:rPr>
            </w:pPr>
          </w:p>
        </w:tc>
        <w:tc>
          <w:tcPr>
            <w:tcW w:w="667" w:type="dxa"/>
            <w:shd w:val="clear" w:color="auto" w:fill="auto"/>
            <w:noWrap/>
          </w:tcPr>
          <w:p w14:paraId="4E76DFB9" w14:textId="77777777" w:rsidR="00D56D92" w:rsidRPr="00184EA4" w:rsidRDefault="00D56D92" w:rsidP="00D56D92">
            <w:pPr>
              <w:jc w:val="right"/>
              <w:rPr>
                <w:rFonts w:cs="Arial"/>
                <w:sz w:val="14"/>
                <w:szCs w:val="14"/>
                <w:lang w:val="en-ZA" w:eastAsia="en-ZA"/>
              </w:rPr>
            </w:pPr>
          </w:p>
        </w:tc>
        <w:tc>
          <w:tcPr>
            <w:tcW w:w="850" w:type="dxa"/>
            <w:shd w:val="clear" w:color="auto" w:fill="auto"/>
            <w:noWrap/>
            <w:hideMark/>
          </w:tcPr>
          <w:p w14:paraId="41718FD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3CA786C4"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1E9E360" w14:textId="77777777" w:rsidR="00D56D92" w:rsidRPr="00184EA4" w:rsidRDefault="00D56D92" w:rsidP="00D56D92">
            <w:pPr>
              <w:jc w:val="right"/>
              <w:rPr>
                <w:rFonts w:cs="Arial"/>
                <w:sz w:val="14"/>
                <w:szCs w:val="14"/>
                <w:lang w:val="en-ZA" w:eastAsia="en-ZA"/>
              </w:rPr>
            </w:pPr>
            <w:r w:rsidRPr="00184EA4">
              <w:rPr>
                <w:rFonts w:cs="Arial"/>
                <w:sz w:val="14"/>
                <w:szCs w:val="14"/>
                <w:lang w:val="en-ZA" w:eastAsia="en-ZA"/>
              </w:rPr>
              <w:t> </w:t>
            </w:r>
          </w:p>
        </w:tc>
      </w:tr>
      <w:tr w:rsidR="00D56D92" w:rsidRPr="00184EA4" w14:paraId="3909782D" w14:textId="77777777" w:rsidTr="00D56D92">
        <w:trPr>
          <w:trHeight w:val="20"/>
        </w:trPr>
        <w:tc>
          <w:tcPr>
            <w:tcW w:w="2978" w:type="dxa"/>
            <w:shd w:val="clear" w:color="auto" w:fill="auto"/>
            <w:vAlign w:val="bottom"/>
            <w:hideMark/>
          </w:tcPr>
          <w:p w14:paraId="02C8CEE0" w14:textId="77777777" w:rsidR="00D56D92" w:rsidRPr="00184EA4" w:rsidRDefault="00D56D92" w:rsidP="00D56D92">
            <w:pPr>
              <w:rPr>
                <w:rFonts w:cs="Arial"/>
                <w:b/>
                <w:bCs/>
                <w:sz w:val="14"/>
                <w:szCs w:val="14"/>
                <w:lang w:val="en-ZA" w:eastAsia="en-ZA"/>
              </w:rPr>
            </w:pPr>
            <w:r w:rsidRPr="00184EA4">
              <w:rPr>
                <w:rFonts w:cs="Arial"/>
                <w:b/>
                <w:bCs/>
                <w:sz w:val="14"/>
                <w:szCs w:val="14"/>
                <w:lang w:val="en-ZA" w:eastAsia="en-ZA"/>
              </w:rPr>
              <w:t xml:space="preserve">Total revenue cost of subsidised services </w:t>
            </w:r>
            <w:r w:rsidRPr="00184EA4">
              <w:rPr>
                <w:rFonts w:cs="Arial"/>
                <w:b/>
                <w:bCs/>
                <w:sz w:val="14"/>
                <w:szCs w:val="14"/>
                <w:lang w:val="en-ZA" w:eastAsia="en-ZA"/>
              </w:rPr>
              <w:lastRenderedPageBreak/>
              <w:t xml:space="preserve">provided </w:t>
            </w:r>
          </w:p>
        </w:tc>
        <w:tc>
          <w:tcPr>
            <w:tcW w:w="718" w:type="dxa"/>
            <w:shd w:val="clear" w:color="auto" w:fill="auto"/>
            <w:noWrap/>
            <w:hideMark/>
          </w:tcPr>
          <w:p w14:paraId="6CB513DF"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lastRenderedPageBreak/>
              <w:t xml:space="preserve">280,698 </w:t>
            </w:r>
          </w:p>
        </w:tc>
        <w:tc>
          <w:tcPr>
            <w:tcW w:w="700" w:type="dxa"/>
            <w:shd w:val="clear" w:color="auto" w:fill="auto"/>
            <w:noWrap/>
          </w:tcPr>
          <w:p w14:paraId="79C83EE9" w14:textId="77777777" w:rsidR="00D56D92" w:rsidRPr="00184EA4" w:rsidRDefault="00D56D92" w:rsidP="00D56D92">
            <w:pPr>
              <w:jc w:val="right"/>
              <w:rPr>
                <w:rFonts w:cs="Arial"/>
                <w:b/>
                <w:bCs/>
                <w:sz w:val="14"/>
                <w:szCs w:val="14"/>
                <w:lang w:val="en-ZA" w:eastAsia="en-ZA"/>
              </w:rPr>
            </w:pPr>
          </w:p>
        </w:tc>
        <w:tc>
          <w:tcPr>
            <w:tcW w:w="567" w:type="dxa"/>
            <w:shd w:val="clear" w:color="auto" w:fill="auto"/>
            <w:noWrap/>
          </w:tcPr>
          <w:p w14:paraId="1222660F" w14:textId="77777777" w:rsidR="00D56D92" w:rsidRPr="00184EA4" w:rsidRDefault="00D56D92" w:rsidP="00D56D92">
            <w:pPr>
              <w:jc w:val="right"/>
              <w:rPr>
                <w:rFonts w:cs="Arial"/>
                <w:b/>
                <w:bCs/>
                <w:sz w:val="14"/>
                <w:szCs w:val="14"/>
                <w:lang w:val="en-ZA" w:eastAsia="en-ZA"/>
              </w:rPr>
            </w:pPr>
          </w:p>
        </w:tc>
        <w:tc>
          <w:tcPr>
            <w:tcW w:w="500" w:type="dxa"/>
            <w:shd w:val="clear" w:color="auto" w:fill="auto"/>
            <w:noWrap/>
          </w:tcPr>
          <w:p w14:paraId="4CB21934" w14:textId="77777777" w:rsidR="00D56D92" w:rsidRPr="00184EA4" w:rsidRDefault="00D56D92" w:rsidP="00D56D92">
            <w:pPr>
              <w:jc w:val="right"/>
              <w:rPr>
                <w:rFonts w:cs="Arial"/>
                <w:b/>
                <w:bCs/>
                <w:sz w:val="14"/>
                <w:szCs w:val="14"/>
                <w:lang w:val="en-ZA" w:eastAsia="en-ZA"/>
              </w:rPr>
            </w:pPr>
          </w:p>
        </w:tc>
        <w:tc>
          <w:tcPr>
            <w:tcW w:w="648" w:type="dxa"/>
            <w:shd w:val="clear" w:color="auto" w:fill="auto"/>
            <w:noWrap/>
          </w:tcPr>
          <w:p w14:paraId="677DABDE" w14:textId="77777777" w:rsidR="00D56D92" w:rsidRPr="00184EA4" w:rsidRDefault="00D56D92" w:rsidP="00D56D92">
            <w:pPr>
              <w:jc w:val="right"/>
              <w:rPr>
                <w:rFonts w:cs="Arial"/>
                <w:b/>
                <w:bCs/>
                <w:sz w:val="14"/>
                <w:szCs w:val="14"/>
                <w:lang w:val="en-ZA" w:eastAsia="en-ZA"/>
              </w:rPr>
            </w:pPr>
          </w:p>
        </w:tc>
        <w:tc>
          <w:tcPr>
            <w:tcW w:w="553" w:type="dxa"/>
            <w:shd w:val="clear" w:color="auto" w:fill="auto"/>
            <w:noWrap/>
          </w:tcPr>
          <w:p w14:paraId="5B374488" w14:textId="77777777" w:rsidR="00D56D92" w:rsidRPr="00184EA4" w:rsidRDefault="00D56D92" w:rsidP="00D56D92">
            <w:pPr>
              <w:jc w:val="right"/>
              <w:rPr>
                <w:rFonts w:cs="Arial"/>
                <w:b/>
                <w:bCs/>
                <w:sz w:val="14"/>
                <w:szCs w:val="14"/>
                <w:lang w:val="en-ZA" w:eastAsia="en-ZA"/>
              </w:rPr>
            </w:pPr>
          </w:p>
        </w:tc>
        <w:tc>
          <w:tcPr>
            <w:tcW w:w="609" w:type="dxa"/>
            <w:shd w:val="clear" w:color="auto" w:fill="auto"/>
            <w:noWrap/>
          </w:tcPr>
          <w:p w14:paraId="724CE9EC" w14:textId="77777777" w:rsidR="00D56D92" w:rsidRPr="00184EA4" w:rsidRDefault="00D56D92" w:rsidP="00D56D92">
            <w:pPr>
              <w:jc w:val="right"/>
              <w:rPr>
                <w:rFonts w:cs="Arial"/>
                <w:b/>
                <w:bCs/>
                <w:sz w:val="14"/>
                <w:szCs w:val="14"/>
                <w:lang w:val="en-ZA" w:eastAsia="en-ZA"/>
              </w:rPr>
            </w:pPr>
          </w:p>
        </w:tc>
        <w:tc>
          <w:tcPr>
            <w:tcW w:w="667" w:type="dxa"/>
            <w:shd w:val="clear" w:color="auto" w:fill="auto"/>
            <w:noWrap/>
          </w:tcPr>
          <w:p w14:paraId="0BB6FEBF" w14:textId="77777777" w:rsidR="00D56D92" w:rsidRPr="00184EA4" w:rsidRDefault="00D56D92" w:rsidP="00D56D92">
            <w:pPr>
              <w:jc w:val="right"/>
              <w:rPr>
                <w:rFonts w:cs="Arial"/>
                <w:b/>
                <w:bCs/>
                <w:sz w:val="14"/>
                <w:szCs w:val="14"/>
                <w:lang w:val="en-ZA" w:eastAsia="en-ZA"/>
              </w:rPr>
            </w:pPr>
          </w:p>
        </w:tc>
        <w:tc>
          <w:tcPr>
            <w:tcW w:w="850" w:type="dxa"/>
            <w:shd w:val="clear" w:color="auto" w:fill="auto"/>
            <w:noWrap/>
            <w:hideMark/>
          </w:tcPr>
          <w:p w14:paraId="06578A2E"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280,698 </w:t>
            </w:r>
          </w:p>
        </w:tc>
        <w:tc>
          <w:tcPr>
            <w:tcW w:w="874" w:type="dxa"/>
            <w:shd w:val="clear" w:color="auto" w:fill="auto"/>
            <w:noWrap/>
            <w:hideMark/>
          </w:tcPr>
          <w:p w14:paraId="675CC14E"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302,695 </w:t>
            </w:r>
          </w:p>
        </w:tc>
        <w:tc>
          <w:tcPr>
            <w:tcW w:w="874" w:type="dxa"/>
            <w:shd w:val="clear" w:color="auto" w:fill="auto"/>
            <w:noWrap/>
            <w:hideMark/>
          </w:tcPr>
          <w:p w14:paraId="6C70A8D2" w14:textId="77777777" w:rsidR="00D56D92" w:rsidRPr="00184EA4" w:rsidRDefault="00D56D92" w:rsidP="00D56D92">
            <w:pPr>
              <w:jc w:val="right"/>
              <w:rPr>
                <w:rFonts w:cs="Arial"/>
                <w:b/>
                <w:bCs/>
                <w:sz w:val="14"/>
                <w:szCs w:val="14"/>
                <w:lang w:val="en-ZA" w:eastAsia="en-ZA"/>
              </w:rPr>
            </w:pPr>
            <w:r w:rsidRPr="00184EA4">
              <w:rPr>
                <w:rFonts w:cs="Arial"/>
                <w:b/>
                <w:bCs/>
                <w:sz w:val="14"/>
                <w:szCs w:val="14"/>
                <w:lang w:val="en-ZA" w:eastAsia="en-ZA"/>
              </w:rPr>
              <w:t xml:space="preserve">       327,839 </w:t>
            </w:r>
          </w:p>
        </w:tc>
      </w:tr>
    </w:tbl>
    <w:p w14:paraId="3B5421CD" w14:textId="77777777" w:rsidR="00D56D92" w:rsidRPr="00184EA4" w:rsidRDefault="00D56D92" w:rsidP="00390457">
      <w:pPr>
        <w:rPr>
          <w:rFonts w:cs="Arial"/>
          <w:b/>
          <w:bCs/>
          <w:sz w:val="20"/>
          <w:szCs w:val="20"/>
        </w:rPr>
      </w:pPr>
    </w:p>
    <w:p w14:paraId="25A18BF1" w14:textId="77777777" w:rsidR="0091761C" w:rsidRPr="00184EA4" w:rsidRDefault="0091761C" w:rsidP="00390457">
      <w:pPr>
        <w:rPr>
          <w:rFonts w:ascii="Arial Narrow" w:hAnsi="Arial Narrow" w:cs="Arial"/>
          <w:b/>
          <w:bCs/>
          <w:sz w:val="20"/>
          <w:szCs w:val="20"/>
        </w:rPr>
      </w:pPr>
    </w:p>
    <w:p w14:paraId="4182678E" w14:textId="77777777" w:rsidR="00201994" w:rsidRPr="00184EA4" w:rsidRDefault="00201994" w:rsidP="00201994">
      <w:pPr>
        <w:spacing w:after="200" w:line="276" w:lineRule="auto"/>
        <w:rPr>
          <w:rFonts w:cs="Arial"/>
          <w:b/>
          <w:sz w:val="22"/>
          <w:szCs w:val="22"/>
        </w:rPr>
      </w:pPr>
      <w:r w:rsidRPr="00184EA4">
        <w:rPr>
          <w:rFonts w:cs="Arial"/>
          <w:b/>
          <w:sz w:val="22"/>
          <w:szCs w:val="22"/>
        </w:rPr>
        <w:t>Explanatory notes to Table B10 - Basic Service Delivery Measurement</w:t>
      </w:r>
    </w:p>
    <w:p w14:paraId="42CB859B" w14:textId="77777777" w:rsidR="00201994" w:rsidRPr="00184EA4" w:rsidRDefault="00201994" w:rsidP="009C283A">
      <w:pPr>
        <w:pStyle w:val="Caption"/>
        <w:numPr>
          <w:ilvl w:val="0"/>
          <w:numId w:val="21"/>
        </w:numPr>
        <w:spacing w:after="0"/>
        <w:ind w:left="720" w:hanging="720"/>
        <w:jc w:val="both"/>
        <w:rPr>
          <w:rFonts w:cs="Arial"/>
          <w:b w:val="0"/>
        </w:rPr>
      </w:pPr>
      <w:r w:rsidRPr="00184EA4">
        <w:rPr>
          <w:rFonts w:cs="Arial"/>
          <w:b w:val="0"/>
        </w:rPr>
        <w:t xml:space="preserve">Table </w:t>
      </w:r>
      <w:r w:rsidR="005E1367" w:rsidRPr="00184EA4">
        <w:rPr>
          <w:rFonts w:cs="Arial"/>
          <w:b w:val="0"/>
        </w:rPr>
        <w:t>B</w:t>
      </w:r>
      <w:r w:rsidRPr="00184EA4">
        <w:rPr>
          <w:rFonts w:cs="Arial"/>
          <w:b w:val="0"/>
        </w:rPr>
        <w:t>10 provides an overview of service delivery levels, including backlogs (below minimum service level), for each of the main services.</w:t>
      </w:r>
      <w:r w:rsidR="00582DBC" w:rsidRPr="00184EA4">
        <w:rPr>
          <w:rFonts w:cs="Arial"/>
          <w:b w:val="0"/>
        </w:rPr>
        <w:t xml:space="preserve"> The information provided in this table originates from the respective Directorates.</w:t>
      </w:r>
    </w:p>
    <w:p w14:paraId="14D16F0B" w14:textId="77777777" w:rsidR="00CD324D" w:rsidRPr="00184EA4" w:rsidRDefault="00CD324D" w:rsidP="00B46F23">
      <w:pPr>
        <w:rPr>
          <w:lang w:val="en-ZA"/>
        </w:rPr>
      </w:pPr>
    </w:p>
    <w:p w14:paraId="419DA368" w14:textId="77777777" w:rsidR="003E3124" w:rsidRPr="00184EA4" w:rsidRDefault="008930DC" w:rsidP="003E3124">
      <w:pPr>
        <w:jc w:val="both"/>
        <w:rPr>
          <w:b/>
          <w:bCs/>
          <w:color w:val="000000"/>
          <w:sz w:val="22"/>
          <w:szCs w:val="22"/>
        </w:rPr>
      </w:pPr>
      <w:r w:rsidRPr="00184EA4">
        <w:rPr>
          <w:b/>
          <w:bCs/>
          <w:sz w:val="22"/>
          <w:szCs w:val="22"/>
        </w:rPr>
        <w:t>1.5</w:t>
      </w:r>
      <w:r w:rsidRPr="00184EA4">
        <w:rPr>
          <w:b/>
          <w:bCs/>
          <w:sz w:val="22"/>
          <w:szCs w:val="22"/>
        </w:rPr>
        <w:tab/>
      </w:r>
      <w:r w:rsidR="007120B4" w:rsidRPr="00184EA4">
        <w:rPr>
          <w:rFonts w:cs="Arial"/>
          <w:b/>
          <w:bCs/>
          <w:color w:val="000000"/>
          <w:sz w:val="22"/>
          <w:szCs w:val="22"/>
        </w:rPr>
        <w:t>ADJUSTMENTS BUDGET TABLES – PARENT MUNICIPALITY</w:t>
      </w:r>
      <w:r w:rsidR="007E2778" w:rsidRPr="00184EA4">
        <w:rPr>
          <w:rFonts w:cs="Arial"/>
          <w:b/>
          <w:bCs/>
          <w:color w:val="000000"/>
          <w:sz w:val="22"/>
          <w:szCs w:val="22"/>
        </w:rPr>
        <w:t xml:space="preserve"> (i.e. NMBM)</w:t>
      </w:r>
    </w:p>
    <w:p w14:paraId="57929F47" w14:textId="77777777" w:rsidR="003E3124" w:rsidRPr="00184EA4" w:rsidRDefault="003E3124" w:rsidP="003E3124">
      <w:pPr>
        <w:jc w:val="both"/>
        <w:rPr>
          <w:bCs/>
          <w:color w:val="000000"/>
          <w:sz w:val="22"/>
          <w:szCs w:val="22"/>
        </w:rPr>
      </w:pPr>
    </w:p>
    <w:p w14:paraId="2EF5401C" w14:textId="77777777" w:rsidR="003E3124" w:rsidRPr="00184EA4" w:rsidRDefault="003E3124" w:rsidP="003E3124">
      <w:pPr>
        <w:jc w:val="both"/>
        <w:rPr>
          <w:bCs/>
          <w:color w:val="000000"/>
          <w:sz w:val="22"/>
          <w:szCs w:val="22"/>
        </w:rPr>
      </w:pPr>
      <w:r w:rsidRPr="00184EA4">
        <w:rPr>
          <w:bCs/>
          <w:color w:val="000000"/>
          <w:sz w:val="22"/>
          <w:szCs w:val="22"/>
        </w:rPr>
        <w:t>The ten main budget tables</w:t>
      </w:r>
      <w:r w:rsidR="00582DBC" w:rsidRPr="00184EA4">
        <w:rPr>
          <w:bCs/>
          <w:color w:val="000000"/>
          <w:sz w:val="22"/>
          <w:szCs w:val="22"/>
        </w:rPr>
        <w:t xml:space="preserve"> of the parent municipality (</w:t>
      </w:r>
      <w:r w:rsidR="007E2778" w:rsidRPr="00184EA4">
        <w:rPr>
          <w:bCs/>
          <w:color w:val="000000"/>
          <w:sz w:val="22"/>
          <w:szCs w:val="22"/>
        </w:rPr>
        <w:t xml:space="preserve">i.e. </w:t>
      </w:r>
      <w:r w:rsidR="00582DBC" w:rsidRPr="00184EA4">
        <w:rPr>
          <w:bCs/>
          <w:color w:val="000000"/>
          <w:sz w:val="22"/>
          <w:szCs w:val="22"/>
        </w:rPr>
        <w:t>NMBM)</w:t>
      </w:r>
      <w:r w:rsidRPr="00184EA4">
        <w:rPr>
          <w:bCs/>
          <w:color w:val="000000"/>
          <w:sz w:val="22"/>
          <w:szCs w:val="22"/>
        </w:rPr>
        <w:t>, as required in terms of the Municipal Budget and Reporting Regulations</w:t>
      </w:r>
      <w:r w:rsidR="00582DBC" w:rsidRPr="00184EA4">
        <w:rPr>
          <w:bCs/>
          <w:color w:val="000000"/>
          <w:sz w:val="22"/>
          <w:szCs w:val="22"/>
        </w:rPr>
        <w:t xml:space="preserve"> (MBRR)</w:t>
      </w:r>
      <w:r w:rsidRPr="00184EA4">
        <w:rPr>
          <w:bCs/>
          <w:color w:val="000000"/>
          <w:sz w:val="22"/>
          <w:szCs w:val="22"/>
        </w:rPr>
        <w:t xml:space="preserve">, are included in this section. </w:t>
      </w:r>
      <w:r w:rsidR="00A314F3" w:rsidRPr="00184EA4">
        <w:rPr>
          <w:bCs/>
          <w:color w:val="000000"/>
          <w:sz w:val="22"/>
          <w:szCs w:val="22"/>
        </w:rPr>
        <w:t>The pur</w:t>
      </w:r>
      <w:r w:rsidR="00137A46" w:rsidRPr="00184EA4">
        <w:rPr>
          <w:bCs/>
          <w:color w:val="000000"/>
          <w:sz w:val="22"/>
          <w:szCs w:val="22"/>
        </w:rPr>
        <w:t>pose and form of these tables are</w:t>
      </w:r>
      <w:r w:rsidR="00A314F3" w:rsidRPr="00184EA4">
        <w:rPr>
          <w:bCs/>
          <w:color w:val="000000"/>
          <w:sz w:val="22"/>
          <w:szCs w:val="22"/>
        </w:rPr>
        <w:t xml:space="preserve"> exactly</w:t>
      </w:r>
      <w:r w:rsidR="00137A46" w:rsidRPr="00184EA4">
        <w:rPr>
          <w:bCs/>
          <w:color w:val="000000"/>
          <w:sz w:val="22"/>
          <w:szCs w:val="22"/>
        </w:rPr>
        <w:t xml:space="preserve"> </w:t>
      </w:r>
      <w:r w:rsidR="00A314F3" w:rsidRPr="00184EA4">
        <w:rPr>
          <w:bCs/>
          <w:color w:val="000000"/>
          <w:sz w:val="22"/>
          <w:szCs w:val="22"/>
        </w:rPr>
        <w:t>the same as the consolidated tables that have already been discussed in the pr</w:t>
      </w:r>
      <w:r w:rsidR="003D17CC" w:rsidRPr="00184EA4">
        <w:rPr>
          <w:bCs/>
          <w:color w:val="000000"/>
          <w:sz w:val="22"/>
          <w:szCs w:val="22"/>
        </w:rPr>
        <w:t>evious paragraph</w:t>
      </w:r>
      <w:r w:rsidR="00612105" w:rsidRPr="00184EA4">
        <w:rPr>
          <w:bCs/>
          <w:color w:val="000000"/>
          <w:sz w:val="22"/>
          <w:szCs w:val="22"/>
        </w:rPr>
        <w:t xml:space="preserve"> 1.4</w:t>
      </w:r>
      <w:r w:rsidRPr="00184EA4">
        <w:rPr>
          <w:bCs/>
          <w:color w:val="000000"/>
          <w:sz w:val="22"/>
          <w:szCs w:val="22"/>
        </w:rPr>
        <w:t>.</w:t>
      </w:r>
      <w:r w:rsidR="00733C1F" w:rsidRPr="00184EA4">
        <w:rPr>
          <w:bCs/>
          <w:color w:val="000000"/>
          <w:sz w:val="22"/>
          <w:szCs w:val="22"/>
        </w:rPr>
        <w:t xml:space="preserve"> As such this part of the report will not include any explanatory notes as they will be repetitive, for ease of reporting. </w:t>
      </w:r>
    </w:p>
    <w:p w14:paraId="11A9396F" w14:textId="77777777" w:rsidR="0041578D" w:rsidRPr="00184EA4" w:rsidRDefault="0041578D" w:rsidP="003E3124">
      <w:pPr>
        <w:pStyle w:val="Caption"/>
        <w:spacing w:after="0"/>
        <w:jc w:val="both"/>
      </w:pPr>
    </w:p>
    <w:p w14:paraId="240D00D6" w14:textId="77777777" w:rsidR="00A95772" w:rsidRPr="00184EA4" w:rsidRDefault="009F3B5E" w:rsidP="0002342D">
      <w:pPr>
        <w:pStyle w:val="Caption"/>
        <w:spacing w:after="0"/>
        <w:jc w:val="both"/>
        <w:rPr>
          <w:sz w:val="20"/>
          <w:szCs w:val="20"/>
        </w:rPr>
      </w:pPr>
      <w:r w:rsidRPr="00184EA4">
        <w:rPr>
          <w:sz w:val="20"/>
          <w:szCs w:val="20"/>
        </w:rPr>
        <w:t xml:space="preserve">Table </w:t>
      </w:r>
      <w:r w:rsidR="006977E5" w:rsidRPr="00184EA4">
        <w:rPr>
          <w:sz w:val="20"/>
          <w:szCs w:val="20"/>
        </w:rPr>
        <w:t>B</w:t>
      </w:r>
      <w:r w:rsidR="00686C55" w:rsidRPr="00184EA4">
        <w:rPr>
          <w:sz w:val="20"/>
          <w:szCs w:val="20"/>
        </w:rPr>
        <w:t xml:space="preserve">1 – </w:t>
      </w:r>
      <w:r w:rsidR="006C5D0C" w:rsidRPr="00184EA4">
        <w:rPr>
          <w:sz w:val="20"/>
          <w:szCs w:val="20"/>
        </w:rPr>
        <w:t>Budget Summary</w:t>
      </w:r>
    </w:p>
    <w:tbl>
      <w:tblPr>
        <w:tblW w:w="10491"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850"/>
        <w:gridCol w:w="655"/>
        <w:gridCol w:w="621"/>
        <w:gridCol w:w="500"/>
        <w:gridCol w:w="648"/>
        <w:gridCol w:w="553"/>
        <w:gridCol w:w="851"/>
        <w:gridCol w:w="850"/>
        <w:gridCol w:w="851"/>
        <w:gridCol w:w="850"/>
        <w:gridCol w:w="851"/>
      </w:tblGrid>
      <w:tr w:rsidR="00114086" w:rsidRPr="00184EA4" w14:paraId="1892BE3C" w14:textId="77777777" w:rsidTr="00114086">
        <w:trPr>
          <w:trHeight w:val="20"/>
          <w:tblHeader/>
        </w:trPr>
        <w:tc>
          <w:tcPr>
            <w:tcW w:w="2411" w:type="dxa"/>
            <w:vMerge w:val="restart"/>
            <w:shd w:val="pct5" w:color="auto" w:fill="auto"/>
            <w:noWrap/>
            <w:vAlign w:val="center"/>
            <w:hideMark/>
          </w:tcPr>
          <w:p w14:paraId="21E5DD59"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Description</w:t>
            </w:r>
          </w:p>
        </w:tc>
        <w:tc>
          <w:tcPr>
            <w:tcW w:w="6379" w:type="dxa"/>
            <w:gridSpan w:val="9"/>
            <w:shd w:val="pct5" w:color="auto" w:fill="auto"/>
            <w:hideMark/>
          </w:tcPr>
          <w:p w14:paraId="0A695D60"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072FEEA4"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Budget Year 2022/23</w:t>
            </w:r>
          </w:p>
        </w:tc>
        <w:tc>
          <w:tcPr>
            <w:tcW w:w="851" w:type="dxa"/>
            <w:shd w:val="pct5" w:color="auto" w:fill="auto"/>
            <w:hideMark/>
          </w:tcPr>
          <w:p w14:paraId="54E2B6FC"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Budget Year 2023/24</w:t>
            </w:r>
          </w:p>
        </w:tc>
      </w:tr>
      <w:tr w:rsidR="00114086" w:rsidRPr="00184EA4" w14:paraId="0C9439DC" w14:textId="77777777" w:rsidTr="00114086">
        <w:trPr>
          <w:trHeight w:val="20"/>
          <w:tblHeader/>
        </w:trPr>
        <w:tc>
          <w:tcPr>
            <w:tcW w:w="2411" w:type="dxa"/>
            <w:vMerge/>
            <w:shd w:val="pct5" w:color="auto" w:fill="auto"/>
            <w:vAlign w:val="center"/>
            <w:hideMark/>
          </w:tcPr>
          <w:p w14:paraId="5098D1B9" w14:textId="77777777" w:rsidR="00114086" w:rsidRPr="00184EA4" w:rsidRDefault="00114086" w:rsidP="00114086">
            <w:pPr>
              <w:rPr>
                <w:rFonts w:cs="Arial"/>
                <w:b/>
                <w:bCs/>
                <w:sz w:val="14"/>
                <w:szCs w:val="14"/>
                <w:lang w:val="en-ZA" w:eastAsia="en-ZA"/>
              </w:rPr>
            </w:pPr>
          </w:p>
        </w:tc>
        <w:tc>
          <w:tcPr>
            <w:tcW w:w="850" w:type="dxa"/>
            <w:shd w:val="pct5" w:color="auto" w:fill="auto"/>
            <w:hideMark/>
          </w:tcPr>
          <w:p w14:paraId="11B27C74"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075D243E"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Prior Adjusted</w:t>
            </w:r>
          </w:p>
        </w:tc>
        <w:tc>
          <w:tcPr>
            <w:tcW w:w="621" w:type="dxa"/>
            <w:shd w:val="pct5" w:color="auto" w:fill="auto"/>
            <w:hideMark/>
          </w:tcPr>
          <w:p w14:paraId="1B44178C"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Accum. Funds</w:t>
            </w:r>
          </w:p>
        </w:tc>
        <w:tc>
          <w:tcPr>
            <w:tcW w:w="500" w:type="dxa"/>
            <w:shd w:val="pct5" w:color="auto" w:fill="auto"/>
            <w:hideMark/>
          </w:tcPr>
          <w:p w14:paraId="1E48121B"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4DEB4AC8"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Unfore. Unavoid.</w:t>
            </w:r>
          </w:p>
        </w:tc>
        <w:tc>
          <w:tcPr>
            <w:tcW w:w="553" w:type="dxa"/>
            <w:shd w:val="pct5" w:color="auto" w:fill="auto"/>
            <w:hideMark/>
          </w:tcPr>
          <w:p w14:paraId="56A0C49B"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70A34200"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Other Adjusts.</w:t>
            </w:r>
          </w:p>
        </w:tc>
        <w:tc>
          <w:tcPr>
            <w:tcW w:w="850" w:type="dxa"/>
            <w:shd w:val="pct5" w:color="auto" w:fill="auto"/>
            <w:hideMark/>
          </w:tcPr>
          <w:p w14:paraId="4227F615"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121855AE"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4A9BA3B7"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shd w:val="pct5" w:color="auto" w:fill="auto"/>
            <w:hideMark/>
          </w:tcPr>
          <w:p w14:paraId="4FE48377"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Adjusted Budget</w:t>
            </w:r>
          </w:p>
        </w:tc>
      </w:tr>
      <w:tr w:rsidR="00114086" w:rsidRPr="00184EA4" w14:paraId="2BEC3A65" w14:textId="77777777" w:rsidTr="00114086">
        <w:trPr>
          <w:trHeight w:val="20"/>
          <w:tblHeader/>
        </w:trPr>
        <w:tc>
          <w:tcPr>
            <w:tcW w:w="2411" w:type="dxa"/>
            <w:vMerge/>
            <w:shd w:val="pct5" w:color="auto" w:fill="auto"/>
            <w:vAlign w:val="center"/>
            <w:hideMark/>
          </w:tcPr>
          <w:p w14:paraId="2D7C674B" w14:textId="77777777" w:rsidR="00114086" w:rsidRPr="00184EA4" w:rsidRDefault="00114086" w:rsidP="00114086">
            <w:pPr>
              <w:rPr>
                <w:rFonts w:cs="Arial"/>
                <w:b/>
                <w:bCs/>
                <w:sz w:val="14"/>
                <w:szCs w:val="14"/>
                <w:lang w:val="en-ZA" w:eastAsia="en-ZA"/>
              </w:rPr>
            </w:pPr>
          </w:p>
        </w:tc>
        <w:tc>
          <w:tcPr>
            <w:tcW w:w="850" w:type="dxa"/>
            <w:shd w:val="pct5" w:color="auto" w:fill="auto"/>
            <w:vAlign w:val="center"/>
          </w:tcPr>
          <w:p w14:paraId="18936ED5" w14:textId="77777777" w:rsidR="00114086" w:rsidRPr="00184EA4" w:rsidRDefault="00114086" w:rsidP="00114086">
            <w:pPr>
              <w:jc w:val="center"/>
              <w:rPr>
                <w:rFonts w:cs="Arial"/>
                <w:sz w:val="14"/>
                <w:szCs w:val="14"/>
                <w:lang w:val="en-ZA" w:eastAsia="en-ZA"/>
              </w:rPr>
            </w:pPr>
          </w:p>
        </w:tc>
        <w:tc>
          <w:tcPr>
            <w:tcW w:w="655" w:type="dxa"/>
            <w:shd w:val="pct5" w:color="auto" w:fill="auto"/>
            <w:vAlign w:val="center"/>
          </w:tcPr>
          <w:p w14:paraId="6B0F98E6" w14:textId="77777777" w:rsidR="00114086" w:rsidRPr="00184EA4" w:rsidRDefault="00114086" w:rsidP="00114086">
            <w:pPr>
              <w:jc w:val="center"/>
              <w:rPr>
                <w:rFonts w:cs="Arial"/>
                <w:sz w:val="14"/>
                <w:szCs w:val="14"/>
                <w:lang w:val="en-ZA" w:eastAsia="en-ZA"/>
              </w:rPr>
            </w:pPr>
          </w:p>
        </w:tc>
        <w:tc>
          <w:tcPr>
            <w:tcW w:w="621" w:type="dxa"/>
            <w:shd w:val="pct5" w:color="auto" w:fill="auto"/>
            <w:vAlign w:val="center"/>
          </w:tcPr>
          <w:p w14:paraId="5069A03F" w14:textId="77777777" w:rsidR="00114086" w:rsidRPr="00184EA4" w:rsidRDefault="00114086" w:rsidP="00114086">
            <w:pPr>
              <w:jc w:val="center"/>
              <w:rPr>
                <w:rFonts w:cs="Arial"/>
                <w:sz w:val="14"/>
                <w:szCs w:val="14"/>
                <w:lang w:val="en-ZA" w:eastAsia="en-ZA"/>
              </w:rPr>
            </w:pPr>
          </w:p>
        </w:tc>
        <w:tc>
          <w:tcPr>
            <w:tcW w:w="500" w:type="dxa"/>
            <w:shd w:val="pct5" w:color="auto" w:fill="auto"/>
            <w:vAlign w:val="center"/>
          </w:tcPr>
          <w:p w14:paraId="7F3571EA" w14:textId="77777777" w:rsidR="00114086" w:rsidRPr="00184EA4" w:rsidRDefault="00114086" w:rsidP="00114086">
            <w:pPr>
              <w:jc w:val="center"/>
              <w:rPr>
                <w:rFonts w:cs="Arial"/>
                <w:sz w:val="14"/>
                <w:szCs w:val="14"/>
                <w:lang w:val="en-ZA" w:eastAsia="en-ZA"/>
              </w:rPr>
            </w:pPr>
          </w:p>
        </w:tc>
        <w:tc>
          <w:tcPr>
            <w:tcW w:w="648" w:type="dxa"/>
            <w:shd w:val="pct5" w:color="auto" w:fill="auto"/>
            <w:vAlign w:val="center"/>
          </w:tcPr>
          <w:p w14:paraId="406026D4" w14:textId="77777777" w:rsidR="00114086" w:rsidRPr="00184EA4" w:rsidRDefault="00114086" w:rsidP="00114086">
            <w:pPr>
              <w:jc w:val="center"/>
              <w:rPr>
                <w:rFonts w:cs="Arial"/>
                <w:sz w:val="14"/>
                <w:szCs w:val="14"/>
                <w:lang w:val="en-ZA" w:eastAsia="en-ZA"/>
              </w:rPr>
            </w:pPr>
          </w:p>
        </w:tc>
        <w:tc>
          <w:tcPr>
            <w:tcW w:w="553" w:type="dxa"/>
            <w:shd w:val="pct5" w:color="auto" w:fill="auto"/>
            <w:vAlign w:val="center"/>
          </w:tcPr>
          <w:p w14:paraId="43BE6091" w14:textId="77777777" w:rsidR="00114086" w:rsidRPr="00184EA4" w:rsidRDefault="00114086" w:rsidP="00114086">
            <w:pPr>
              <w:jc w:val="center"/>
              <w:rPr>
                <w:rFonts w:cs="Arial"/>
                <w:sz w:val="14"/>
                <w:szCs w:val="14"/>
                <w:lang w:val="en-ZA" w:eastAsia="en-ZA"/>
              </w:rPr>
            </w:pPr>
          </w:p>
        </w:tc>
        <w:tc>
          <w:tcPr>
            <w:tcW w:w="851" w:type="dxa"/>
            <w:shd w:val="pct5" w:color="auto" w:fill="auto"/>
            <w:vAlign w:val="center"/>
          </w:tcPr>
          <w:p w14:paraId="798B7470" w14:textId="77777777" w:rsidR="00114086" w:rsidRPr="00184EA4" w:rsidRDefault="00114086" w:rsidP="00114086">
            <w:pPr>
              <w:jc w:val="center"/>
              <w:rPr>
                <w:rFonts w:cs="Arial"/>
                <w:sz w:val="14"/>
                <w:szCs w:val="14"/>
                <w:lang w:val="en-ZA" w:eastAsia="en-ZA"/>
              </w:rPr>
            </w:pPr>
          </w:p>
        </w:tc>
        <w:tc>
          <w:tcPr>
            <w:tcW w:w="850" w:type="dxa"/>
            <w:shd w:val="pct5" w:color="auto" w:fill="auto"/>
            <w:vAlign w:val="center"/>
          </w:tcPr>
          <w:p w14:paraId="75FEDDC0" w14:textId="77777777" w:rsidR="00114086" w:rsidRPr="00184EA4" w:rsidRDefault="00114086" w:rsidP="00114086">
            <w:pPr>
              <w:jc w:val="center"/>
              <w:rPr>
                <w:rFonts w:cs="Arial"/>
                <w:sz w:val="14"/>
                <w:szCs w:val="14"/>
                <w:lang w:val="en-ZA" w:eastAsia="en-ZA"/>
              </w:rPr>
            </w:pPr>
          </w:p>
        </w:tc>
        <w:tc>
          <w:tcPr>
            <w:tcW w:w="851" w:type="dxa"/>
            <w:shd w:val="pct5" w:color="auto" w:fill="auto"/>
            <w:vAlign w:val="center"/>
          </w:tcPr>
          <w:p w14:paraId="4D8E12B3" w14:textId="77777777" w:rsidR="00114086" w:rsidRPr="00184EA4" w:rsidRDefault="00114086" w:rsidP="00114086">
            <w:pPr>
              <w:jc w:val="center"/>
              <w:rPr>
                <w:rFonts w:cs="Arial"/>
                <w:sz w:val="14"/>
                <w:szCs w:val="14"/>
                <w:lang w:val="en-ZA" w:eastAsia="en-ZA"/>
              </w:rPr>
            </w:pPr>
          </w:p>
        </w:tc>
        <w:tc>
          <w:tcPr>
            <w:tcW w:w="850" w:type="dxa"/>
            <w:shd w:val="pct5" w:color="auto" w:fill="auto"/>
            <w:vAlign w:val="center"/>
            <w:hideMark/>
          </w:tcPr>
          <w:p w14:paraId="5E7031EB"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vAlign w:val="center"/>
            <w:hideMark/>
          </w:tcPr>
          <w:p w14:paraId="1137FCDC"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r>
      <w:tr w:rsidR="00114086" w:rsidRPr="00184EA4" w14:paraId="65784EF9" w14:textId="77777777" w:rsidTr="00114086">
        <w:trPr>
          <w:trHeight w:val="20"/>
          <w:tblHeader/>
        </w:trPr>
        <w:tc>
          <w:tcPr>
            <w:tcW w:w="2411" w:type="dxa"/>
            <w:shd w:val="pct5" w:color="auto" w:fill="auto"/>
            <w:noWrap/>
            <w:vAlign w:val="center"/>
            <w:hideMark/>
          </w:tcPr>
          <w:p w14:paraId="2089108E"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454CE596" w14:textId="77777777" w:rsidR="00114086" w:rsidRPr="00184EA4" w:rsidRDefault="00114086" w:rsidP="00114086">
            <w:pPr>
              <w:jc w:val="center"/>
              <w:rPr>
                <w:rFonts w:cs="Arial"/>
                <w:sz w:val="14"/>
                <w:szCs w:val="14"/>
                <w:lang w:val="en-ZA" w:eastAsia="en-ZA"/>
              </w:rPr>
            </w:pPr>
          </w:p>
        </w:tc>
        <w:tc>
          <w:tcPr>
            <w:tcW w:w="655" w:type="dxa"/>
            <w:shd w:val="pct5" w:color="auto" w:fill="auto"/>
            <w:noWrap/>
            <w:vAlign w:val="bottom"/>
          </w:tcPr>
          <w:p w14:paraId="321088B4" w14:textId="77777777" w:rsidR="00114086" w:rsidRPr="00184EA4" w:rsidRDefault="00114086" w:rsidP="00114086">
            <w:pPr>
              <w:jc w:val="center"/>
              <w:rPr>
                <w:rFonts w:cs="Arial"/>
                <w:sz w:val="14"/>
                <w:szCs w:val="14"/>
                <w:lang w:val="en-ZA" w:eastAsia="en-ZA"/>
              </w:rPr>
            </w:pPr>
          </w:p>
        </w:tc>
        <w:tc>
          <w:tcPr>
            <w:tcW w:w="621" w:type="dxa"/>
            <w:shd w:val="pct5" w:color="auto" w:fill="auto"/>
            <w:noWrap/>
            <w:vAlign w:val="bottom"/>
          </w:tcPr>
          <w:p w14:paraId="3F5939BB" w14:textId="77777777" w:rsidR="00114086" w:rsidRPr="00184EA4" w:rsidRDefault="00114086" w:rsidP="00114086">
            <w:pPr>
              <w:jc w:val="center"/>
              <w:rPr>
                <w:rFonts w:cs="Arial"/>
                <w:sz w:val="14"/>
                <w:szCs w:val="14"/>
                <w:lang w:val="en-ZA" w:eastAsia="en-ZA"/>
              </w:rPr>
            </w:pPr>
          </w:p>
        </w:tc>
        <w:tc>
          <w:tcPr>
            <w:tcW w:w="500" w:type="dxa"/>
            <w:shd w:val="pct5" w:color="auto" w:fill="auto"/>
            <w:noWrap/>
            <w:vAlign w:val="center"/>
          </w:tcPr>
          <w:p w14:paraId="5D089AB1" w14:textId="77777777" w:rsidR="00114086" w:rsidRPr="00184EA4" w:rsidRDefault="00114086" w:rsidP="00114086">
            <w:pPr>
              <w:jc w:val="center"/>
              <w:rPr>
                <w:rFonts w:cs="Arial"/>
                <w:sz w:val="14"/>
                <w:szCs w:val="14"/>
                <w:lang w:val="en-ZA" w:eastAsia="en-ZA"/>
              </w:rPr>
            </w:pPr>
          </w:p>
        </w:tc>
        <w:tc>
          <w:tcPr>
            <w:tcW w:w="648" w:type="dxa"/>
            <w:shd w:val="pct5" w:color="auto" w:fill="auto"/>
            <w:noWrap/>
            <w:vAlign w:val="center"/>
          </w:tcPr>
          <w:p w14:paraId="2E235763" w14:textId="77777777" w:rsidR="00114086" w:rsidRPr="00184EA4" w:rsidRDefault="00114086" w:rsidP="00114086">
            <w:pPr>
              <w:jc w:val="center"/>
              <w:rPr>
                <w:rFonts w:cs="Arial"/>
                <w:sz w:val="14"/>
                <w:szCs w:val="14"/>
                <w:lang w:val="en-ZA" w:eastAsia="en-ZA"/>
              </w:rPr>
            </w:pPr>
          </w:p>
        </w:tc>
        <w:tc>
          <w:tcPr>
            <w:tcW w:w="553" w:type="dxa"/>
            <w:shd w:val="pct5" w:color="auto" w:fill="auto"/>
            <w:noWrap/>
            <w:vAlign w:val="center"/>
          </w:tcPr>
          <w:p w14:paraId="1CDC37B3" w14:textId="77777777" w:rsidR="00114086" w:rsidRPr="00184EA4" w:rsidRDefault="00114086" w:rsidP="00114086">
            <w:pPr>
              <w:jc w:val="center"/>
              <w:rPr>
                <w:rFonts w:cs="Arial"/>
                <w:sz w:val="14"/>
                <w:szCs w:val="14"/>
                <w:lang w:val="en-ZA" w:eastAsia="en-ZA"/>
              </w:rPr>
            </w:pPr>
          </w:p>
        </w:tc>
        <w:tc>
          <w:tcPr>
            <w:tcW w:w="851" w:type="dxa"/>
            <w:shd w:val="pct5" w:color="auto" w:fill="auto"/>
            <w:noWrap/>
            <w:vAlign w:val="center"/>
          </w:tcPr>
          <w:p w14:paraId="4751937C" w14:textId="77777777" w:rsidR="00114086" w:rsidRPr="00184EA4" w:rsidRDefault="00114086" w:rsidP="00114086">
            <w:pPr>
              <w:jc w:val="center"/>
              <w:rPr>
                <w:rFonts w:cs="Arial"/>
                <w:sz w:val="14"/>
                <w:szCs w:val="14"/>
                <w:lang w:val="en-ZA" w:eastAsia="en-ZA"/>
              </w:rPr>
            </w:pPr>
          </w:p>
        </w:tc>
        <w:tc>
          <w:tcPr>
            <w:tcW w:w="850" w:type="dxa"/>
            <w:shd w:val="pct5" w:color="auto" w:fill="auto"/>
            <w:noWrap/>
            <w:vAlign w:val="center"/>
          </w:tcPr>
          <w:p w14:paraId="1F93E480" w14:textId="77777777" w:rsidR="00114086" w:rsidRPr="00184EA4" w:rsidRDefault="00114086" w:rsidP="00114086">
            <w:pPr>
              <w:jc w:val="center"/>
              <w:rPr>
                <w:rFonts w:cs="Arial"/>
                <w:sz w:val="14"/>
                <w:szCs w:val="14"/>
                <w:lang w:val="en-ZA" w:eastAsia="en-ZA"/>
              </w:rPr>
            </w:pPr>
          </w:p>
        </w:tc>
        <w:tc>
          <w:tcPr>
            <w:tcW w:w="851" w:type="dxa"/>
            <w:shd w:val="pct5" w:color="auto" w:fill="auto"/>
            <w:noWrap/>
            <w:vAlign w:val="center"/>
          </w:tcPr>
          <w:p w14:paraId="07B1BDEC" w14:textId="77777777" w:rsidR="00114086" w:rsidRPr="00184EA4" w:rsidRDefault="00114086" w:rsidP="00114086">
            <w:pPr>
              <w:jc w:val="center"/>
              <w:rPr>
                <w:rFonts w:cs="Arial"/>
                <w:sz w:val="14"/>
                <w:szCs w:val="14"/>
                <w:lang w:val="en-ZA" w:eastAsia="en-ZA"/>
              </w:rPr>
            </w:pPr>
          </w:p>
        </w:tc>
        <w:tc>
          <w:tcPr>
            <w:tcW w:w="850" w:type="dxa"/>
            <w:shd w:val="pct5" w:color="auto" w:fill="auto"/>
            <w:noWrap/>
            <w:vAlign w:val="center"/>
            <w:hideMark/>
          </w:tcPr>
          <w:p w14:paraId="48CFBBC9"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noWrap/>
            <w:vAlign w:val="center"/>
            <w:hideMark/>
          </w:tcPr>
          <w:p w14:paraId="6463D892"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r>
      <w:tr w:rsidR="00114086" w:rsidRPr="00184EA4" w14:paraId="3A0EC7BB" w14:textId="77777777" w:rsidTr="00114086">
        <w:trPr>
          <w:trHeight w:val="20"/>
        </w:trPr>
        <w:tc>
          <w:tcPr>
            <w:tcW w:w="2411" w:type="dxa"/>
            <w:shd w:val="clear" w:color="auto" w:fill="auto"/>
            <w:noWrap/>
            <w:vAlign w:val="bottom"/>
            <w:hideMark/>
          </w:tcPr>
          <w:p w14:paraId="537AA2E9"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Financial Performance</w:t>
            </w:r>
          </w:p>
        </w:tc>
        <w:tc>
          <w:tcPr>
            <w:tcW w:w="850" w:type="dxa"/>
            <w:shd w:val="clear" w:color="auto" w:fill="auto"/>
            <w:noWrap/>
            <w:vAlign w:val="bottom"/>
            <w:hideMark/>
          </w:tcPr>
          <w:p w14:paraId="22C8B98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09827E0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21" w:type="dxa"/>
            <w:shd w:val="clear" w:color="auto" w:fill="auto"/>
            <w:noWrap/>
            <w:vAlign w:val="bottom"/>
            <w:hideMark/>
          </w:tcPr>
          <w:p w14:paraId="6E29DAC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500" w:type="dxa"/>
            <w:shd w:val="clear" w:color="auto" w:fill="auto"/>
            <w:noWrap/>
            <w:vAlign w:val="bottom"/>
            <w:hideMark/>
          </w:tcPr>
          <w:p w14:paraId="56BA4D3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44314A3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553" w:type="dxa"/>
            <w:shd w:val="clear" w:color="auto" w:fill="auto"/>
            <w:noWrap/>
            <w:vAlign w:val="bottom"/>
            <w:hideMark/>
          </w:tcPr>
          <w:p w14:paraId="31F8F6E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3724A40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3B49B0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2ABF4C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69DAF1C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F79431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4C2238CB" w14:textId="77777777" w:rsidTr="00114086">
        <w:trPr>
          <w:trHeight w:val="20"/>
        </w:trPr>
        <w:tc>
          <w:tcPr>
            <w:tcW w:w="2411" w:type="dxa"/>
            <w:shd w:val="clear" w:color="auto" w:fill="auto"/>
            <w:noWrap/>
            <w:vAlign w:val="bottom"/>
            <w:hideMark/>
          </w:tcPr>
          <w:p w14:paraId="641121A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Property rates</w:t>
            </w:r>
          </w:p>
        </w:tc>
        <w:tc>
          <w:tcPr>
            <w:tcW w:w="850" w:type="dxa"/>
            <w:shd w:val="clear" w:color="auto" w:fill="auto"/>
            <w:noWrap/>
            <w:hideMark/>
          </w:tcPr>
          <w:p w14:paraId="00440F6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2,637,580 </w:t>
            </w:r>
          </w:p>
        </w:tc>
        <w:tc>
          <w:tcPr>
            <w:tcW w:w="655" w:type="dxa"/>
            <w:shd w:val="clear" w:color="auto" w:fill="auto"/>
            <w:noWrap/>
          </w:tcPr>
          <w:p w14:paraId="4E0ED9AC"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2AC188BC"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5DA74FB7"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6A9FAE4"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720AEDBE"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84F880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E229E6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123CD2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2,637,580 </w:t>
            </w:r>
          </w:p>
        </w:tc>
        <w:tc>
          <w:tcPr>
            <w:tcW w:w="850" w:type="dxa"/>
            <w:shd w:val="clear" w:color="auto" w:fill="auto"/>
            <w:noWrap/>
            <w:hideMark/>
          </w:tcPr>
          <w:p w14:paraId="3582350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2,809,023 </w:t>
            </w:r>
          </w:p>
        </w:tc>
        <w:tc>
          <w:tcPr>
            <w:tcW w:w="851" w:type="dxa"/>
            <w:shd w:val="clear" w:color="auto" w:fill="auto"/>
            <w:noWrap/>
            <w:hideMark/>
          </w:tcPr>
          <w:p w14:paraId="5F39EC1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2,991,609 </w:t>
            </w:r>
          </w:p>
        </w:tc>
      </w:tr>
      <w:tr w:rsidR="00114086" w:rsidRPr="00184EA4" w14:paraId="29FDFACF" w14:textId="77777777" w:rsidTr="00114086">
        <w:trPr>
          <w:trHeight w:val="20"/>
        </w:trPr>
        <w:tc>
          <w:tcPr>
            <w:tcW w:w="2411" w:type="dxa"/>
            <w:shd w:val="clear" w:color="auto" w:fill="auto"/>
            <w:noWrap/>
            <w:vAlign w:val="bottom"/>
            <w:hideMark/>
          </w:tcPr>
          <w:p w14:paraId="57E99DC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Service charges</w:t>
            </w:r>
          </w:p>
        </w:tc>
        <w:tc>
          <w:tcPr>
            <w:tcW w:w="850" w:type="dxa"/>
            <w:shd w:val="clear" w:color="auto" w:fill="auto"/>
            <w:noWrap/>
            <w:hideMark/>
          </w:tcPr>
          <w:p w14:paraId="3857F4C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6,930,281 </w:t>
            </w:r>
          </w:p>
        </w:tc>
        <w:tc>
          <w:tcPr>
            <w:tcW w:w="655" w:type="dxa"/>
            <w:shd w:val="clear" w:color="auto" w:fill="auto"/>
            <w:noWrap/>
          </w:tcPr>
          <w:p w14:paraId="21564352"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5617024"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0617D645"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B83C997"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69D98C5B"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9EA6B7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1,036,785 </w:t>
            </w:r>
          </w:p>
        </w:tc>
        <w:tc>
          <w:tcPr>
            <w:tcW w:w="850" w:type="dxa"/>
            <w:shd w:val="clear" w:color="auto" w:fill="auto"/>
            <w:noWrap/>
            <w:hideMark/>
          </w:tcPr>
          <w:p w14:paraId="112A212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1,036,785 </w:t>
            </w:r>
          </w:p>
        </w:tc>
        <w:tc>
          <w:tcPr>
            <w:tcW w:w="851" w:type="dxa"/>
            <w:shd w:val="clear" w:color="auto" w:fill="auto"/>
            <w:noWrap/>
            <w:hideMark/>
          </w:tcPr>
          <w:p w14:paraId="1846BC5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7,967,066 </w:t>
            </w:r>
          </w:p>
        </w:tc>
        <w:tc>
          <w:tcPr>
            <w:tcW w:w="850" w:type="dxa"/>
            <w:shd w:val="clear" w:color="auto" w:fill="auto"/>
            <w:noWrap/>
            <w:hideMark/>
          </w:tcPr>
          <w:p w14:paraId="6CB45A6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7,745,055 </w:t>
            </w:r>
          </w:p>
        </w:tc>
        <w:tc>
          <w:tcPr>
            <w:tcW w:w="851" w:type="dxa"/>
            <w:shd w:val="clear" w:color="auto" w:fill="auto"/>
            <w:noWrap/>
            <w:hideMark/>
          </w:tcPr>
          <w:p w14:paraId="5DFC0FF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8,668,106 </w:t>
            </w:r>
          </w:p>
        </w:tc>
      </w:tr>
      <w:tr w:rsidR="00114086" w:rsidRPr="00184EA4" w14:paraId="10022689" w14:textId="77777777" w:rsidTr="00114086">
        <w:trPr>
          <w:trHeight w:val="20"/>
        </w:trPr>
        <w:tc>
          <w:tcPr>
            <w:tcW w:w="2411" w:type="dxa"/>
            <w:shd w:val="clear" w:color="auto" w:fill="auto"/>
            <w:noWrap/>
            <w:vAlign w:val="bottom"/>
            <w:hideMark/>
          </w:tcPr>
          <w:p w14:paraId="0F8B9CE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Investment revenue</w:t>
            </w:r>
          </w:p>
        </w:tc>
        <w:tc>
          <w:tcPr>
            <w:tcW w:w="850" w:type="dxa"/>
            <w:shd w:val="clear" w:color="auto" w:fill="auto"/>
            <w:noWrap/>
            <w:hideMark/>
          </w:tcPr>
          <w:p w14:paraId="7A0E611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171,180 </w:t>
            </w:r>
          </w:p>
        </w:tc>
        <w:tc>
          <w:tcPr>
            <w:tcW w:w="655" w:type="dxa"/>
            <w:shd w:val="clear" w:color="auto" w:fill="auto"/>
            <w:noWrap/>
          </w:tcPr>
          <w:p w14:paraId="14AFAB24"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2453A41"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24D88F9B"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2309E56F"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4DB388A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7B8F14E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B22141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569DAD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171,180 </w:t>
            </w:r>
          </w:p>
        </w:tc>
        <w:tc>
          <w:tcPr>
            <w:tcW w:w="850" w:type="dxa"/>
            <w:shd w:val="clear" w:color="auto" w:fill="auto"/>
            <w:noWrap/>
            <w:hideMark/>
          </w:tcPr>
          <w:p w14:paraId="68FC9F0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174,192 </w:t>
            </w:r>
          </w:p>
        </w:tc>
        <w:tc>
          <w:tcPr>
            <w:tcW w:w="851" w:type="dxa"/>
            <w:shd w:val="clear" w:color="auto" w:fill="auto"/>
            <w:noWrap/>
            <w:hideMark/>
          </w:tcPr>
          <w:p w14:paraId="3E6DA93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176,359 </w:t>
            </w:r>
          </w:p>
        </w:tc>
      </w:tr>
      <w:tr w:rsidR="00114086" w:rsidRPr="00184EA4" w14:paraId="4D2064BE" w14:textId="77777777" w:rsidTr="00114086">
        <w:trPr>
          <w:trHeight w:val="20"/>
        </w:trPr>
        <w:tc>
          <w:tcPr>
            <w:tcW w:w="2411" w:type="dxa"/>
            <w:shd w:val="clear" w:color="auto" w:fill="auto"/>
            <w:noWrap/>
            <w:vAlign w:val="bottom"/>
            <w:hideMark/>
          </w:tcPr>
          <w:p w14:paraId="3D8D110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Transfers recognised - operational</w:t>
            </w:r>
          </w:p>
        </w:tc>
        <w:tc>
          <w:tcPr>
            <w:tcW w:w="850" w:type="dxa"/>
            <w:shd w:val="clear" w:color="auto" w:fill="auto"/>
            <w:noWrap/>
            <w:hideMark/>
          </w:tcPr>
          <w:p w14:paraId="67D37A1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2,425,431 </w:t>
            </w:r>
          </w:p>
        </w:tc>
        <w:tc>
          <w:tcPr>
            <w:tcW w:w="655" w:type="dxa"/>
            <w:shd w:val="clear" w:color="auto" w:fill="auto"/>
            <w:noWrap/>
          </w:tcPr>
          <w:p w14:paraId="370056F8"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231536EC"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7FE8B281"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D14F69A"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48452F9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140605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w:t>
            </w:r>
            <w:r w:rsidR="005378DA" w:rsidRPr="00184EA4">
              <w:rPr>
                <w:rFonts w:cs="Arial"/>
                <w:sz w:val="14"/>
                <w:szCs w:val="14"/>
                <w:lang w:val="en-ZA" w:eastAsia="en-ZA"/>
              </w:rPr>
              <w:t>652,273</w:t>
            </w:r>
            <w:r w:rsidRPr="00184EA4">
              <w:rPr>
                <w:rFonts w:cs="Arial"/>
                <w:sz w:val="14"/>
                <w:szCs w:val="14"/>
                <w:lang w:val="en-ZA" w:eastAsia="en-ZA"/>
              </w:rPr>
              <w:t>)</w:t>
            </w:r>
          </w:p>
        </w:tc>
        <w:tc>
          <w:tcPr>
            <w:tcW w:w="850" w:type="dxa"/>
            <w:shd w:val="clear" w:color="auto" w:fill="auto"/>
            <w:noWrap/>
            <w:hideMark/>
          </w:tcPr>
          <w:p w14:paraId="3DBBEBC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w:t>
            </w:r>
            <w:r w:rsidR="005378DA" w:rsidRPr="00184EA4">
              <w:rPr>
                <w:rFonts w:cs="Arial"/>
                <w:sz w:val="14"/>
                <w:szCs w:val="14"/>
                <w:lang w:val="en-ZA" w:eastAsia="en-ZA"/>
              </w:rPr>
              <w:t>652,273</w:t>
            </w:r>
            <w:r w:rsidRPr="00184EA4">
              <w:rPr>
                <w:rFonts w:cs="Arial"/>
                <w:sz w:val="14"/>
                <w:szCs w:val="14"/>
                <w:lang w:val="en-ZA" w:eastAsia="en-ZA"/>
              </w:rPr>
              <w:t>)</w:t>
            </w:r>
          </w:p>
        </w:tc>
        <w:tc>
          <w:tcPr>
            <w:tcW w:w="851" w:type="dxa"/>
            <w:shd w:val="clear" w:color="auto" w:fill="auto"/>
            <w:noWrap/>
            <w:hideMark/>
          </w:tcPr>
          <w:p w14:paraId="6D51F24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w:t>
            </w:r>
            <w:r w:rsidR="005378DA" w:rsidRPr="00184EA4">
              <w:rPr>
                <w:rFonts w:cs="Arial"/>
                <w:sz w:val="14"/>
                <w:szCs w:val="14"/>
                <w:lang w:val="en-ZA" w:eastAsia="en-ZA"/>
              </w:rPr>
              <w:t>773,158</w:t>
            </w:r>
            <w:r w:rsidRPr="00184EA4">
              <w:rPr>
                <w:rFonts w:cs="Arial"/>
                <w:sz w:val="14"/>
                <w:szCs w:val="14"/>
                <w:lang w:val="en-ZA" w:eastAsia="en-ZA"/>
              </w:rPr>
              <w:t xml:space="preserve"> </w:t>
            </w:r>
          </w:p>
        </w:tc>
        <w:tc>
          <w:tcPr>
            <w:tcW w:w="850" w:type="dxa"/>
            <w:shd w:val="clear" w:color="auto" w:fill="auto"/>
            <w:noWrap/>
            <w:hideMark/>
          </w:tcPr>
          <w:p w14:paraId="7BC8BA0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1,869,866 </w:t>
            </w:r>
          </w:p>
        </w:tc>
        <w:tc>
          <w:tcPr>
            <w:tcW w:w="851" w:type="dxa"/>
            <w:shd w:val="clear" w:color="auto" w:fill="auto"/>
            <w:noWrap/>
            <w:hideMark/>
          </w:tcPr>
          <w:p w14:paraId="5E96755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1,915,887 </w:t>
            </w:r>
          </w:p>
        </w:tc>
      </w:tr>
      <w:tr w:rsidR="00114086" w:rsidRPr="00184EA4" w14:paraId="171CE515" w14:textId="77777777" w:rsidTr="00114086">
        <w:trPr>
          <w:trHeight w:val="20"/>
        </w:trPr>
        <w:tc>
          <w:tcPr>
            <w:tcW w:w="2411" w:type="dxa"/>
            <w:shd w:val="clear" w:color="auto" w:fill="auto"/>
            <w:noWrap/>
            <w:vAlign w:val="bottom"/>
            <w:hideMark/>
          </w:tcPr>
          <w:p w14:paraId="6EC5BA9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Other own revenue</w:t>
            </w:r>
          </w:p>
        </w:tc>
        <w:tc>
          <w:tcPr>
            <w:tcW w:w="850" w:type="dxa"/>
            <w:shd w:val="clear" w:color="auto" w:fill="auto"/>
            <w:noWrap/>
            <w:hideMark/>
          </w:tcPr>
          <w:p w14:paraId="32933BF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767,147 </w:t>
            </w:r>
          </w:p>
        </w:tc>
        <w:tc>
          <w:tcPr>
            <w:tcW w:w="655" w:type="dxa"/>
            <w:shd w:val="clear" w:color="auto" w:fill="auto"/>
            <w:noWrap/>
          </w:tcPr>
          <w:p w14:paraId="556F82B6"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1F66B1E"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5578200F"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C72C832"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5A7723D1"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7A5FA4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576,234 </w:t>
            </w:r>
          </w:p>
        </w:tc>
        <w:tc>
          <w:tcPr>
            <w:tcW w:w="850" w:type="dxa"/>
            <w:shd w:val="clear" w:color="auto" w:fill="auto"/>
            <w:noWrap/>
            <w:hideMark/>
          </w:tcPr>
          <w:p w14:paraId="257FE2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576,234 </w:t>
            </w:r>
          </w:p>
        </w:tc>
        <w:tc>
          <w:tcPr>
            <w:tcW w:w="851" w:type="dxa"/>
            <w:shd w:val="clear" w:color="auto" w:fill="auto"/>
            <w:noWrap/>
            <w:hideMark/>
          </w:tcPr>
          <w:p w14:paraId="36182E6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1,343,381 </w:t>
            </w:r>
          </w:p>
        </w:tc>
        <w:tc>
          <w:tcPr>
            <w:tcW w:w="850" w:type="dxa"/>
            <w:shd w:val="clear" w:color="auto" w:fill="auto"/>
            <w:noWrap/>
            <w:hideMark/>
          </w:tcPr>
          <w:p w14:paraId="58BA291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1,548,282 </w:t>
            </w:r>
          </w:p>
        </w:tc>
        <w:tc>
          <w:tcPr>
            <w:tcW w:w="851" w:type="dxa"/>
            <w:shd w:val="clear" w:color="auto" w:fill="auto"/>
            <w:noWrap/>
            <w:hideMark/>
          </w:tcPr>
          <w:p w14:paraId="78C7769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1,608,836 </w:t>
            </w:r>
          </w:p>
        </w:tc>
      </w:tr>
      <w:tr w:rsidR="00114086" w:rsidRPr="00184EA4" w14:paraId="35C39982" w14:textId="77777777" w:rsidTr="00114086">
        <w:trPr>
          <w:trHeight w:val="20"/>
        </w:trPr>
        <w:tc>
          <w:tcPr>
            <w:tcW w:w="2411" w:type="dxa"/>
            <w:shd w:val="clear" w:color="auto" w:fill="auto"/>
            <w:vAlign w:val="bottom"/>
            <w:hideMark/>
          </w:tcPr>
          <w:p w14:paraId="4A8D1DE3"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Total Revenue (excluding capital transfers and contributions)</w:t>
            </w:r>
          </w:p>
        </w:tc>
        <w:tc>
          <w:tcPr>
            <w:tcW w:w="850" w:type="dxa"/>
            <w:shd w:val="clear" w:color="auto" w:fill="auto"/>
            <w:noWrap/>
            <w:hideMark/>
          </w:tcPr>
          <w:p w14:paraId="22C05D5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12,931,619 </w:t>
            </w:r>
          </w:p>
        </w:tc>
        <w:tc>
          <w:tcPr>
            <w:tcW w:w="655" w:type="dxa"/>
            <w:shd w:val="clear" w:color="auto" w:fill="auto"/>
            <w:noWrap/>
          </w:tcPr>
          <w:p w14:paraId="48C99E35"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79C73BA8" w14:textId="77777777" w:rsidR="00114086" w:rsidRPr="00184EA4" w:rsidRDefault="00114086" w:rsidP="00114086">
            <w:pPr>
              <w:jc w:val="right"/>
              <w:rPr>
                <w:rFonts w:cs="Arial"/>
                <w:b/>
                <w:bCs/>
                <w:sz w:val="14"/>
                <w:szCs w:val="14"/>
                <w:lang w:val="en-ZA" w:eastAsia="en-ZA"/>
              </w:rPr>
            </w:pPr>
          </w:p>
        </w:tc>
        <w:tc>
          <w:tcPr>
            <w:tcW w:w="500" w:type="dxa"/>
            <w:shd w:val="clear" w:color="auto" w:fill="auto"/>
            <w:noWrap/>
          </w:tcPr>
          <w:p w14:paraId="6B488527"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58292360" w14:textId="77777777" w:rsidR="00114086" w:rsidRPr="00184EA4" w:rsidRDefault="00114086" w:rsidP="00114086">
            <w:pPr>
              <w:jc w:val="right"/>
              <w:rPr>
                <w:rFonts w:cs="Arial"/>
                <w:b/>
                <w:bCs/>
                <w:sz w:val="14"/>
                <w:szCs w:val="14"/>
                <w:lang w:val="en-ZA" w:eastAsia="en-ZA"/>
              </w:rPr>
            </w:pPr>
          </w:p>
        </w:tc>
        <w:tc>
          <w:tcPr>
            <w:tcW w:w="553" w:type="dxa"/>
            <w:shd w:val="clear" w:color="auto" w:fill="auto"/>
            <w:noWrap/>
          </w:tcPr>
          <w:p w14:paraId="3D3EFD9B"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3493F415"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960,746</w:t>
            </w:r>
            <w:r w:rsidRPr="00184EA4">
              <w:rPr>
                <w:rFonts w:cs="Arial"/>
                <w:b/>
                <w:bCs/>
                <w:sz w:val="14"/>
                <w:szCs w:val="14"/>
                <w:lang w:val="en-ZA" w:eastAsia="en-ZA"/>
              </w:rPr>
              <w:t xml:space="preserve"> </w:t>
            </w:r>
          </w:p>
        </w:tc>
        <w:tc>
          <w:tcPr>
            <w:tcW w:w="850" w:type="dxa"/>
            <w:shd w:val="clear" w:color="auto" w:fill="auto"/>
            <w:noWrap/>
            <w:hideMark/>
          </w:tcPr>
          <w:p w14:paraId="2B079C2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960,746</w:t>
            </w:r>
            <w:r w:rsidRPr="00184EA4">
              <w:rPr>
                <w:rFonts w:cs="Arial"/>
                <w:b/>
                <w:bCs/>
                <w:sz w:val="14"/>
                <w:szCs w:val="14"/>
                <w:lang w:val="en-ZA" w:eastAsia="en-ZA"/>
              </w:rPr>
              <w:t xml:space="preserve"> </w:t>
            </w:r>
          </w:p>
        </w:tc>
        <w:tc>
          <w:tcPr>
            <w:tcW w:w="851" w:type="dxa"/>
            <w:shd w:val="clear" w:color="auto" w:fill="auto"/>
            <w:noWrap/>
            <w:hideMark/>
          </w:tcPr>
          <w:p w14:paraId="5DFD50F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w:t>
            </w:r>
            <w:r w:rsidR="005378DA" w:rsidRPr="00184EA4">
              <w:rPr>
                <w:rFonts w:cs="Arial"/>
                <w:b/>
                <w:bCs/>
                <w:sz w:val="14"/>
                <w:szCs w:val="14"/>
                <w:lang w:val="en-ZA" w:eastAsia="en-ZA"/>
              </w:rPr>
              <w:t>892,365</w:t>
            </w:r>
            <w:r w:rsidRPr="00184EA4">
              <w:rPr>
                <w:rFonts w:cs="Arial"/>
                <w:b/>
                <w:bCs/>
                <w:sz w:val="14"/>
                <w:szCs w:val="14"/>
                <w:lang w:val="en-ZA" w:eastAsia="en-ZA"/>
              </w:rPr>
              <w:t xml:space="preserve"> </w:t>
            </w:r>
          </w:p>
        </w:tc>
        <w:tc>
          <w:tcPr>
            <w:tcW w:w="850" w:type="dxa"/>
            <w:shd w:val="clear" w:color="auto" w:fill="auto"/>
            <w:noWrap/>
            <w:hideMark/>
          </w:tcPr>
          <w:p w14:paraId="5A16F4C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14,146,418 </w:t>
            </w:r>
          </w:p>
        </w:tc>
        <w:tc>
          <w:tcPr>
            <w:tcW w:w="851" w:type="dxa"/>
            <w:shd w:val="clear" w:color="auto" w:fill="auto"/>
            <w:noWrap/>
            <w:hideMark/>
          </w:tcPr>
          <w:p w14:paraId="3DBA791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15,360,797 </w:t>
            </w:r>
          </w:p>
        </w:tc>
      </w:tr>
      <w:tr w:rsidR="00114086" w:rsidRPr="00184EA4" w14:paraId="0E5D4452" w14:textId="77777777" w:rsidTr="00114086">
        <w:trPr>
          <w:trHeight w:val="20"/>
        </w:trPr>
        <w:tc>
          <w:tcPr>
            <w:tcW w:w="2411" w:type="dxa"/>
            <w:shd w:val="clear" w:color="auto" w:fill="auto"/>
            <w:noWrap/>
            <w:vAlign w:val="bottom"/>
            <w:hideMark/>
          </w:tcPr>
          <w:p w14:paraId="2BE4CE4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Employee costs</w:t>
            </w:r>
          </w:p>
        </w:tc>
        <w:tc>
          <w:tcPr>
            <w:tcW w:w="850" w:type="dxa"/>
            <w:shd w:val="clear" w:color="auto" w:fill="auto"/>
            <w:noWrap/>
            <w:hideMark/>
          </w:tcPr>
          <w:p w14:paraId="03C9EFD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3,874,326 </w:t>
            </w:r>
          </w:p>
        </w:tc>
        <w:tc>
          <w:tcPr>
            <w:tcW w:w="655" w:type="dxa"/>
            <w:shd w:val="clear" w:color="auto" w:fill="auto"/>
            <w:noWrap/>
          </w:tcPr>
          <w:p w14:paraId="75026BC8"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8EDDAB4"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57EC1FC1"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88B0C67"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2967845D"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34DBF6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72,063 </w:t>
            </w:r>
          </w:p>
        </w:tc>
        <w:tc>
          <w:tcPr>
            <w:tcW w:w="850" w:type="dxa"/>
            <w:shd w:val="clear" w:color="auto" w:fill="auto"/>
            <w:noWrap/>
            <w:hideMark/>
          </w:tcPr>
          <w:p w14:paraId="58B571B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72,063 </w:t>
            </w:r>
          </w:p>
        </w:tc>
        <w:tc>
          <w:tcPr>
            <w:tcW w:w="851" w:type="dxa"/>
            <w:shd w:val="clear" w:color="auto" w:fill="auto"/>
            <w:noWrap/>
            <w:hideMark/>
          </w:tcPr>
          <w:p w14:paraId="43D77CE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3,946,389 </w:t>
            </w:r>
          </w:p>
        </w:tc>
        <w:tc>
          <w:tcPr>
            <w:tcW w:w="850" w:type="dxa"/>
            <w:shd w:val="clear" w:color="auto" w:fill="auto"/>
            <w:noWrap/>
            <w:hideMark/>
          </w:tcPr>
          <w:p w14:paraId="3CDE8B9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4,145,201 </w:t>
            </w:r>
          </w:p>
        </w:tc>
        <w:tc>
          <w:tcPr>
            <w:tcW w:w="851" w:type="dxa"/>
            <w:shd w:val="clear" w:color="auto" w:fill="auto"/>
            <w:noWrap/>
            <w:hideMark/>
          </w:tcPr>
          <w:p w14:paraId="409E277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4,487,283 </w:t>
            </w:r>
          </w:p>
        </w:tc>
      </w:tr>
      <w:tr w:rsidR="00114086" w:rsidRPr="00184EA4" w14:paraId="66CD4507" w14:textId="77777777" w:rsidTr="00114086">
        <w:trPr>
          <w:trHeight w:val="20"/>
        </w:trPr>
        <w:tc>
          <w:tcPr>
            <w:tcW w:w="2411" w:type="dxa"/>
            <w:shd w:val="clear" w:color="auto" w:fill="auto"/>
            <w:noWrap/>
            <w:vAlign w:val="bottom"/>
            <w:hideMark/>
          </w:tcPr>
          <w:p w14:paraId="2B12BED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Remuneration of councillors</w:t>
            </w:r>
          </w:p>
        </w:tc>
        <w:tc>
          <w:tcPr>
            <w:tcW w:w="850" w:type="dxa"/>
            <w:shd w:val="clear" w:color="auto" w:fill="auto"/>
            <w:noWrap/>
            <w:hideMark/>
          </w:tcPr>
          <w:p w14:paraId="092F97F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87,299 </w:t>
            </w:r>
          </w:p>
        </w:tc>
        <w:tc>
          <w:tcPr>
            <w:tcW w:w="655" w:type="dxa"/>
            <w:shd w:val="clear" w:color="auto" w:fill="auto"/>
            <w:noWrap/>
          </w:tcPr>
          <w:p w14:paraId="01E5CD7B"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680886A0"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2A21A901"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85D6606"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621FEC23"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7DB2F37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 </w:t>
            </w:r>
          </w:p>
        </w:tc>
        <w:tc>
          <w:tcPr>
            <w:tcW w:w="850" w:type="dxa"/>
            <w:shd w:val="clear" w:color="auto" w:fill="auto"/>
            <w:noWrap/>
            <w:hideMark/>
          </w:tcPr>
          <w:p w14:paraId="553447D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 </w:t>
            </w:r>
          </w:p>
        </w:tc>
        <w:tc>
          <w:tcPr>
            <w:tcW w:w="851" w:type="dxa"/>
            <w:shd w:val="clear" w:color="auto" w:fill="auto"/>
            <w:noWrap/>
            <w:hideMark/>
          </w:tcPr>
          <w:p w14:paraId="51B51B4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87,303 </w:t>
            </w:r>
          </w:p>
        </w:tc>
        <w:tc>
          <w:tcPr>
            <w:tcW w:w="850" w:type="dxa"/>
            <w:shd w:val="clear" w:color="auto" w:fill="auto"/>
            <w:noWrap/>
            <w:hideMark/>
          </w:tcPr>
          <w:p w14:paraId="2BE495F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93,031 </w:t>
            </w:r>
          </w:p>
        </w:tc>
        <w:tc>
          <w:tcPr>
            <w:tcW w:w="851" w:type="dxa"/>
            <w:shd w:val="clear" w:color="auto" w:fill="auto"/>
            <w:noWrap/>
            <w:hideMark/>
          </w:tcPr>
          <w:p w14:paraId="7B5AD5E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100,688 </w:t>
            </w:r>
          </w:p>
        </w:tc>
      </w:tr>
      <w:tr w:rsidR="00114086" w:rsidRPr="00184EA4" w14:paraId="0127B2F3" w14:textId="77777777" w:rsidTr="00114086">
        <w:trPr>
          <w:trHeight w:val="20"/>
        </w:trPr>
        <w:tc>
          <w:tcPr>
            <w:tcW w:w="2411" w:type="dxa"/>
            <w:shd w:val="clear" w:color="auto" w:fill="auto"/>
            <w:noWrap/>
            <w:vAlign w:val="bottom"/>
            <w:hideMark/>
          </w:tcPr>
          <w:p w14:paraId="6BDE014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Depreciation &amp; asset impairment</w:t>
            </w:r>
          </w:p>
        </w:tc>
        <w:tc>
          <w:tcPr>
            <w:tcW w:w="850" w:type="dxa"/>
            <w:shd w:val="clear" w:color="auto" w:fill="auto"/>
            <w:noWrap/>
            <w:hideMark/>
          </w:tcPr>
          <w:p w14:paraId="3EE3AB3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1,038,281 </w:t>
            </w:r>
          </w:p>
        </w:tc>
        <w:tc>
          <w:tcPr>
            <w:tcW w:w="655" w:type="dxa"/>
            <w:shd w:val="clear" w:color="auto" w:fill="auto"/>
            <w:noWrap/>
          </w:tcPr>
          <w:p w14:paraId="3F2BBC89"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BECBB06"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13CF9433"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D7512CA"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2F5E93F2"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A5E661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28006A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48D182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1,038,281 </w:t>
            </w:r>
          </w:p>
        </w:tc>
        <w:tc>
          <w:tcPr>
            <w:tcW w:w="850" w:type="dxa"/>
            <w:shd w:val="clear" w:color="auto" w:fill="auto"/>
            <w:noWrap/>
            <w:hideMark/>
          </w:tcPr>
          <w:p w14:paraId="23E3787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1,100,578 </w:t>
            </w:r>
          </w:p>
        </w:tc>
        <w:tc>
          <w:tcPr>
            <w:tcW w:w="851" w:type="dxa"/>
            <w:shd w:val="clear" w:color="auto" w:fill="auto"/>
            <w:noWrap/>
            <w:hideMark/>
          </w:tcPr>
          <w:p w14:paraId="6890415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1,166,613 </w:t>
            </w:r>
          </w:p>
        </w:tc>
      </w:tr>
      <w:tr w:rsidR="00114086" w:rsidRPr="00184EA4" w14:paraId="54B95756" w14:textId="77777777" w:rsidTr="00114086">
        <w:trPr>
          <w:trHeight w:val="20"/>
        </w:trPr>
        <w:tc>
          <w:tcPr>
            <w:tcW w:w="2411" w:type="dxa"/>
            <w:shd w:val="clear" w:color="auto" w:fill="auto"/>
            <w:noWrap/>
            <w:vAlign w:val="bottom"/>
            <w:hideMark/>
          </w:tcPr>
          <w:p w14:paraId="6B08CFE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Finance charges</w:t>
            </w:r>
          </w:p>
        </w:tc>
        <w:tc>
          <w:tcPr>
            <w:tcW w:w="850" w:type="dxa"/>
            <w:shd w:val="clear" w:color="auto" w:fill="auto"/>
            <w:noWrap/>
            <w:hideMark/>
          </w:tcPr>
          <w:p w14:paraId="4C1D5AB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119,907 </w:t>
            </w:r>
          </w:p>
        </w:tc>
        <w:tc>
          <w:tcPr>
            <w:tcW w:w="655" w:type="dxa"/>
            <w:shd w:val="clear" w:color="auto" w:fill="auto"/>
            <w:noWrap/>
          </w:tcPr>
          <w:p w14:paraId="1D2D021C"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62B69C6D"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129BDA8A"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001BAAEA"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40789120"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C64425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4,904 </w:t>
            </w:r>
          </w:p>
        </w:tc>
        <w:tc>
          <w:tcPr>
            <w:tcW w:w="850" w:type="dxa"/>
            <w:shd w:val="clear" w:color="auto" w:fill="auto"/>
            <w:noWrap/>
            <w:hideMark/>
          </w:tcPr>
          <w:p w14:paraId="5D527B1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4,904 </w:t>
            </w:r>
          </w:p>
        </w:tc>
        <w:tc>
          <w:tcPr>
            <w:tcW w:w="851" w:type="dxa"/>
            <w:shd w:val="clear" w:color="auto" w:fill="auto"/>
            <w:noWrap/>
            <w:hideMark/>
          </w:tcPr>
          <w:p w14:paraId="4049200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124,811 </w:t>
            </w:r>
          </w:p>
        </w:tc>
        <w:tc>
          <w:tcPr>
            <w:tcW w:w="850" w:type="dxa"/>
            <w:shd w:val="clear" w:color="auto" w:fill="auto"/>
            <w:noWrap/>
            <w:hideMark/>
          </w:tcPr>
          <w:p w14:paraId="505FBF3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124,774 </w:t>
            </w:r>
          </w:p>
        </w:tc>
        <w:tc>
          <w:tcPr>
            <w:tcW w:w="851" w:type="dxa"/>
            <w:shd w:val="clear" w:color="auto" w:fill="auto"/>
            <w:noWrap/>
            <w:hideMark/>
          </w:tcPr>
          <w:p w14:paraId="0437335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126,296 </w:t>
            </w:r>
          </w:p>
        </w:tc>
      </w:tr>
      <w:tr w:rsidR="00114086" w:rsidRPr="00184EA4" w14:paraId="6A954FA9" w14:textId="77777777" w:rsidTr="00114086">
        <w:trPr>
          <w:trHeight w:val="20"/>
        </w:trPr>
        <w:tc>
          <w:tcPr>
            <w:tcW w:w="2411" w:type="dxa"/>
            <w:shd w:val="clear" w:color="auto" w:fill="auto"/>
            <w:noWrap/>
            <w:vAlign w:val="bottom"/>
            <w:hideMark/>
          </w:tcPr>
          <w:p w14:paraId="65586A1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Inventory consumed and bulk purchases</w:t>
            </w:r>
          </w:p>
        </w:tc>
        <w:tc>
          <w:tcPr>
            <w:tcW w:w="850" w:type="dxa"/>
            <w:shd w:val="clear" w:color="auto" w:fill="auto"/>
            <w:noWrap/>
            <w:hideMark/>
          </w:tcPr>
          <w:p w14:paraId="0BE9D04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4,589,686 </w:t>
            </w:r>
          </w:p>
        </w:tc>
        <w:tc>
          <w:tcPr>
            <w:tcW w:w="655" w:type="dxa"/>
            <w:shd w:val="clear" w:color="auto" w:fill="auto"/>
            <w:noWrap/>
          </w:tcPr>
          <w:p w14:paraId="23E77C20"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2918CAE"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24CE9367"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23F9A5FF"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3B61EE5F"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370277F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30,092 </w:t>
            </w:r>
          </w:p>
        </w:tc>
        <w:tc>
          <w:tcPr>
            <w:tcW w:w="850" w:type="dxa"/>
            <w:shd w:val="clear" w:color="auto" w:fill="auto"/>
            <w:noWrap/>
            <w:hideMark/>
          </w:tcPr>
          <w:p w14:paraId="74C14D8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30,092 </w:t>
            </w:r>
          </w:p>
        </w:tc>
        <w:tc>
          <w:tcPr>
            <w:tcW w:w="851" w:type="dxa"/>
            <w:shd w:val="clear" w:color="auto" w:fill="auto"/>
            <w:noWrap/>
            <w:hideMark/>
          </w:tcPr>
          <w:p w14:paraId="36C8AF4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4,619,778 </w:t>
            </w:r>
          </w:p>
        </w:tc>
        <w:tc>
          <w:tcPr>
            <w:tcW w:w="850" w:type="dxa"/>
            <w:shd w:val="clear" w:color="auto" w:fill="auto"/>
            <w:noWrap/>
            <w:hideMark/>
          </w:tcPr>
          <w:p w14:paraId="4BF9124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5,362,657 </w:t>
            </w:r>
          </w:p>
        </w:tc>
        <w:tc>
          <w:tcPr>
            <w:tcW w:w="851" w:type="dxa"/>
            <w:shd w:val="clear" w:color="auto" w:fill="auto"/>
            <w:noWrap/>
            <w:hideMark/>
          </w:tcPr>
          <w:p w14:paraId="2D3F25A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6,284,011 </w:t>
            </w:r>
          </w:p>
        </w:tc>
      </w:tr>
      <w:tr w:rsidR="00114086" w:rsidRPr="00184EA4" w14:paraId="64C1BCFE" w14:textId="77777777" w:rsidTr="00114086">
        <w:trPr>
          <w:trHeight w:val="20"/>
        </w:trPr>
        <w:tc>
          <w:tcPr>
            <w:tcW w:w="2411" w:type="dxa"/>
            <w:shd w:val="clear" w:color="auto" w:fill="auto"/>
            <w:noWrap/>
            <w:vAlign w:val="bottom"/>
            <w:hideMark/>
          </w:tcPr>
          <w:p w14:paraId="7D1E033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Transfers and grants</w:t>
            </w:r>
          </w:p>
        </w:tc>
        <w:tc>
          <w:tcPr>
            <w:tcW w:w="850" w:type="dxa"/>
            <w:shd w:val="clear" w:color="auto" w:fill="auto"/>
            <w:noWrap/>
            <w:hideMark/>
          </w:tcPr>
          <w:p w14:paraId="036E931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164,229 </w:t>
            </w:r>
          </w:p>
        </w:tc>
        <w:tc>
          <w:tcPr>
            <w:tcW w:w="655" w:type="dxa"/>
            <w:shd w:val="clear" w:color="auto" w:fill="auto"/>
            <w:noWrap/>
          </w:tcPr>
          <w:p w14:paraId="440D12FF"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49EAB56"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161FCEE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D50FA10"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06960D9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4594CC5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(2,280)</w:t>
            </w:r>
          </w:p>
        </w:tc>
        <w:tc>
          <w:tcPr>
            <w:tcW w:w="850" w:type="dxa"/>
            <w:shd w:val="clear" w:color="auto" w:fill="auto"/>
            <w:noWrap/>
            <w:hideMark/>
          </w:tcPr>
          <w:p w14:paraId="786F5DE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(2,280)</w:t>
            </w:r>
          </w:p>
        </w:tc>
        <w:tc>
          <w:tcPr>
            <w:tcW w:w="851" w:type="dxa"/>
            <w:shd w:val="clear" w:color="auto" w:fill="auto"/>
            <w:noWrap/>
            <w:hideMark/>
          </w:tcPr>
          <w:p w14:paraId="637220E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161,949 </w:t>
            </w:r>
          </w:p>
        </w:tc>
        <w:tc>
          <w:tcPr>
            <w:tcW w:w="850" w:type="dxa"/>
            <w:shd w:val="clear" w:color="auto" w:fill="auto"/>
            <w:noWrap/>
            <w:hideMark/>
          </w:tcPr>
          <w:p w14:paraId="2C657B4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161,886 </w:t>
            </w:r>
          </w:p>
        </w:tc>
        <w:tc>
          <w:tcPr>
            <w:tcW w:w="851" w:type="dxa"/>
            <w:shd w:val="clear" w:color="auto" w:fill="auto"/>
            <w:noWrap/>
            <w:hideMark/>
          </w:tcPr>
          <w:p w14:paraId="4C36936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175,890 </w:t>
            </w:r>
          </w:p>
        </w:tc>
      </w:tr>
      <w:tr w:rsidR="00114086" w:rsidRPr="00184EA4" w14:paraId="5B834FE2" w14:textId="77777777" w:rsidTr="00114086">
        <w:trPr>
          <w:trHeight w:val="20"/>
        </w:trPr>
        <w:tc>
          <w:tcPr>
            <w:tcW w:w="2411" w:type="dxa"/>
            <w:shd w:val="clear" w:color="auto" w:fill="auto"/>
            <w:noWrap/>
            <w:vAlign w:val="bottom"/>
            <w:hideMark/>
          </w:tcPr>
          <w:p w14:paraId="777C4FA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Other expenditure</w:t>
            </w:r>
          </w:p>
        </w:tc>
        <w:tc>
          <w:tcPr>
            <w:tcW w:w="850" w:type="dxa"/>
            <w:shd w:val="clear" w:color="auto" w:fill="auto"/>
            <w:noWrap/>
            <w:hideMark/>
          </w:tcPr>
          <w:p w14:paraId="7708FC1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3,508,761 </w:t>
            </w:r>
          </w:p>
        </w:tc>
        <w:tc>
          <w:tcPr>
            <w:tcW w:w="655" w:type="dxa"/>
            <w:shd w:val="clear" w:color="auto" w:fill="auto"/>
            <w:noWrap/>
          </w:tcPr>
          <w:p w14:paraId="2EBC7F70"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071A742"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732A51F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997330B"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788DFD64"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7A3EE1B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840,845 </w:t>
            </w:r>
          </w:p>
        </w:tc>
        <w:tc>
          <w:tcPr>
            <w:tcW w:w="850" w:type="dxa"/>
            <w:shd w:val="clear" w:color="auto" w:fill="auto"/>
            <w:noWrap/>
            <w:hideMark/>
          </w:tcPr>
          <w:p w14:paraId="5965CAA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840,845 </w:t>
            </w:r>
          </w:p>
        </w:tc>
        <w:tc>
          <w:tcPr>
            <w:tcW w:w="851" w:type="dxa"/>
            <w:shd w:val="clear" w:color="auto" w:fill="auto"/>
            <w:noWrap/>
            <w:hideMark/>
          </w:tcPr>
          <w:p w14:paraId="311D144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4,349,606 </w:t>
            </w:r>
          </w:p>
        </w:tc>
        <w:tc>
          <w:tcPr>
            <w:tcW w:w="850" w:type="dxa"/>
            <w:shd w:val="clear" w:color="auto" w:fill="auto"/>
            <w:noWrap/>
            <w:hideMark/>
          </w:tcPr>
          <w:p w14:paraId="43A0DCC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3,677,904 </w:t>
            </w:r>
          </w:p>
        </w:tc>
        <w:tc>
          <w:tcPr>
            <w:tcW w:w="851" w:type="dxa"/>
            <w:shd w:val="clear" w:color="auto" w:fill="auto"/>
            <w:noWrap/>
            <w:hideMark/>
          </w:tcPr>
          <w:p w14:paraId="0D42ECC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3,932,767 </w:t>
            </w:r>
          </w:p>
        </w:tc>
      </w:tr>
      <w:tr w:rsidR="00114086" w:rsidRPr="00184EA4" w14:paraId="50458568" w14:textId="77777777" w:rsidTr="00114086">
        <w:trPr>
          <w:trHeight w:val="20"/>
        </w:trPr>
        <w:tc>
          <w:tcPr>
            <w:tcW w:w="2411" w:type="dxa"/>
            <w:shd w:val="clear" w:color="auto" w:fill="auto"/>
            <w:noWrap/>
            <w:vAlign w:val="bottom"/>
            <w:hideMark/>
          </w:tcPr>
          <w:p w14:paraId="579C8204" w14:textId="77777777" w:rsidR="00114086" w:rsidRPr="00184EA4" w:rsidRDefault="00114086" w:rsidP="00114086">
            <w:pPr>
              <w:rPr>
                <w:rFonts w:cs="Arial"/>
                <w:b/>
                <w:bCs/>
                <w:i/>
                <w:iCs/>
                <w:sz w:val="14"/>
                <w:szCs w:val="14"/>
                <w:lang w:val="en-ZA" w:eastAsia="en-ZA"/>
              </w:rPr>
            </w:pPr>
            <w:r w:rsidRPr="00184EA4">
              <w:rPr>
                <w:rFonts w:cs="Arial"/>
                <w:b/>
                <w:bCs/>
                <w:i/>
                <w:iCs/>
                <w:sz w:val="14"/>
                <w:szCs w:val="14"/>
                <w:lang w:val="en-ZA" w:eastAsia="en-ZA"/>
              </w:rPr>
              <w:t>Total Expenditure</w:t>
            </w:r>
          </w:p>
        </w:tc>
        <w:tc>
          <w:tcPr>
            <w:tcW w:w="850" w:type="dxa"/>
            <w:shd w:val="clear" w:color="auto" w:fill="auto"/>
            <w:noWrap/>
            <w:hideMark/>
          </w:tcPr>
          <w:p w14:paraId="2A34C964"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13,382,489 </w:t>
            </w:r>
          </w:p>
        </w:tc>
        <w:tc>
          <w:tcPr>
            <w:tcW w:w="655" w:type="dxa"/>
            <w:shd w:val="clear" w:color="auto" w:fill="auto"/>
            <w:noWrap/>
          </w:tcPr>
          <w:p w14:paraId="461ED76C"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283B18C3" w14:textId="77777777" w:rsidR="00114086" w:rsidRPr="00184EA4" w:rsidRDefault="00114086" w:rsidP="00114086">
            <w:pPr>
              <w:jc w:val="right"/>
              <w:rPr>
                <w:rFonts w:cs="Arial"/>
                <w:b/>
                <w:bCs/>
                <w:sz w:val="14"/>
                <w:szCs w:val="14"/>
                <w:lang w:val="en-ZA" w:eastAsia="en-ZA"/>
              </w:rPr>
            </w:pPr>
          </w:p>
        </w:tc>
        <w:tc>
          <w:tcPr>
            <w:tcW w:w="500" w:type="dxa"/>
            <w:shd w:val="clear" w:color="auto" w:fill="auto"/>
            <w:noWrap/>
          </w:tcPr>
          <w:p w14:paraId="7E31B219"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538A714D" w14:textId="77777777" w:rsidR="00114086" w:rsidRPr="00184EA4" w:rsidRDefault="00114086" w:rsidP="00114086">
            <w:pPr>
              <w:jc w:val="right"/>
              <w:rPr>
                <w:rFonts w:cs="Arial"/>
                <w:b/>
                <w:bCs/>
                <w:sz w:val="14"/>
                <w:szCs w:val="14"/>
                <w:lang w:val="en-ZA" w:eastAsia="en-ZA"/>
              </w:rPr>
            </w:pPr>
          </w:p>
        </w:tc>
        <w:tc>
          <w:tcPr>
            <w:tcW w:w="553" w:type="dxa"/>
            <w:shd w:val="clear" w:color="auto" w:fill="auto"/>
            <w:noWrap/>
          </w:tcPr>
          <w:p w14:paraId="01297982"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2F271E3C"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945,628 </w:t>
            </w:r>
          </w:p>
        </w:tc>
        <w:tc>
          <w:tcPr>
            <w:tcW w:w="850" w:type="dxa"/>
            <w:shd w:val="clear" w:color="auto" w:fill="auto"/>
            <w:noWrap/>
            <w:hideMark/>
          </w:tcPr>
          <w:p w14:paraId="0ABFAB8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945,628 </w:t>
            </w:r>
          </w:p>
        </w:tc>
        <w:tc>
          <w:tcPr>
            <w:tcW w:w="851" w:type="dxa"/>
            <w:shd w:val="clear" w:color="auto" w:fill="auto"/>
            <w:noWrap/>
            <w:hideMark/>
          </w:tcPr>
          <w:p w14:paraId="762352A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14,328,117 </w:t>
            </w:r>
          </w:p>
        </w:tc>
        <w:tc>
          <w:tcPr>
            <w:tcW w:w="850" w:type="dxa"/>
            <w:shd w:val="clear" w:color="auto" w:fill="auto"/>
            <w:noWrap/>
            <w:hideMark/>
          </w:tcPr>
          <w:p w14:paraId="4427EB7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14,666,032 </w:t>
            </w:r>
          </w:p>
        </w:tc>
        <w:tc>
          <w:tcPr>
            <w:tcW w:w="851" w:type="dxa"/>
            <w:shd w:val="clear" w:color="auto" w:fill="auto"/>
            <w:noWrap/>
            <w:hideMark/>
          </w:tcPr>
          <w:p w14:paraId="4A80F50B"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16,273,549 </w:t>
            </w:r>
          </w:p>
        </w:tc>
      </w:tr>
      <w:tr w:rsidR="00114086" w:rsidRPr="00184EA4" w14:paraId="0AA4D01C" w14:textId="77777777" w:rsidTr="00114086">
        <w:trPr>
          <w:trHeight w:val="20"/>
        </w:trPr>
        <w:tc>
          <w:tcPr>
            <w:tcW w:w="2411" w:type="dxa"/>
            <w:shd w:val="clear" w:color="auto" w:fill="auto"/>
            <w:noWrap/>
            <w:vAlign w:val="bottom"/>
            <w:hideMark/>
          </w:tcPr>
          <w:p w14:paraId="161BBB87"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Surplus/(Deficit)</w:t>
            </w:r>
          </w:p>
        </w:tc>
        <w:tc>
          <w:tcPr>
            <w:tcW w:w="850" w:type="dxa"/>
            <w:shd w:val="clear" w:color="auto" w:fill="auto"/>
            <w:noWrap/>
            <w:hideMark/>
          </w:tcPr>
          <w:p w14:paraId="40F5EE3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(450,871)</w:t>
            </w:r>
          </w:p>
        </w:tc>
        <w:tc>
          <w:tcPr>
            <w:tcW w:w="655" w:type="dxa"/>
            <w:shd w:val="clear" w:color="auto" w:fill="auto"/>
            <w:noWrap/>
          </w:tcPr>
          <w:p w14:paraId="35C10C26"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9FBE8EB"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6023546A"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66A4691"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7621FD44"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0FE1CA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w:t>
            </w:r>
            <w:r w:rsidR="005378DA" w:rsidRPr="00184EA4">
              <w:rPr>
                <w:rFonts w:cs="Arial"/>
                <w:sz w:val="14"/>
                <w:szCs w:val="14"/>
                <w:lang w:val="en-ZA" w:eastAsia="en-ZA"/>
              </w:rPr>
              <w:t>15,119</w:t>
            </w:r>
          </w:p>
        </w:tc>
        <w:tc>
          <w:tcPr>
            <w:tcW w:w="850" w:type="dxa"/>
            <w:shd w:val="clear" w:color="auto" w:fill="auto"/>
            <w:noWrap/>
            <w:hideMark/>
          </w:tcPr>
          <w:p w14:paraId="7F9F062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w:t>
            </w:r>
            <w:r w:rsidR="005378DA" w:rsidRPr="00184EA4">
              <w:rPr>
                <w:rFonts w:cs="Arial"/>
                <w:sz w:val="14"/>
                <w:szCs w:val="14"/>
                <w:lang w:val="en-ZA" w:eastAsia="en-ZA"/>
              </w:rPr>
              <w:t>15,119</w:t>
            </w:r>
          </w:p>
        </w:tc>
        <w:tc>
          <w:tcPr>
            <w:tcW w:w="851" w:type="dxa"/>
            <w:shd w:val="clear" w:color="auto" w:fill="auto"/>
            <w:noWrap/>
            <w:hideMark/>
          </w:tcPr>
          <w:p w14:paraId="12BC79F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w:t>
            </w:r>
            <w:r w:rsidR="005378DA" w:rsidRPr="00184EA4">
              <w:rPr>
                <w:rFonts w:cs="Arial"/>
                <w:sz w:val="14"/>
                <w:szCs w:val="14"/>
                <w:lang w:val="en-ZA" w:eastAsia="en-ZA"/>
              </w:rPr>
              <w:t>435,752</w:t>
            </w:r>
            <w:r w:rsidRPr="00184EA4">
              <w:rPr>
                <w:rFonts w:cs="Arial"/>
                <w:sz w:val="14"/>
                <w:szCs w:val="14"/>
                <w:lang w:val="en-ZA" w:eastAsia="en-ZA"/>
              </w:rPr>
              <w:t>)</w:t>
            </w:r>
          </w:p>
        </w:tc>
        <w:tc>
          <w:tcPr>
            <w:tcW w:w="850" w:type="dxa"/>
            <w:shd w:val="clear" w:color="auto" w:fill="auto"/>
            <w:noWrap/>
            <w:hideMark/>
          </w:tcPr>
          <w:p w14:paraId="63A094C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(519,614)</w:t>
            </w:r>
          </w:p>
        </w:tc>
        <w:tc>
          <w:tcPr>
            <w:tcW w:w="851" w:type="dxa"/>
            <w:shd w:val="clear" w:color="auto" w:fill="auto"/>
            <w:noWrap/>
            <w:hideMark/>
          </w:tcPr>
          <w:p w14:paraId="2278AD8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(912,752)</w:t>
            </w:r>
          </w:p>
        </w:tc>
      </w:tr>
      <w:tr w:rsidR="00114086" w:rsidRPr="00184EA4" w14:paraId="4663C74D" w14:textId="77777777" w:rsidTr="00114086">
        <w:trPr>
          <w:trHeight w:val="20"/>
        </w:trPr>
        <w:tc>
          <w:tcPr>
            <w:tcW w:w="2411" w:type="dxa"/>
            <w:shd w:val="clear" w:color="auto" w:fill="auto"/>
            <w:hideMark/>
          </w:tcPr>
          <w:p w14:paraId="6FD0760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Transfers and subsidies - capital (monetary allocations) (National / Provincial and District)</w:t>
            </w:r>
          </w:p>
        </w:tc>
        <w:tc>
          <w:tcPr>
            <w:tcW w:w="850" w:type="dxa"/>
            <w:shd w:val="clear" w:color="auto" w:fill="auto"/>
            <w:noWrap/>
            <w:hideMark/>
          </w:tcPr>
          <w:p w14:paraId="2B4C925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809,896 </w:t>
            </w:r>
          </w:p>
        </w:tc>
        <w:tc>
          <w:tcPr>
            <w:tcW w:w="655" w:type="dxa"/>
            <w:shd w:val="clear" w:color="auto" w:fill="auto"/>
            <w:noWrap/>
          </w:tcPr>
          <w:p w14:paraId="33968BBD"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17BA8BA"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7004C3F4"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01DE666C"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4C0BFD99"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30CB18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(22,078)</w:t>
            </w:r>
          </w:p>
        </w:tc>
        <w:tc>
          <w:tcPr>
            <w:tcW w:w="850" w:type="dxa"/>
            <w:shd w:val="clear" w:color="auto" w:fill="auto"/>
            <w:noWrap/>
            <w:hideMark/>
          </w:tcPr>
          <w:p w14:paraId="190425F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(22,078)</w:t>
            </w:r>
          </w:p>
        </w:tc>
        <w:tc>
          <w:tcPr>
            <w:tcW w:w="851" w:type="dxa"/>
            <w:shd w:val="clear" w:color="auto" w:fill="auto"/>
            <w:noWrap/>
            <w:hideMark/>
          </w:tcPr>
          <w:p w14:paraId="4F317A5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787,818 </w:t>
            </w:r>
          </w:p>
        </w:tc>
        <w:tc>
          <w:tcPr>
            <w:tcW w:w="850" w:type="dxa"/>
            <w:shd w:val="clear" w:color="auto" w:fill="auto"/>
            <w:noWrap/>
            <w:hideMark/>
          </w:tcPr>
          <w:p w14:paraId="382ED43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686,071 </w:t>
            </w:r>
          </w:p>
        </w:tc>
        <w:tc>
          <w:tcPr>
            <w:tcW w:w="851" w:type="dxa"/>
            <w:shd w:val="clear" w:color="auto" w:fill="auto"/>
            <w:noWrap/>
            <w:hideMark/>
          </w:tcPr>
          <w:p w14:paraId="778F0FF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785,193 </w:t>
            </w:r>
          </w:p>
        </w:tc>
      </w:tr>
      <w:tr w:rsidR="00114086" w:rsidRPr="00184EA4" w14:paraId="30E967DB" w14:textId="77777777" w:rsidTr="00114086">
        <w:trPr>
          <w:trHeight w:val="20"/>
        </w:trPr>
        <w:tc>
          <w:tcPr>
            <w:tcW w:w="2411" w:type="dxa"/>
            <w:shd w:val="clear" w:color="auto" w:fill="auto"/>
            <w:hideMark/>
          </w:tcPr>
          <w:p w14:paraId="7CE1AFB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Transfers and subsidies - capital (monetary allocations) (National / Provincial Departmental Agencies, Households, Non-profit Institutions, Private Enterprises, Public Corporatons, Higher Educational Institutions) &amp; Transfers and subsidies - capital (in-kind - all) </w:t>
            </w:r>
          </w:p>
        </w:tc>
        <w:tc>
          <w:tcPr>
            <w:tcW w:w="850" w:type="dxa"/>
            <w:shd w:val="clear" w:color="auto" w:fill="auto"/>
            <w:noWrap/>
            <w:hideMark/>
          </w:tcPr>
          <w:p w14:paraId="791EB1A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41,865 </w:t>
            </w:r>
          </w:p>
        </w:tc>
        <w:tc>
          <w:tcPr>
            <w:tcW w:w="655" w:type="dxa"/>
            <w:shd w:val="clear" w:color="auto" w:fill="auto"/>
            <w:noWrap/>
          </w:tcPr>
          <w:p w14:paraId="29935507"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431A7EA"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50038297"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1B5B8BE"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237D1B5B"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18F2CB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CB3BE0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68DDFF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41,865 </w:t>
            </w:r>
          </w:p>
        </w:tc>
        <w:tc>
          <w:tcPr>
            <w:tcW w:w="850" w:type="dxa"/>
            <w:shd w:val="clear" w:color="auto" w:fill="auto"/>
            <w:noWrap/>
            <w:hideMark/>
          </w:tcPr>
          <w:p w14:paraId="1BD512B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83CD5F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r>
      <w:tr w:rsidR="00114086" w:rsidRPr="00184EA4" w14:paraId="4CE925DF" w14:textId="77777777" w:rsidTr="00114086">
        <w:trPr>
          <w:trHeight w:val="20"/>
        </w:trPr>
        <w:tc>
          <w:tcPr>
            <w:tcW w:w="2411" w:type="dxa"/>
            <w:shd w:val="clear" w:color="auto" w:fill="auto"/>
            <w:hideMark/>
          </w:tcPr>
          <w:p w14:paraId="05421175"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Surplus/(Deficit) after capital transfers &amp; contributions</w:t>
            </w:r>
          </w:p>
        </w:tc>
        <w:tc>
          <w:tcPr>
            <w:tcW w:w="850" w:type="dxa"/>
            <w:shd w:val="clear" w:color="auto" w:fill="auto"/>
            <w:noWrap/>
            <w:hideMark/>
          </w:tcPr>
          <w:p w14:paraId="52A4614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0734242E"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765CAE35" w14:textId="77777777" w:rsidR="00114086" w:rsidRPr="00184EA4" w:rsidRDefault="00114086" w:rsidP="00114086">
            <w:pPr>
              <w:jc w:val="right"/>
              <w:rPr>
                <w:rFonts w:cs="Arial"/>
                <w:b/>
                <w:bCs/>
                <w:sz w:val="14"/>
                <w:szCs w:val="14"/>
                <w:lang w:val="en-ZA" w:eastAsia="en-ZA"/>
              </w:rPr>
            </w:pPr>
          </w:p>
        </w:tc>
        <w:tc>
          <w:tcPr>
            <w:tcW w:w="500" w:type="dxa"/>
            <w:shd w:val="clear" w:color="auto" w:fill="auto"/>
            <w:noWrap/>
          </w:tcPr>
          <w:p w14:paraId="5C941B9E"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38F459AF" w14:textId="77777777" w:rsidR="00114086" w:rsidRPr="00184EA4" w:rsidRDefault="00114086" w:rsidP="00114086">
            <w:pPr>
              <w:jc w:val="right"/>
              <w:rPr>
                <w:rFonts w:cs="Arial"/>
                <w:b/>
                <w:bCs/>
                <w:sz w:val="14"/>
                <w:szCs w:val="14"/>
                <w:lang w:val="en-ZA" w:eastAsia="en-ZA"/>
              </w:rPr>
            </w:pPr>
          </w:p>
        </w:tc>
        <w:tc>
          <w:tcPr>
            <w:tcW w:w="553" w:type="dxa"/>
            <w:shd w:val="clear" w:color="auto" w:fill="auto"/>
            <w:noWrap/>
          </w:tcPr>
          <w:p w14:paraId="11216DE3"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4A8152B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6,960)</w:t>
            </w:r>
          </w:p>
        </w:tc>
        <w:tc>
          <w:tcPr>
            <w:tcW w:w="850" w:type="dxa"/>
            <w:shd w:val="clear" w:color="auto" w:fill="auto"/>
            <w:noWrap/>
            <w:hideMark/>
          </w:tcPr>
          <w:p w14:paraId="5E4FFC1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6,960</w:t>
            </w:r>
            <w:r w:rsidRPr="00184EA4">
              <w:rPr>
                <w:rFonts w:cs="Arial"/>
                <w:b/>
                <w:bCs/>
                <w:sz w:val="14"/>
                <w:szCs w:val="14"/>
                <w:lang w:val="en-ZA" w:eastAsia="en-ZA"/>
              </w:rPr>
              <w:t>)</w:t>
            </w:r>
          </w:p>
        </w:tc>
        <w:tc>
          <w:tcPr>
            <w:tcW w:w="851" w:type="dxa"/>
            <w:shd w:val="clear" w:color="auto" w:fill="auto"/>
            <w:noWrap/>
            <w:hideMark/>
          </w:tcPr>
          <w:p w14:paraId="3D87F47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393,932</w:t>
            </w:r>
            <w:r w:rsidRPr="00184EA4">
              <w:rPr>
                <w:rFonts w:cs="Arial"/>
                <w:b/>
                <w:bCs/>
                <w:sz w:val="14"/>
                <w:szCs w:val="14"/>
                <w:lang w:val="en-ZA" w:eastAsia="en-ZA"/>
              </w:rPr>
              <w:t xml:space="preserve"> </w:t>
            </w:r>
          </w:p>
        </w:tc>
        <w:tc>
          <w:tcPr>
            <w:tcW w:w="850" w:type="dxa"/>
            <w:shd w:val="clear" w:color="auto" w:fill="auto"/>
            <w:noWrap/>
            <w:hideMark/>
          </w:tcPr>
          <w:p w14:paraId="23BA9D2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492C8B4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(127,559)</w:t>
            </w:r>
          </w:p>
        </w:tc>
      </w:tr>
      <w:tr w:rsidR="00114086" w:rsidRPr="00184EA4" w14:paraId="67B43B41" w14:textId="77777777" w:rsidTr="00114086">
        <w:trPr>
          <w:trHeight w:val="20"/>
        </w:trPr>
        <w:tc>
          <w:tcPr>
            <w:tcW w:w="2411" w:type="dxa"/>
            <w:shd w:val="clear" w:color="auto" w:fill="auto"/>
            <w:vAlign w:val="bottom"/>
            <w:hideMark/>
          </w:tcPr>
          <w:p w14:paraId="275EC37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Share of surplus/ (deficit) of associate</w:t>
            </w:r>
          </w:p>
        </w:tc>
        <w:tc>
          <w:tcPr>
            <w:tcW w:w="850" w:type="dxa"/>
            <w:shd w:val="clear" w:color="auto" w:fill="auto"/>
            <w:noWrap/>
            <w:hideMark/>
          </w:tcPr>
          <w:p w14:paraId="797E665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1288F25"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C081DD7"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2E6D78B4"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8BC6E31"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2FDC1300"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8D1A3D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D875BD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CDA9D0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9C5B95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163AB6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r>
      <w:tr w:rsidR="00114086" w:rsidRPr="00184EA4" w14:paraId="3EB4B719" w14:textId="77777777" w:rsidTr="00114086">
        <w:trPr>
          <w:trHeight w:val="20"/>
        </w:trPr>
        <w:tc>
          <w:tcPr>
            <w:tcW w:w="2411" w:type="dxa"/>
            <w:shd w:val="clear" w:color="auto" w:fill="auto"/>
            <w:noWrap/>
            <w:vAlign w:val="bottom"/>
            <w:hideMark/>
          </w:tcPr>
          <w:p w14:paraId="08521179"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Surplus/ (Deficit) for the year</w:t>
            </w:r>
          </w:p>
        </w:tc>
        <w:tc>
          <w:tcPr>
            <w:tcW w:w="850" w:type="dxa"/>
            <w:shd w:val="clear" w:color="auto" w:fill="auto"/>
            <w:noWrap/>
            <w:hideMark/>
          </w:tcPr>
          <w:p w14:paraId="4F74FA44"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55B1DC17"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235552F2" w14:textId="77777777" w:rsidR="00114086" w:rsidRPr="00184EA4" w:rsidRDefault="00114086" w:rsidP="00114086">
            <w:pPr>
              <w:jc w:val="right"/>
              <w:rPr>
                <w:rFonts w:cs="Arial"/>
                <w:b/>
                <w:bCs/>
                <w:sz w:val="14"/>
                <w:szCs w:val="14"/>
                <w:lang w:val="en-ZA" w:eastAsia="en-ZA"/>
              </w:rPr>
            </w:pPr>
          </w:p>
        </w:tc>
        <w:tc>
          <w:tcPr>
            <w:tcW w:w="500" w:type="dxa"/>
            <w:shd w:val="clear" w:color="auto" w:fill="auto"/>
            <w:noWrap/>
          </w:tcPr>
          <w:p w14:paraId="1B5BD9AB"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2DBA411A" w14:textId="77777777" w:rsidR="00114086" w:rsidRPr="00184EA4" w:rsidRDefault="00114086" w:rsidP="00114086">
            <w:pPr>
              <w:jc w:val="right"/>
              <w:rPr>
                <w:rFonts w:cs="Arial"/>
                <w:b/>
                <w:bCs/>
                <w:sz w:val="14"/>
                <w:szCs w:val="14"/>
                <w:lang w:val="en-ZA" w:eastAsia="en-ZA"/>
              </w:rPr>
            </w:pPr>
          </w:p>
        </w:tc>
        <w:tc>
          <w:tcPr>
            <w:tcW w:w="553" w:type="dxa"/>
            <w:shd w:val="clear" w:color="auto" w:fill="auto"/>
            <w:noWrap/>
          </w:tcPr>
          <w:p w14:paraId="5D603CF6"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500FA44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6,960</w:t>
            </w:r>
            <w:r w:rsidRPr="00184EA4">
              <w:rPr>
                <w:rFonts w:cs="Arial"/>
                <w:b/>
                <w:bCs/>
                <w:sz w:val="14"/>
                <w:szCs w:val="14"/>
                <w:lang w:val="en-ZA" w:eastAsia="en-ZA"/>
              </w:rPr>
              <w:t>)</w:t>
            </w:r>
          </w:p>
        </w:tc>
        <w:tc>
          <w:tcPr>
            <w:tcW w:w="850" w:type="dxa"/>
            <w:shd w:val="clear" w:color="auto" w:fill="auto"/>
            <w:noWrap/>
            <w:hideMark/>
          </w:tcPr>
          <w:p w14:paraId="031D00E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6,960</w:t>
            </w:r>
            <w:r w:rsidRPr="00184EA4">
              <w:rPr>
                <w:rFonts w:cs="Arial"/>
                <w:b/>
                <w:bCs/>
                <w:sz w:val="14"/>
                <w:szCs w:val="14"/>
                <w:lang w:val="en-ZA" w:eastAsia="en-ZA"/>
              </w:rPr>
              <w:t>)</w:t>
            </w:r>
          </w:p>
        </w:tc>
        <w:tc>
          <w:tcPr>
            <w:tcW w:w="851" w:type="dxa"/>
            <w:shd w:val="clear" w:color="auto" w:fill="auto"/>
            <w:noWrap/>
            <w:hideMark/>
          </w:tcPr>
          <w:p w14:paraId="0AB81C4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393,932</w:t>
            </w:r>
            <w:r w:rsidRPr="00184EA4">
              <w:rPr>
                <w:rFonts w:cs="Arial"/>
                <w:b/>
                <w:bCs/>
                <w:sz w:val="14"/>
                <w:szCs w:val="14"/>
                <w:lang w:val="en-ZA" w:eastAsia="en-ZA"/>
              </w:rPr>
              <w:t xml:space="preserve"> </w:t>
            </w:r>
          </w:p>
        </w:tc>
        <w:tc>
          <w:tcPr>
            <w:tcW w:w="850" w:type="dxa"/>
            <w:shd w:val="clear" w:color="auto" w:fill="auto"/>
            <w:noWrap/>
            <w:hideMark/>
          </w:tcPr>
          <w:p w14:paraId="54215D0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1EFBD8B1"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(127,559)</w:t>
            </w:r>
          </w:p>
        </w:tc>
      </w:tr>
      <w:tr w:rsidR="00114086" w:rsidRPr="00184EA4" w14:paraId="0B7B9F6F" w14:textId="77777777" w:rsidTr="00114086">
        <w:trPr>
          <w:trHeight w:val="20"/>
        </w:trPr>
        <w:tc>
          <w:tcPr>
            <w:tcW w:w="2411" w:type="dxa"/>
            <w:shd w:val="clear" w:color="auto" w:fill="auto"/>
            <w:noWrap/>
            <w:vAlign w:val="bottom"/>
            <w:hideMark/>
          </w:tcPr>
          <w:p w14:paraId="35E107C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4F46B5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FC76AE1"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205C3E5D"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0DD13CBF"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2F141F63"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3204F50E"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339D6A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CEBAF5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8B24FB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BA8BEF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3B2553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5A3745EF" w14:textId="77777777" w:rsidTr="00114086">
        <w:trPr>
          <w:trHeight w:val="20"/>
        </w:trPr>
        <w:tc>
          <w:tcPr>
            <w:tcW w:w="2411" w:type="dxa"/>
            <w:shd w:val="clear" w:color="auto" w:fill="auto"/>
            <w:noWrap/>
            <w:vAlign w:val="bottom"/>
            <w:hideMark/>
          </w:tcPr>
          <w:p w14:paraId="20A01C40"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Capital expenditure &amp; funds sources</w:t>
            </w:r>
          </w:p>
        </w:tc>
        <w:tc>
          <w:tcPr>
            <w:tcW w:w="850" w:type="dxa"/>
            <w:shd w:val="clear" w:color="auto" w:fill="auto"/>
            <w:noWrap/>
            <w:hideMark/>
          </w:tcPr>
          <w:p w14:paraId="39687C3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87165CC"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15B48EF"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1609BC30"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0E853C3B"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28645F27"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DA32C1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7DF4EC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CDE6C7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BF38C8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962467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23572376" w14:textId="77777777" w:rsidTr="00114086">
        <w:trPr>
          <w:trHeight w:val="20"/>
        </w:trPr>
        <w:tc>
          <w:tcPr>
            <w:tcW w:w="2411" w:type="dxa"/>
            <w:shd w:val="clear" w:color="auto" w:fill="auto"/>
            <w:noWrap/>
            <w:vAlign w:val="bottom"/>
            <w:hideMark/>
          </w:tcPr>
          <w:p w14:paraId="1582CCD3"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Capital expenditure</w:t>
            </w:r>
          </w:p>
        </w:tc>
        <w:tc>
          <w:tcPr>
            <w:tcW w:w="850" w:type="dxa"/>
            <w:shd w:val="clear" w:color="auto" w:fill="auto"/>
            <w:noWrap/>
            <w:hideMark/>
          </w:tcPr>
          <w:p w14:paraId="55F87CD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1,511,907 </w:t>
            </w:r>
          </w:p>
        </w:tc>
        <w:tc>
          <w:tcPr>
            <w:tcW w:w="655" w:type="dxa"/>
            <w:shd w:val="clear" w:color="auto" w:fill="auto"/>
            <w:noWrap/>
          </w:tcPr>
          <w:p w14:paraId="38D92050"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CB9745A"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71B191FC"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43A62F6"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0EF35F4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99B979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(36,620)</w:t>
            </w:r>
          </w:p>
        </w:tc>
        <w:tc>
          <w:tcPr>
            <w:tcW w:w="850" w:type="dxa"/>
            <w:shd w:val="clear" w:color="auto" w:fill="auto"/>
            <w:noWrap/>
            <w:hideMark/>
          </w:tcPr>
          <w:p w14:paraId="511433E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(36,620)</w:t>
            </w:r>
          </w:p>
        </w:tc>
        <w:tc>
          <w:tcPr>
            <w:tcW w:w="851" w:type="dxa"/>
            <w:shd w:val="clear" w:color="auto" w:fill="auto"/>
            <w:noWrap/>
            <w:hideMark/>
          </w:tcPr>
          <w:p w14:paraId="0F191FC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1,475,287 </w:t>
            </w:r>
          </w:p>
        </w:tc>
        <w:tc>
          <w:tcPr>
            <w:tcW w:w="850" w:type="dxa"/>
            <w:shd w:val="clear" w:color="auto" w:fill="auto"/>
            <w:noWrap/>
            <w:hideMark/>
          </w:tcPr>
          <w:p w14:paraId="51E4175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1,376,100 </w:t>
            </w:r>
          </w:p>
        </w:tc>
        <w:tc>
          <w:tcPr>
            <w:tcW w:w="851" w:type="dxa"/>
            <w:shd w:val="clear" w:color="auto" w:fill="auto"/>
            <w:noWrap/>
            <w:hideMark/>
          </w:tcPr>
          <w:p w14:paraId="3660317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1,175,743 </w:t>
            </w:r>
          </w:p>
        </w:tc>
      </w:tr>
      <w:tr w:rsidR="00114086" w:rsidRPr="00184EA4" w14:paraId="63C7F830" w14:textId="77777777" w:rsidTr="00114086">
        <w:trPr>
          <w:trHeight w:val="20"/>
        </w:trPr>
        <w:tc>
          <w:tcPr>
            <w:tcW w:w="2411" w:type="dxa"/>
            <w:shd w:val="clear" w:color="auto" w:fill="auto"/>
            <w:noWrap/>
            <w:vAlign w:val="bottom"/>
            <w:hideMark/>
          </w:tcPr>
          <w:p w14:paraId="60F82F4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Transfers recognised - capital</w:t>
            </w:r>
          </w:p>
        </w:tc>
        <w:tc>
          <w:tcPr>
            <w:tcW w:w="850" w:type="dxa"/>
            <w:shd w:val="clear" w:color="auto" w:fill="auto"/>
            <w:noWrap/>
            <w:hideMark/>
          </w:tcPr>
          <w:p w14:paraId="2C3B50C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851,762 </w:t>
            </w:r>
          </w:p>
        </w:tc>
        <w:tc>
          <w:tcPr>
            <w:tcW w:w="655" w:type="dxa"/>
            <w:shd w:val="clear" w:color="auto" w:fill="auto"/>
            <w:noWrap/>
          </w:tcPr>
          <w:p w14:paraId="7A959CEE"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8B245BA"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4A29E6BB"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4857EEE"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506358F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E59A44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(22,078)</w:t>
            </w:r>
          </w:p>
        </w:tc>
        <w:tc>
          <w:tcPr>
            <w:tcW w:w="850" w:type="dxa"/>
            <w:shd w:val="clear" w:color="auto" w:fill="auto"/>
            <w:noWrap/>
            <w:hideMark/>
          </w:tcPr>
          <w:p w14:paraId="2000CEE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(22,078)</w:t>
            </w:r>
          </w:p>
        </w:tc>
        <w:tc>
          <w:tcPr>
            <w:tcW w:w="851" w:type="dxa"/>
            <w:shd w:val="clear" w:color="auto" w:fill="auto"/>
            <w:noWrap/>
            <w:hideMark/>
          </w:tcPr>
          <w:p w14:paraId="5A0E3ED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829,684 </w:t>
            </w:r>
          </w:p>
        </w:tc>
        <w:tc>
          <w:tcPr>
            <w:tcW w:w="850" w:type="dxa"/>
            <w:shd w:val="clear" w:color="auto" w:fill="auto"/>
            <w:noWrap/>
            <w:hideMark/>
          </w:tcPr>
          <w:p w14:paraId="6F8DD6E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686,071 </w:t>
            </w:r>
          </w:p>
        </w:tc>
        <w:tc>
          <w:tcPr>
            <w:tcW w:w="851" w:type="dxa"/>
            <w:shd w:val="clear" w:color="auto" w:fill="auto"/>
            <w:noWrap/>
            <w:hideMark/>
          </w:tcPr>
          <w:p w14:paraId="2F7983F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785,193 </w:t>
            </w:r>
          </w:p>
        </w:tc>
      </w:tr>
      <w:tr w:rsidR="00114086" w:rsidRPr="00184EA4" w14:paraId="310CBB7E" w14:textId="77777777" w:rsidTr="00114086">
        <w:trPr>
          <w:trHeight w:val="20"/>
        </w:trPr>
        <w:tc>
          <w:tcPr>
            <w:tcW w:w="2411" w:type="dxa"/>
            <w:shd w:val="clear" w:color="auto" w:fill="auto"/>
            <w:noWrap/>
            <w:vAlign w:val="bottom"/>
            <w:hideMark/>
          </w:tcPr>
          <w:p w14:paraId="09892D6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E9F3B0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DA781DB"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E2DAF5C"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49AD3F8D"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66BE9FA"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44FBE8E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F237C0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F5AE22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CA2CD6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CAFD7F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0FC105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07B0AD1C" w14:textId="77777777" w:rsidTr="00114086">
        <w:trPr>
          <w:trHeight w:val="20"/>
        </w:trPr>
        <w:tc>
          <w:tcPr>
            <w:tcW w:w="2411" w:type="dxa"/>
            <w:shd w:val="clear" w:color="auto" w:fill="auto"/>
            <w:noWrap/>
            <w:vAlign w:val="bottom"/>
            <w:hideMark/>
          </w:tcPr>
          <w:p w14:paraId="5081A65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Borrowing</w:t>
            </w:r>
          </w:p>
        </w:tc>
        <w:tc>
          <w:tcPr>
            <w:tcW w:w="850" w:type="dxa"/>
            <w:shd w:val="clear" w:color="auto" w:fill="auto"/>
            <w:noWrap/>
            <w:hideMark/>
          </w:tcPr>
          <w:p w14:paraId="18D7421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254,245 </w:t>
            </w:r>
          </w:p>
        </w:tc>
        <w:tc>
          <w:tcPr>
            <w:tcW w:w="655" w:type="dxa"/>
            <w:shd w:val="clear" w:color="auto" w:fill="auto"/>
            <w:noWrap/>
          </w:tcPr>
          <w:p w14:paraId="150ED761"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5695D1B"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6625CFD7"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3A34ED6"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3B143884"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1C8F27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(87,650)</w:t>
            </w:r>
          </w:p>
        </w:tc>
        <w:tc>
          <w:tcPr>
            <w:tcW w:w="850" w:type="dxa"/>
            <w:shd w:val="clear" w:color="auto" w:fill="auto"/>
            <w:noWrap/>
            <w:hideMark/>
          </w:tcPr>
          <w:p w14:paraId="6509FF1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(87,650)</w:t>
            </w:r>
          </w:p>
        </w:tc>
        <w:tc>
          <w:tcPr>
            <w:tcW w:w="851" w:type="dxa"/>
            <w:shd w:val="clear" w:color="auto" w:fill="auto"/>
            <w:noWrap/>
            <w:hideMark/>
          </w:tcPr>
          <w:p w14:paraId="4B8C02F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166,595 </w:t>
            </w:r>
          </w:p>
        </w:tc>
        <w:tc>
          <w:tcPr>
            <w:tcW w:w="850" w:type="dxa"/>
            <w:shd w:val="clear" w:color="auto" w:fill="auto"/>
            <w:noWrap/>
            <w:hideMark/>
          </w:tcPr>
          <w:p w14:paraId="555B00B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281,943 </w:t>
            </w:r>
          </w:p>
        </w:tc>
        <w:tc>
          <w:tcPr>
            <w:tcW w:w="851" w:type="dxa"/>
            <w:shd w:val="clear" w:color="auto" w:fill="auto"/>
            <w:noWrap/>
            <w:hideMark/>
          </w:tcPr>
          <w:p w14:paraId="1F3678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r>
      <w:tr w:rsidR="00114086" w:rsidRPr="00184EA4" w14:paraId="719FDB1A" w14:textId="77777777" w:rsidTr="00114086">
        <w:trPr>
          <w:trHeight w:val="20"/>
        </w:trPr>
        <w:tc>
          <w:tcPr>
            <w:tcW w:w="2411" w:type="dxa"/>
            <w:shd w:val="clear" w:color="auto" w:fill="auto"/>
            <w:noWrap/>
            <w:vAlign w:val="bottom"/>
            <w:hideMark/>
          </w:tcPr>
          <w:p w14:paraId="1FEDCDE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Internally generated funds</w:t>
            </w:r>
          </w:p>
        </w:tc>
        <w:tc>
          <w:tcPr>
            <w:tcW w:w="850" w:type="dxa"/>
            <w:shd w:val="clear" w:color="auto" w:fill="auto"/>
            <w:noWrap/>
            <w:hideMark/>
          </w:tcPr>
          <w:p w14:paraId="01021D9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407,766 </w:t>
            </w:r>
          </w:p>
        </w:tc>
        <w:tc>
          <w:tcPr>
            <w:tcW w:w="655" w:type="dxa"/>
            <w:shd w:val="clear" w:color="auto" w:fill="auto"/>
            <w:noWrap/>
          </w:tcPr>
          <w:p w14:paraId="49362CE8"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E658E35"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590D68F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28079CF"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45CDEF3D"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85FC68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73,108 </w:t>
            </w:r>
          </w:p>
        </w:tc>
        <w:tc>
          <w:tcPr>
            <w:tcW w:w="850" w:type="dxa"/>
            <w:shd w:val="clear" w:color="auto" w:fill="auto"/>
            <w:noWrap/>
            <w:hideMark/>
          </w:tcPr>
          <w:p w14:paraId="5D4F50C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73,108 </w:t>
            </w:r>
          </w:p>
        </w:tc>
        <w:tc>
          <w:tcPr>
            <w:tcW w:w="851" w:type="dxa"/>
            <w:shd w:val="clear" w:color="auto" w:fill="auto"/>
            <w:noWrap/>
            <w:hideMark/>
          </w:tcPr>
          <w:p w14:paraId="46DABD2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480,873 </w:t>
            </w:r>
          </w:p>
        </w:tc>
        <w:tc>
          <w:tcPr>
            <w:tcW w:w="850" w:type="dxa"/>
            <w:shd w:val="clear" w:color="auto" w:fill="auto"/>
            <w:noWrap/>
            <w:hideMark/>
          </w:tcPr>
          <w:p w14:paraId="5098743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408,085 </w:t>
            </w:r>
          </w:p>
        </w:tc>
        <w:tc>
          <w:tcPr>
            <w:tcW w:w="851" w:type="dxa"/>
            <w:shd w:val="clear" w:color="auto" w:fill="auto"/>
            <w:noWrap/>
            <w:hideMark/>
          </w:tcPr>
          <w:p w14:paraId="03AF280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390,549 </w:t>
            </w:r>
          </w:p>
        </w:tc>
      </w:tr>
      <w:tr w:rsidR="00114086" w:rsidRPr="00184EA4" w14:paraId="4DC1ECA6" w14:textId="77777777" w:rsidTr="00114086">
        <w:trPr>
          <w:trHeight w:val="20"/>
        </w:trPr>
        <w:tc>
          <w:tcPr>
            <w:tcW w:w="2411" w:type="dxa"/>
            <w:shd w:val="clear" w:color="auto" w:fill="auto"/>
            <w:noWrap/>
            <w:vAlign w:val="bottom"/>
            <w:hideMark/>
          </w:tcPr>
          <w:p w14:paraId="1CA55BA0"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Total sources of capital funds</w:t>
            </w:r>
          </w:p>
        </w:tc>
        <w:tc>
          <w:tcPr>
            <w:tcW w:w="850" w:type="dxa"/>
            <w:shd w:val="clear" w:color="auto" w:fill="auto"/>
            <w:noWrap/>
            <w:hideMark/>
          </w:tcPr>
          <w:p w14:paraId="0EB8C14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1,513,772 </w:t>
            </w:r>
          </w:p>
        </w:tc>
        <w:tc>
          <w:tcPr>
            <w:tcW w:w="655" w:type="dxa"/>
            <w:shd w:val="clear" w:color="auto" w:fill="auto"/>
            <w:noWrap/>
          </w:tcPr>
          <w:p w14:paraId="60DA6999"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3611F903" w14:textId="77777777" w:rsidR="00114086" w:rsidRPr="00184EA4" w:rsidRDefault="00114086" w:rsidP="00114086">
            <w:pPr>
              <w:jc w:val="right"/>
              <w:rPr>
                <w:rFonts w:cs="Arial"/>
                <w:b/>
                <w:bCs/>
                <w:sz w:val="14"/>
                <w:szCs w:val="14"/>
                <w:lang w:val="en-ZA" w:eastAsia="en-ZA"/>
              </w:rPr>
            </w:pPr>
          </w:p>
        </w:tc>
        <w:tc>
          <w:tcPr>
            <w:tcW w:w="500" w:type="dxa"/>
            <w:shd w:val="clear" w:color="auto" w:fill="auto"/>
            <w:noWrap/>
          </w:tcPr>
          <w:p w14:paraId="6A8AA72D"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643C674D" w14:textId="77777777" w:rsidR="00114086" w:rsidRPr="00184EA4" w:rsidRDefault="00114086" w:rsidP="00114086">
            <w:pPr>
              <w:jc w:val="right"/>
              <w:rPr>
                <w:rFonts w:cs="Arial"/>
                <w:b/>
                <w:bCs/>
                <w:sz w:val="14"/>
                <w:szCs w:val="14"/>
                <w:lang w:val="en-ZA" w:eastAsia="en-ZA"/>
              </w:rPr>
            </w:pPr>
          </w:p>
        </w:tc>
        <w:tc>
          <w:tcPr>
            <w:tcW w:w="553" w:type="dxa"/>
            <w:shd w:val="clear" w:color="auto" w:fill="auto"/>
            <w:noWrap/>
          </w:tcPr>
          <w:p w14:paraId="7C53DBC5"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38231CD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(36,620)</w:t>
            </w:r>
          </w:p>
        </w:tc>
        <w:tc>
          <w:tcPr>
            <w:tcW w:w="850" w:type="dxa"/>
            <w:shd w:val="clear" w:color="auto" w:fill="auto"/>
            <w:noWrap/>
            <w:hideMark/>
          </w:tcPr>
          <w:p w14:paraId="36170D5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(36,620)</w:t>
            </w:r>
          </w:p>
        </w:tc>
        <w:tc>
          <w:tcPr>
            <w:tcW w:w="851" w:type="dxa"/>
            <w:shd w:val="clear" w:color="auto" w:fill="auto"/>
            <w:noWrap/>
            <w:hideMark/>
          </w:tcPr>
          <w:p w14:paraId="2D67D89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1,477,152 </w:t>
            </w:r>
          </w:p>
        </w:tc>
        <w:tc>
          <w:tcPr>
            <w:tcW w:w="850" w:type="dxa"/>
            <w:shd w:val="clear" w:color="auto" w:fill="auto"/>
            <w:noWrap/>
            <w:hideMark/>
          </w:tcPr>
          <w:p w14:paraId="03EDCB3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1,376,100 </w:t>
            </w:r>
          </w:p>
        </w:tc>
        <w:tc>
          <w:tcPr>
            <w:tcW w:w="851" w:type="dxa"/>
            <w:shd w:val="clear" w:color="auto" w:fill="auto"/>
            <w:noWrap/>
            <w:hideMark/>
          </w:tcPr>
          <w:p w14:paraId="549AB295"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1,175,743 </w:t>
            </w:r>
          </w:p>
        </w:tc>
      </w:tr>
      <w:tr w:rsidR="00114086" w:rsidRPr="00184EA4" w14:paraId="636F5B4B" w14:textId="77777777" w:rsidTr="00114086">
        <w:trPr>
          <w:trHeight w:val="20"/>
        </w:trPr>
        <w:tc>
          <w:tcPr>
            <w:tcW w:w="2411" w:type="dxa"/>
            <w:shd w:val="clear" w:color="auto" w:fill="auto"/>
            <w:noWrap/>
            <w:vAlign w:val="bottom"/>
            <w:hideMark/>
          </w:tcPr>
          <w:p w14:paraId="23A07313"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w:t>
            </w:r>
          </w:p>
        </w:tc>
        <w:tc>
          <w:tcPr>
            <w:tcW w:w="850" w:type="dxa"/>
            <w:shd w:val="clear" w:color="auto" w:fill="auto"/>
            <w:noWrap/>
            <w:hideMark/>
          </w:tcPr>
          <w:p w14:paraId="5D6B606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B5EAB67"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9E29A02"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053B27DB"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974AA0A"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1BAC254A"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361F51B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A8DA38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6C8578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ED2A0D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1707CC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45A5ED20" w14:textId="77777777" w:rsidTr="00114086">
        <w:trPr>
          <w:trHeight w:val="20"/>
        </w:trPr>
        <w:tc>
          <w:tcPr>
            <w:tcW w:w="2411" w:type="dxa"/>
            <w:shd w:val="clear" w:color="auto" w:fill="auto"/>
            <w:noWrap/>
            <w:vAlign w:val="bottom"/>
            <w:hideMark/>
          </w:tcPr>
          <w:p w14:paraId="420E4242"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Financial position</w:t>
            </w:r>
          </w:p>
        </w:tc>
        <w:tc>
          <w:tcPr>
            <w:tcW w:w="850" w:type="dxa"/>
            <w:shd w:val="clear" w:color="auto" w:fill="auto"/>
            <w:noWrap/>
            <w:hideMark/>
          </w:tcPr>
          <w:p w14:paraId="3810BB0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4E43909"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26CF644"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5930936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793A445"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3611BA57"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1267C3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C771C7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08B278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578C91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5C6C5F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3EFF82CD" w14:textId="77777777" w:rsidTr="00114086">
        <w:trPr>
          <w:trHeight w:val="20"/>
        </w:trPr>
        <w:tc>
          <w:tcPr>
            <w:tcW w:w="2411" w:type="dxa"/>
            <w:shd w:val="clear" w:color="auto" w:fill="auto"/>
            <w:noWrap/>
            <w:vAlign w:val="bottom"/>
            <w:hideMark/>
          </w:tcPr>
          <w:p w14:paraId="0986AE4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Total current assets</w:t>
            </w:r>
          </w:p>
        </w:tc>
        <w:tc>
          <w:tcPr>
            <w:tcW w:w="850" w:type="dxa"/>
            <w:shd w:val="clear" w:color="auto" w:fill="auto"/>
            <w:noWrap/>
            <w:hideMark/>
          </w:tcPr>
          <w:p w14:paraId="0ED8C8D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6,337,085 </w:t>
            </w:r>
          </w:p>
        </w:tc>
        <w:tc>
          <w:tcPr>
            <w:tcW w:w="655" w:type="dxa"/>
            <w:shd w:val="clear" w:color="auto" w:fill="auto"/>
            <w:noWrap/>
          </w:tcPr>
          <w:p w14:paraId="2D9D9AED"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24D4021"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38A1F72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8933962"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030D3082"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C0A9EC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w:t>
            </w:r>
            <w:r w:rsidR="005378DA" w:rsidRPr="00184EA4">
              <w:rPr>
                <w:rFonts w:cs="Arial"/>
                <w:sz w:val="14"/>
                <w:szCs w:val="14"/>
                <w:lang w:val="en-ZA" w:eastAsia="en-ZA"/>
              </w:rPr>
              <w:t>2</w:t>
            </w:r>
            <w:r w:rsidRPr="00184EA4">
              <w:rPr>
                <w:rFonts w:cs="Arial"/>
                <w:sz w:val="14"/>
                <w:szCs w:val="14"/>
                <w:lang w:val="en-ZA" w:eastAsia="en-ZA"/>
              </w:rPr>
              <w:t xml:space="preserve">0,863 </w:t>
            </w:r>
          </w:p>
        </w:tc>
        <w:tc>
          <w:tcPr>
            <w:tcW w:w="850" w:type="dxa"/>
            <w:shd w:val="clear" w:color="auto" w:fill="auto"/>
            <w:noWrap/>
            <w:hideMark/>
          </w:tcPr>
          <w:p w14:paraId="2E7A10F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w:t>
            </w:r>
            <w:r w:rsidR="005378DA" w:rsidRPr="00184EA4">
              <w:rPr>
                <w:rFonts w:cs="Arial"/>
                <w:sz w:val="14"/>
                <w:szCs w:val="14"/>
                <w:lang w:val="en-ZA" w:eastAsia="en-ZA"/>
              </w:rPr>
              <w:t>2</w:t>
            </w:r>
            <w:r w:rsidRPr="00184EA4">
              <w:rPr>
                <w:rFonts w:cs="Arial"/>
                <w:sz w:val="14"/>
                <w:szCs w:val="14"/>
                <w:lang w:val="en-ZA" w:eastAsia="en-ZA"/>
              </w:rPr>
              <w:t xml:space="preserve">0,863 </w:t>
            </w:r>
          </w:p>
        </w:tc>
        <w:tc>
          <w:tcPr>
            <w:tcW w:w="851" w:type="dxa"/>
            <w:shd w:val="clear" w:color="auto" w:fill="auto"/>
            <w:noWrap/>
            <w:hideMark/>
          </w:tcPr>
          <w:p w14:paraId="1BE88D1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6,9</w:t>
            </w:r>
            <w:r w:rsidR="005378DA" w:rsidRPr="00184EA4">
              <w:rPr>
                <w:rFonts w:cs="Arial"/>
                <w:sz w:val="14"/>
                <w:szCs w:val="14"/>
                <w:lang w:val="en-ZA" w:eastAsia="en-ZA"/>
              </w:rPr>
              <w:t>5</w:t>
            </w:r>
            <w:r w:rsidRPr="00184EA4">
              <w:rPr>
                <w:rFonts w:cs="Arial"/>
                <w:sz w:val="14"/>
                <w:szCs w:val="14"/>
                <w:lang w:val="en-ZA" w:eastAsia="en-ZA"/>
              </w:rPr>
              <w:t xml:space="preserve">7,949 </w:t>
            </w:r>
          </w:p>
        </w:tc>
        <w:tc>
          <w:tcPr>
            <w:tcW w:w="850" w:type="dxa"/>
            <w:shd w:val="clear" w:color="auto" w:fill="auto"/>
            <w:noWrap/>
            <w:hideMark/>
          </w:tcPr>
          <w:p w14:paraId="4379BD9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w:t>
            </w:r>
            <w:r w:rsidR="005378DA" w:rsidRPr="00184EA4">
              <w:rPr>
                <w:rFonts w:cs="Arial"/>
                <w:sz w:val="14"/>
                <w:szCs w:val="14"/>
                <w:lang w:val="en-ZA" w:eastAsia="en-ZA"/>
              </w:rPr>
              <w:t>56</w:t>
            </w:r>
            <w:r w:rsidRPr="00184EA4">
              <w:rPr>
                <w:rFonts w:cs="Arial"/>
                <w:sz w:val="14"/>
                <w:szCs w:val="14"/>
                <w:lang w:val="en-ZA" w:eastAsia="en-ZA"/>
              </w:rPr>
              <w:t xml:space="preserve">7,439 </w:t>
            </w:r>
          </w:p>
        </w:tc>
        <w:tc>
          <w:tcPr>
            <w:tcW w:w="851" w:type="dxa"/>
            <w:shd w:val="clear" w:color="auto" w:fill="auto"/>
            <w:noWrap/>
            <w:hideMark/>
          </w:tcPr>
          <w:p w14:paraId="306C1F7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5,7</w:t>
            </w:r>
            <w:r w:rsidR="005378DA" w:rsidRPr="00184EA4">
              <w:rPr>
                <w:rFonts w:cs="Arial"/>
                <w:sz w:val="14"/>
                <w:szCs w:val="14"/>
                <w:lang w:val="en-ZA" w:eastAsia="en-ZA"/>
              </w:rPr>
              <w:t>4</w:t>
            </w:r>
            <w:r w:rsidRPr="00184EA4">
              <w:rPr>
                <w:rFonts w:cs="Arial"/>
                <w:sz w:val="14"/>
                <w:szCs w:val="14"/>
                <w:lang w:val="en-ZA" w:eastAsia="en-ZA"/>
              </w:rPr>
              <w:t xml:space="preserve">7,497 </w:t>
            </w:r>
          </w:p>
        </w:tc>
      </w:tr>
      <w:tr w:rsidR="00114086" w:rsidRPr="00184EA4" w14:paraId="4C4B4AF0" w14:textId="77777777" w:rsidTr="00114086">
        <w:trPr>
          <w:trHeight w:val="20"/>
        </w:trPr>
        <w:tc>
          <w:tcPr>
            <w:tcW w:w="2411" w:type="dxa"/>
            <w:shd w:val="clear" w:color="auto" w:fill="auto"/>
            <w:noWrap/>
            <w:vAlign w:val="bottom"/>
            <w:hideMark/>
          </w:tcPr>
          <w:p w14:paraId="6B49CE4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Total non current assets</w:t>
            </w:r>
          </w:p>
        </w:tc>
        <w:tc>
          <w:tcPr>
            <w:tcW w:w="850" w:type="dxa"/>
            <w:shd w:val="clear" w:color="auto" w:fill="auto"/>
            <w:noWrap/>
            <w:hideMark/>
          </w:tcPr>
          <w:p w14:paraId="097AA76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18,772,757 </w:t>
            </w:r>
          </w:p>
        </w:tc>
        <w:tc>
          <w:tcPr>
            <w:tcW w:w="655" w:type="dxa"/>
            <w:shd w:val="clear" w:color="auto" w:fill="auto"/>
            <w:noWrap/>
          </w:tcPr>
          <w:p w14:paraId="4173C8D8"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1ECDE70"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471E2B9B"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B7BA6A2"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01B48014"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4A2300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(4,716)</w:t>
            </w:r>
          </w:p>
        </w:tc>
        <w:tc>
          <w:tcPr>
            <w:tcW w:w="850" w:type="dxa"/>
            <w:shd w:val="clear" w:color="auto" w:fill="auto"/>
            <w:noWrap/>
            <w:hideMark/>
          </w:tcPr>
          <w:p w14:paraId="5D19F95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(4,716)</w:t>
            </w:r>
          </w:p>
        </w:tc>
        <w:tc>
          <w:tcPr>
            <w:tcW w:w="851" w:type="dxa"/>
            <w:shd w:val="clear" w:color="auto" w:fill="auto"/>
            <w:noWrap/>
            <w:hideMark/>
          </w:tcPr>
          <w:p w14:paraId="487FDCF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18,768,041 </w:t>
            </w:r>
          </w:p>
        </w:tc>
        <w:tc>
          <w:tcPr>
            <w:tcW w:w="850" w:type="dxa"/>
            <w:shd w:val="clear" w:color="auto" w:fill="auto"/>
            <w:noWrap/>
            <w:hideMark/>
          </w:tcPr>
          <w:p w14:paraId="6C4D7E4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19,054,160 </w:t>
            </w:r>
          </w:p>
        </w:tc>
        <w:tc>
          <w:tcPr>
            <w:tcW w:w="851" w:type="dxa"/>
            <w:shd w:val="clear" w:color="auto" w:fill="auto"/>
            <w:noWrap/>
            <w:hideMark/>
          </w:tcPr>
          <w:p w14:paraId="73F2FFC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19,066,453 </w:t>
            </w:r>
          </w:p>
        </w:tc>
      </w:tr>
      <w:tr w:rsidR="00114086" w:rsidRPr="00184EA4" w14:paraId="062BC3C5" w14:textId="77777777" w:rsidTr="00114086">
        <w:trPr>
          <w:trHeight w:val="20"/>
        </w:trPr>
        <w:tc>
          <w:tcPr>
            <w:tcW w:w="2411" w:type="dxa"/>
            <w:shd w:val="clear" w:color="auto" w:fill="auto"/>
            <w:noWrap/>
            <w:vAlign w:val="bottom"/>
            <w:hideMark/>
          </w:tcPr>
          <w:p w14:paraId="7F86A45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Total current liabilities</w:t>
            </w:r>
          </w:p>
        </w:tc>
        <w:tc>
          <w:tcPr>
            <w:tcW w:w="850" w:type="dxa"/>
            <w:shd w:val="clear" w:color="auto" w:fill="auto"/>
            <w:noWrap/>
            <w:hideMark/>
          </w:tcPr>
          <w:p w14:paraId="6B5B7E8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3,302,960 </w:t>
            </w:r>
          </w:p>
        </w:tc>
        <w:tc>
          <w:tcPr>
            <w:tcW w:w="655" w:type="dxa"/>
            <w:shd w:val="clear" w:color="auto" w:fill="auto"/>
            <w:noWrap/>
          </w:tcPr>
          <w:p w14:paraId="301335F3"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6C098ACF"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451F17BE"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4DEA745"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7CC3D456"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7FB5D20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206,657 </w:t>
            </w:r>
          </w:p>
        </w:tc>
        <w:tc>
          <w:tcPr>
            <w:tcW w:w="850" w:type="dxa"/>
            <w:shd w:val="clear" w:color="auto" w:fill="auto"/>
            <w:noWrap/>
            <w:hideMark/>
          </w:tcPr>
          <w:p w14:paraId="7D46B72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206,657 </w:t>
            </w:r>
          </w:p>
        </w:tc>
        <w:tc>
          <w:tcPr>
            <w:tcW w:w="851" w:type="dxa"/>
            <w:shd w:val="clear" w:color="auto" w:fill="auto"/>
            <w:noWrap/>
            <w:hideMark/>
          </w:tcPr>
          <w:p w14:paraId="1CED029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3,509,617 </w:t>
            </w:r>
          </w:p>
        </w:tc>
        <w:tc>
          <w:tcPr>
            <w:tcW w:w="850" w:type="dxa"/>
            <w:shd w:val="clear" w:color="auto" w:fill="auto"/>
            <w:noWrap/>
            <w:hideMark/>
          </w:tcPr>
          <w:p w14:paraId="4B8980A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3,458,064 </w:t>
            </w:r>
          </w:p>
        </w:tc>
        <w:tc>
          <w:tcPr>
            <w:tcW w:w="851" w:type="dxa"/>
            <w:shd w:val="clear" w:color="auto" w:fill="auto"/>
            <w:noWrap/>
            <w:hideMark/>
          </w:tcPr>
          <w:p w14:paraId="751A1F3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3,642,610 </w:t>
            </w:r>
          </w:p>
        </w:tc>
      </w:tr>
      <w:tr w:rsidR="00114086" w:rsidRPr="00184EA4" w14:paraId="6AF30976" w14:textId="77777777" w:rsidTr="00114086">
        <w:trPr>
          <w:trHeight w:val="20"/>
        </w:trPr>
        <w:tc>
          <w:tcPr>
            <w:tcW w:w="2411" w:type="dxa"/>
            <w:shd w:val="clear" w:color="auto" w:fill="auto"/>
            <w:noWrap/>
            <w:vAlign w:val="bottom"/>
            <w:hideMark/>
          </w:tcPr>
          <w:p w14:paraId="580200C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Total non current liabilities</w:t>
            </w:r>
          </w:p>
        </w:tc>
        <w:tc>
          <w:tcPr>
            <w:tcW w:w="850" w:type="dxa"/>
            <w:shd w:val="clear" w:color="auto" w:fill="auto"/>
            <w:noWrap/>
            <w:hideMark/>
          </w:tcPr>
          <w:p w14:paraId="5FE3E20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3,903,755 </w:t>
            </w:r>
          </w:p>
        </w:tc>
        <w:tc>
          <w:tcPr>
            <w:tcW w:w="655" w:type="dxa"/>
            <w:shd w:val="clear" w:color="auto" w:fill="auto"/>
            <w:noWrap/>
          </w:tcPr>
          <w:p w14:paraId="4463E2D1"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7013A73"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152C3568"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C099246"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763D69CF"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D1116F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(152,500)</w:t>
            </w:r>
          </w:p>
        </w:tc>
        <w:tc>
          <w:tcPr>
            <w:tcW w:w="850" w:type="dxa"/>
            <w:shd w:val="clear" w:color="auto" w:fill="auto"/>
            <w:noWrap/>
            <w:hideMark/>
          </w:tcPr>
          <w:p w14:paraId="03AC049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(152,500)</w:t>
            </w:r>
          </w:p>
        </w:tc>
        <w:tc>
          <w:tcPr>
            <w:tcW w:w="851" w:type="dxa"/>
            <w:shd w:val="clear" w:color="auto" w:fill="auto"/>
            <w:noWrap/>
            <w:hideMark/>
          </w:tcPr>
          <w:p w14:paraId="7938C10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3,751,255 </w:t>
            </w:r>
          </w:p>
        </w:tc>
        <w:tc>
          <w:tcPr>
            <w:tcW w:w="850" w:type="dxa"/>
            <w:shd w:val="clear" w:color="auto" w:fill="auto"/>
            <w:noWrap/>
            <w:hideMark/>
          </w:tcPr>
          <w:p w14:paraId="1153631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4,021,456 </w:t>
            </w:r>
          </w:p>
        </w:tc>
        <w:tc>
          <w:tcPr>
            <w:tcW w:w="851" w:type="dxa"/>
            <w:shd w:val="clear" w:color="auto" w:fill="auto"/>
            <w:noWrap/>
            <w:hideMark/>
          </w:tcPr>
          <w:p w14:paraId="470D794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3,822,193 </w:t>
            </w:r>
          </w:p>
        </w:tc>
      </w:tr>
      <w:tr w:rsidR="00114086" w:rsidRPr="00184EA4" w14:paraId="33F64172" w14:textId="77777777" w:rsidTr="00114086">
        <w:trPr>
          <w:trHeight w:val="20"/>
        </w:trPr>
        <w:tc>
          <w:tcPr>
            <w:tcW w:w="2411" w:type="dxa"/>
            <w:shd w:val="clear" w:color="auto" w:fill="auto"/>
            <w:noWrap/>
            <w:vAlign w:val="bottom"/>
            <w:hideMark/>
          </w:tcPr>
          <w:p w14:paraId="08BEDE3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Community wealth/Equity</w:t>
            </w:r>
          </w:p>
        </w:tc>
        <w:tc>
          <w:tcPr>
            <w:tcW w:w="850" w:type="dxa"/>
            <w:shd w:val="clear" w:color="auto" w:fill="auto"/>
            <w:noWrap/>
            <w:hideMark/>
          </w:tcPr>
          <w:p w14:paraId="1D5ECE0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17,</w:t>
            </w:r>
            <w:r w:rsidR="005378DA" w:rsidRPr="00184EA4">
              <w:rPr>
                <w:rFonts w:cs="Arial"/>
                <w:b/>
                <w:bCs/>
                <w:sz w:val="14"/>
                <w:szCs w:val="14"/>
                <w:lang w:val="en-ZA" w:eastAsia="en-ZA"/>
              </w:rPr>
              <w:t>903,127</w:t>
            </w:r>
            <w:r w:rsidRPr="00184EA4">
              <w:rPr>
                <w:rFonts w:cs="Arial"/>
                <w:b/>
                <w:bCs/>
                <w:sz w:val="14"/>
                <w:szCs w:val="14"/>
                <w:lang w:val="en-ZA" w:eastAsia="en-ZA"/>
              </w:rPr>
              <w:t xml:space="preserve"> </w:t>
            </w:r>
          </w:p>
        </w:tc>
        <w:tc>
          <w:tcPr>
            <w:tcW w:w="655" w:type="dxa"/>
            <w:shd w:val="clear" w:color="auto" w:fill="auto"/>
            <w:noWrap/>
          </w:tcPr>
          <w:p w14:paraId="591390CD"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5EA6FEA2" w14:textId="77777777" w:rsidR="00114086" w:rsidRPr="00184EA4" w:rsidRDefault="00114086" w:rsidP="00114086">
            <w:pPr>
              <w:jc w:val="right"/>
              <w:rPr>
                <w:rFonts w:cs="Arial"/>
                <w:b/>
                <w:bCs/>
                <w:sz w:val="14"/>
                <w:szCs w:val="14"/>
                <w:lang w:val="en-ZA" w:eastAsia="en-ZA"/>
              </w:rPr>
            </w:pPr>
          </w:p>
        </w:tc>
        <w:tc>
          <w:tcPr>
            <w:tcW w:w="500" w:type="dxa"/>
            <w:shd w:val="clear" w:color="auto" w:fill="auto"/>
            <w:noWrap/>
          </w:tcPr>
          <w:p w14:paraId="478377D9"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1999A85C" w14:textId="77777777" w:rsidR="00114086" w:rsidRPr="00184EA4" w:rsidRDefault="00114086" w:rsidP="00114086">
            <w:pPr>
              <w:jc w:val="right"/>
              <w:rPr>
                <w:rFonts w:cs="Arial"/>
                <w:b/>
                <w:bCs/>
                <w:sz w:val="14"/>
                <w:szCs w:val="14"/>
                <w:lang w:val="en-ZA" w:eastAsia="en-ZA"/>
              </w:rPr>
            </w:pPr>
          </w:p>
        </w:tc>
        <w:tc>
          <w:tcPr>
            <w:tcW w:w="553" w:type="dxa"/>
            <w:shd w:val="clear" w:color="auto" w:fill="auto"/>
            <w:noWrap/>
          </w:tcPr>
          <w:p w14:paraId="36DC93CF"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471F437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56</w:t>
            </w:r>
            <w:r w:rsidRPr="00184EA4">
              <w:rPr>
                <w:rFonts w:cs="Arial"/>
                <w:b/>
                <w:bCs/>
                <w:sz w:val="14"/>
                <w:szCs w:val="14"/>
                <w:lang w:val="en-ZA" w:eastAsia="en-ZA"/>
              </w:rPr>
              <w:t xml:space="preserve">1,624 </w:t>
            </w:r>
          </w:p>
        </w:tc>
        <w:tc>
          <w:tcPr>
            <w:tcW w:w="850" w:type="dxa"/>
            <w:shd w:val="clear" w:color="auto" w:fill="auto"/>
            <w:noWrap/>
            <w:hideMark/>
          </w:tcPr>
          <w:p w14:paraId="156D03B4"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378DA" w:rsidRPr="00184EA4">
              <w:rPr>
                <w:rFonts w:cs="Arial"/>
                <w:b/>
                <w:bCs/>
                <w:sz w:val="14"/>
                <w:szCs w:val="14"/>
                <w:lang w:val="en-ZA" w:eastAsia="en-ZA"/>
              </w:rPr>
              <w:t>56</w:t>
            </w:r>
            <w:r w:rsidRPr="00184EA4">
              <w:rPr>
                <w:rFonts w:cs="Arial"/>
                <w:b/>
                <w:bCs/>
                <w:sz w:val="14"/>
                <w:szCs w:val="14"/>
                <w:lang w:val="en-ZA" w:eastAsia="en-ZA"/>
              </w:rPr>
              <w:t xml:space="preserve">1,624 </w:t>
            </w:r>
          </w:p>
        </w:tc>
        <w:tc>
          <w:tcPr>
            <w:tcW w:w="851" w:type="dxa"/>
            <w:shd w:val="clear" w:color="auto" w:fill="auto"/>
            <w:noWrap/>
            <w:hideMark/>
          </w:tcPr>
          <w:p w14:paraId="1233DC7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18,</w:t>
            </w:r>
            <w:r w:rsidR="005378DA" w:rsidRPr="00184EA4">
              <w:rPr>
                <w:rFonts w:cs="Arial"/>
                <w:b/>
                <w:bCs/>
                <w:sz w:val="14"/>
                <w:szCs w:val="14"/>
                <w:lang w:val="en-ZA" w:eastAsia="en-ZA"/>
              </w:rPr>
              <w:t>465</w:t>
            </w:r>
            <w:r w:rsidRPr="00184EA4">
              <w:rPr>
                <w:rFonts w:cs="Arial"/>
                <w:b/>
                <w:bCs/>
                <w:sz w:val="14"/>
                <w:szCs w:val="14"/>
                <w:lang w:val="en-ZA" w:eastAsia="en-ZA"/>
              </w:rPr>
              <w:t xml:space="preserve">,117 </w:t>
            </w:r>
          </w:p>
        </w:tc>
        <w:tc>
          <w:tcPr>
            <w:tcW w:w="850" w:type="dxa"/>
            <w:shd w:val="clear" w:color="auto" w:fill="auto"/>
            <w:noWrap/>
            <w:hideMark/>
          </w:tcPr>
          <w:p w14:paraId="6A9CC2E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18,1</w:t>
            </w:r>
            <w:r w:rsidR="005378DA" w:rsidRPr="00184EA4">
              <w:rPr>
                <w:rFonts w:cs="Arial"/>
                <w:b/>
                <w:bCs/>
                <w:sz w:val="14"/>
                <w:szCs w:val="14"/>
                <w:lang w:val="en-ZA" w:eastAsia="en-ZA"/>
              </w:rPr>
              <w:t>4</w:t>
            </w:r>
            <w:r w:rsidRPr="00184EA4">
              <w:rPr>
                <w:rFonts w:cs="Arial"/>
                <w:b/>
                <w:bCs/>
                <w:sz w:val="14"/>
                <w:szCs w:val="14"/>
                <w:lang w:val="en-ZA" w:eastAsia="en-ZA"/>
              </w:rPr>
              <w:t xml:space="preserve">2,079 </w:t>
            </w:r>
          </w:p>
        </w:tc>
        <w:tc>
          <w:tcPr>
            <w:tcW w:w="851" w:type="dxa"/>
            <w:shd w:val="clear" w:color="auto" w:fill="auto"/>
            <w:noWrap/>
            <w:hideMark/>
          </w:tcPr>
          <w:p w14:paraId="1AEDE85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17,3</w:t>
            </w:r>
            <w:r w:rsidR="005378DA" w:rsidRPr="00184EA4">
              <w:rPr>
                <w:rFonts w:cs="Arial"/>
                <w:b/>
                <w:bCs/>
                <w:sz w:val="14"/>
                <w:szCs w:val="14"/>
                <w:lang w:val="en-ZA" w:eastAsia="en-ZA"/>
              </w:rPr>
              <w:t>4</w:t>
            </w:r>
            <w:r w:rsidRPr="00184EA4">
              <w:rPr>
                <w:rFonts w:cs="Arial"/>
                <w:b/>
                <w:bCs/>
                <w:sz w:val="14"/>
                <w:szCs w:val="14"/>
                <w:lang w:val="en-ZA" w:eastAsia="en-ZA"/>
              </w:rPr>
              <w:t xml:space="preserve">9,147 </w:t>
            </w:r>
          </w:p>
        </w:tc>
      </w:tr>
      <w:tr w:rsidR="00114086" w:rsidRPr="00184EA4" w14:paraId="52A901E6" w14:textId="77777777" w:rsidTr="00114086">
        <w:trPr>
          <w:trHeight w:val="20"/>
        </w:trPr>
        <w:tc>
          <w:tcPr>
            <w:tcW w:w="2411" w:type="dxa"/>
            <w:shd w:val="clear" w:color="auto" w:fill="auto"/>
            <w:noWrap/>
            <w:vAlign w:val="bottom"/>
            <w:hideMark/>
          </w:tcPr>
          <w:p w14:paraId="093979F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D090AD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EF1BB96"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AB64F77"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3F13909A"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C9F2DE6"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31B0B51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320C40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B0CCD4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52C185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7AEFC6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F15CEB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0C4F0CF4" w14:textId="77777777" w:rsidTr="00114086">
        <w:trPr>
          <w:trHeight w:val="20"/>
        </w:trPr>
        <w:tc>
          <w:tcPr>
            <w:tcW w:w="2411" w:type="dxa"/>
            <w:shd w:val="clear" w:color="auto" w:fill="auto"/>
            <w:noWrap/>
            <w:vAlign w:val="bottom"/>
            <w:hideMark/>
          </w:tcPr>
          <w:p w14:paraId="38BABB35"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Cash flows</w:t>
            </w:r>
          </w:p>
        </w:tc>
        <w:tc>
          <w:tcPr>
            <w:tcW w:w="850" w:type="dxa"/>
            <w:shd w:val="clear" w:color="auto" w:fill="auto"/>
            <w:noWrap/>
            <w:hideMark/>
          </w:tcPr>
          <w:p w14:paraId="6EACB43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28BC67A"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74A1E3E"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71772E53"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04392576"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1F5EC45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19FC28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8F5BAD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60D73C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D1EFFB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945F82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7B8B32C1" w14:textId="77777777" w:rsidTr="00114086">
        <w:trPr>
          <w:trHeight w:val="20"/>
        </w:trPr>
        <w:tc>
          <w:tcPr>
            <w:tcW w:w="2411" w:type="dxa"/>
            <w:shd w:val="clear" w:color="auto" w:fill="auto"/>
            <w:noWrap/>
            <w:vAlign w:val="bottom"/>
            <w:hideMark/>
          </w:tcPr>
          <w:p w14:paraId="4FB0931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Net cash from (used) operating</w:t>
            </w:r>
          </w:p>
        </w:tc>
        <w:tc>
          <w:tcPr>
            <w:tcW w:w="850" w:type="dxa"/>
            <w:shd w:val="clear" w:color="auto" w:fill="auto"/>
            <w:noWrap/>
            <w:hideMark/>
          </w:tcPr>
          <w:p w14:paraId="4407471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1,179,614 </w:t>
            </w:r>
          </w:p>
        </w:tc>
        <w:tc>
          <w:tcPr>
            <w:tcW w:w="655" w:type="dxa"/>
            <w:shd w:val="clear" w:color="auto" w:fill="auto"/>
            <w:noWrap/>
          </w:tcPr>
          <w:p w14:paraId="663E7173"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49348E9"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2160B6FD"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658BF0F"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65A6704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3D2F093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w:t>
            </w:r>
            <w:r w:rsidR="005378DA" w:rsidRPr="00184EA4">
              <w:rPr>
                <w:rFonts w:cs="Arial"/>
                <w:sz w:val="14"/>
                <w:szCs w:val="14"/>
                <w:lang w:val="en-ZA" w:eastAsia="en-ZA"/>
              </w:rPr>
              <w:t>4</w:t>
            </w:r>
            <w:r w:rsidRPr="00184EA4">
              <w:rPr>
                <w:rFonts w:cs="Arial"/>
                <w:sz w:val="14"/>
                <w:szCs w:val="14"/>
                <w:lang w:val="en-ZA" w:eastAsia="en-ZA"/>
              </w:rPr>
              <w:t xml:space="preserve">9,840 </w:t>
            </w:r>
          </w:p>
        </w:tc>
        <w:tc>
          <w:tcPr>
            <w:tcW w:w="850" w:type="dxa"/>
            <w:shd w:val="clear" w:color="auto" w:fill="auto"/>
            <w:noWrap/>
            <w:hideMark/>
          </w:tcPr>
          <w:p w14:paraId="5082967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w:t>
            </w:r>
            <w:r w:rsidR="005378DA" w:rsidRPr="00184EA4">
              <w:rPr>
                <w:rFonts w:cs="Arial"/>
                <w:sz w:val="14"/>
                <w:szCs w:val="14"/>
                <w:lang w:val="en-ZA" w:eastAsia="en-ZA"/>
              </w:rPr>
              <w:t>4</w:t>
            </w:r>
            <w:r w:rsidRPr="00184EA4">
              <w:rPr>
                <w:rFonts w:cs="Arial"/>
                <w:sz w:val="14"/>
                <w:szCs w:val="14"/>
                <w:lang w:val="en-ZA" w:eastAsia="en-ZA"/>
              </w:rPr>
              <w:t xml:space="preserve">9,840 </w:t>
            </w:r>
          </w:p>
        </w:tc>
        <w:tc>
          <w:tcPr>
            <w:tcW w:w="851" w:type="dxa"/>
            <w:shd w:val="clear" w:color="auto" w:fill="auto"/>
            <w:noWrap/>
            <w:hideMark/>
          </w:tcPr>
          <w:p w14:paraId="3CD3589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w:t>
            </w:r>
            <w:r w:rsidR="005378DA" w:rsidRPr="00184EA4">
              <w:rPr>
                <w:rFonts w:cs="Arial"/>
                <w:sz w:val="14"/>
                <w:szCs w:val="14"/>
                <w:lang w:val="en-ZA" w:eastAsia="en-ZA"/>
              </w:rPr>
              <w:t>2</w:t>
            </w:r>
            <w:r w:rsidRPr="00184EA4">
              <w:rPr>
                <w:rFonts w:cs="Arial"/>
                <w:sz w:val="14"/>
                <w:szCs w:val="14"/>
                <w:lang w:val="en-ZA" w:eastAsia="en-ZA"/>
              </w:rPr>
              <w:t xml:space="preserve">9,454 </w:t>
            </w:r>
          </w:p>
        </w:tc>
        <w:tc>
          <w:tcPr>
            <w:tcW w:w="850" w:type="dxa"/>
            <w:shd w:val="clear" w:color="auto" w:fill="auto"/>
            <w:noWrap/>
            <w:hideMark/>
          </w:tcPr>
          <w:p w14:paraId="12FAF21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631,533 </w:t>
            </w:r>
          </w:p>
        </w:tc>
        <w:tc>
          <w:tcPr>
            <w:tcW w:w="851" w:type="dxa"/>
            <w:shd w:val="clear" w:color="auto" w:fill="auto"/>
            <w:noWrap/>
            <w:hideMark/>
          </w:tcPr>
          <w:p w14:paraId="40258C7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390,583 </w:t>
            </w:r>
          </w:p>
        </w:tc>
      </w:tr>
      <w:tr w:rsidR="00114086" w:rsidRPr="00184EA4" w14:paraId="49C3ADDD" w14:textId="77777777" w:rsidTr="00114086">
        <w:trPr>
          <w:trHeight w:val="20"/>
        </w:trPr>
        <w:tc>
          <w:tcPr>
            <w:tcW w:w="2411" w:type="dxa"/>
            <w:shd w:val="clear" w:color="auto" w:fill="auto"/>
            <w:noWrap/>
            <w:vAlign w:val="bottom"/>
            <w:hideMark/>
          </w:tcPr>
          <w:p w14:paraId="262721C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Net cash from (used) investing</w:t>
            </w:r>
          </w:p>
        </w:tc>
        <w:tc>
          <w:tcPr>
            <w:tcW w:w="850" w:type="dxa"/>
            <w:shd w:val="clear" w:color="auto" w:fill="auto"/>
            <w:noWrap/>
            <w:hideMark/>
          </w:tcPr>
          <w:p w14:paraId="4647BF5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(1,433,170)</w:t>
            </w:r>
          </w:p>
        </w:tc>
        <w:tc>
          <w:tcPr>
            <w:tcW w:w="655" w:type="dxa"/>
            <w:shd w:val="clear" w:color="auto" w:fill="auto"/>
            <w:noWrap/>
          </w:tcPr>
          <w:p w14:paraId="498328BE"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7BEE235"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00F8D54A"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51B16AD"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5B41DDCA"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8E665C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(72,416)</w:t>
            </w:r>
          </w:p>
        </w:tc>
        <w:tc>
          <w:tcPr>
            <w:tcW w:w="850" w:type="dxa"/>
            <w:shd w:val="clear" w:color="auto" w:fill="auto"/>
            <w:noWrap/>
            <w:hideMark/>
          </w:tcPr>
          <w:p w14:paraId="09DA48A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(72,416)</w:t>
            </w:r>
          </w:p>
        </w:tc>
        <w:tc>
          <w:tcPr>
            <w:tcW w:w="851" w:type="dxa"/>
            <w:shd w:val="clear" w:color="auto" w:fill="auto"/>
            <w:noWrap/>
            <w:hideMark/>
          </w:tcPr>
          <w:p w14:paraId="1621D03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(1,505,586)</w:t>
            </w:r>
          </w:p>
        </w:tc>
        <w:tc>
          <w:tcPr>
            <w:tcW w:w="850" w:type="dxa"/>
            <w:shd w:val="clear" w:color="auto" w:fill="auto"/>
            <w:noWrap/>
            <w:hideMark/>
          </w:tcPr>
          <w:p w14:paraId="2A3E760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(1,416,354)</w:t>
            </w:r>
          </w:p>
        </w:tc>
        <w:tc>
          <w:tcPr>
            <w:tcW w:w="851" w:type="dxa"/>
            <w:shd w:val="clear" w:color="auto" w:fill="auto"/>
            <w:noWrap/>
            <w:hideMark/>
          </w:tcPr>
          <w:p w14:paraId="3942910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1,239,014)</w:t>
            </w:r>
          </w:p>
        </w:tc>
      </w:tr>
      <w:tr w:rsidR="00114086" w:rsidRPr="00184EA4" w14:paraId="79BD1D12" w14:textId="77777777" w:rsidTr="00114086">
        <w:trPr>
          <w:trHeight w:val="20"/>
        </w:trPr>
        <w:tc>
          <w:tcPr>
            <w:tcW w:w="2411" w:type="dxa"/>
            <w:shd w:val="clear" w:color="auto" w:fill="auto"/>
            <w:noWrap/>
            <w:vAlign w:val="bottom"/>
            <w:hideMark/>
          </w:tcPr>
          <w:p w14:paraId="72F1C0B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Net cash from (used) financing</w:t>
            </w:r>
          </w:p>
        </w:tc>
        <w:tc>
          <w:tcPr>
            <w:tcW w:w="850" w:type="dxa"/>
            <w:shd w:val="clear" w:color="auto" w:fill="auto"/>
            <w:noWrap/>
            <w:hideMark/>
          </w:tcPr>
          <w:p w14:paraId="3F7B069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62,776 </w:t>
            </w:r>
          </w:p>
        </w:tc>
        <w:tc>
          <w:tcPr>
            <w:tcW w:w="655" w:type="dxa"/>
            <w:shd w:val="clear" w:color="auto" w:fill="auto"/>
            <w:noWrap/>
          </w:tcPr>
          <w:p w14:paraId="6DB9C904"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B6194B2" w14:textId="77777777" w:rsidR="00114086" w:rsidRPr="00184EA4" w:rsidRDefault="00114086" w:rsidP="00114086">
            <w:pPr>
              <w:jc w:val="right"/>
              <w:rPr>
                <w:rFonts w:cs="Arial"/>
                <w:sz w:val="14"/>
                <w:szCs w:val="14"/>
                <w:lang w:val="en-ZA" w:eastAsia="en-ZA"/>
              </w:rPr>
            </w:pPr>
          </w:p>
        </w:tc>
        <w:tc>
          <w:tcPr>
            <w:tcW w:w="500" w:type="dxa"/>
            <w:shd w:val="clear" w:color="auto" w:fill="auto"/>
            <w:noWrap/>
          </w:tcPr>
          <w:p w14:paraId="3992160E"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464E310" w14:textId="77777777" w:rsidR="00114086" w:rsidRPr="00184EA4" w:rsidRDefault="00114086" w:rsidP="00114086">
            <w:pPr>
              <w:jc w:val="right"/>
              <w:rPr>
                <w:rFonts w:cs="Arial"/>
                <w:sz w:val="14"/>
                <w:szCs w:val="14"/>
                <w:lang w:val="en-ZA" w:eastAsia="en-ZA"/>
              </w:rPr>
            </w:pPr>
          </w:p>
        </w:tc>
        <w:tc>
          <w:tcPr>
            <w:tcW w:w="553" w:type="dxa"/>
            <w:shd w:val="clear" w:color="auto" w:fill="auto"/>
            <w:noWrap/>
          </w:tcPr>
          <w:p w14:paraId="1D67BDB2"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FE52A2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(169,694)</w:t>
            </w:r>
          </w:p>
        </w:tc>
        <w:tc>
          <w:tcPr>
            <w:tcW w:w="850" w:type="dxa"/>
            <w:shd w:val="clear" w:color="auto" w:fill="auto"/>
            <w:noWrap/>
            <w:hideMark/>
          </w:tcPr>
          <w:p w14:paraId="059022B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(169,694)</w:t>
            </w:r>
          </w:p>
        </w:tc>
        <w:tc>
          <w:tcPr>
            <w:tcW w:w="851" w:type="dxa"/>
            <w:shd w:val="clear" w:color="auto" w:fill="auto"/>
            <w:noWrap/>
            <w:hideMark/>
          </w:tcPr>
          <w:p w14:paraId="0590B7E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(106,918)</w:t>
            </w:r>
          </w:p>
        </w:tc>
        <w:tc>
          <w:tcPr>
            <w:tcW w:w="850" w:type="dxa"/>
            <w:shd w:val="clear" w:color="auto" w:fill="auto"/>
            <w:noWrap/>
            <w:hideMark/>
          </w:tcPr>
          <w:p w14:paraId="1BECB2B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259,405 </w:t>
            </w:r>
          </w:p>
        </w:tc>
        <w:tc>
          <w:tcPr>
            <w:tcW w:w="851" w:type="dxa"/>
            <w:shd w:val="clear" w:color="auto" w:fill="auto"/>
            <w:noWrap/>
            <w:hideMark/>
          </w:tcPr>
          <w:p w14:paraId="629142D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(187,180)</w:t>
            </w:r>
          </w:p>
        </w:tc>
      </w:tr>
      <w:tr w:rsidR="00114086" w:rsidRPr="00184EA4" w14:paraId="5671D8E8" w14:textId="77777777" w:rsidTr="00114086">
        <w:trPr>
          <w:trHeight w:val="20"/>
        </w:trPr>
        <w:tc>
          <w:tcPr>
            <w:tcW w:w="2411" w:type="dxa"/>
            <w:shd w:val="clear" w:color="auto" w:fill="auto"/>
            <w:noWrap/>
            <w:vAlign w:val="bottom"/>
            <w:hideMark/>
          </w:tcPr>
          <w:p w14:paraId="671130E0"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Cash/cash equivalents at the year end</w:t>
            </w:r>
          </w:p>
        </w:tc>
        <w:tc>
          <w:tcPr>
            <w:tcW w:w="850" w:type="dxa"/>
            <w:shd w:val="clear" w:color="auto" w:fill="auto"/>
            <w:noWrap/>
            <w:vAlign w:val="bottom"/>
            <w:hideMark/>
          </w:tcPr>
          <w:p w14:paraId="198CEC9A"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3,101,217 </w:t>
            </w:r>
          </w:p>
        </w:tc>
        <w:tc>
          <w:tcPr>
            <w:tcW w:w="655" w:type="dxa"/>
            <w:shd w:val="clear" w:color="auto" w:fill="auto"/>
            <w:noWrap/>
            <w:vAlign w:val="bottom"/>
          </w:tcPr>
          <w:p w14:paraId="4E5D80A6" w14:textId="77777777" w:rsidR="00114086" w:rsidRPr="00184EA4" w:rsidRDefault="00114086" w:rsidP="00114086">
            <w:pPr>
              <w:rPr>
                <w:rFonts w:cs="Arial"/>
                <w:b/>
                <w:bCs/>
                <w:sz w:val="14"/>
                <w:szCs w:val="14"/>
                <w:lang w:val="en-ZA" w:eastAsia="en-ZA"/>
              </w:rPr>
            </w:pPr>
          </w:p>
        </w:tc>
        <w:tc>
          <w:tcPr>
            <w:tcW w:w="621" w:type="dxa"/>
            <w:shd w:val="clear" w:color="auto" w:fill="auto"/>
            <w:noWrap/>
            <w:vAlign w:val="bottom"/>
          </w:tcPr>
          <w:p w14:paraId="741D3CB0" w14:textId="77777777" w:rsidR="00114086" w:rsidRPr="00184EA4" w:rsidRDefault="00114086" w:rsidP="00114086">
            <w:pPr>
              <w:rPr>
                <w:rFonts w:cs="Arial"/>
                <w:b/>
                <w:bCs/>
                <w:sz w:val="14"/>
                <w:szCs w:val="14"/>
                <w:lang w:val="en-ZA" w:eastAsia="en-ZA"/>
              </w:rPr>
            </w:pPr>
          </w:p>
        </w:tc>
        <w:tc>
          <w:tcPr>
            <w:tcW w:w="500" w:type="dxa"/>
            <w:shd w:val="clear" w:color="auto" w:fill="auto"/>
            <w:noWrap/>
            <w:vAlign w:val="bottom"/>
          </w:tcPr>
          <w:p w14:paraId="20AE2AB8" w14:textId="77777777" w:rsidR="00114086" w:rsidRPr="00184EA4" w:rsidRDefault="00114086" w:rsidP="00114086">
            <w:pPr>
              <w:rPr>
                <w:rFonts w:cs="Arial"/>
                <w:b/>
                <w:bCs/>
                <w:sz w:val="14"/>
                <w:szCs w:val="14"/>
                <w:lang w:val="en-ZA" w:eastAsia="en-ZA"/>
              </w:rPr>
            </w:pPr>
          </w:p>
        </w:tc>
        <w:tc>
          <w:tcPr>
            <w:tcW w:w="648" w:type="dxa"/>
            <w:shd w:val="clear" w:color="auto" w:fill="auto"/>
            <w:noWrap/>
            <w:vAlign w:val="bottom"/>
          </w:tcPr>
          <w:p w14:paraId="54A99535" w14:textId="77777777" w:rsidR="00114086" w:rsidRPr="00184EA4" w:rsidRDefault="00114086" w:rsidP="00114086">
            <w:pPr>
              <w:rPr>
                <w:rFonts w:cs="Arial"/>
                <w:b/>
                <w:bCs/>
                <w:sz w:val="14"/>
                <w:szCs w:val="14"/>
                <w:lang w:val="en-ZA" w:eastAsia="en-ZA"/>
              </w:rPr>
            </w:pPr>
          </w:p>
        </w:tc>
        <w:tc>
          <w:tcPr>
            <w:tcW w:w="553" w:type="dxa"/>
            <w:shd w:val="clear" w:color="auto" w:fill="auto"/>
            <w:noWrap/>
            <w:vAlign w:val="bottom"/>
          </w:tcPr>
          <w:p w14:paraId="08CDED38" w14:textId="77777777" w:rsidR="00114086" w:rsidRPr="00184EA4" w:rsidRDefault="00114086" w:rsidP="00114086">
            <w:pPr>
              <w:rPr>
                <w:rFonts w:cs="Arial"/>
                <w:b/>
                <w:bCs/>
                <w:sz w:val="14"/>
                <w:szCs w:val="14"/>
                <w:lang w:val="en-ZA" w:eastAsia="en-ZA"/>
              </w:rPr>
            </w:pPr>
          </w:p>
        </w:tc>
        <w:tc>
          <w:tcPr>
            <w:tcW w:w="851" w:type="dxa"/>
            <w:shd w:val="clear" w:color="auto" w:fill="auto"/>
            <w:noWrap/>
            <w:vAlign w:val="bottom"/>
            <w:hideMark/>
          </w:tcPr>
          <w:p w14:paraId="5F124473"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8</w:t>
            </w:r>
            <w:r w:rsidR="005378DA" w:rsidRPr="00184EA4">
              <w:rPr>
                <w:rFonts w:cs="Arial"/>
                <w:b/>
                <w:bCs/>
                <w:sz w:val="14"/>
                <w:szCs w:val="14"/>
                <w:lang w:val="en-ZA" w:eastAsia="en-ZA"/>
              </w:rPr>
              <w:t>2</w:t>
            </w:r>
            <w:r w:rsidRPr="00184EA4">
              <w:rPr>
                <w:rFonts w:cs="Arial"/>
                <w:b/>
                <w:bCs/>
                <w:sz w:val="14"/>
                <w:szCs w:val="14"/>
                <w:lang w:val="en-ZA" w:eastAsia="en-ZA"/>
              </w:rPr>
              <w:t xml:space="preserve">3,671 </w:t>
            </w:r>
          </w:p>
        </w:tc>
        <w:tc>
          <w:tcPr>
            <w:tcW w:w="850" w:type="dxa"/>
            <w:shd w:val="clear" w:color="auto" w:fill="auto"/>
            <w:noWrap/>
            <w:vAlign w:val="bottom"/>
            <w:hideMark/>
          </w:tcPr>
          <w:p w14:paraId="5AD8D814"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8</w:t>
            </w:r>
            <w:r w:rsidR="005378DA" w:rsidRPr="00184EA4">
              <w:rPr>
                <w:rFonts w:cs="Arial"/>
                <w:b/>
                <w:bCs/>
                <w:sz w:val="14"/>
                <w:szCs w:val="14"/>
                <w:lang w:val="en-ZA" w:eastAsia="en-ZA"/>
              </w:rPr>
              <w:t>2</w:t>
            </w:r>
            <w:r w:rsidRPr="00184EA4">
              <w:rPr>
                <w:rFonts w:cs="Arial"/>
                <w:b/>
                <w:bCs/>
                <w:sz w:val="14"/>
                <w:szCs w:val="14"/>
                <w:lang w:val="en-ZA" w:eastAsia="en-ZA"/>
              </w:rPr>
              <w:t xml:space="preserve">3,671 </w:t>
            </w:r>
          </w:p>
        </w:tc>
        <w:tc>
          <w:tcPr>
            <w:tcW w:w="851" w:type="dxa"/>
            <w:shd w:val="clear" w:color="auto" w:fill="auto"/>
            <w:noWrap/>
            <w:vAlign w:val="bottom"/>
            <w:hideMark/>
          </w:tcPr>
          <w:p w14:paraId="4BE64B1C"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3,9</w:t>
            </w:r>
            <w:r w:rsidR="005378DA" w:rsidRPr="00184EA4">
              <w:rPr>
                <w:rFonts w:cs="Arial"/>
                <w:b/>
                <w:bCs/>
                <w:sz w:val="14"/>
                <w:szCs w:val="14"/>
                <w:lang w:val="en-ZA" w:eastAsia="en-ZA"/>
              </w:rPr>
              <w:t>2</w:t>
            </w:r>
            <w:r w:rsidRPr="00184EA4">
              <w:rPr>
                <w:rFonts w:cs="Arial"/>
                <w:b/>
                <w:bCs/>
                <w:sz w:val="14"/>
                <w:szCs w:val="14"/>
                <w:lang w:val="en-ZA" w:eastAsia="en-ZA"/>
              </w:rPr>
              <w:t xml:space="preserve">4,888 </w:t>
            </w:r>
          </w:p>
        </w:tc>
        <w:tc>
          <w:tcPr>
            <w:tcW w:w="850" w:type="dxa"/>
            <w:shd w:val="clear" w:color="auto" w:fill="auto"/>
            <w:noWrap/>
            <w:vAlign w:val="bottom"/>
            <w:hideMark/>
          </w:tcPr>
          <w:p w14:paraId="5CDC54D3"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3,</w:t>
            </w:r>
            <w:r w:rsidR="005378DA" w:rsidRPr="00184EA4">
              <w:rPr>
                <w:rFonts w:cs="Arial"/>
                <w:b/>
                <w:bCs/>
                <w:sz w:val="14"/>
                <w:szCs w:val="14"/>
                <w:lang w:val="en-ZA" w:eastAsia="en-ZA"/>
              </w:rPr>
              <w:t>39</w:t>
            </w:r>
            <w:r w:rsidRPr="00184EA4">
              <w:rPr>
                <w:rFonts w:cs="Arial"/>
                <w:b/>
                <w:bCs/>
                <w:sz w:val="14"/>
                <w:szCs w:val="14"/>
                <w:lang w:val="en-ZA" w:eastAsia="en-ZA"/>
              </w:rPr>
              <w:t xml:space="preserve">9,472 </w:t>
            </w:r>
          </w:p>
        </w:tc>
        <w:tc>
          <w:tcPr>
            <w:tcW w:w="851" w:type="dxa"/>
            <w:shd w:val="clear" w:color="auto" w:fill="auto"/>
            <w:noWrap/>
            <w:vAlign w:val="bottom"/>
            <w:hideMark/>
          </w:tcPr>
          <w:p w14:paraId="0BAF12D3"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2,</w:t>
            </w:r>
            <w:r w:rsidR="005378DA" w:rsidRPr="00184EA4">
              <w:rPr>
                <w:rFonts w:cs="Arial"/>
                <w:b/>
                <w:bCs/>
                <w:sz w:val="14"/>
                <w:szCs w:val="14"/>
                <w:lang w:val="en-ZA" w:eastAsia="en-ZA"/>
              </w:rPr>
              <w:t>36</w:t>
            </w:r>
            <w:r w:rsidRPr="00184EA4">
              <w:rPr>
                <w:rFonts w:cs="Arial"/>
                <w:b/>
                <w:bCs/>
                <w:sz w:val="14"/>
                <w:szCs w:val="14"/>
                <w:lang w:val="en-ZA" w:eastAsia="en-ZA"/>
              </w:rPr>
              <w:t xml:space="preserve">3,861 </w:t>
            </w:r>
          </w:p>
        </w:tc>
      </w:tr>
      <w:tr w:rsidR="00114086" w:rsidRPr="00184EA4" w14:paraId="0ADF2BD1" w14:textId="77777777" w:rsidTr="00114086">
        <w:trPr>
          <w:trHeight w:val="20"/>
        </w:trPr>
        <w:tc>
          <w:tcPr>
            <w:tcW w:w="2411" w:type="dxa"/>
            <w:shd w:val="clear" w:color="auto" w:fill="auto"/>
            <w:noWrap/>
            <w:vAlign w:val="bottom"/>
            <w:hideMark/>
          </w:tcPr>
          <w:p w14:paraId="689B153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089F67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67C1D786"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12761FC7"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58ADBE94"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1C7510D4"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52135F6B"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4C4073D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5FAA105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A41F41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6F3E9E7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5052930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6473B4CF" w14:textId="77777777" w:rsidTr="00114086">
        <w:trPr>
          <w:trHeight w:val="20"/>
        </w:trPr>
        <w:tc>
          <w:tcPr>
            <w:tcW w:w="2411" w:type="dxa"/>
            <w:shd w:val="clear" w:color="auto" w:fill="auto"/>
            <w:noWrap/>
            <w:vAlign w:val="bottom"/>
            <w:hideMark/>
          </w:tcPr>
          <w:p w14:paraId="2EA0B436"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Cash backing/surplus reconciliation</w:t>
            </w:r>
          </w:p>
        </w:tc>
        <w:tc>
          <w:tcPr>
            <w:tcW w:w="850" w:type="dxa"/>
            <w:shd w:val="clear" w:color="auto" w:fill="auto"/>
            <w:noWrap/>
            <w:vAlign w:val="bottom"/>
            <w:hideMark/>
          </w:tcPr>
          <w:p w14:paraId="662E59C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1B37F3AD"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4C8C0465"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32917AA6"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121AF19F"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2EB426E5"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5044F9A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0129788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F024B4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060EDA6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2DC9CB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2CE59B5C" w14:textId="77777777" w:rsidTr="00114086">
        <w:trPr>
          <w:trHeight w:val="20"/>
        </w:trPr>
        <w:tc>
          <w:tcPr>
            <w:tcW w:w="2411" w:type="dxa"/>
            <w:shd w:val="clear" w:color="auto" w:fill="auto"/>
            <w:noWrap/>
            <w:vAlign w:val="bottom"/>
            <w:hideMark/>
          </w:tcPr>
          <w:p w14:paraId="45EC597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Cash and investments available</w:t>
            </w:r>
          </w:p>
        </w:tc>
        <w:tc>
          <w:tcPr>
            <w:tcW w:w="850" w:type="dxa"/>
            <w:shd w:val="clear" w:color="auto" w:fill="auto"/>
            <w:noWrap/>
            <w:vAlign w:val="bottom"/>
            <w:hideMark/>
          </w:tcPr>
          <w:p w14:paraId="1731A88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3,101,217 </w:t>
            </w:r>
          </w:p>
        </w:tc>
        <w:tc>
          <w:tcPr>
            <w:tcW w:w="655" w:type="dxa"/>
            <w:shd w:val="clear" w:color="auto" w:fill="auto"/>
            <w:noWrap/>
            <w:vAlign w:val="bottom"/>
          </w:tcPr>
          <w:p w14:paraId="671B7C57"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247DF704"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0F7A0D07"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58527E56"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6FC59D4E"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0B30A10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863,671 </w:t>
            </w:r>
          </w:p>
        </w:tc>
        <w:tc>
          <w:tcPr>
            <w:tcW w:w="850" w:type="dxa"/>
            <w:shd w:val="clear" w:color="auto" w:fill="auto"/>
            <w:noWrap/>
            <w:vAlign w:val="bottom"/>
            <w:hideMark/>
          </w:tcPr>
          <w:p w14:paraId="639EBF1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863,671 </w:t>
            </w:r>
          </w:p>
        </w:tc>
        <w:tc>
          <w:tcPr>
            <w:tcW w:w="851" w:type="dxa"/>
            <w:shd w:val="clear" w:color="auto" w:fill="auto"/>
            <w:noWrap/>
            <w:vAlign w:val="bottom"/>
            <w:hideMark/>
          </w:tcPr>
          <w:p w14:paraId="5C15D9F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3,964,888 </w:t>
            </w:r>
          </w:p>
        </w:tc>
        <w:tc>
          <w:tcPr>
            <w:tcW w:w="850" w:type="dxa"/>
            <w:shd w:val="clear" w:color="auto" w:fill="auto"/>
            <w:noWrap/>
            <w:vAlign w:val="bottom"/>
            <w:hideMark/>
          </w:tcPr>
          <w:p w14:paraId="4D5838F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3,439,472 </w:t>
            </w:r>
          </w:p>
        </w:tc>
        <w:tc>
          <w:tcPr>
            <w:tcW w:w="851" w:type="dxa"/>
            <w:shd w:val="clear" w:color="auto" w:fill="auto"/>
            <w:noWrap/>
            <w:vAlign w:val="bottom"/>
            <w:hideMark/>
          </w:tcPr>
          <w:p w14:paraId="4C8F34B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2,403,861 </w:t>
            </w:r>
          </w:p>
        </w:tc>
      </w:tr>
      <w:tr w:rsidR="00114086" w:rsidRPr="00184EA4" w14:paraId="3FBFE576" w14:textId="77777777" w:rsidTr="00114086">
        <w:trPr>
          <w:trHeight w:val="20"/>
        </w:trPr>
        <w:tc>
          <w:tcPr>
            <w:tcW w:w="2411" w:type="dxa"/>
            <w:shd w:val="clear" w:color="auto" w:fill="auto"/>
            <w:noWrap/>
            <w:vAlign w:val="bottom"/>
            <w:hideMark/>
          </w:tcPr>
          <w:p w14:paraId="7F85D43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Application of cash and investments</w:t>
            </w:r>
          </w:p>
        </w:tc>
        <w:tc>
          <w:tcPr>
            <w:tcW w:w="850" w:type="dxa"/>
            <w:shd w:val="clear" w:color="auto" w:fill="auto"/>
            <w:noWrap/>
            <w:vAlign w:val="bottom"/>
            <w:hideMark/>
          </w:tcPr>
          <w:p w14:paraId="4C2B19D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1,057,219 </w:t>
            </w:r>
          </w:p>
        </w:tc>
        <w:tc>
          <w:tcPr>
            <w:tcW w:w="655" w:type="dxa"/>
            <w:shd w:val="clear" w:color="auto" w:fill="auto"/>
            <w:noWrap/>
            <w:vAlign w:val="bottom"/>
          </w:tcPr>
          <w:p w14:paraId="2C8C5C66"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1FC18D79"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5F5D1B52"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11EDF3C1"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70ACFA38"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37081EA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297,538 </w:t>
            </w:r>
          </w:p>
        </w:tc>
        <w:tc>
          <w:tcPr>
            <w:tcW w:w="850" w:type="dxa"/>
            <w:shd w:val="clear" w:color="auto" w:fill="auto"/>
            <w:noWrap/>
            <w:vAlign w:val="bottom"/>
            <w:hideMark/>
          </w:tcPr>
          <w:p w14:paraId="4D8C73C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297,538 </w:t>
            </w:r>
          </w:p>
        </w:tc>
        <w:tc>
          <w:tcPr>
            <w:tcW w:w="851" w:type="dxa"/>
            <w:shd w:val="clear" w:color="auto" w:fill="auto"/>
            <w:noWrap/>
            <w:vAlign w:val="bottom"/>
            <w:hideMark/>
          </w:tcPr>
          <w:p w14:paraId="2042C9A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1,354,757 </w:t>
            </w:r>
          </w:p>
        </w:tc>
        <w:tc>
          <w:tcPr>
            <w:tcW w:w="850" w:type="dxa"/>
            <w:shd w:val="clear" w:color="auto" w:fill="auto"/>
            <w:noWrap/>
            <w:vAlign w:val="bottom"/>
            <w:hideMark/>
          </w:tcPr>
          <w:p w14:paraId="3D3FBBA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1,116,361 </w:t>
            </w:r>
          </w:p>
        </w:tc>
        <w:tc>
          <w:tcPr>
            <w:tcW w:w="851" w:type="dxa"/>
            <w:shd w:val="clear" w:color="auto" w:fill="auto"/>
            <w:noWrap/>
            <w:vAlign w:val="bottom"/>
            <w:hideMark/>
          </w:tcPr>
          <w:p w14:paraId="510ECC4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1,057,680 </w:t>
            </w:r>
          </w:p>
        </w:tc>
      </w:tr>
      <w:tr w:rsidR="00114086" w:rsidRPr="00184EA4" w14:paraId="602C2C62" w14:textId="77777777" w:rsidTr="00114086">
        <w:trPr>
          <w:trHeight w:val="20"/>
        </w:trPr>
        <w:tc>
          <w:tcPr>
            <w:tcW w:w="2411" w:type="dxa"/>
            <w:shd w:val="clear" w:color="auto" w:fill="auto"/>
            <w:noWrap/>
            <w:vAlign w:val="bottom"/>
            <w:hideMark/>
          </w:tcPr>
          <w:p w14:paraId="3FD2AAA5"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Balance - surplus (shortfall)</w:t>
            </w:r>
          </w:p>
        </w:tc>
        <w:tc>
          <w:tcPr>
            <w:tcW w:w="850" w:type="dxa"/>
            <w:shd w:val="clear" w:color="auto" w:fill="auto"/>
            <w:noWrap/>
            <w:vAlign w:val="bottom"/>
            <w:hideMark/>
          </w:tcPr>
          <w:p w14:paraId="0FE9606C"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2,043,998 </w:t>
            </w:r>
          </w:p>
        </w:tc>
        <w:tc>
          <w:tcPr>
            <w:tcW w:w="655" w:type="dxa"/>
            <w:shd w:val="clear" w:color="auto" w:fill="auto"/>
            <w:noWrap/>
            <w:vAlign w:val="bottom"/>
          </w:tcPr>
          <w:p w14:paraId="0724D8F8" w14:textId="77777777" w:rsidR="00114086" w:rsidRPr="00184EA4" w:rsidRDefault="00114086" w:rsidP="00114086">
            <w:pPr>
              <w:rPr>
                <w:rFonts w:cs="Arial"/>
                <w:b/>
                <w:bCs/>
                <w:sz w:val="14"/>
                <w:szCs w:val="14"/>
                <w:lang w:val="en-ZA" w:eastAsia="en-ZA"/>
              </w:rPr>
            </w:pPr>
          </w:p>
        </w:tc>
        <w:tc>
          <w:tcPr>
            <w:tcW w:w="621" w:type="dxa"/>
            <w:shd w:val="clear" w:color="auto" w:fill="auto"/>
            <w:noWrap/>
            <w:vAlign w:val="bottom"/>
          </w:tcPr>
          <w:p w14:paraId="2BA44B61" w14:textId="77777777" w:rsidR="00114086" w:rsidRPr="00184EA4" w:rsidRDefault="00114086" w:rsidP="00114086">
            <w:pPr>
              <w:rPr>
                <w:rFonts w:cs="Arial"/>
                <w:b/>
                <w:bCs/>
                <w:sz w:val="14"/>
                <w:szCs w:val="14"/>
                <w:lang w:val="en-ZA" w:eastAsia="en-ZA"/>
              </w:rPr>
            </w:pPr>
          </w:p>
        </w:tc>
        <w:tc>
          <w:tcPr>
            <w:tcW w:w="500" w:type="dxa"/>
            <w:shd w:val="clear" w:color="auto" w:fill="auto"/>
            <w:noWrap/>
            <w:vAlign w:val="bottom"/>
          </w:tcPr>
          <w:p w14:paraId="58ECA54C" w14:textId="77777777" w:rsidR="00114086" w:rsidRPr="00184EA4" w:rsidRDefault="00114086" w:rsidP="00114086">
            <w:pPr>
              <w:rPr>
                <w:rFonts w:cs="Arial"/>
                <w:b/>
                <w:bCs/>
                <w:sz w:val="14"/>
                <w:szCs w:val="14"/>
                <w:lang w:val="en-ZA" w:eastAsia="en-ZA"/>
              </w:rPr>
            </w:pPr>
          </w:p>
        </w:tc>
        <w:tc>
          <w:tcPr>
            <w:tcW w:w="648" w:type="dxa"/>
            <w:shd w:val="clear" w:color="auto" w:fill="auto"/>
            <w:noWrap/>
            <w:vAlign w:val="bottom"/>
          </w:tcPr>
          <w:p w14:paraId="098E4561" w14:textId="77777777" w:rsidR="00114086" w:rsidRPr="00184EA4" w:rsidRDefault="00114086" w:rsidP="00114086">
            <w:pPr>
              <w:rPr>
                <w:rFonts w:cs="Arial"/>
                <w:b/>
                <w:bCs/>
                <w:sz w:val="14"/>
                <w:szCs w:val="14"/>
                <w:lang w:val="en-ZA" w:eastAsia="en-ZA"/>
              </w:rPr>
            </w:pPr>
          </w:p>
        </w:tc>
        <w:tc>
          <w:tcPr>
            <w:tcW w:w="553" w:type="dxa"/>
            <w:shd w:val="clear" w:color="auto" w:fill="auto"/>
            <w:noWrap/>
            <w:vAlign w:val="bottom"/>
          </w:tcPr>
          <w:p w14:paraId="32085BE0" w14:textId="77777777" w:rsidR="00114086" w:rsidRPr="00184EA4" w:rsidRDefault="00114086" w:rsidP="00114086">
            <w:pPr>
              <w:rPr>
                <w:rFonts w:cs="Arial"/>
                <w:b/>
                <w:bCs/>
                <w:sz w:val="14"/>
                <w:szCs w:val="14"/>
                <w:lang w:val="en-ZA" w:eastAsia="en-ZA"/>
              </w:rPr>
            </w:pPr>
          </w:p>
        </w:tc>
        <w:tc>
          <w:tcPr>
            <w:tcW w:w="851" w:type="dxa"/>
            <w:shd w:val="clear" w:color="auto" w:fill="auto"/>
            <w:noWrap/>
            <w:vAlign w:val="bottom"/>
            <w:hideMark/>
          </w:tcPr>
          <w:p w14:paraId="05B97EB7"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566,133 </w:t>
            </w:r>
          </w:p>
        </w:tc>
        <w:tc>
          <w:tcPr>
            <w:tcW w:w="850" w:type="dxa"/>
            <w:shd w:val="clear" w:color="auto" w:fill="auto"/>
            <w:noWrap/>
            <w:vAlign w:val="bottom"/>
            <w:hideMark/>
          </w:tcPr>
          <w:p w14:paraId="383ED9E5"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566,133 </w:t>
            </w:r>
          </w:p>
        </w:tc>
        <w:tc>
          <w:tcPr>
            <w:tcW w:w="851" w:type="dxa"/>
            <w:shd w:val="clear" w:color="auto" w:fill="auto"/>
            <w:noWrap/>
            <w:vAlign w:val="bottom"/>
            <w:hideMark/>
          </w:tcPr>
          <w:p w14:paraId="5E39EE7F"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2,610,131 </w:t>
            </w:r>
          </w:p>
        </w:tc>
        <w:tc>
          <w:tcPr>
            <w:tcW w:w="850" w:type="dxa"/>
            <w:shd w:val="clear" w:color="auto" w:fill="auto"/>
            <w:noWrap/>
            <w:vAlign w:val="bottom"/>
            <w:hideMark/>
          </w:tcPr>
          <w:p w14:paraId="6F7F62D6"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2,323,111 </w:t>
            </w:r>
          </w:p>
        </w:tc>
        <w:tc>
          <w:tcPr>
            <w:tcW w:w="851" w:type="dxa"/>
            <w:shd w:val="clear" w:color="auto" w:fill="auto"/>
            <w:noWrap/>
            <w:vAlign w:val="bottom"/>
            <w:hideMark/>
          </w:tcPr>
          <w:p w14:paraId="04FFB0BE"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 xml:space="preserve">    1,346,181 </w:t>
            </w:r>
          </w:p>
        </w:tc>
      </w:tr>
      <w:tr w:rsidR="00114086" w:rsidRPr="00184EA4" w14:paraId="3C514C84" w14:textId="77777777" w:rsidTr="00114086">
        <w:trPr>
          <w:trHeight w:val="20"/>
        </w:trPr>
        <w:tc>
          <w:tcPr>
            <w:tcW w:w="2411" w:type="dxa"/>
            <w:shd w:val="clear" w:color="auto" w:fill="auto"/>
            <w:noWrap/>
            <w:vAlign w:val="bottom"/>
            <w:hideMark/>
          </w:tcPr>
          <w:p w14:paraId="19AF90C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7F511E3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66003516"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31016D6D"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1ECFBFAC"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22F8F17E"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4355379B"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3742FE1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01993F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04E30A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2ACC91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59AC269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6517048F" w14:textId="77777777" w:rsidTr="00114086">
        <w:trPr>
          <w:trHeight w:val="20"/>
        </w:trPr>
        <w:tc>
          <w:tcPr>
            <w:tcW w:w="2411" w:type="dxa"/>
            <w:shd w:val="clear" w:color="auto" w:fill="auto"/>
            <w:noWrap/>
            <w:vAlign w:val="bottom"/>
            <w:hideMark/>
          </w:tcPr>
          <w:p w14:paraId="15F13FBE"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Asset Management</w:t>
            </w:r>
          </w:p>
        </w:tc>
        <w:tc>
          <w:tcPr>
            <w:tcW w:w="850" w:type="dxa"/>
            <w:shd w:val="clear" w:color="auto" w:fill="auto"/>
            <w:noWrap/>
            <w:vAlign w:val="bottom"/>
            <w:hideMark/>
          </w:tcPr>
          <w:p w14:paraId="6327230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6F78B16A"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043B2DD7"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6D5A4E2B"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3C75C93F"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0DB65905"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2781D43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3AB6C25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04AF36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6678D4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6DA4C49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57364984" w14:textId="77777777" w:rsidTr="00114086">
        <w:trPr>
          <w:trHeight w:val="20"/>
        </w:trPr>
        <w:tc>
          <w:tcPr>
            <w:tcW w:w="2411" w:type="dxa"/>
            <w:shd w:val="clear" w:color="auto" w:fill="auto"/>
            <w:noWrap/>
            <w:vAlign w:val="bottom"/>
            <w:hideMark/>
          </w:tcPr>
          <w:p w14:paraId="3F16E03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Asset register summary (WDV)</w:t>
            </w:r>
          </w:p>
        </w:tc>
        <w:tc>
          <w:tcPr>
            <w:tcW w:w="850" w:type="dxa"/>
            <w:shd w:val="clear" w:color="auto" w:fill="auto"/>
            <w:noWrap/>
            <w:vAlign w:val="bottom"/>
            <w:hideMark/>
          </w:tcPr>
          <w:p w14:paraId="6BA4073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18,874,504 </w:t>
            </w:r>
          </w:p>
        </w:tc>
        <w:tc>
          <w:tcPr>
            <w:tcW w:w="655" w:type="dxa"/>
            <w:shd w:val="clear" w:color="auto" w:fill="auto"/>
            <w:noWrap/>
            <w:vAlign w:val="bottom"/>
          </w:tcPr>
          <w:p w14:paraId="0EB52757"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56B2F92A"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2B0DA1D1"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4505956F"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02429A3F"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50240AF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(259,245)</w:t>
            </w:r>
          </w:p>
        </w:tc>
        <w:tc>
          <w:tcPr>
            <w:tcW w:w="850" w:type="dxa"/>
            <w:shd w:val="clear" w:color="auto" w:fill="auto"/>
            <w:noWrap/>
            <w:vAlign w:val="bottom"/>
            <w:hideMark/>
          </w:tcPr>
          <w:p w14:paraId="11C5D31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(259,245)</w:t>
            </w:r>
          </w:p>
        </w:tc>
        <w:tc>
          <w:tcPr>
            <w:tcW w:w="851" w:type="dxa"/>
            <w:shd w:val="clear" w:color="auto" w:fill="auto"/>
            <w:noWrap/>
            <w:vAlign w:val="bottom"/>
            <w:hideMark/>
          </w:tcPr>
          <w:p w14:paraId="6D40FC8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18,615,260 </w:t>
            </w:r>
          </w:p>
        </w:tc>
        <w:tc>
          <w:tcPr>
            <w:tcW w:w="850" w:type="dxa"/>
            <w:shd w:val="clear" w:color="auto" w:fill="auto"/>
            <w:noWrap/>
            <w:vAlign w:val="bottom"/>
            <w:hideMark/>
          </w:tcPr>
          <w:p w14:paraId="71242CE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18,890,882 </w:t>
            </w:r>
          </w:p>
        </w:tc>
        <w:tc>
          <w:tcPr>
            <w:tcW w:w="851" w:type="dxa"/>
            <w:shd w:val="clear" w:color="auto" w:fill="auto"/>
            <w:noWrap/>
            <w:vAlign w:val="bottom"/>
            <w:hideMark/>
          </w:tcPr>
          <w:p w14:paraId="13DB180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18,900,011 </w:t>
            </w:r>
          </w:p>
        </w:tc>
      </w:tr>
      <w:tr w:rsidR="00114086" w:rsidRPr="00184EA4" w14:paraId="1520C3C1" w14:textId="77777777" w:rsidTr="00114086">
        <w:trPr>
          <w:trHeight w:val="20"/>
        </w:trPr>
        <w:tc>
          <w:tcPr>
            <w:tcW w:w="2411" w:type="dxa"/>
            <w:shd w:val="clear" w:color="auto" w:fill="auto"/>
            <w:noWrap/>
            <w:vAlign w:val="bottom"/>
            <w:hideMark/>
          </w:tcPr>
          <w:p w14:paraId="58AF3FE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Depreciation </w:t>
            </w:r>
          </w:p>
        </w:tc>
        <w:tc>
          <w:tcPr>
            <w:tcW w:w="850" w:type="dxa"/>
            <w:shd w:val="clear" w:color="auto" w:fill="auto"/>
            <w:noWrap/>
            <w:vAlign w:val="bottom"/>
            <w:hideMark/>
          </w:tcPr>
          <w:p w14:paraId="5633001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1,038,281 </w:t>
            </w:r>
          </w:p>
        </w:tc>
        <w:tc>
          <w:tcPr>
            <w:tcW w:w="655" w:type="dxa"/>
            <w:shd w:val="clear" w:color="auto" w:fill="auto"/>
            <w:noWrap/>
            <w:vAlign w:val="bottom"/>
          </w:tcPr>
          <w:p w14:paraId="7D9772A1"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3615897E"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73487C1D"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3ECE6078"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0E579FDB"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529C5A3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533ED38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2C45445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1,038,281 </w:t>
            </w:r>
          </w:p>
        </w:tc>
        <w:tc>
          <w:tcPr>
            <w:tcW w:w="850" w:type="dxa"/>
            <w:shd w:val="clear" w:color="auto" w:fill="auto"/>
            <w:noWrap/>
            <w:vAlign w:val="bottom"/>
            <w:hideMark/>
          </w:tcPr>
          <w:p w14:paraId="785CCD0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1,100,578 </w:t>
            </w:r>
          </w:p>
        </w:tc>
        <w:tc>
          <w:tcPr>
            <w:tcW w:w="851" w:type="dxa"/>
            <w:shd w:val="clear" w:color="auto" w:fill="auto"/>
            <w:noWrap/>
            <w:vAlign w:val="bottom"/>
            <w:hideMark/>
          </w:tcPr>
          <w:p w14:paraId="1B332BB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1,166,613 </w:t>
            </w:r>
          </w:p>
        </w:tc>
      </w:tr>
      <w:tr w:rsidR="00114086" w:rsidRPr="00184EA4" w14:paraId="0BE90000" w14:textId="77777777" w:rsidTr="00114086">
        <w:trPr>
          <w:trHeight w:val="20"/>
        </w:trPr>
        <w:tc>
          <w:tcPr>
            <w:tcW w:w="2411" w:type="dxa"/>
            <w:shd w:val="clear" w:color="auto" w:fill="auto"/>
            <w:noWrap/>
            <w:vAlign w:val="bottom"/>
            <w:hideMark/>
          </w:tcPr>
          <w:p w14:paraId="2502866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Renewal and Upgrading of Existing Assets</w:t>
            </w:r>
          </w:p>
        </w:tc>
        <w:tc>
          <w:tcPr>
            <w:tcW w:w="850" w:type="dxa"/>
            <w:shd w:val="clear" w:color="auto" w:fill="auto"/>
            <w:noWrap/>
            <w:vAlign w:val="bottom"/>
            <w:hideMark/>
          </w:tcPr>
          <w:p w14:paraId="6CEAD53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634,959 </w:t>
            </w:r>
          </w:p>
        </w:tc>
        <w:tc>
          <w:tcPr>
            <w:tcW w:w="655" w:type="dxa"/>
            <w:shd w:val="clear" w:color="auto" w:fill="auto"/>
            <w:noWrap/>
            <w:vAlign w:val="bottom"/>
          </w:tcPr>
          <w:p w14:paraId="08036B5E"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063A9F56"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11FF63D6"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0DA5C80F"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2BF8AD95"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7E28079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(72,890)</w:t>
            </w:r>
          </w:p>
        </w:tc>
        <w:tc>
          <w:tcPr>
            <w:tcW w:w="850" w:type="dxa"/>
            <w:shd w:val="clear" w:color="auto" w:fill="auto"/>
            <w:noWrap/>
            <w:vAlign w:val="bottom"/>
            <w:hideMark/>
          </w:tcPr>
          <w:p w14:paraId="60B728B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(72,890)</w:t>
            </w:r>
          </w:p>
        </w:tc>
        <w:tc>
          <w:tcPr>
            <w:tcW w:w="851" w:type="dxa"/>
            <w:shd w:val="clear" w:color="auto" w:fill="auto"/>
            <w:noWrap/>
            <w:vAlign w:val="bottom"/>
            <w:hideMark/>
          </w:tcPr>
          <w:p w14:paraId="6DA26CD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562,070 </w:t>
            </w:r>
          </w:p>
        </w:tc>
        <w:tc>
          <w:tcPr>
            <w:tcW w:w="850" w:type="dxa"/>
            <w:shd w:val="clear" w:color="auto" w:fill="auto"/>
            <w:noWrap/>
            <w:vAlign w:val="bottom"/>
            <w:hideMark/>
          </w:tcPr>
          <w:p w14:paraId="0B375FD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608,339 </w:t>
            </w:r>
          </w:p>
        </w:tc>
        <w:tc>
          <w:tcPr>
            <w:tcW w:w="851" w:type="dxa"/>
            <w:shd w:val="clear" w:color="auto" w:fill="auto"/>
            <w:noWrap/>
            <w:vAlign w:val="bottom"/>
            <w:hideMark/>
          </w:tcPr>
          <w:p w14:paraId="6663560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409,970 </w:t>
            </w:r>
          </w:p>
        </w:tc>
      </w:tr>
      <w:tr w:rsidR="00114086" w:rsidRPr="00184EA4" w14:paraId="65D4A208" w14:textId="77777777" w:rsidTr="00114086">
        <w:trPr>
          <w:trHeight w:val="20"/>
        </w:trPr>
        <w:tc>
          <w:tcPr>
            <w:tcW w:w="2411" w:type="dxa"/>
            <w:shd w:val="clear" w:color="auto" w:fill="auto"/>
            <w:noWrap/>
            <w:vAlign w:val="bottom"/>
            <w:hideMark/>
          </w:tcPr>
          <w:p w14:paraId="04B1BA3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Repairs and Maintenance</w:t>
            </w:r>
          </w:p>
        </w:tc>
        <w:tc>
          <w:tcPr>
            <w:tcW w:w="850" w:type="dxa"/>
            <w:shd w:val="clear" w:color="auto" w:fill="auto"/>
            <w:noWrap/>
            <w:vAlign w:val="bottom"/>
            <w:hideMark/>
          </w:tcPr>
          <w:p w14:paraId="3141D55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502,368 </w:t>
            </w:r>
          </w:p>
        </w:tc>
        <w:tc>
          <w:tcPr>
            <w:tcW w:w="655" w:type="dxa"/>
            <w:shd w:val="clear" w:color="auto" w:fill="auto"/>
            <w:noWrap/>
            <w:vAlign w:val="bottom"/>
          </w:tcPr>
          <w:p w14:paraId="45A2C3D3"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103F3F3C"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6569A282"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208C3A88"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3EAE3D10"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3D69577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(11,328)</w:t>
            </w:r>
          </w:p>
        </w:tc>
        <w:tc>
          <w:tcPr>
            <w:tcW w:w="850" w:type="dxa"/>
            <w:shd w:val="clear" w:color="auto" w:fill="auto"/>
            <w:noWrap/>
            <w:vAlign w:val="bottom"/>
            <w:hideMark/>
          </w:tcPr>
          <w:p w14:paraId="0D4E5DF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(11,328)</w:t>
            </w:r>
          </w:p>
        </w:tc>
        <w:tc>
          <w:tcPr>
            <w:tcW w:w="851" w:type="dxa"/>
            <w:shd w:val="clear" w:color="auto" w:fill="auto"/>
            <w:noWrap/>
            <w:vAlign w:val="bottom"/>
            <w:hideMark/>
          </w:tcPr>
          <w:p w14:paraId="12774A0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491,040 </w:t>
            </w:r>
          </w:p>
        </w:tc>
        <w:tc>
          <w:tcPr>
            <w:tcW w:w="850" w:type="dxa"/>
            <w:shd w:val="clear" w:color="auto" w:fill="auto"/>
            <w:noWrap/>
            <w:vAlign w:val="bottom"/>
            <w:hideMark/>
          </w:tcPr>
          <w:p w14:paraId="0560006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532,315 </w:t>
            </w:r>
          </w:p>
        </w:tc>
        <w:tc>
          <w:tcPr>
            <w:tcW w:w="851" w:type="dxa"/>
            <w:shd w:val="clear" w:color="auto" w:fill="auto"/>
            <w:noWrap/>
            <w:vAlign w:val="bottom"/>
            <w:hideMark/>
          </w:tcPr>
          <w:p w14:paraId="4EFD488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565,267 </w:t>
            </w:r>
          </w:p>
        </w:tc>
      </w:tr>
      <w:tr w:rsidR="00114086" w:rsidRPr="00184EA4" w14:paraId="126D4F19" w14:textId="77777777" w:rsidTr="00114086">
        <w:trPr>
          <w:trHeight w:val="20"/>
        </w:trPr>
        <w:tc>
          <w:tcPr>
            <w:tcW w:w="2411" w:type="dxa"/>
            <w:shd w:val="clear" w:color="auto" w:fill="auto"/>
            <w:noWrap/>
            <w:vAlign w:val="bottom"/>
            <w:hideMark/>
          </w:tcPr>
          <w:p w14:paraId="29590D2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585B9CB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4D97EDC0"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5888AD59"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0E6F1DEE"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57DBEAD5"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2ACCD023"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0E5991A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D3488D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37227D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4D6E985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6D69DB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39E6E235" w14:textId="77777777" w:rsidTr="00114086">
        <w:trPr>
          <w:trHeight w:val="20"/>
        </w:trPr>
        <w:tc>
          <w:tcPr>
            <w:tcW w:w="2411" w:type="dxa"/>
            <w:shd w:val="clear" w:color="auto" w:fill="auto"/>
            <w:noWrap/>
            <w:vAlign w:val="bottom"/>
            <w:hideMark/>
          </w:tcPr>
          <w:p w14:paraId="06802EDA"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Free services</w:t>
            </w:r>
          </w:p>
        </w:tc>
        <w:tc>
          <w:tcPr>
            <w:tcW w:w="850" w:type="dxa"/>
            <w:shd w:val="clear" w:color="auto" w:fill="auto"/>
            <w:noWrap/>
            <w:vAlign w:val="bottom"/>
            <w:hideMark/>
          </w:tcPr>
          <w:p w14:paraId="7E92209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46F8E798"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55D9889C"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155AB313"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539490AE"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057F4692"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7EC2FCF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96F9D3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69EE5E9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78B0392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B8E372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57F75726" w14:textId="77777777" w:rsidTr="00114086">
        <w:trPr>
          <w:trHeight w:val="20"/>
        </w:trPr>
        <w:tc>
          <w:tcPr>
            <w:tcW w:w="2411" w:type="dxa"/>
            <w:shd w:val="clear" w:color="auto" w:fill="auto"/>
            <w:noWrap/>
            <w:vAlign w:val="bottom"/>
            <w:hideMark/>
          </w:tcPr>
          <w:p w14:paraId="6980DB9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Cost of Free Basic Services provided</w:t>
            </w:r>
          </w:p>
        </w:tc>
        <w:tc>
          <w:tcPr>
            <w:tcW w:w="850" w:type="dxa"/>
            <w:shd w:val="clear" w:color="auto" w:fill="auto"/>
            <w:noWrap/>
            <w:vAlign w:val="bottom"/>
            <w:hideMark/>
          </w:tcPr>
          <w:p w14:paraId="0F748BD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1,047,489 </w:t>
            </w:r>
          </w:p>
        </w:tc>
        <w:tc>
          <w:tcPr>
            <w:tcW w:w="655" w:type="dxa"/>
            <w:shd w:val="clear" w:color="auto" w:fill="auto"/>
            <w:noWrap/>
            <w:vAlign w:val="bottom"/>
          </w:tcPr>
          <w:p w14:paraId="05249C9B"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6898AB51"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43F1276E"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15827B1C"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49B993F9"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6F6E972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00A9183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7212010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1,047,489 </w:t>
            </w:r>
          </w:p>
        </w:tc>
        <w:tc>
          <w:tcPr>
            <w:tcW w:w="850" w:type="dxa"/>
            <w:shd w:val="clear" w:color="auto" w:fill="auto"/>
            <w:noWrap/>
            <w:vAlign w:val="bottom"/>
            <w:hideMark/>
          </w:tcPr>
          <w:p w14:paraId="37BDE1E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1,122,330 </w:t>
            </w:r>
          </w:p>
        </w:tc>
        <w:tc>
          <w:tcPr>
            <w:tcW w:w="851" w:type="dxa"/>
            <w:shd w:val="clear" w:color="auto" w:fill="auto"/>
            <w:noWrap/>
            <w:vAlign w:val="bottom"/>
            <w:hideMark/>
          </w:tcPr>
          <w:p w14:paraId="0A902C1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1,207,761 </w:t>
            </w:r>
          </w:p>
        </w:tc>
      </w:tr>
      <w:tr w:rsidR="00114086" w:rsidRPr="00184EA4" w14:paraId="39581696" w14:textId="77777777" w:rsidTr="00114086">
        <w:trPr>
          <w:trHeight w:val="20"/>
        </w:trPr>
        <w:tc>
          <w:tcPr>
            <w:tcW w:w="2411" w:type="dxa"/>
            <w:shd w:val="clear" w:color="auto" w:fill="auto"/>
            <w:noWrap/>
            <w:vAlign w:val="bottom"/>
            <w:hideMark/>
          </w:tcPr>
          <w:p w14:paraId="46D737E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Revenue cost of free services provided</w:t>
            </w:r>
          </w:p>
        </w:tc>
        <w:tc>
          <w:tcPr>
            <w:tcW w:w="850" w:type="dxa"/>
            <w:shd w:val="clear" w:color="auto" w:fill="auto"/>
            <w:noWrap/>
            <w:vAlign w:val="bottom"/>
            <w:hideMark/>
          </w:tcPr>
          <w:p w14:paraId="49877BD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127,169 </w:t>
            </w:r>
          </w:p>
        </w:tc>
        <w:tc>
          <w:tcPr>
            <w:tcW w:w="655" w:type="dxa"/>
            <w:shd w:val="clear" w:color="auto" w:fill="auto"/>
            <w:noWrap/>
            <w:vAlign w:val="bottom"/>
          </w:tcPr>
          <w:p w14:paraId="6DA7D846"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5B20F375"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1A28BD6D"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27F7C3FC"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672655AA"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44B140A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5F0A6E6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2E3B666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127,169 </w:t>
            </w:r>
          </w:p>
        </w:tc>
        <w:tc>
          <w:tcPr>
            <w:tcW w:w="850" w:type="dxa"/>
            <w:shd w:val="clear" w:color="auto" w:fill="auto"/>
            <w:noWrap/>
            <w:vAlign w:val="bottom"/>
            <w:hideMark/>
          </w:tcPr>
          <w:p w14:paraId="37D43B3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136,884 </w:t>
            </w:r>
          </w:p>
        </w:tc>
        <w:tc>
          <w:tcPr>
            <w:tcW w:w="851" w:type="dxa"/>
            <w:shd w:val="clear" w:color="auto" w:fill="auto"/>
            <w:noWrap/>
            <w:vAlign w:val="bottom"/>
            <w:hideMark/>
          </w:tcPr>
          <w:p w14:paraId="63F1410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147,934 </w:t>
            </w:r>
          </w:p>
        </w:tc>
      </w:tr>
      <w:tr w:rsidR="00114086" w:rsidRPr="00184EA4" w14:paraId="33F195F5" w14:textId="77777777" w:rsidTr="00114086">
        <w:trPr>
          <w:trHeight w:val="20"/>
        </w:trPr>
        <w:tc>
          <w:tcPr>
            <w:tcW w:w="2411" w:type="dxa"/>
            <w:shd w:val="clear" w:color="auto" w:fill="auto"/>
            <w:noWrap/>
            <w:vAlign w:val="bottom"/>
            <w:hideMark/>
          </w:tcPr>
          <w:p w14:paraId="0367540F"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Households below minimum service level</w:t>
            </w:r>
          </w:p>
        </w:tc>
        <w:tc>
          <w:tcPr>
            <w:tcW w:w="850" w:type="dxa"/>
            <w:shd w:val="clear" w:color="auto" w:fill="auto"/>
            <w:noWrap/>
            <w:vAlign w:val="bottom"/>
            <w:hideMark/>
          </w:tcPr>
          <w:p w14:paraId="2E10759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487B7619"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436E73ED"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7F621293"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706F9C8B"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04D5662D"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09BD928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48AC32F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12D1936"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0A2CE56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7769E13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4C35CEAC" w14:textId="77777777" w:rsidTr="00114086">
        <w:trPr>
          <w:trHeight w:val="20"/>
        </w:trPr>
        <w:tc>
          <w:tcPr>
            <w:tcW w:w="2411" w:type="dxa"/>
            <w:shd w:val="clear" w:color="auto" w:fill="auto"/>
            <w:noWrap/>
            <w:vAlign w:val="bottom"/>
            <w:hideMark/>
          </w:tcPr>
          <w:p w14:paraId="56129A77"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Water:</w:t>
            </w:r>
          </w:p>
        </w:tc>
        <w:tc>
          <w:tcPr>
            <w:tcW w:w="850" w:type="dxa"/>
            <w:shd w:val="clear" w:color="auto" w:fill="auto"/>
            <w:noWrap/>
            <w:vAlign w:val="bottom"/>
            <w:hideMark/>
          </w:tcPr>
          <w:p w14:paraId="22BCA57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vAlign w:val="bottom"/>
          </w:tcPr>
          <w:p w14:paraId="3A259995"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4F81B58E"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3E1EECEA"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4373AF2A"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4813B626"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373FAC1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20BACC5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393E36D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22C9CA8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326AF49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r>
      <w:tr w:rsidR="00114086" w:rsidRPr="00184EA4" w14:paraId="5975797A" w14:textId="77777777" w:rsidTr="00114086">
        <w:trPr>
          <w:trHeight w:val="20"/>
        </w:trPr>
        <w:tc>
          <w:tcPr>
            <w:tcW w:w="2411" w:type="dxa"/>
            <w:shd w:val="clear" w:color="auto" w:fill="auto"/>
            <w:noWrap/>
            <w:vAlign w:val="bottom"/>
            <w:hideMark/>
          </w:tcPr>
          <w:p w14:paraId="47466E75"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Sanitation/sewerage:</w:t>
            </w:r>
          </w:p>
        </w:tc>
        <w:tc>
          <w:tcPr>
            <w:tcW w:w="850" w:type="dxa"/>
            <w:shd w:val="clear" w:color="auto" w:fill="auto"/>
            <w:noWrap/>
            <w:vAlign w:val="bottom"/>
            <w:hideMark/>
          </w:tcPr>
          <w:p w14:paraId="74084D6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5 </w:t>
            </w:r>
          </w:p>
        </w:tc>
        <w:tc>
          <w:tcPr>
            <w:tcW w:w="655" w:type="dxa"/>
            <w:shd w:val="clear" w:color="auto" w:fill="auto"/>
            <w:noWrap/>
            <w:vAlign w:val="bottom"/>
          </w:tcPr>
          <w:p w14:paraId="7D8E4C85"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571A7DEE"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2E5DF7CB"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65F7E289"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71BAA005"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1F99E27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6D92CD3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33D7C83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5 </w:t>
            </w:r>
          </w:p>
        </w:tc>
        <w:tc>
          <w:tcPr>
            <w:tcW w:w="850" w:type="dxa"/>
            <w:shd w:val="clear" w:color="auto" w:fill="auto"/>
            <w:noWrap/>
            <w:vAlign w:val="bottom"/>
            <w:hideMark/>
          </w:tcPr>
          <w:p w14:paraId="7827DA8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4 </w:t>
            </w:r>
          </w:p>
        </w:tc>
        <w:tc>
          <w:tcPr>
            <w:tcW w:w="851" w:type="dxa"/>
            <w:shd w:val="clear" w:color="auto" w:fill="auto"/>
            <w:noWrap/>
            <w:vAlign w:val="bottom"/>
            <w:hideMark/>
          </w:tcPr>
          <w:p w14:paraId="2BF7B8B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 </w:t>
            </w:r>
          </w:p>
        </w:tc>
      </w:tr>
      <w:tr w:rsidR="00114086" w:rsidRPr="00184EA4" w14:paraId="2B0BD995" w14:textId="77777777" w:rsidTr="00114086">
        <w:trPr>
          <w:trHeight w:val="20"/>
        </w:trPr>
        <w:tc>
          <w:tcPr>
            <w:tcW w:w="2411" w:type="dxa"/>
            <w:shd w:val="clear" w:color="auto" w:fill="auto"/>
            <w:noWrap/>
            <w:vAlign w:val="bottom"/>
            <w:hideMark/>
          </w:tcPr>
          <w:p w14:paraId="0AC21DFB"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Energy:</w:t>
            </w:r>
          </w:p>
        </w:tc>
        <w:tc>
          <w:tcPr>
            <w:tcW w:w="850" w:type="dxa"/>
            <w:shd w:val="clear" w:color="auto" w:fill="auto"/>
            <w:noWrap/>
            <w:vAlign w:val="bottom"/>
            <w:hideMark/>
          </w:tcPr>
          <w:p w14:paraId="5404E5C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vAlign w:val="bottom"/>
          </w:tcPr>
          <w:p w14:paraId="5AF0A51D"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5CFB39DA"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2CE744C0"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3F454A73"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6045E94E"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751432C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22EC9CD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6A48AB1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00D918F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239F22E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r>
      <w:tr w:rsidR="00114086" w:rsidRPr="00184EA4" w14:paraId="11933060" w14:textId="77777777" w:rsidTr="00114086">
        <w:trPr>
          <w:trHeight w:val="20"/>
        </w:trPr>
        <w:tc>
          <w:tcPr>
            <w:tcW w:w="2411" w:type="dxa"/>
            <w:shd w:val="clear" w:color="auto" w:fill="auto"/>
            <w:noWrap/>
            <w:vAlign w:val="bottom"/>
            <w:hideMark/>
          </w:tcPr>
          <w:p w14:paraId="00A6F54C"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Refuse:</w:t>
            </w:r>
          </w:p>
        </w:tc>
        <w:tc>
          <w:tcPr>
            <w:tcW w:w="850" w:type="dxa"/>
            <w:shd w:val="clear" w:color="auto" w:fill="auto"/>
            <w:noWrap/>
            <w:vAlign w:val="bottom"/>
            <w:hideMark/>
          </w:tcPr>
          <w:p w14:paraId="201D1D5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392 </w:t>
            </w:r>
          </w:p>
        </w:tc>
        <w:tc>
          <w:tcPr>
            <w:tcW w:w="655" w:type="dxa"/>
            <w:shd w:val="clear" w:color="auto" w:fill="auto"/>
            <w:noWrap/>
            <w:vAlign w:val="bottom"/>
          </w:tcPr>
          <w:p w14:paraId="17FC7C8D"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4C42E8F1"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3DEF3679"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1D09A064"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155AED67"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5C52506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vAlign w:val="bottom"/>
            <w:hideMark/>
          </w:tcPr>
          <w:p w14:paraId="5CE42E6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vAlign w:val="bottom"/>
            <w:hideMark/>
          </w:tcPr>
          <w:p w14:paraId="38D5FAB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392 </w:t>
            </w:r>
          </w:p>
        </w:tc>
        <w:tc>
          <w:tcPr>
            <w:tcW w:w="850" w:type="dxa"/>
            <w:shd w:val="clear" w:color="auto" w:fill="auto"/>
            <w:noWrap/>
            <w:vAlign w:val="bottom"/>
            <w:hideMark/>
          </w:tcPr>
          <w:p w14:paraId="040026A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392 </w:t>
            </w:r>
          </w:p>
        </w:tc>
        <w:tc>
          <w:tcPr>
            <w:tcW w:w="851" w:type="dxa"/>
            <w:shd w:val="clear" w:color="auto" w:fill="auto"/>
            <w:noWrap/>
            <w:vAlign w:val="bottom"/>
            <w:hideMark/>
          </w:tcPr>
          <w:p w14:paraId="14D6DAC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xml:space="preserve">            392 </w:t>
            </w:r>
          </w:p>
        </w:tc>
      </w:tr>
      <w:tr w:rsidR="00114086" w:rsidRPr="00184EA4" w14:paraId="70631FB6" w14:textId="77777777" w:rsidTr="00114086">
        <w:trPr>
          <w:trHeight w:val="20"/>
        </w:trPr>
        <w:tc>
          <w:tcPr>
            <w:tcW w:w="2411" w:type="dxa"/>
            <w:shd w:val="clear" w:color="auto" w:fill="auto"/>
            <w:noWrap/>
            <w:vAlign w:val="bottom"/>
            <w:hideMark/>
          </w:tcPr>
          <w:p w14:paraId="56B39BEE"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4371D71F"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01569C0E" w14:textId="77777777" w:rsidR="00114086" w:rsidRPr="00184EA4" w:rsidRDefault="00114086" w:rsidP="00114086">
            <w:pPr>
              <w:rPr>
                <w:rFonts w:cs="Arial"/>
                <w:sz w:val="14"/>
                <w:szCs w:val="14"/>
                <w:lang w:val="en-ZA" w:eastAsia="en-ZA"/>
              </w:rPr>
            </w:pPr>
          </w:p>
        </w:tc>
        <w:tc>
          <w:tcPr>
            <w:tcW w:w="621" w:type="dxa"/>
            <w:shd w:val="clear" w:color="auto" w:fill="auto"/>
            <w:noWrap/>
            <w:vAlign w:val="bottom"/>
          </w:tcPr>
          <w:p w14:paraId="72AD65C0" w14:textId="77777777" w:rsidR="00114086" w:rsidRPr="00184EA4" w:rsidRDefault="00114086" w:rsidP="00114086">
            <w:pPr>
              <w:rPr>
                <w:rFonts w:cs="Arial"/>
                <w:sz w:val="14"/>
                <w:szCs w:val="14"/>
                <w:lang w:val="en-ZA" w:eastAsia="en-ZA"/>
              </w:rPr>
            </w:pPr>
          </w:p>
        </w:tc>
        <w:tc>
          <w:tcPr>
            <w:tcW w:w="500" w:type="dxa"/>
            <w:shd w:val="clear" w:color="auto" w:fill="auto"/>
            <w:noWrap/>
            <w:vAlign w:val="bottom"/>
          </w:tcPr>
          <w:p w14:paraId="01257E73" w14:textId="77777777" w:rsidR="00114086" w:rsidRPr="00184EA4" w:rsidRDefault="00114086" w:rsidP="00114086">
            <w:pPr>
              <w:rPr>
                <w:rFonts w:cs="Arial"/>
                <w:sz w:val="14"/>
                <w:szCs w:val="14"/>
                <w:lang w:val="en-ZA" w:eastAsia="en-ZA"/>
              </w:rPr>
            </w:pPr>
          </w:p>
        </w:tc>
        <w:tc>
          <w:tcPr>
            <w:tcW w:w="648" w:type="dxa"/>
            <w:shd w:val="clear" w:color="auto" w:fill="auto"/>
            <w:noWrap/>
            <w:vAlign w:val="bottom"/>
          </w:tcPr>
          <w:p w14:paraId="1670BEFF" w14:textId="77777777" w:rsidR="00114086" w:rsidRPr="00184EA4" w:rsidRDefault="00114086" w:rsidP="00114086">
            <w:pPr>
              <w:rPr>
                <w:rFonts w:cs="Arial"/>
                <w:sz w:val="14"/>
                <w:szCs w:val="14"/>
                <w:lang w:val="en-ZA" w:eastAsia="en-ZA"/>
              </w:rPr>
            </w:pPr>
          </w:p>
        </w:tc>
        <w:tc>
          <w:tcPr>
            <w:tcW w:w="553" w:type="dxa"/>
            <w:shd w:val="clear" w:color="auto" w:fill="auto"/>
            <w:noWrap/>
            <w:vAlign w:val="bottom"/>
          </w:tcPr>
          <w:p w14:paraId="7E5BFF78" w14:textId="77777777" w:rsidR="00114086" w:rsidRPr="00184EA4" w:rsidRDefault="00114086" w:rsidP="00114086">
            <w:pPr>
              <w:rPr>
                <w:rFonts w:cs="Arial"/>
                <w:sz w:val="14"/>
                <w:szCs w:val="14"/>
                <w:lang w:val="en-ZA" w:eastAsia="en-ZA"/>
              </w:rPr>
            </w:pPr>
          </w:p>
        </w:tc>
        <w:tc>
          <w:tcPr>
            <w:tcW w:w="851" w:type="dxa"/>
            <w:shd w:val="clear" w:color="auto" w:fill="auto"/>
            <w:noWrap/>
            <w:vAlign w:val="bottom"/>
            <w:hideMark/>
          </w:tcPr>
          <w:p w14:paraId="2A64AB3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7308847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8CF9BC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3F972E21"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5D17AD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bl>
    <w:p w14:paraId="25C4887F" w14:textId="77777777" w:rsidR="00114086" w:rsidRPr="00184EA4" w:rsidRDefault="00114086" w:rsidP="00114086">
      <w:pPr>
        <w:rPr>
          <w:lang w:val="en-ZA"/>
        </w:rPr>
      </w:pPr>
    </w:p>
    <w:p w14:paraId="7FB541E1" w14:textId="77777777" w:rsidR="009F3B5E" w:rsidRPr="00184EA4" w:rsidRDefault="009F3B5E" w:rsidP="009F3B5E">
      <w:pPr>
        <w:pStyle w:val="Caption"/>
        <w:spacing w:after="0"/>
        <w:jc w:val="both"/>
        <w:rPr>
          <w:sz w:val="20"/>
          <w:szCs w:val="20"/>
        </w:rPr>
      </w:pPr>
      <w:r w:rsidRPr="00184EA4">
        <w:rPr>
          <w:sz w:val="20"/>
          <w:szCs w:val="20"/>
        </w:rPr>
        <w:t xml:space="preserve">Table </w:t>
      </w:r>
      <w:r w:rsidR="00B829B0" w:rsidRPr="00184EA4">
        <w:rPr>
          <w:sz w:val="20"/>
          <w:szCs w:val="20"/>
        </w:rPr>
        <w:t>B</w:t>
      </w:r>
      <w:r w:rsidR="00686C55" w:rsidRPr="00184EA4">
        <w:rPr>
          <w:sz w:val="20"/>
          <w:szCs w:val="20"/>
        </w:rPr>
        <w:t xml:space="preserve">2 – </w:t>
      </w:r>
      <w:r w:rsidR="006C5D0C" w:rsidRPr="00184EA4">
        <w:rPr>
          <w:sz w:val="20"/>
          <w:szCs w:val="20"/>
        </w:rPr>
        <w:t>Budget Financial Performance</w:t>
      </w:r>
      <w:r w:rsidR="00137A46" w:rsidRPr="00184EA4">
        <w:rPr>
          <w:sz w:val="20"/>
          <w:szCs w:val="20"/>
        </w:rPr>
        <w:t xml:space="preserve"> by Function</w:t>
      </w:r>
    </w:p>
    <w:tbl>
      <w:tblPr>
        <w:tblW w:w="10491"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850"/>
        <w:gridCol w:w="655"/>
        <w:gridCol w:w="621"/>
        <w:gridCol w:w="567"/>
        <w:gridCol w:w="648"/>
        <w:gridCol w:w="486"/>
        <w:gridCol w:w="851"/>
        <w:gridCol w:w="850"/>
        <w:gridCol w:w="851"/>
        <w:gridCol w:w="850"/>
        <w:gridCol w:w="851"/>
      </w:tblGrid>
      <w:tr w:rsidR="00114086" w:rsidRPr="00184EA4" w14:paraId="77E57B6C" w14:textId="77777777" w:rsidTr="00114086">
        <w:trPr>
          <w:trHeight w:val="20"/>
          <w:tblHeader/>
        </w:trPr>
        <w:tc>
          <w:tcPr>
            <w:tcW w:w="2411" w:type="dxa"/>
            <w:vMerge w:val="restart"/>
            <w:shd w:val="pct5" w:color="auto" w:fill="auto"/>
            <w:noWrap/>
            <w:vAlign w:val="center"/>
            <w:hideMark/>
          </w:tcPr>
          <w:p w14:paraId="67AD5B75"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Standard Description</w:t>
            </w:r>
          </w:p>
        </w:tc>
        <w:tc>
          <w:tcPr>
            <w:tcW w:w="6379" w:type="dxa"/>
            <w:gridSpan w:val="9"/>
            <w:shd w:val="pct5" w:color="auto" w:fill="auto"/>
            <w:hideMark/>
          </w:tcPr>
          <w:p w14:paraId="009A8820"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4364E753"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Budget Year  2022/23</w:t>
            </w:r>
          </w:p>
        </w:tc>
        <w:tc>
          <w:tcPr>
            <w:tcW w:w="851" w:type="dxa"/>
            <w:shd w:val="pct5" w:color="auto" w:fill="auto"/>
            <w:hideMark/>
          </w:tcPr>
          <w:p w14:paraId="110B41BC"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Budget Year  2023/24</w:t>
            </w:r>
          </w:p>
        </w:tc>
      </w:tr>
      <w:tr w:rsidR="00114086" w:rsidRPr="00184EA4" w14:paraId="010829AF" w14:textId="77777777" w:rsidTr="00114086">
        <w:trPr>
          <w:trHeight w:val="20"/>
          <w:tblHeader/>
        </w:trPr>
        <w:tc>
          <w:tcPr>
            <w:tcW w:w="2411" w:type="dxa"/>
            <w:vMerge/>
            <w:shd w:val="pct5" w:color="auto" w:fill="auto"/>
            <w:vAlign w:val="center"/>
            <w:hideMark/>
          </w:tcPr>
          <w:p w14:paraId="39BCCBEE" w14:textId="77777777" w:rsidR="00114086" w:rsidRPr="00184EA4" w:rsidRDefault="00114086" w:rsidP="00114086">
            <w:pPr>
              <w:rPr>
                <w:rFonts w:cs="Arial"/>
                <w:b/>
                <w:bCs/>
                <w:sz w:val="14"/>
                <w:szCs w:val="14"/>
                <w:lang w:val="en-ZA" w:eastAsia="en-ZA"/>
              </w:rPr>
            </w:pPr>
          </w:p>
        </w:tc>
        <w:tc>
          <w:tcPr>
            <w:tcW w:w="850" w:type="dxa"/>
            <w:shd w:val="pct5" w:color="auto" w:fill="auto"/>
            <w:hideMark/>
          </w:tcPr>
          <w:p w14:paraId="1AE8404E"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5AF7B7D1"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Prior Adjusted</w:t>
            </w:r>
          </w:p>
        </w:tc>
        <w:tc>
          <w:tcPr>
            <w:tcW w:w="621" w:type="dxa"/>
            <w:shd w:val="pct5" w:color="auto" w:fill="auto"/>
            <w:hideMark/>
          </w:tcPr>
          <w:p w14:paraId="6C53B1B4"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Accum. Funds</w:t>
            </w:r>
          </w:p>
        </w:tc>
        <w:tc>
          <w:tcPr>
            <w:tcW w:w="567" w:type="dxa"/>
            <w:shd w:val="pct5" w:color="auto" w:fill="auto"/>
            <w:hideMark/>
          </w:tcPr>
          <w:p w14:paraId="61D52BFE"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4A0594CD"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Unfore. Unavoid.</w:t>
            </w:r>
          </w:p>
        </w:tc>
        <w:tc>
          <w:tcPr>
            <w:tcW w:w="486" w:type="dxa"/>
            <w:shd w:val="pct5" w:color="auto" w:fill="auto"/>
            <w:hideMark/>
          </w:tcPr>
          <w:p w14:paraId="532A5B08"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1AF32497"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Other Adjusts.</w:t>
            </w:r>
          </w:p>
        </w:tc>
        <w:tc>
          <w:tcPr>
            <w:tcW w:w="850" w:type="dxa"/>
            <w:shd w:val="pct5" w:color="auto" w:fill="auto"/>
            <w:hideMark/>
          </w:tcPr>
          <w:p w14:paraId="7CCF70CB"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3D2727F0"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2233F656"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shd w:val="pct5" w:color="auto" w:fill="auto"/>
            <w:hideMark/>
          </w:tcPr>
          <w:p w14:paraId="3E7DF40B"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Adjusted Budget</w:t>
            </w:r>
          </w:p>
        </w:tc>
      </w:tr>
      <w:tr w:rsidR="00114086" w:rsidRPr="00184EA4" w14:paraId="399CBB64" w14:textId="77777777" w:rsidTr="00114086">
        <w:trPr>
          <w:trHeight w:val="20"/>
          <w:tblHeader/>
        </w:trPr>
        <w:tc>
          <w:tcPr>
            <w:tcW w:w="2411" w:type="dxa"/>
            <w:shd w:val="pct5" w:color="auto" w:fill="auto"/>
            <w:noWrap/>
            <w:vAlign w:val="center"/>
            <w:hideMark/>
          </w:tcPr>
          <w:p w14:paraId="3133D054" w14:textId="77777777" w:rsidR="00114086" w:rsidRPr="00184EA4" w:rsidRDefault="00114086" w:rsidP="00114086">
            <w:pPr>
              <w:jc w:val="center"/>
              <w:rPr>
                <w:rFonts w:cs="Arial"/>
                <w:i/>
                <w:iCs/>
                <w:sz w:val="14"/>
                <w:szCs w:val="14"/>
                <w:lang w:val="en-ZA" w:eastAsia="en-ZA"/>
              </w:rPr>
            </w:pPr>
            <w:r w:rsidRPr="00184EA4">
              <w:rPr>
                <w:rFonts w:cs="Arial"/>
                <w:i/>
                <w:iCs/>
                <w:sz w:val="14"/>
                <w:szCs w:val="14"/>
                <w:lang w:val="en-ZA" w:eastAsia="en-ZA"/>
              </w:rPr>
              <w:t> </w:t>
            </w:r>
          </w:p>
        </w:tc>
        <w:tc>
          <w:tcPr>
            <w:tcW w:w="850" w:type="dxa"/>
            <w:shd w:val="pct5" w:color="auto" w:fill="auto"/>
            <w:vAlign w:val="center"/>
          </w:tcPr>
          <w:p w14:paraId="2BCBF15F" w14:textId="77777777" w:rsidR="00114086" w:rsidRPr="00184EA4" w:rsidRDefault="00114086" w:rsidP="00114086">
            <w:pPr>
              <w:jc w:val="center"/>
              <w:rPr>
                <w:rFonts w:cs="Arial"/>
                <w:sz w:val="14"/>
                <w:szCs w:val="14"/>
                <w:lang w:val="en-ZA" w:eastAsia="en-ZA"/>
              </w:rPr>
            </w:pPr>
          </w:p>
        </w:tc>
        <w:tc>
          <w:tcPr>
            <w:tcW w:w="655" w:type="dxa"/>
            <w:shd w:val="pct5" w:color="auto" w:fill="auto"/>
            <w:vAlign w:val="center"/>
          </w:tcPr>
          <w:p w14:paraId="49F79A19" w14:textId="77777777" w:rsidR="00114086" w:rsidRPr="00184EA4" w:rsidRDefault="00114086" w:rsidP="00114086">
            <w:pPr>
              <w:jc w:val="center"/>
              <w:rPr>
                <w:rFonts w:cs="Arial"/>
                <w:sz w:val="14"/>
                <w:szCs w:val="14"/>
                <w:lang w:val="en-ZA" w:eastAsia="en-ZA"/>
              </w:rPr>
            </w:pPr>
          </w:p>
        </w:tc>
        <w:tc>
          <w:tcPr>
            <w:tcW w:w="621" w:type="dxa"/>
            <w:shd w:val="pct5" w:color="auto" w:fill="auto"/>
            <w:vAlign w:val="center"/>
          </w:tcPr>
          <w:p w14:paraId="3ADF8557" w14:textId="77777777" w:rsidR="00114086" w:rsidRPr="00184EA4" w:rsidRDefault="00114086" w:rsidP="00114086">
            <w:pPr>
              <w:jc w:val="center"/>
              <w:rPr>
                <w:rFonts w:cs="Arial"/>
                <w:sz w:val="14"/>
                <w:szCs w:val="14"/>
                <w:lang w:val="en-ZA" w:eastAsia="en-ZA"/>
              </w:rPr>
            </w:pPr>
          </w:p>
        </w:tc>
        <w:tc>
          <w:tcPr>
            <w:tcW w:w="567" w:type="dxa"/>
            <w:shd w:val="pct5" w:color="auto" w:fill="auto"/>
            <w:vAlign w:val="center"/>
          </w:tcPr>
          <w:p w14:paraId="2C0B2B14" w14:textId="77777777" w:rsidR="00114086" w:rsidRPr="00184EA4" w:rsidRDefault="00114086" w:rsidP="00114086">
            <w:pPr>
              <w:jc w:val="center"/>
              <w:rPr>
                <w:rFonts w:cs="Arial"/>
                <w:sz w:val="14"/>
                <w:szCs w:val="14"/>
                <w:lang w:val="en-ZA" w:eastAsia="en-ZA"/>
              </w:rPr>
            </w:pPr>
          </w:p>
        </w:tc>
        <w:tc>
          <w:tcPr>
            <w:tcW w:w="648" w:type="dxa"/>
            <w:shd w:val="pct5" w:color="auto" w:fill="auto"/>
            <w:vAlign w:val="center"/>
          </w:tcPr>
          <w:p w14:paraId="43807B40" w14:textId="77777777" w:rsidR="00114086" w:rsidRPr="00184EA4" w:rsidRDefault="00114086" w:rsidP="00114086">
            <w:pPr>
              <w:jc w:val="center"/>
              <w:rPr>
                <w:rFonts w:cs="Arial"/>
                <w:sz w:val="14"/>
                <w:szCs w:val="14"/>
                <w:lang w:val="en-ZA" w:eastAsia="en-ZA"/>
              </w:rPr>
            </w:pPr>
          </w:p>
        </w:tc>
        <w:tc>
          <w:tcPr>
            <w:tcW w:w="486" w:type="dxa"/>
            <w:shd w:val="pct5" w:color="auto" w:fill="auto"/>
            <w:vAlign w:val="center"/>
          </w:tcPr>
          <w:p w14:paraId="3305300D" w14:textId="77777777" w:rsidR="00114086" w:rsidRPr="00184EA4" w:rsidRDefault="00114086" w:rsidP="00114086">
            <w:pPr>
              <w:jc w:val="center"/>
              <w:rPr>
                <w:rFonts w:cs="Arial"/>
                <w:sz w:val="14"/>
                <w:szCs w:val="14"/>
                <w:lang w:val="en-ZA" w:eastAsia="en-ZA"/>
              </w:rPr>
            </w:pPr>
          </w:p>
        </w:tc>
        <w:tc>
          <w:tcPr>
            <w:tcW w:w="851" w:type="dxa"/>
            <w:shd w:val="pct5" w:color="auto" w:fill="auto"/>
            <w:vAlign w:val="center"/>
          </w:tcPr>
          <w:p w14:paraId="6911287B" w14:textId="77777777" w:rsidR="00114086" w:rsidRPr="00184EA4" w:rsidRDefault="00114086" w:rsidP="00114086">
            <w:pPr>
              <w:jc w:val="center"/>
              <w:rPr>
                <w:rFonts w:cs="Arial"/>
                <w:sz w:val="14"/>
                <w:szCs w:val="14"/>
                <w:lang w:val="en-ZA" w:eastAsia="en-ZA"/>
              </w:rPr>
            </w:pPr>
          </w:p>
        </w:tc>
        <w:tc>
          <w:tcPr>
            <w:tcW w:w="850" w:type="dxa"/>
            <w:shd w:val="pct5" w:color="auto" w:fill="auto"/>
            <w:vAlign w:val="center"/>
          </w:tcPr>
          <w:p w14:paraId="524AD4A5" w14:textId="77777777" w:rsidR="00114086" w:rsidRPr="00184EA4" w:rsidRDefault="00114086" w:rsidP="00114086">
            <w:pPr>
              <w:jc w:val="center"/>
              <w:rPr>
                <w:rFonts w:cs="Arial"/>
                <w:sz w:val="14"/>
                <w:szCs w:val="14"/>
                <w:lang w:val="en-ZA" w:eastAsia="en-ZA"/>
              </w:rPr>
            </w:pPr>
          </w:p>
        </w:tc>
        <w:tc>
          <w:tcPr>
            <w:tcW w:w="851" w:type="dxa"/>
            <w:shd w:val="pct5" w:color="auto" w:fill="auto"/>
            <w:vAlign w:val="center"/>
          </w:tcPr>
          <w:p w14:paraId="1BCC8F3E" w14:textId="77777777" w:rsidR="00114086" w:rsidRPr="00184EA4" w:rsidRDefault="00114086" w:rsidP="00114086">
            <w:pPr>
              <w:jc w:val="center"/>
              <w:rPr>
                <w:rFonts w:cs="Arial"/>
                <w:sz w:val="14"/>
                <w:szCs w:val="14"/>
                <w:lang w:val="en-ZA" w:eastAsia="en-ZA"/>
              </w:rPr>
            </w:pPr>
          </w:p>
        </w:tc>
        <w:tc>
          <w:tcPr>
            <w:tcW w:w="850" w:type="dxa"/>
            <w:shd w:val="pct5" w:color="auto" w:fill="auto"/>
            <w:vAlign w:val="center"/>
            <w:hideMark/>
          </w:tcPr>
          <w:p w14:paraId="119FF413"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vAlign w:val="center"/>
            <w:hideMark/>
          </w:tcPr>
          <w:p w14:paraId="4063395F"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r>
      <w:tr w:rsidR="00114086" w:rsidRPr="00184EA4" w14:paraId="1F728F76" w14:textId="77777777" w:rsidTr="00114086">
        <w:trPr>
          <w:trHeight w:val="20"/>
          <w:tblHeader/>
        </w:trPr>
        <w:tc>
          <w:tcPr>
            <w:tcW w:w="2411" w:type="dxa"/>
            <w:shd w:val="pct5" w:color="auto" w:fill="auto"/>
            <w:noWrap/>
            <w:vAlign w:val="center"/>
            <w:hideMark/>
          </w:tcPr>
          <w:p w14:paraId="4CCDC8EA"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0DA18DD4" w14:textId="77777777" w:rsidR="00114086" w:rsidRPr="00184EA4" w:rsidRDefault="00114086" w:rsidP="00114086">
            <w:pPr>
              <w:jc w:val="center"/>
              <w:rPr>
                <w:rFonts w:cs="Arial"/>
                <w:sz w:val="14"/>
                <w:szCs w:val="14"/>
                <w:lang w:val="en-ZA" w:eastAsia="en-ZA"/>
              </w:rPr>
            </w:pPr>
          </w:p>
        </w:tc>
        <w:tc>
          <w:tcPr>
            <w:tcW w:w="655" w:type="dxa"/>
            <w:shd w:val="pct5" w:color="auto" w:fill="auto"/>
            <w:noWrap/>
            <w:vAlign w:val="bottom"/>
          </w:tcPr>
          <w:p w14:paraId="09CAC92C" w14:textId="77777777" w:rsidR="00114086" w:rsidRPr="00184EA4" w:rsidRDefault="00114086" w:rsidP="00114086">
            <w:pPr>
              <w:jc w:val="center"/>
              <w:rPr>
                <w:rFonts w:cs="Arial"/>
                <w:sz w:val="14"/>
                <w:szCs w:val="14"/>
                <w:lang w:val="en-ZA" w:eastAsia="en-ZA"/>
              </w:rPr>
            </w:pPr>
          </w:p>
        </w:tc>
        <w:tc>
          <w:tcPr>
            <w:tcW w:w="621" w:type="dxa"/>
            <w:shd w:val="pct5" w:color="auto" w:fill="auto"/>
            <w:noWrap/>
            <w:vAlign w:val="bottom"/>
          </w:tcPr>
          <w:p w14:paraId="43945794" w14:textId="77777777" w:rsidR="00114086" w:rsidRPr="00184EA4" w:rsidRDefault="00114086" w:rsidP="00114086">
            <w:pPr>
              <w:jc w:val="center"/>
              <w:rPr>
                <w:rFonts w:cs="Arial"/>
                <w:sz w:val="14"/>
                <w:szCs w:val="14"/>
                <w:lang w:val="en-ZA" w:eastAsia="en-ZA"/>
              </w:rPr>
            </w:pPr>
          </w:p>
        </w:tc>
        <w:tc>
          <w:tcPr>
            <w:tcW w:w="567" w:type="dxa"/>
            <w:shd w:val="pct5" w:color="auto" w:fill="auto"/>
            <w:noWrap/>
            <w:vAlign w:val="center"/>
          </w:tcPr>
          <w:p w14:paraId="2CF0A441" w14:textId="77777777" w:rsidR="00114086" w:rsidRPr="00184EA4" w:rsidRDefault="00114086" w:rsidP="00114086">
            <w:pPr>
              <w:jc w:val="center"/>
              <w:rPr>
                <w:rFonts w:cs="Arial"/>
                <w:sz w:val="14"/>
                <w:szCs w:val="14"/>
                <w:lang w:val="en-ZA" w:eastAsia="en-ZA"/>
              </w:rPr>
            </w:pPr>
          </w:p>
        </w:tc>
        <w:tc>
          <w:tcPr>
            <w:tcW w:w="648" w:type="dxa"/>
            <w:shd w:val="pct5" w:color="auto" w:fill="auto"/>
            <w:noWrap/>
            <w:vAlign w:val="center"/>
          </w:tcPr>
          <w:p w14:paraId="26DA2323" w14:textId="77777777" w:rsidR="00114086" w:rsidRPr="00184EA4" w:rsidRDefault="00114086" w:rsidP="00114086">
            <w:pPr>
              <w:jc w:val="center"/>
              <w:rPr>
                <w:rFonts w:cs="Arial"/>
                <w:sz w:val="14"/>
                <w:szCs w:val="14"/>
                <w:lang w:val="en-ZA" w:eastAsia="en-ZA"/>
              </w:rPr>
            </w:pPr>
          </w:p>
        </w:tc>
        <w:tc>
          <w:tcPr>
            <w:tcW w:w="486" w:type="dxa"/>
            <w:shd w:val="pct5" w:color="auto" w:fill="auto"/>
            <w:noWrap/>
            <w:vAlign w:val="center"/>
          </w:tcPr>
          <w:p w14:paraId="1982C12C" w14:textId="77777777" w:rsidR="00114086" w:rsidRPr="00184EA4" w:rsidRDefault="00114086" w:rsidP="00114086">
            <w:pPr>
              <w:jc w:val="center"/>
              <w:rPr>
                <w:rFonts w:cs="Arial"/>
                <w:sz w:val="14"/>
                <w:szCs w:val="14"/>
                <w:lang w:val="en-ZA" w:eastAsia="en-ZA"/>
              </w:rPr>
            </w:pPr>
          </w:p>
        </w:tc>
        <w:tc>
          <w:tcPr>
            <w:tcW w:w="851" w:type="dxa"/>
            <w:shd w:val="pct5" w:color="auto" w:fill="auto"/>
            <w:noWrap/>
            <w:vAlign w:val="center"/>
          </w:tcPr>
          <w:p w14:paraId="48396517" w14:textId="77777777" w:rsidR="00114086" w:rsidRPr="00184EA4" w:rsidRDefault="00114086" w:rsidP="00114086">
            <w:pPr>
              <w:jc w:val="center"/>
              <w:rPr>
                <w:rFonts w:cs="Arial"/>
                <w:sz w:val="14"/>
                <w:szCs w:val="14"/>
                <w:lang w:val="en-ZA" w:eastAsia="en-ZA"/>
              </w:rPr>
            </w:pPr>
          </w:p>
        </w:tc>
        <w:tc>
          <w:tcPr>
            <w:tcW w:w="850" w:type="dxa"/>
            <w:shd w:val="pct5" w:color="auto" w:fill="auto"/>
            <w:noWrap/>
            <w:vAlign w:val="center"/>
          </w:tcPr>
          <w:p w14:paraId="5CE7EE5B" w14:textId="77777777" w:rsidR="00114086" w:rsidRPr="00184EA4" w:rsidRDefault="00114086" w:rsidP="00114086">
            <w:pPr>
              <w:jc w:val="center"/>
              <w:rPr>
                <w:rFonts w:cs="Arial"/>
                <w:sz w:val="14"/>
                <w:szCs w:val="14"/>
                <w:lang w:val="en-ZA" w:eastAsia="en-ZA"/>
              </w:rPr>
            </w:pPr>
          </w:p>
        </w:tc>
        <w:tc>
          <w:tcPr>
            <w:tcW w:w="851" w:type="dxa"/>
            <w:shd w:val="pct5" w:color="auto" w:fill="auto"/>
            <w:noWrap/>
            <w:vAlign w:val="center"/>
          </w:tcPr>
          <w:p w14:paraId="48B01271" w14:textId="77777777" w:rsidR="00114086" w:rsidRPr="00184EA4" w:rsidRDefault="00114086" w:rsidP="00114086">
            <w:pPr>
              <w:jc w:val="center"/>
              <w:rPr>
                <w:rFonts w:cs="Arial"/>
                <w:sz w:val="14"/>
                <w:szCs w:val="14"/>
                <w:lang w:val="en-ZA" w:eastAsia="en-ZA"/>
              </w:rPr>
            </w:pPr>
          </w:p>
        </w:tc>
        <w:tc>
          <w:tcPr>
            <w:tcW w:w="850" w:type="dxa"/>
            <w:shd w:val="pct5" w:color="auto" w:fill="auto"/>
            <w:noWrap/>
            <w:vAlign w:val="center"/>
            <w:hideMark/>
          </w:tcPr>
          <w:p w14:paraId="25C05CC8"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noWrap/>
            <w:vAlign w:val="center"/>
            <w:hideMark/>
          </w:tcPr>
          <w:p w14:paraId="5FB4356D"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r>
      <w:tr w:rsidR="00114086" w:rsidRPr="00184EA4" w14:paraId="7CD5BB8A" w14:textId="77777777" w:rsidTr="00114086">
        <w:trPr>
          <w:trHeight w:val="20"/>
        </w:trPr>
        <w:tc>
          <w:tcPr>
            <w:tcW w:w="2411" w:type="dxa"/>
            <w:shd w:val="clear" w:color="auto" w:fill="auto"/>
            <w:noWrap/>
            <w:vAlign w:val="bottom"/>
            <w:hideMark/>
          </w:tcPr>
          <w:p w14:paraId="08F654D2"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Revenue - Functional</w:t>
            </w:r>
          </w:p>
        </w:tc>
        <w:tc>
          <w:tcPr>
            <w:tcW w:w="850" w:type="dxa"/>
            <w:shd w:val="clear" w:color="auto" w:fill="auto"/>
            <w:noWrap/>
            <w:vAlign w:val="bottom"/>
            <w:hideMark/>
          </w:tcPr>
          <w:p w14:paraId="6D20C38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1CFAA1B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21" w:type="dxa"/>
            <w:shd w:val="clear" w:color="auto" w:fill="auto"/>
            <w:noWrap/>
            <w:vAlign w:val="bottom"/>
            <w:hideMark/>
          </w:tcPr>
          <w:p w14:paraId="561B750C"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76663FB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4BA696E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50F83D3D"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5E5229C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11957E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44D79D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7B47961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456465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74C679B7" w14:textId="77777777" w:rsidTr="00114086">
        <w:trPr>
          <w:trHeight w:val="20"/>
        </w:trPr>
        <w:tc>
          <w:tcPr>
            <w:tcW w:w="2411" w:type="dxa"/>
            <w:shd w:val="clear" w:color="auto" w:fill="auto"/>
            <w:noWrap/>
            <w:vAlign w:val="bottom"/>
            <w:hideMark/>
          </w:tcPr>
          <w:p w14:paraId="2E889CF6"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Governance and administration</w:t>
            </w:r>
          </w:p>
        </w:tc>
        <w:tc>
          <w:tcPr>
            <w:tcW w:w="850" w:type="dxa"/>
            <w:shd w:val="clear" w:color="auto" w:fill="auto"/>
            <w:noWrap/>
            <w:hideMark/>
          </w:tcPr>
          <w:p w14:paraId="49FA5EB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3,631,146 </w:t>
            </w:r>
          </w:p>
        </w:tc>
        <w:tc>
          <w:tcPr>
            <w:tcW w:w="655" w:type="dxa"/>
            <w:shd w:val="clear" w:color="auto" w:fill="auto"/>
            <w:noWrap/>
          </w:tcPr>
          <w:p w14:paraId="251041B0"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7BB4C10B"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605EC778"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2F1725D4"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26130AB0"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438DBF2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w:t>
            </w:r>
            <w:r w:rsidR="005553F2" w:rsidRPr="00184EA4">
              <w:rPr>
                <w:rFonts w:cs="Arial"/>
                <w:b/>
                <w:bCs/>
                <w:sz w:val="14"/>
                <w:szCs w:val="14"/>
                <w:lang w:val="en-ZA" w:eastAsia="en-ZA"/>
              </w:rPr>
              <w:t>1,519</w:t>
            </w:r>
            <w:r w:rsidRPr="00184EA4">
              <w:rPr>
                <w:rFonts w:cs="Arial"/>
                <w:b/>
                <w:bCs/>
                <w:sz w:val="14"/>
                <w:szCs w:val="14"/>
                <w:lang w:val="en-ZA" w:eastAsia="en-ZA"/>
              </w:rPr>
              <w:t>)</w:t>
            </w:r>
          </w:p>
        </w:tc>
        <w:tc>
          <w:tcPr>
            <w:tcW w:w="850" w:type="dxa"/>
            <w:shd w:val="clear" w:color="auto" w:fill="auto"/>
            <w:noWrap/>
            <w:hideMark/>
          </w:tcPr>
          <w:p w14:paraId="2FEB245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w:t>
            </w:r>
            <w:r w:rsidR="005553F2" w:rsidRPr="00184EA4">
              <w:rPr>
                <w:rFonts w:cs="Arial"/>
                <w:b/>
                <w:bCs/>
                <w:sz w:val="14"/>
                <w:szCs w:val="14"/>
                <w:lang w:val="en-ZA" w:eastAsia="en-ZA"/>
              </w:rPr>
              <w:t>1,519</w:t>
            </w:r>
            <w:r w:rsidRPr="00184EA4">
              <w:rPr>
                <w:rFonts w:cs="Arial"/>
                <w:b/>
                <w:bCs/>
                <w:sz w:val="14"/>
                <w:szCs w:val="14"/>
                <w:lang w:val="en-ZA" w:eastAsia="en-ZA"/>
              </w:rPr>
              <w:t>)</w:t>
            </w:r>
          </w:p>
        </w:tc>
        <w:tc>
          <w:tcPr>
            <w:tcW w:w="851" w:type="dxa"/>
            <w:shd w:val="clear" w:color="auto" w:fill="auto"/>
            <w:noWrap/>
            <w:hideMark/>
          </w:tcPr>
          <w:p w14:paraId="6ADF04E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w:t>
            </w:r>
            <w:r w:rsidR="005553F2" w:rsidRPr="00184EA4">
              <w:rPr>
                <w:rFonts w:cs="Arial"/>
                <w:b/>
                <w:bCs/>
                <w:sz w:val="14"/>
                <w:szCs w:val="14"/>
                <w:lang w:val="en-ZA" w:eastAsia="en-ZA"/>
              </w:rPr>
              <w:t>599,627</w:t>
            </w:r>
            <w:r w:rsidRPr="00184EA4">
              <w:rPr>
                <w:rFonts w:cs="Arial"/>
                <w:b/>
                <w:bCs/>
                <w:sz w:val="14"/>
                <w:szCs w:val="14"/>
                <w:lang w:val="en-ZA" w:eastAsia="en-ZA"/>
              </w:rPr>
              <w:t xml:space="preserve"> </w:t>
            </w:r>
          </w:p>
        </w:tc>
        <w:tc>
          <w:tcPr>
            <w:tcW w:w="850" w:type="dxa"/>
            <w:shd w:val="clear" w:color="auto" w:fill="auto"/>
            <w:noWrap/>
            <w:hideMark/>
          </w:tcPr>
          <w:p w14:paraId="08CB510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3,841,905 </w:t>
            </w:r>
          </w:p>
        </w:tc>
        <w:tc>
          <w:tcPr>
            <w:tcW w:w="851" w:type="dxa"/>
            <w:shd w:val="clear" w:color="auto" w:fill="auto"/>
            <w:noWrap/>
            <w:hideMark/>
          </w:tcPr>
          <w:p w14:paraId="7AF06E5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4,060,628 </w:t>
            </w:r>
          </w:p>
        </w:tc>
      </w:tr>
      <w:tr w:rsidR="00114086" w:rsidRPr="00184EA4" w14:paraId="00E9C340" w14:textId="77777777" w:rsidTr="00114086">
        <w:trPr>
          <w:trHeight w:val="20"/>
        </w:trPr>
        <w:tc>
          <w:tcPr>
            <w:tcW w:w="2411" w:type="dxa"/>
            <w:shd w:val="clear" w:color="auto" w:fill="auto"/>
            <w:noWrap/>
            <w:vAlign w:val="bottom"/>
            <w:hideMark/>
          </w:tcPr>
          <w:p w14:paraId="7D38479B"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Executive and council</w:t>
            </w:r>
          </w:p>
        </w:tc>
        <w:tc>
          <w:tcPr>
            <w:tcW w:w="850" w:type="dxa"/>
            <w:shd w:val="clear" w:color="auto" w:fill="auto"/>
            <w:noWrap/>
            <w:hideMark/>
          </w:tcPr>
          <w:p w14:paraId="731FF55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740 </w:t>
            </w:r>
          </w:p>
        </w:tc>
        <w:tc>
          <w:tcPr>
            <w:tcW w:w="655" w:type="dxa"/>
            <w:shd w:val="clear" w:color="auto" w:fill="auto"/>
            <w:noWrap/>
          </w:tcPr>
          <w:p w14:paraId="2C136046"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E611F4A"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6EFA4D1F"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36D8631"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6BC1B6E0"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191AE9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 </w:t>
            </w:r>
          </w:p>
        </w:tc>
        <w:tc>
          <w:tcPr>
            <w:tcW w:w="850" w:type="dxa"/>
            <w:shd w:val="clear" w:color="auto" w:fill="auto"/>
            <w:noWrap/>
            <w:hideMark/>
          </w:tcPr>
          <w:p w14:paraId="4CE434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 </w:t>
            </w:r>
          </w:p>
        </w:tc>
        <w:tc>
          <w:tcPr>
            <w:tcW w:w="851" w:type="dxa"/>
            <w:shd w:val="clear" w:color="auto" w:fill="auto"/>
            <w:noWrap/>
            <w:hideMark/>
          </w:tcPr>
          <w:p w14:paraId="69B60B3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752 </w:t>
            </w:r>
          </w:p>
        </w:tc>
        <w:tc>
          <w:tcPr>
            <w:tcW w:w="850" w:type="dxa"/>
            <w:shd w:val="clear" w:color="auto" w:fill="auto"/>
            <w:noWrap/>
            <w:hideMark/>
          </w:tcPr>
          <w:p w14:paraId="07DA161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743 </w:t>
            </w:r>
          </w:p>
        </w:tc>
        <w:tc>
          <w:tcPr>
            <w:tcW w:w="851" w:type="dxa"/>
            <w:shd w:val="clear" w:color="auto" w:fill="auto"/>
            <w:noWrap/>
            <w:hideMark/>
          </w:tcPr>
          <w:p w14:paraId="548EAF5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746 </w:t>
            </w:r>
          </w:p>
        </w:tc>
      </w:tr>
      <w:tr w:rsidR="00114086" w:rsidRPr="00184EA4" w14:paraId="76544F00" w14:textId="77777777" w:rsidTr="00114086">
        <w:trPr>
          <w:trHeight w:val="20"/>
        </w:trPr>
        <w:tc>
          <w:tcPr>
            <w:tcW w:w="2411" w:type="dxa"/>
            <w:shd w:val="clear" w:color="auto" w:fill="auto"/>
            <w:noWrap/>
            <w:vAlign w:val="bottom"/>
            <w:hideMark/>
          </w:tcPr>
          <w:p w14:paraId="22F42087"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Finance and administration</w:t>
            </w:r>
          </w:p>
        </w:tc>
        <w:tc>
          <w:tcPr>
            <w:tcW w:w="850" w:type="dxa"/>
            <w:shd w:val="clear" w:color="auto" w:fill="auto"/>
            <w:noWrap/>
            <w:hideMark/>
          </w:tcPr>
          <w:p w14:paraId="0A90B05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3,630,406 </w:t>
            </w:r>
          </w:p>
        </w:tc>
        <w:tc>
          <w:tcPr>
            <w:tcW w:w="655" w:type="dxa"/>
            <w:shd w:val="clear" w:color="auto" w:fill="auto"/>
            <w:noWrap/>
          </w:tcPr>
          <w:p w14:paraId="6BC8C729"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08D6D24"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1CA0B5E7"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C6F1EC1"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2DFBC907"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F5BCF2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w:t>
            </w:r>
            <w:r w:rsidR="005553F2" w:rsidRPr="00184EA4">
              <w:rPr>
                <w:rFonts w:cs="Arial"/>
                <w:sz w:val="14"/>
                <w:szCs w:val="14"/>
                <w:lang w:val="en-ZA" w:eastAsia="en-ZA"/>
              </w:rPr>
              <w:t>1,530</w:t>
            </w:r>
          </w:p>
        </w:tc>
        <w:tc>
          <w:tcPr>
            <w:tcW w:w="850" w:type="dxa"/>
            <w:shd w:val="clear" w:color="auto" w:fill="auto"/>
            <w:noWrap/>
            <w:hideMark/>
          </w:tcPr>
          <w:p w14:paraId="7026310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w:t>
            </w:r>
            <w:r w:rsidR="005553F2" w:rsidRPr="00184EA4">
              <w:rPr>
                <w:rFonts w:cs="Arial"/>
                <w:sz w:val="14"/>
                <w:szCs w:val="14"/>
                <w:lang w:val="en-ZA" w:eastAsia="en-ZA"/>
              </w:rPr>
              <w:t>1,530</w:t>
            </w:r>
          </w:p>
        </w:tc>
        <w:tc>
          <w:tcPr>
            <w:tcW w:w="851" w:type="dxa"/>
            <w:shd w:val="clear" w:color="auto" w:fill="auto"/>
            <w:noWrap/>
            <w:hideMark/>
          </w:tcPr>
          <w:p w14:paraId="0433C60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w:t>
            </w:r>
            <w:r w:rsidR="005553F2" w:rsidRPr="00184EA4">
              <w:rPr>
                <w:rFonts w:cs="Arial"/>
                <w:sz w:val="14"/>
                <w:szCs w:val="14"/>
                <w:lang w:val="en-ZA" w:eastAsia="en-ZA"/>
              </w:rPr>
              <w:t>598,876</w:t>
            </w:r>
            <w:r w:rsidRPr="00184EA4">
              <w:rPr>
                <w:rFonts w:cs="Arial"/>
                <w:sz w:val="14"/>
                <w:szCs w:val="14"/>
                <w:lang w:val="en-ZA" w:eastAsia="en-ZA"/>
              </w:rPr>
              <w:t xml:space="preserve"> </w:t>
            </w:r>
          </w:p>
        </w:tc>
        <w:tc>
          <w:tcPr>
            <w:tcW w:w="850" w:type="dxa"/>
            <w:shd w:val="clear" w:color="auto" w:fill="auto"/>
            <w:noWrap/>
            <w:hideMark/>
          </w:tcPr>
          <w:p w14:paraId="5141481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3,841,162 </w:t>
            </w:r>
          </w:p>
        </w:tc>
        <w:tc>
          <w:tcPr>
            <w:tcW w:w="851" w:type="dxa"/>
            <w:shd w:val="clear" w:color="auto" w:fill="auto"/>
            <w:noWrap/>
            <w:hideMark/>
          </w:tcPr>
          <w:p w14:paraId="5076BD9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4,059,883 </w:t>
            </w:r>
          </w:p>
        </w:tc>
      </w:tr>
      <w:tr w:rsidR="00114086" w:rsidRPr="00184EA4" w14:paraId="07B92118" w14:textId="77777777" w:rsidTr="00114086">
        <w:trPr>
          <w:trHeight w:val="20"/>
        </w:trPr>
        <w:tc>
          <w:tcPr>
            <w:tcW w:w="2411" w:type="dxa"/>
            <w:shd w:val="clear" w:color="auto" w:fill="auto"/>
            <w:noWrap/>
            <w:vAlign w:val="bottom"/>
            <w:hideMark/>
          </w:tcPr>
          <w:p w14:paraId="1B67AA97"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Internal audit</w:t>
            </w:r>
          </w:p>
        </w:tc>
        <w:tc>
          <w:tcPr>
            <w:tcW w:w="850" w:type="dxa"/>
            <w:shd w:val="clear" w:color="auto" w:fill="auto"/>
            <w:noWrap/>
            <w:hideMark/>
          </w:tcPr>
          <w:p w14:paraId="7308126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7B81347"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BC85473"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1F5C887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BEBD1B0"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60D816F7"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CF5ED4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19BA33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AD05AB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634854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7EAD9F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r>
      <w:tr w:rsidR="00114086" w:rsidRPr="00184EA4" w14:paraId="143E83CD" w14:textId="77777777" w:rsidTr="00114086">
        <w:trPr>
          <w:trHeight w:val="20"/>
        </w:trPr>
        <w:tc>
          <w:tcPr>
            <w:tcW w:w="2411" w:type="dxa"/>
            <w:shd w:val="clear" w:color="auto" w:fill="auto"/>
            <w:noWrap/>
            <w:vAlign w:val="bottom"/>
            <w:hideMark/>
          </w:tcPr>
          <w:p w14:paraId="64373E1A"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Community and public safety</w:t>
            </w:r>
          </w:p>
        </w:tc>
        <w:tc>
          <w:tcPr>
            <w:tcW w:w="850" w:type="dxa"/>
            <w:shd w:val="clear" w:color="auto" w:fill="auto"/>
            <w:noWrap/>
            <w:hideMark/>
          </w:tcPr>
          <w:p w14:paraId="365667F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990,864 </w:t>
            </w:r>
          </w:p>
        </w:tc>
        <w:tc>
          <w:tcPr>
            <w:tcW w:w="655" w:type="dxa"/>
            <w:shd w:val="clear" w:color="auto" w:fill="auto"/>
            <w:noWrap/>
          </w:tcPr>
          <w:p w14:paraId="2BDFB751"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40885B91"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4A2DABE8"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5528C224"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17ACB746"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57FFA3E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(134,950)</w:t>
            </w:r>
          </w:p>
        </w:tc>
        <w:tc>
          <w:tcPr>
            <w:tcW w:w="850" w:type="dxa"/>
            <w:shd w:val="clear" w:color="auto" w:fill="auto"/>
            <w:noWrap/>
            <w:hideMark/>
          </w:tcPr>
          <w:p w14:paraId="053F22CB"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(134,950)</w:t>
            </w:r>
          </w:p>
        </w:tc>
        <w:tc>
          <w:tcPr>
            <w:tcW w:w="851" w:type="dxa"/>
            <w:shd w:val="clear" w:color="auto" w:fill="auto"/>
            <w:noWrap/>
            <w:hideMark/>
          </w:tcPr>
          <w:p w14:paraId="62268BB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855,913 </w:t>
            </w:r>
          </w:p>
        </w:tc>
        <w:tc>
          <w:tcPr>
            <w:tcW w:w="850" w:type="dxa"/>
            <w:shd w:val="clear" w:color="auto" w:fill="auto"/>
            <w:noWrap/>
            <w:hideMark/>
          </w:tcPr>
          <w:p w14:paraId="7BCB516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994,546 </w:t>
            </w:r>
          </w:p>
        </w:tc>
        <w:tc>
          <w:tcPr>
            <w:tcW w:w="851" w:type="dxa"/>
            <w:shd w:val="clear" w:color="auto" w:fill="auto"/>
            <w:noWrap/>
            <w:hideMark/>
          </w:tcPr>
          <w:p w14:paraId="41FFFA9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941,901 </w:t>
            </w:r>
          </w:p>
        </w:tc>
      </w:tr>
      <w:tr w:rsidR="00114086" w:rsidRPr="00184EA4" w14:paraId="19AB56F3" w14:textId="77777777" w:rsidTr="00114086">
        <w:trPr>
          <w:trHeight w:val="20"/>
        </w:trPr>
        <w:tc>
          <w:tcPr>
            <w:tcW w:w="2411" w:type="dxa"/>
            <w:shd w:val="clear" w:color="auto" w:fill="auto"/>
            <w:noWrap/>
            <w:vAlign w:val="bottom"/>
            <w:hideMark/>
          </w:tcPr>
          <w:p w14:paraId="3D530160"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Community and social services</w:t>
            </w:r>
          </w:p>
        </w:tc>
        <w:tc>
          <w:tcPr>
            <w:tcW w:w="850" w:type="dxa"/>
            <w:shd w:val="clear" w:color="auto" w:fill="auto"/>
            <w:noWrap/>
            <w:hideMark/>
          </w:tcPr>
          <w:p w14:paraId="346898A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44,558 </w:t>
            </w:r>
          </w:p>
        </w:tc>
        <w:tc>
          <w:tcPr>
            <w:tcW w:w="655" w:type="dxa"/>
            <w:shd w:val="clear" w:color="auto" w:fill="auto"/>
            <w:noWrap/>
          </w:tcPr>
          <w:p w14:paraId="2BB594F7"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0208E16"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2BF7D15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D26A715"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2EE4BE7A"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86C0CB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185 </w:t>
            </w:r>
          </w:p>
        </w:tc>
        <w:tc>
          <w:tcPr>
            <w:tcW w:w="850" w:type="dxa"/>
            <w:shd w:val="clear" w:color="auto" w:fill="auto"/>
            <w:noWrap/>
            <w:hideMark/>
          </w:tcPr>
          <w:p w14:paraId="04316DE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185 </w:t>
            </w:r>
          </w:p>
        </w:tc>
        <w:tc>
          <w:tcPr>
            <w:tcW w:w="851" w:type="dxa"/>
            <w:shd w:val="clear" w:color="auto" w:fill="auto"/>
            <w:noWrap/>
            <w:hideMark/>
          </w:tcPr>
          <w:p w14:paraId="7751F61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44,743 </w:t>
            </w:r>
          </w:p>
        </w:tc>
        <w:tc>
          <w:tcPr>
            <w:tcW w:w="850" w:type="dxa"/>
            <w:shd w:val="clear" w:color="auto" w:fill="auto"/>
            <w:noWrap/>
            <w:hideMark/>
          </w:tcPr>
          <w:p w14:paraId="1E5A623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46,454 </w:t>
            </w:r>
          </w:p>
        </w:tc>
        <w:tc>
          <w:tcPr>
            <w:tcW w:w="851" w:type="dxa"/>
            <w:shd w:val="clear" w:color="auto" w:fill="auto"/>
            <w:noWrap/>
            <w:hideMark/>
          </w:tcPr>
          <w:p w14:paraId="0C75AE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48,032 </w:t>
            </w:r>
          </w:p>
        </w:tc>
      </w:tr>
      <w:tr w:rsidR="00114086" w:rsidRPr="00184EA4" w14:paraId="2C0521FE" w14:textId="77777777" w:rsidTr="00114086">
        <w:trPr>
          <w:trHeight w:val="20"/>
        </w:trPr>
        <w:tc>
          <w:tcPr>
            <w:tcW w:w="2411" w:type="dxa"/>
            <w:shd w:val="clear" w:color="auto" w:fill="auto"/>
            <w:noWrap/>
            <w:vAlign w:val="bottom"/>
            <w:hideMark/>
          </w:tcPr>
          <w:p w14:paraId="5D335F7F"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Sport and recreation</w:t>
            </w:r>
          </w:p>
        </w:tc>
        <w:tc>
          <w:tcPr>
            <w:tcW w:w="850" w:type="dxa"/>
            <w:shd w:val="clear" w:color="auto" w:fill="auto"/>
            <w:noWrap/>
            <w:hideMark/>
          </w:tcPr>
          <w:p w14:paraId="16E3865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4,530 </w:t>
            </w:r>
          </w:p>
        </w:tc>
        <w:tc>
          <w:tcPr>
            <w:tcW w:w="655" w:type="dxa"/>
            <w:shd w:val="clear" w:color="auto" w:fill="auto"/>
            <w:noWrap/>
          </w:tcPr>
          <w:p w14:paraId="31A4C2F1"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8D77883"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1D36EEB7"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F70B400"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01B655D2"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4B07096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4,511 </w:t>
            </w:r>
          </w:p>
        </w:tc>
        <w:tc>
          <w:tcPr>
            <w:tcW w:w="850" w:type="dxa"/>
            <w:shd w:val="clear" w:color="auto" w:fill="auto"/>
            <w:noWrap/>
            <w:hideMark/>
          </w:tcPr>
          <w:p w14:paraId="680032B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4,511 </w:t>
            </w:r>
          </w:p>
        </w:tc>
        <w:tc>
          <w:tcPr>
            <w:tcW w:w="851" w:type="dxa"/>
            <w:shd w:val="clear" w:color="auto" w:fill="auto"/>
            <w:noWrap/>
            <w:hideMark/>
          </w:tcPr>
          <w:p w14:paraId="6AA5C0A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9,040 </w:t>
            </w:r>
          </w:p>
        </w:tc>
        <w:tc>
          <w:tcPr>
            <w:tcW w:w="850" w:type="dxa"/>
            <w:shd w:val="clear" w:color="auto" w:fill="auto"/>
            <w:noWrap/>
            <w:hideMark/>
          </w:tcPr>
          <w:p w14:paraId="73DDFA9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4,794 </w:t>
            </w:r>
          </w:p>
        </w:tc>
        <w:tc>
          <w:tcPr>
            <w:tcW w:w="851" w:type="dxa"/>
            <w:shd w:val="clear" w:color="auto" w:fill="auto"/>
            <w:noWrap/>
            <w:hideMark/>
          </w:tcPr>
          <w:p w14:paraId="25E3B78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5,095 </w:t>
            </w:r>
          </w:p>
        </w:tc>
      </w:tr>
      <w:tr w:rsidR="00114086" w:rsidRPr="00184EA4" w14:paraId="29D1820D" w14:textId="77777777" w:rsidTr="00114086">
        <w:trPr>
          <w:trHeight w:val="20"/>
        </w:trPr>
        <w:tc>
          <w:tcPr>
            <w:tcW w:w="2411" w:type="dxa"/>
            <w:shd w:val="clear" w:color="auto" w:fill="auto"/>
            <w:noWrap/>
            <w:vAlign w:val="bottom"/>
            <w:hideMark/>
          </w:tcPr>
          <w:p w14:paraId="5BF5E696"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Public safety</w:t>
            </w:r>
          </w:p>
        </w:tc>
        <w:tc>
          <w:tcPr>
            <w:tcW w:w="850" w:type="dxa"/>
            <w:shd w:val="clear" w:color="auto" w:fill="auto"/>
            <w:noWrap/>
            <w:hideMark/>
          </w:tcPr>
          <w:p w14:paraId="039BF61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664,545 </w:t>
            </w:r>
          </w:p>
        </w:tc>
        <w:tc>
          <w:tcPr>
            <w:tcW w:w="655" w:type="dxa"/>
            <w:shd w:val="clear" w:color="auto" w:fill="auto"/>
            <w:noWrap/>
          </w:tcPr>
          <w:p w14:paraId="113D8669"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05A35C0"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1FCCC4CB"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0DA66283"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31DF762"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FA8427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(125,273)</w:t>
            </w:r>
          </w:p>
        </w:tc>
        <w:tc>
          <w:tcPr>
            <w:tcW w:w="850" w:type="dxa"/>
            <w:shd w:val="clear" w:color="auto" w:fill="auto"/>
            <w:noWrap/>
            <w:hideMark/>
          </w:tcPr>
          <w:p w14:paraId="250BB81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(125,273)</w:t>
            </w:r>
          </w:p>
        </w:tc>
        <w:tc>
          <w:tcPr>
            <w:tcW w:w="851" w:type="dxa"/>
            <w:shd w:val="clear" w:color="auto" w:fill="auto"/>
            <w:noWrap/>
            <w:hideMark/>
          </w:tcPr>
          <w:p w14:paraId="4DA1F57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539,272 </w:t>
            </w:r>
          </w:p>
        </w:tc>
        <w:tc>
          <w:tcPr>
            <w:tcW w:w="850" w:type="dxa"/>
            <w:shd w:val="clear" w:color="auto" w:fill="auto"/>
            <w:noWrap/>
            <w:hideMark/>
          </w:tcPr>
          <w:p w14:paraId="5951B48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699,064 </w:t>
            </w:r>
          </w:p>
        </w:tc>
        <w:tc>
          <w:tcPr>
            <w:tcW w:w="851" w:type="dxa"/>
            <w:shd w:val="clear" w:color="auto" w:fill="auto"/>
            <w:noWrap/>
            <w:hideMark/>
          </w:tcPr>
          <w:p w14:paraId="2E87C65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637,374 </w:t>
            </w:r>
          </w:p>
        </w:tc>
      </w:tr>
      <w:tr w:rsidR="00114086" w:rsidRPr="00184EA4" w14:paraId="4E2592FF" w14:textId="77777777" w:rsidTr="00114086">
        <w:trPr>
          <w:trHeight w:val="20"/>
        </w:trPr>
        <w:tc>
          <w:tcPr>
            <w:tcW w:w="2411" w:type="dxa"/>
            <w:shd w:val="clear" w:color="auto" w:fill="auto"/>
            <w:noWrap/>
            <w:vAlign w:val="bottom"/>
            <w:hideMark/>
          </w:tcPr>
          <w:p w14:paraId="65770343"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21C519A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275,382 </w:t>
            </w:r>
          </w:p>
        </w:tc>
        <w:tc>
          <w:tcPr>
            <w:tcW w:w="655" w:type="dxa"/>
            <w:shd w:val="clear" w:color="auto" w:fill="auto"/>
            <w:noWrap/>
          </w:tcPr>
          <w:p w14:paraId="2176D0C0"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6633137D"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507F960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9AB486F"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B06A583"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9086E9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(14,429)</w:t>
            </w:r>
          </w:p>
        </w:tc>
        <w:tc>
          <w:tcPr>
            <w:tcW w:w="850" w:type="dxa"/>
            <w:shd w:val="clear" w:color="auto" w:fill="auto"/>
            <w:noWrap/>
            <w:hideMark/>
          </w:tcPr>
          <w:p w14:paraId="3387E5E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(14,429)</w:t>
            </w:r>
          </w:p>
        </w:tc>
        <w:tc>
          <w:tcPr>
            <w:tcW w:w="851" w:type="dxa"/>
            <w:shd w:val="clear" w:color="auto" w:fill="auto"/>
            <w:noWrap/>
            <w:hideMark/>
          </w:tcPr>
          <w:p w14:paraId="7F8AE41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260,953 </w:t>
            </w:r>
          </w:p>
        </w:tc>
        <w:tc>
          <w:tcPr>
            <w:tcW w:w="850" w:type="dxa"/>
            <w:shd w:val="clear" w:color="auto" w:fill="auto"/>
            <w:noWrap/>
            <w:hideMark/>
          </w:tcPr>
          <w:p w14:paraId="0E5C5FA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241,896 </w:t>
            </w:r>
          </w:p>
        </w:tc>
        <w:tc>
          <w:tcPr>
            <w:tcW w:w="851" w:type="dxa"/>
            <w:shd w:val="clear" w:color="auto" w:fill="auto"/>
            <w:noWrap/>
            <w:hideMark/>
          </w:tcPr>
          <w:p w14:paraId="08CD7C4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248,775 </w:t>
            </w:r>
          </w:p>
        </w:tc>
      </w:tr>
      <w:tr w:rsidR="00114086" w:rsidRPr="00184EA4" w14:paraId="1B368C63" w14:textId="77777777" w:rsidTr="00114086">
        <w:trPr>
          <w:trHeight w:val="20"/>
        </w:trPr>
        <w:tc>
          <w:tcPr>
            <w:tcW w:w="2411" w:type="dxa"/>
            <w:shd w:val="clear" w:color="auto" w:fill="auto"/>
            <w:noWrap/>
            <w:vAlign w:val="bottom"/>
            <w:hideMark/>
          </w:tcPr>
          <w:p w14:paraId="12852D5C"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Health</w:t>
            </w:r>
          </w:p>
        </w:tc>
        <w:tc>
          <w:tcPr>
            <w:tcW w:w="850" w:type="dxa"/>
            <w:shd w:val="clear" w:color="auto" w:fill="auto"/>
            <w:noWrap/>
            <w:hideMark/>
          </w:tcPr>
          <w:p w14:paraId="1A29EB6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1,849 </w:t>
            </w:r>
          </w:p>
        </w:tc>
        <w:tc>
          <w:tcPr>
            <w:tcW w:w="655" w:type="dxa"/>
            <w:shd w:val="clear" w:color="auto" w:fill="auto"/>
            <w:noWrap/>
          </w:tcPr>
          <w:p w14:paraId="5538A51C"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9230314"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F3A0349"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F9CEC72"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227C4F4"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ABBA21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56 </w:t>
            </w:r>
          </w:p>
        </w:tc>
        <w:tc>
          <w:tcPr>
            <w:tcW w:w="850" w:type="dxa"/>
            <w:shd w:val="clear" w:color="auto" w:fill="auto"/>
            <w:noWrap/>
            <w:hideMark/>
          </w:tcPr>
          <w:p w14:paraId="5B45A02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56 </w:t>
            </w:r>
          </w:p>
        </w:tc>
        <w:tc>
          <w:tcPr>
            <w:tcW w:w="851" w:type="dxa"/>
            <w:shd w:val="clear" w:color="auto" w:fill="auto"/>
            <w:noWrap/>
            <w:hideMark/>
          </w:tcPr>
          <w:p w14:paraId="191DA53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1,905 </w:t>
            </w:r>
          </w:p>
        </w:tc>
        <w:tc>
          <w:tcPr>
            <w:tcW w:w="850" w:type="dxa"/>
            <w:shd w:val="clear" w:color="auto" w:fill="auto"/>
            <w:noWrap/>
            <w:hideMark/>
          </w:tcPr>
          <w:p w14:paraId="215775B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2,338 </w:t>
            </w:r>
          </w:p>
        </w:tc>
        <w:tc>
          <w:tcPr>
            <w:tcW w:w="851" w:type="dxa"/>
            <w:shd w:val="clear" w:color="auto" w:fill="auto"/>
            <w:noWrap/>
            <w:hideMark/>
          </w:tcPr>
          <w:p w14:paraId="334C8FD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2,625 </w:t>
            </w:r>
          </w:p>
        </w:tc>
      </w:tr>
      <w:tr w:rsidR="00114086" w:rsidRPr="00184EA4" w14:paraId="2895FEBF" w14:textId="77777777" w:rsidTr="00114086">
        <w:trPr>
          <w:trHeight w:val="20"/>
        </w:trPr>
        <w:tc>
          <w:tcPr>
            <w:tcW w:w="2411" w:type="dxa"/>
            <w:shd w:val="clear" w:color="auto" w:fill="auto"/>
            <w:noWrap/>
            <w:vAlign w:val="bottom"/>
            <w:hideMark/>
          </w:tcPr>
          <w:p w14:paraId="16B479AD"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Economic and environmental services</w:t>
            </w:r>
          </w:p>
        </w:tc>
        <w:tc>
          <w:tcPr>
            <w:tcW w:w="850" w:type="dxa"/>
            <w:shd w:val="clear" w:color="auto" w:fill="auto"/>
            <w:noWrap/>
            <w:hideMark/>
          </w:tcPr>
          <w:p w14:paraId="24AC8EC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613,278 </w:t>
            </w:r>
          </w:p>
        </w:tc>
        <w:tc>
          <w:tcPr>
            <w:tcW w:w="655" w:type="dxa"/>
            <w:shd w:val="clear" w:color="auto" w:fill="auto"/>
            <w:noWrap/>
          </w:tcPr>
          <w:p w14:paraId="0AEF4E14"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1993158F"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3AAEBC95"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5C856B5B"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057469FD"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5E12BFE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(26,797)</w:t>
            </w:r>
          </w:p>
        </w:tc>
        <w:tc>
          <w:tcPr>
            <w:tcW w:w="850" w:type="dxa"/>
            <w:shd w:val="clear" w:color="auto" w:fill="auto"/>
            <w:noWrap/>
            <w:hideMark/>
          </w:tcPr>
          <w:p w14:paraId="105945E8"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(26,797)</w:t>
            </w:r>
          </w:p>
        </w:tc>
        <w:tc>
          <w:tcPr>
            <w:tcW w:w="851" w:type="dxa"/>
            <w:shd w:val="clear" w:color="auto" w:fill="auto"/>
            <w:noWrap/>
            <w:hideMark/>
          </w:tcPr>
          <w:p w14:paraId="4BDB9D3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586,480 </w:t>
            </w:r>
          </w:p>
        </w:tc>
        <w:tc>
          <w:tcPr>
            <w:tcW w:w="850" w:type="dxa"/>
            <w:shd w:val="clear" w:color="auto" w:fill="auto"/>
            <w:noWrap/>
            <w:hideMark/>
          </w:tcPr>
          <w:p w14:paraId="432B08D8"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609,355 </w:t>
            </w:r>
          </w:p>
        </w:tc>
        <w:tc>
          <w:tcPr>
            <w:tcW w:w="851" w:type="dxa"/>
            <w:shd w:val="clear" w:color="auto" w:fill="auto"/>
            <w:noWrap/>
            <w:hideMark/>
          </w:tcPr>
          <w:p w14:paraId="64FF1358"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630,138 </w:t>
            </w:r>
          </w:p>
        </w:tc>
      </w:tr>
      <w:tr w:rsidR="00114086" w:rsidRPr="00184EA4" w14:paraId="75A6AC2A" w14:textId="77777777" w:rsidTr="00114086">
        <w:trPr>
          <w:trHeight w:val="20"/>
        </w:trPr>
        <w:tc>
          <w:tcPr>
            <w:tcW w:w="2411" w:type="dxa"/>
            <w:shd w:val="clear" w:color="auto" w:fill="auto"/>
            <w:noWrap/>
            <w:vAlign w:val="bottom"/>
            <w:hideMark/>
          </w:tcPr>
          <w:p w14:paraId="1D5AAED2"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Planning and development</w:t>
            </w:r>
          </w:p>
        </w:tc>
        <w:tc>
          <w:tcPr>
            <w:tcW w:w="850" w:type="dxa"/>
            <w:shd w:val="clear" w:color="auto" w:fill="auto"/>
            <w:noWrap/>
            <w:hideMark/>
          </w:tcPr>
          <w:p w14:paraId="3AF1621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151,105 </w:t>
            </w:r>
          </w:p>
        </w:tc>
        <w:tc>
          <w:tcPr>
            <w:tcW w:w="655" w:type="dxa"/>
            <w:shd w:val="clear" w:color="auto" w:fill="auto"/>
            <w:noWrap/>
          </w:tcPr>
          <w:p w14:paraId="594BED5B"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0DDAB54"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6302853D"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2BE5930"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0B707316"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73FBD52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41,428 </w:t>
            </w:r>
          </w:p>
        </w:tc>
        <w:tc>
          <w:tcPr>
            <w:tcW w:w="850" w:type="dxa"/>
            <w:shd w:val="clear" w:color="auto" w:fill="auto"/>
            <w:noWrap/>
            <w:hideMark/>
          </w:tcPr>
          <w:p w14:paraId="1F2D21E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41,428 </w:t>
            </w:r>
          </w:p>
        </w:tc>
        <w:tc>
          <w:tcPr>
            <w:tcW w:w="851" w:type="dxa"/>
            <w:shd w:val="clear" w:color="auto" w:fill="auto"/>
            <w:noWrap/>
            <w:hideMark/>
          </w:tcPr>
          <w:p w14:paraId="217B0BD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192,533 </w:t>
            </w:r>
          </w:p>
        </w:tc>
        <w:tc>
          <w:tcPr>
            <w:tcW w:w="850" w:type="dxa"/>
            <w:shd w:val="clear" w:color="auto" w:fill="auto"/>
            <w:noWrap/>
            <w:hideMark/>
          </w:tcPr>
          <w:p w14:paraId="0881036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156,857 </w:t>
            </w:r>
          </w:p>
        </w:tc>
        <w:tc>
          <w:tcPr>
            <w:tcW w:w="851" w:type="dxa"/>
            <w:shd w:val="clear" w:color="auto" w:fill="auto"/>
            <w:noWrap/>
            <w:hideMark/>
          </w:tcPr>
          <w:p w14:paraId="586D56C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169,402 </w:t>
            </w:r>
          </w:p>
        </w:tc>
      </w:tr>
      <w:tr w:rsidR="00114086" w:rsidRPr="00184EA4" w14:paraId="67C76B73" w14:textId="77777777" w:rsidTr="00114086">
        <w:trPr>
          <w:trHeight w:val="20"/>
        </w:trPr>
        <w:tc>
          <w:tcPr>
            <w:tcW w:w="2411" w:type="dxa"/>
            <w:shd w:val="clear" w:color="auto" w:fill="auto"/>
            <w:noWrap/>
            <w:vAlign w:val="bottom"/>
            <w:hideMark/>
          </w:tcPr>
          <w:p w14:paraId="1627B6FB"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Road transport</w:t>
            </w:r>
          </w:p>
        </w:tc>
        <w:tc>
          <w:tcPr>
            <w:tcW w:w="850" w:type="dxa"/>
            <w:shd w:val="clear" w:color="auto" w:fill="auto"/>
            <w:noWrap/>
            <w:hideMark/>
          </w:tcPr>
          <w:p w14:paraId="0CA3681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460,596 </w:t>
            </w:r>
          </w:p>
        </w:tc>
        <w:tc>
          <w:tcPr>
            <w:tcW w:w="655" w:type="dxa"/>
            <w:shd w:val="clear" w:color="auto" w:fill="auto"/>
            <w:noWrap/>
          </w:tcPr>
          <w:p w14:paraId="73DC2672"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FBBCE2F"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2E1DB22"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DA07D11"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0EAED96"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FA9697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(120,567)</w:t>
            </w:r>
          </w:p>
        </w:tc>
        <w:tc>
          <w:tcPr>
            <w:tcW w:w="850" w:type="dxa"/>
            <w:shd w:val="clear" w:color="auto" w:fill="auto"/>
            <w:noWrap/>
            <w:hideMark/>
          </w:tcPr>
          <w:p w14:paraId="713EAE4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(120,567)</w:t>
            </w:r>
          </w:p>
        </w:tc>
        <w:tc>
          <w:tcPr>
            <w:tcW w:w="851" w:type="dxa"/>
            <w:shd w:val="clear" w:color="auto" w:fill="auto"/>
            <w:noWrap/>
            <w:hideMark/>
          </w:tcPr>
          <w:p w14:paraId="0CB0A34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340,029 </w:t>
            </w:r>
          </w:p>
        </w:tc>
        <w:tc>
          <w:tcPr>
            <w:tcW w:w="850" w:type="dxa"/>
            <w:shd w:val="clear" w:color="auto" w:fill="auto"/>
            <w:noWrap/>
            <w:hideMark/>
          </w:tcPr>
          <w:p w14:paraId="6F757BC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450,903 </w:t>
            </w:r>
          </w:p>
        </w:tc>
        <w:tc>
          <w:tcPr>
            <w:tcW w:w="851" w:type="dxa"/>
            <w:shd w:val="clear" w:color="auto" w:fill="auto"/>
            <w:noWrap/>
            <w:hideMark/>
          </w:tcPr>
          <w:p w14:paraId="091AE4C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459,088 </w:t>
            </w:r>
          </w:p>
        </w:tc>
      </w:tr>
      <w:tr w:rsidR="00114086" w:rsidRPr="00184EA4" w14:paraId="3F7B1DC7" w14:textId="77777777" w:rsidTr="00114086">
        <w:trPr>
          <w:trHeight w:val="20"/>
        </w:trPr>
        <w:tc>
          <w:tcPr>
            <w:tcW w:w="2411" w:type="dxa"/>
            <w:shd w:val="clear" w:color="auto" w:fill="auto"/>
            <w:noWrap/>
            <w:vAlign w:val="bottom"/>
            <w:hideMark/>
          </w:tcPr>
          <w:p w14:paraId="68720DB7"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Environmental protection</w:t>
            </w:r>
          </w:p>
        </w:tc>
        <w:tc>
          <w:tcPr>
            <w:tcW w:w="850" w:type="dxa"/>
            <w:shd w:val="clear" w:color="auto" w:fill="auto"/>
            <w:noWrap/>
            <w:hideMark/>
          </w:tcPr>
          <w:p w14:paraId="7A8517B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1,577 </w:t>
            </w:r>
          </w:p>
        </w:tc>
        <w:tc>
          <w:tcPr>
            <w:tcW w:w="655" w:type="dxa"/>
            <w:shd w:val="clear" w:color="auto" w:fill="auto"/>
            <w:noWrap/>
          </w:tcPr>
          <w:p w14:paraId="5EECD44D"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E99669D"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1E026A4E"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DB500EF"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03F1BF6C"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C49499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52,342 </w:t>
            </w:r>
          </w:p>
        </w:tc>
        <w:tc>
          <w:tcPr>
            <w:tcW w:w="850" w:type="dxa"/>
            <w:shd w:val="clear" w:color="auto" w:fill="auto"/>
            <w:noWrap/>
            <w:hideMark/>
          </w:tcPr>
          <w:p w14:paraId="5299A21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52,342 </w:t>
            </w:r>
          </w:p>
        </w:tc>
        <w:tc>
          <w:tcPr>
            <w:tcW w:w="851" w:type="dxa"/>
            <w:shd w:val="clear" w:color="auto" w:fill="auto"/>
            <w:noWrap/>
            <w:hideMark/>
          </w:tcPr>
          <w:p w14:paraId="6AEB293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53,918 </w:t>
            </w:r>
          </w:p>
        </w:tc>
        <w:tc>
          <w:tcPr>
            <w:tcW w:w="850" w:type="dxa"/>
            <w:shd w:val="clear" w:color="auto" w:fill="auto"/>
            <w:noWrap/>
            <w:hideMark/>
          </w:tcPr>
          <w:p w14:paraId="5A99D27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1,595 </w:t>
            </w:r>
          </w:p>
        </w:tc>
        <w:tc>
          <w:tcPr>
            <w:tcW w:w="851" w:type="dxa"/>
            <w:shd w:val="clear" w:color="auto" w:fill="auto"/>
            <w:noWrap/>
            <w:hideMark/>
          </w:tcPr>
          <w:p w14:paraId="5A2B056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1,648 </w:t>
            </w:r>
          </w:p>
        </w:tc>
      </w:tr>
      <w:tr w:rsidR="00114086" w:rsidRPr="00184EA4" w14:paraId="119E910A" w14:textId="77777777" w:rsidTr="00114086">
        <w:trPr>
          <w:trHeight w:val="20"/>
        </w:trPr>
        <w:tc>
          <w:tcPr>
            <w:tcW w:w="2411" w:type="dxa"/>
            <w:shd w:val="clear" w:color="auto" w:fill="auto"/>
            <w:noWrap/>
            <w:vAlign w:val="bottom"/>
            <w:hideMark/>
          </w:tcPr>
          <w:p w14:paraId="71324191"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Trading services</w:t>
            </w:r>
          </w:p>
        </w:tc>
        <w:tc>
          <w:tcPr>
            <w:tcW w:w="850" w:type="dxa"/>
            <w:shd w:val="clear" w:color="auto" w:fill="auto"/>
            <w:noWrap/>
            <w:hideMark/>
          </w:tcPr>
          <w:p w14:paraId="300A558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8,511,206 </w:t>
            </w:r>
          </w:p>
        </w:tc>
        <w:tc>
          <w:tcPr>
            <w:tcW w:w="655" w:type="dxa"/>
            <w:shd w:val="clear" w:color="auto" w:fill="auto"/>
            <w:noWrap/>
          </w:tcPr>
          <w:p w14:paraId="1781086C"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4C2CD6EC"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6F3E04B5"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39477FF3"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07047236"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509E286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1,131,934 </w:t>
            </w:r>
          </w:p>
        </w:tc>
        <w:tc>
          <w:tcPr>
            <w:tcW w:w="850" w:type="dxa"/>
            <w:shd w:val="clear" w:color="auto" w:fill="auto"/>
            <w:noWrap/>
            <w:hideMark/>
          </w:tcPr>
          <w:p w14:paraId="5E81E13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1,131,934 </w:t>
            </w:r>
          </w:p>
        </w:tc>
        <w:tc>
          <w:tcPr>
            <w:tcW w:w="851" w:type="dxa"/>
            <w:shd w:val="clear" w:color="auto" w:fill="auto"/>
            <w:noWrap/>
            <w:hideMark/>
          </w:tcPr>
          <w:p w14:paraId="37AB0D3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9,643,140 </w:t>
            </w:r>
          </w:p>
        </w:tc>
        <w:tc>
          <w:tcPr>
            <w:tcW w:w="850" w:type="dxa"/>
            <w:shd w:val="clear" w:color="auto" w:fill="auto"/>
            <w:noWrap/>
            <w:hideMark/>
          </w:tcPr>
          <w:p w14:paraId="382612C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9,347,213 </w:t>
            </w:r>
          </w:p>
        </w:tc>
        <w:tc>
          <w:tcPr>
            <w:tcW w:w="851" w:type="dxa"/>
            <w:shd w:val="clear" w:color="auto" w:fill="auto"/>
            <w:noWrap/>
            <w:hideMark/>
          </w:tcPr>
          <w:p w14:paraId="27AC21E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10,471,079 </w:t>
            </w:r>
          </w:p>
        </w:tc>
      </w:tr>
      <w:tr w:rsidR="00114086" w:rsidRPr="00184EA4" w14:paraId="538BEE64" w14:textId="77777777" w:rsidTr="00114086">
        <w:trPr>
          <w:trHeight w:val="20"/>
        </w:trPr>
        <w:tc>
          <w:tcPr>
            <w:tcW w:w="2411" w:type="dxa"/>
            <w:shd w:val="clear" w:color="auto" w:fill="auto"/>
            <w:noWrap/>
            <w:vAlign w:val="bottom"/>
            <w:hideMark/>
          </w:tcPr>
          <w:p w14:paraId="0B2EDD7D"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Energy sources</w:t>
            </w:r>
          </w:p>
        </w:tc>
        <w:tc>
          <w:tcPr>
            <w:tcW w:w="850" w:type="dxa"/>
            <w:shd w:val="clear" w:color="auto" w:fill="auto"/>
            <w:noWrap/>
            <w:hideMark/>
          </w:tcPr>
          <w:p w14:paraId="1FF3C85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4,741,422 </w:t>
            </w:r>
          </w:p>
        </w:tc>
        <w:tc>
          <w:tcPr>
            <w:tcW w:w="655" w:type="dxa"/>
            <w:shd w:val="clear" w:color="auto" w:fill="auto"/>
            <w:noWrap/>
          </w:tcPr>
          <w:p w14:paraId="665AB4AF"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0D2850D"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674717A4"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2D62D934"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4336593"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2CC8F6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(113,976)</w:t>
            </w:r>
          </w:p>
        </w:tc>
        <w:tc>
          <w:tcPr>
            <w:tcW w:w="850" w:type="dxa"/>
            <w:shd w:val="clear" w:color="auto" w:fill="auto"/>
            <w:noWrap/>
            <w:hideMark/>
          </w:tcPr>
          <w:p w14:paraId="7CA5EB1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(113,976)</w:t>
            </w:r>
          </w:p>
        </w:tc>
        <w:tc>
          <w:tcPr>
            <w:tcW w:w="851" w:type="dxa"/>
            <w:shd w:val="clear" w:color="auto" w:fill="auto"/>
            <w:noWrap/>
            <w:hideMark/>
          </w:tcPr>
          <w:p w14:paraId="04396DB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4,627,446 </w:t>
            </w:r>
          </w:p>
        </w:tc>
        <w:tc>
          <w:tcPr>
            <w:tcW w:w="850" w:type="dxa"/>
            <w:shd w:val="clear" w:color="auto" w:fill="auto"/>
            <w:noWrap/>
            <w:hideMark/>
          </w:tcPr>
          <w:p w14:paraId="2A32B61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5,380,866 </w:t>
            </w:r>
          </w:p>
        </w:tc>
        <w:tc>
          <w:tcPr>
            <w:tcW w:w="851" w:type="dxa"/>
            <w:shd w:val="clear" w:color="auto" w:fill="auto"/>
            <w:noWrap/>
            <w:hideMark/>
          </w:tcPr>
          <w:p w14:paraId="7681259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6,139,975 </w:t>
            </w:r>
          </w:p>
        </w:tc>
      </w:tr>
      <w:tr w:rsidR="00114086" w:rsidRPr="00184EA4" w14:paraId="49F11FCB" w14:textId="77777777" w:rsidTr="00114086">
        <w:trPr>
          <w:trHeight w:val="20"/>
        </w:trPr>
        <w:tc>
          <w:tcPr>
            <w:tcW w:w="2411" w:type="dxa"/>
            <w:shd w:val="clear" w:color="auto" w:fill="auto"/>
            <w:noWrap/>
            <w:vAlign w:val="bottom"/>
            <w:hideMark/>
          </w:tcPr>
          <w:p w14:paraId="3A4558C1"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Water management</w:t>
            </w:r>
          </w:p>
        </w:tc>
        <w:tc>
          <w:tcPr>
            <w:tcW w:w="850" w:type="dxa"/>
            <w:shd w:val="clear" w:color="auto" w:fill="auto"/>
            <w:noWrap/>
            <w:hideMark/>
          </w:tcPr>
          <w:p w14:paraId="116AC99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1,969,231 </w:t>
            </w:r>
          </w:p>
        </w:tc>
        <w:tc>
          <w:tcPr>
            <w:tcW w:w="655" w:type="dxa"/>
            <w:shd w:val="clear" w:color="auto" w:fill="auto"/>
            <w:noWrap/>
          </w:tcPr>
          <w:p w14:paraId="48C39744"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28EF282"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10FA20CC"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6C8F518"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66F8265"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3EEA2D0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1,391,623 </w:t>
            </w:r>
          </w:p>
        </w:tc>
        <w:tc>
          <w:tcPr>
            <w:tcW w:w="850" w:type="dxa"/>
            <w:shd w:val="clear" w:color="auto" w:fill="auto"/>
            <w:noWrap/>
            <w:hideMark/>
          </w:tcPr>
          <w:p w14:paraId="38CDC18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1,391,623 </w:t>
            </w:r>
          </w:p>
        </w:tc>
        <w:tc>
          <w:tcPr>
            <w:tcW w:w="851" w:type="dxa"/>
            <w:shd w:val="clear" w:color="auto" w:fill="auto"/>
            <w:noWrap/>
            <w:hideMark/>
          </w:tcPr>
          <w:p w14:paraId="48853D8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3,360,854 </w:t>
            </w:r>
          </w:p>
        </w:tc>
        <w:tc>
          <w:tcPr>
            <w:tcW w:w="850" w:type="dxa"/>
            <w:shd w:val="clear" w:color="auto" w:fill="auto"/>
            <w:noWrap/>
            <w:hideMark/>
          </w:tcPr>
          <w:p w14:paraId="3A96C28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2,010,362 </w:t>
            </w:r>
          </w:p>
        </w:tc>
        <w:tc>
          <w:tcPr>
            <w:tcW w:w="851" w:type="dxa"/>
            <w:shd w:val="clear" w:color="auto" w:fill="auto"/>
            <w:noWrap/>
            <w:hideMark/>
          </w:tcPr>
          <w:p w14:paraId="44B0B3D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2,202,415 </w:t>
            </w:r>
          </w:p>
        </w:tc>
      </w:tr>
      <w:tr w:rsidR="00114086" w:rsidRPr="00184EA4" w14:paraId="4F7D70D1" w14:textId="77777777" w:rsidTr="00114086">
        <w:trPr>
          <w:trHeight w:val="20"/>
        </w:trPr>
        <w:tc>
          <w:tcPr>
            <w:tcW w:w="2411" w:type="dxa"/>
            <w:shd w:val="clear" w:color="auto" w:fill="auto"/>
            <w:noWrap/>
            <w:vAlign w:val="bottom"/>
            <w:hideMark/>
          </w:tcPr>
          <w:p w14:paraId="425D87E9"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Waste water management</w:t>
            </w:r>
          </w:p>
        </w:tc>
        <w:tc>
          <w:tcPr>
            <w:tcW w:w="850" w:type="dxa"/>
            <w:shd w:val="clear" w:color="auto" w:fill="auto"/>
            <w:noWrap/>
            <w:hideMark/>
          </w:tcPr>
          <w:p w14:paraId="1933D55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1,336,089 </w:t>
            </w:r>
          </w:p>
        </w:tc>
        <w:tc>
          <w:tcPr>
            <w:tcW w:w="655" w:type="dxa"/>
            <w:shd w:val="clear" w:color="auto" w:fill="auto"/>
            <w:noWrap/>
          </w:tcPr>
          <w:p w14:paraId="748BCFA1"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32A944B5"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22BD98EA"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5EA01595"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3E68E765"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981E79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(145,926)</w:t>
            </w:r>
          </w:p>
        </w:tc>
        <w:tc>
          <w:tcPr>
            <w:tcW w:w="850" w:type="dxa"/>
            <w:shd w:val="clear" w:color="auto" w:fill="auto"/>
            <w:noWrap/>
            <w:hideMark/>
          </w:tcPr>
          <w:p w14:paraId="679EFDF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(145,926)</w:t>
            </w:r>
          </w:p>
        </w:tc>
        <w:tc>
          <w:tcPr>
            <w:tcW w:w="851" w:type="dxa"/>
            <w:shd w:val="clear" w:color="auto" w:fill="auto"/>
            <w:noWrap/>
            <w:hideMark/>
          </w:tcPr>
          <w:p w14:paraId="5981288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1,190,163 </w:t>
            </w:r>
          </w:p>
        </w:tc>
        <w:tc>
          <w:tcPr>
            <w:tcW w:w="850" w:type="dxa"/>
            <w:shd w:val="clear" w:color="auto" w:fill="auto"/>
            <w:noWrap/>
            <w:hideMark/>
          </w:tcPr>
          <w:p w14:paraId="4AFD517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1,460,407 </w:t>
            </w:r>
          </w:p>
        </w:tc>
        <w:tc>
          <w:tcPr>
            <w:tcW w:w="851" w:type="dxa"/>
            <w:shd w:val="clear" w:color="auto" w:fill="auto"/>
            <w:noWrap/>
            <w:hideMark/>
          </w:tcPr>
          <w:p w14:paraId="732AE41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1,599,107 </w:t>
            </w:r>
          </w:p>
        </w:tc>
      </w:tr>
      <w:tr w:rsidR="00114086" w:rsidRPr="00184EA4" w14:paraId="1552B96D" w14:textId="77777777" w:rsidTr="00114086">
        <w:trPr>
          <w:trHeight w:val="20"/>
        </w:trPr>
        <w:tc>
          <w:tcPr>
            <w:tcW w:w="2411" w:type="dxa"/>
            <w:shd w:val="clear" w:color="auto" w:fill="auto"/>
            <w:noWrap/>
            <w:vAlign w:val="bottom"/>
            <w:hideMark/>
          </w:tcPr>
          <w:p w14:paraId="1A5DE4C2"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Waste management</w:t>
            </w:r>
          </w:p>
        </w:tc>
        <w:tc>
          <w:tcPr>
            <w:tcW w:w="850" w:type="dxa"/>
            <w:shd w:val="clear" w:color="auto" w:fill="auto"/>
            <w:noWrap/>
            <w:hideMark/>
          </w:tcPr>
          <w:p w14:paraId="1F1DB05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464,464 </w:t>
            </w:r>
          </w:p>
        </w:tc>
        <w:tc>
          <w:tcPr>
            <w:tcW w:w="655" w:type="dxa"/>
            <w:shd w:val="clear" w:color="auto" w:fill="auto"/>
            <w:noWrap/>
          </w:tcPr>
          <w:p w14:paraId="510370A5"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C053EC4"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04589FE"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6CBB63B"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101AD0ED"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FCDBF4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214 </w:t>
            </w:r>
          </w:p>
        </w:tc>
        <w:tc>
          <w:tcPr>
            <w:tcW w:w="850" w:type="dxa"/>
            <w:shd w:val="clear" w:color="auto" w:fill="auto"/>
            <w:noWrap/>
            <w:hideMark/>
          </w:tcPr>
          <w:p w14:paraId="432F126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214 </w:t>
            </w:r>
          </w:p>
        </w:tc>
        <w:tc>
          <w:tcPr>
            <w:tcW w:w="851" w:type="dxa"/>
            <w:shd w:val="clear" w:color="auto" w:fill="auto"/>
            <w:noWrap/>
            <w:hideMark/>
          </w:tcPr>
          <w:p w14:paraId="7FE2DC8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464,678 </w:t>
            </w:r>
          </w:p>
        </w:tc>
        <w:tc>
          <w:tcPr>
            <w:tcW w:w="850" w:type="dxa"/>
            <w:shd w:val="clear" w:color="auto" w:fill="auto"/>
            <w:noWrap/>
            <w:hideMark/>
          </w:tcPr>
          <w:p w14:paraId="3D3212D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495,578 </w:t>
            </w:r>
          </w:p>
        </w:tc>
        <w:tc>
          <w:tcPr>
            <w:tcW w:w="851" w:type="dxa"/>
            <w:shd w:val="clear" w:color="auto" w:fill="auto"/>
            <w:noWrap/>
            <w:hideMark/>
          </w:tcPr>
          <w:p w14:paraId="45096AC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529,581 </w:t>
            </w:r>
          </w:p>
        </w:tc>
      </w:tr>
      <w:tr w:rsidR="00114086" w:rsidRPr="00184EA4" w14:paraId="531381FC" w14:textId="77777777" w:rsidTr="00114086">
        <w:trPr>
          <w:trHeight w:val="20"/>
        </w:trPr>
        <w:tc>
          <w:tcPr>
            <w:tcW w:w="2411" w:type="dxa"/>
            <w:shd w:val="clear" w:color="auto" w:fill="auto"/>
            <w:noWrap/>
            <w:vAlign w:val="bottom"/>
            <w:hideMark/>
          </w:tcPr>
          <w:p w14:paraId="21A04F9C"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Other</w:t>
            </w:r>
          </w:p>
        </w:tc>
        <w:tc>
          <w:tcPr>
            <w:tcW w:w="850" w:type="dxa"/>
            <w:shd w:val="clear" w:color="auto" w:fill="auto"/>
            <w:noWrap/>
            <w:hideMark/>
          </w:tcPr>
          <w:p w14:paraId="1E1AD25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36,888 </w:t>
            </w:r>
          </w:p>
        </w:tc>
        <w:tc>
          <w:tcPr>
            <w:tcW w:w="655" w:type="dxa"/>
            <w:shd w:val="clear" w:color="auto" w:fill="auto"/>
            <w:noWrap/>
          </w:tcPr>
          <w:p w14:paraId="06031B36"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4037996B"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30057D8E"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5DAE88B3"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0BBF2C3F"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401131F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  </w:t>
            </w:r>
          </w:p>
        </w:tc>
        <w:tc>
          <w:tcPr>
            <w:tcW w:w="850" w:type="dxa"/>
            <w:shd w:val="clear" w:color="auto" w:fill="auto"/>
            <w:noWrap/>
            <w:hideMark/>
          </w:tcPr>
          <w:p w14:paraId="6EB6E31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931D33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36,888 </w:t>
            </w:r>
          </w:p>
        </w:tc>
        <w:tc>
          <w:tcPr>
            <w:tcW w:w="850" w:type="dxa"/>
            <w:shd w:val="clear" w:color="auto" w:fill="auto"/>
            <w:noWrap/>
            <w:hideMark/>
          </w:tcPr>
          <w:p w14:paraId="07802512"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39,470 </w:t>
            </w:r>
          </w:p>
        </w:tc>
        <w:tc>
          <w:tcPr>
            <w:tcW w:w="851" w:type="dxa"/>
            <w:shd w:val="clear" w:color="auto" w:fill="auto"/>
            <w:noWrap/>
            <w:hideMark/>
          </w:tcPr>
          <w:p w14:paraId="5A1AD96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42,244 </w:t>
            </w:r>
          </w:p>
        </w:tc>
      </w:tr>
      <w:tr w:rsidR="00114086" w:rsidRPr="00184EA4" w14:paraId="7528DC7A" w14:textId="77777777" w:rsidTr="00114086">
        <w:trPr>
          <w:trHeight w:val="20"/>
        </w:trPr>
        <w:tc>
          <w:tcPr>
            <w:tcW w:w="2411" w:type="dxa"/>
            <w:shd w:val="clear" w:color="auto" w:fill="auto"/>
            <w:noWrap/>
            <w:vAlign w:val="bottom"/>
            <w:hideMark/>
          </w:tcPr>
          <w:p w14:paraId="2E6E8F84"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Total Revenue - Functional</w:t>
            </w:r>
          </w:p>
        </w:tc>
        <w:tc>
          <w:tcPr>
            <w:tcW w:w="850" w:type="dxa"/>
            <w:shd w:val="clear" w:color="auto" w:fill="auto"/>
            <w:noWrap/>
            <w:hideMark/>
          </w:tcPr>
          <w:p w14:paraId="6284952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13,783,380 </w:t>
            </w:r>
          </w:p>
        </w:tc>
        <w:tc>
          <w:tcPr>
            <w:tcW w:w="655" w:type="dxa"/>
            <w:shd w:val="clear" w:color="auto" w:fill="auto"/>
            <w:noWrap/>
          </w:tcPr>
          <w:p w14:paraId="135B60C6"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339C50B7"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0ED14C95"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0E73AA47"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06581779"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7C8940D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938,668</w:t>
            </w:r>
            <w:r w:rsidRPr="00184EA4">
              <w:rPr>
                <w:rFonts w:cs="Arial"/>
                <w:b/>
                <w:bCs/>
                <w:sz w:val="14"/>
                <w:szCs w:val="14"/>
                <w:lang w:val="en-ZA" w:eastAsia="en-ZA"/>
              </w:rPr>
              <w:t xml:space="preserve"> </w:t>
            </w:r>
          </w:p>
        </w:tc>
        <w:tc>
          <w:tcPr>
            <w:tcW w:w="850" w:type="dxa"/>
            <w:shd w:val="clear" w:color="auto" w:fill="auto"/>
            <w:noWrap/>
            <w:hideMark/>
          </w:tcPr>
          <w:p w14:paraId="388967A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938,668</w:t>
            </w:r>
            <w:r w:rsidRPr="00184EA4">
              <w:rPr>
                <w:rFonts w:cs="Arial"/>
                <w:b/>
                <w:bCs/>
                <w:sz w:val="14"/>
                <w:szCs w:val="14"/>
                <w:lang w:val="en-ZA" w:eastAsia="en-ZA"/>
              </w:rPr>
              <w:t xml:space="preserve"> </w:t>
            </w:r>
          </w:p>
        </w:tc>
        <w:tc>
          <w:tcPr>
            <w:tcW w:w="851" w:type="dxa"/>
            <w:shd w:val="clear" w:color="auto" w:fill="auto"/>
            <w:noWrap/>
            <w:hideMark/>
          </w:tcPr>
          <w:p w14:paraId="0A5B1D29"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w:t>
            </w:r>
            <w:r w:rsidR="005553F2" w:rsidRPr="00184EA4">
              <w:rPr>
                <w:rFonts w:cs="Arial"/>
                <w:b/>
                <w:bCs/>
                <w:sz w:val="14"/>
                <w:szCs w:val="14"/>
                <w:lang w:val="en-ZA" w:eastAsia="en-ZA"/>
              </w:rPr>
              <w:t>722,048</w:t>
            </w:r>
            <w:r w:rsidRPr="00184EA4">
              <w:rPr>
                <w:rFonts w:cs="Arial"/>
                <w:b/>
                <w:bCs/>
                <w:sz w:val="14"/>
                <w:szCs w:val="14"/>
                <w:lang w:val="en-ZA" w:eastAsia="en-ZA"/>
              </w:rPr>
              <w:t xml:space="preserve"> </w:t>
            </w:r>
          </w:p>
        </w:tc>
        <w:tc>
          <w:tcPr>
            <w:tcW w:w="850" w:type="dxa"/>
            <w:shd w:val="clear" w:color="auto" w:fill="auto"/>
            <w:noWrap/>
            <w:hideMark/>
          </w:tcPr>
          <w:p w14:paraId="647A620B"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14,832,489 </w:t>
            </w:r>
          </w:p>
        </w:tc>
        <w:tc>
          <w:tcPr>
            <w:tcW w:w="851" w:type="dxa"/>
            <w:shd w:val="clear" w:color="auto" w:fill="auto"/>
            <w:noWrap/>
            <w:hideMark/>
          </w:tcPr>
          <w:p w14:paraId="46102A05"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16,145,990 </w:t>
            </w:r>
          </w:p>
        </w:tc>
      </w:tr>
      <w:tr w:rsidR="00114086" w:rsidRPr="00184EA4" w14:paraId="3E87A8F6" w14:textId="77777777" w:rsidTr="00114086">
        <w:trPr>
          <w:trHeight w:val="20"/>
        </w:trPr>
        <w:tc>
          <w:tcPr>
            <w:tcW w:w="2411" w:type="dxa"/>
            <w:shd w:val="clear" w:color="auto" w:fill="auto"/>
            <w:noWrap/>
            <w:vAlign w:val="bottom"/>
            <w:hideMark/>
          </w:tcPr>
          <w:p w14:paraId="3B9F2C48"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47298A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B5717FC"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73FE5CD"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695FDFB5"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1E1614DF"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502B7AFD"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F1A1CC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7CF6C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B79425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5F31B6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A6F652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7276F38A" w14:textId="77777777" w:rsidTr="00114086">
        <w:trPr>
          <w:trHeight w:val="20"/>
        </w:trPr>
        <w:tc>
          <w:tcPr>
            <w:tcW w:w="2411" w:type="dxa"/>
            <w:shd w:val="clear" w:color="auto" w:fill="auto"/>
            <w:noWrap/>
            <w:vAlign w:val="bottom"/>
            <w:hideMark/>
          </w:tcPr>
          <w:p w14:paraId="7569B683"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Expenditure - Functional</w:t>
            </w:r>
          </w:p>
        </w:tc>
        <w:tc>
          <w:tcPr>
            <w:tcW w:w="850" w:type="dxa"/>
            <w:shd w:val="clear" w:color="auto" w:fill="auto"/>
            <w:noWrap/>
            <w:hideMark/>
          </w:tcPr>
          <w:p w14:paraId="738BB4E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1A8D352"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4BFC7EE"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5C65D8D0"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A3B9E38"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6C31B171"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497139D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7C55F8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9ED7C4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6C594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4D60B2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w:t>
            </w:r>
          </w:p>
        </w:tc>
      </w:tr>
      <w:tr w:rsidR="00114086" w:rsidRPr="00184EA4" w14:paraId="503DB395" w14:textId="77777777" w:rsidTr="00114086">
        <w:trPr>
          <w:trHeight w:val="20"/>
        </w:trPr>
        <w:tc>
          <w:tcPr>
            <w:tcW w:w="2411" w:type="dxa"/>
            <w:shd w:val="clear" w:color="auto" w:fill="auto"/>
            <w:noWrap/>
            <w:vAlign w:val="bottom"/>
            <w:hideMark/>
          </w:tcPr>
          <w:p w14:paraId="5869F88E"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Governance and administration</w:t>
            </w:r>
          </w:p>
        </w:tc>
        <w:tc>
          <w:tcPr>
            <w:tcW w:w="850" w:type="dxa"/>
            <w:shd w:val="clear" w:color="auto" w:fill="auto"/>
            <w:noWrap/>
            <w:hideMark/>
          </w:tcPr>
          <w:p w14:paraId="7471508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2,909,551 </w:t>
            </w:r>
          </w:p>
        </w:tc>
        <w:tc>
          <w:tcPr>
            <w:tcW w:w="655" w:type="dxa"/>
            <w:shd w:val="clear" w:color="auto" w:fill="auto"/>
            <w:noWrap/>
          </w:tcPr>
          <w:p w14:paraId="3A2A3470"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002A82EF"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79EDC0EB"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310EFD1F"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271158F8"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5F8ED93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(258,354)</w:t>
            </w:r>
          </w:p>
        </w:tc>
        <w:tc>
          <w:tcPr>
            <w:tcW w:w="850" w:type="dxa"/>
            <w:shd w:val="clear" w:color="auto" w:fill="auto"/>
            <w:noWrap/>
            <w:hideMark/>
          </w:tcPr>
          <w:p w14:paraId="0630ED61"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(258,354)</w:t>
            </w:r>
          </w:p>
        </w:tc>
        <w:tc>
          <w:tcPr>
            <w:tcW w:w="851" w:type="dxa"/>
            <w:shd w:val="clear" w:color="auto" w:fill="auto"/>
            <w:noWrap/>
            <w:hideMark/>
          </w:tcPr>
          <w:p w14:paraId="1E0F4B2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2,651,197 </w:t>
            </w:r>
          </w:p>
        </w:tc>
        <w:tc>
          <w:tcPr>
            <w:tcW w:w="850" w:type="dxa"/>
            <w:shd w:val="clear" w:color="auto" w:fill="auto"/>
            <w:noWrap/>
            <w:hideMark/>
          </w:tcPr>
          <w:p w14:paraId="4BC2D16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3,038,896 </w:t>
            </w:r>
          </w:p>
        </w:tc>
        <w:tc>
          <w:tcPr>
            <w:tcW w:w="851" w:type="dxa"/>
            <w:shd w:val="clear" w:color="auto" w:fill="auto"/>
            <w:noWrap/>
            <w:hideMark/>
          </w:tcPr>
          <w:p w14:paraId="0BE7A1F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3,196,624 </w:t>
            </w:r>
          </w:p>
        </w:tc>
      </w:tr>
      <w:tr w:rsidR="00114086" w:rsidRPr="00184EA4" w14:paraId="608935A6" w14:textId="77777777" w:rsidTr="00114086">
        <w:trPr>
          <w:trHeight w:val="20"/>
        </w:trPr>
        <w:tc>
          <w:tcPr>
            <w:tcW w:w="2411" w:type="dxa"/>
            <w:shd w:val="clear" w:color="auto" w:fill="auto"/>
            <w:noWrap/>
            <w:vAlign w:val="bottom"/>
            <w:hideMark/>
          </w:tcPr>
          <w:p w14:paraId="6A1F4B12"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Executive and council</w:t>
            </w:r>
          </w:p>
        </w:tc>
        <w:tc>
          <w:tcPr>
            <w:tcW w:w="850" w:type="dxa"/>
            <w:shd w:val="clear" w:color="auto" w:fill="auto"/>
            <w:noWrap/>
            <w:hideMark/>
          </w:tcPr>
          <w:p w14:paraId="4D8FD99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256,750 </w:t>
            </w:r>
          </w:p>
        </w:tc>
        <w:tc>
          <w:tcPr>
            <w:tcW w:w="655" w:type="dxa"/>
            <w:shd w:val="clear" w:color="auto" w:fill="auto"/>
            <w:noWrap/>
          </w:tcPr>
          <w:p w14:paraId="229C4157"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F837042"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50768305"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D8D37FF"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5DAA2207"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2E8521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(3,035)</w:t>
            </w:r>
          </w:p>
        </w:tc>
        <w:tc>
          <w:tcPr>
            <w:tcW w:w="850" w:type="dxa"/>
            <w:shd w:val="clear" w:color="auto" w:fill="auto"/>
            <w:noWrap/>
            <w:hideMark/>
          </w:tcPr>
          <w:p w14:paraId="05A122C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(3,035)</w:t>
            </w:r>
          </w:p>
        </w:tc>
        <w:tc>
          <w:tcPr>
            <w:tcW w:w="851" w:type="dxa"/>
            <w:shd w:val="clear" w:color="auto" w:fill="auto"/>
            <w:noWrap/>
            <w:hideMark/>
          </w:tcPr>
          <w:p w14:paraId="11BF120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253,714 </w:t>
            </w:r>
          </w:p>
        </w:tc>
        <w:tc>
          <w:tcPr>
            <w:tcW w:w="850" w:type="dxa"/>
            <w:shd w:val="clear" w:color="auto" w:fill="auto"/>
            <w:noWrap/>
            <w:hideMark/>
          </w:tcPr>
          <w:p w14:paraId="6A22FD5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273,078 </w:t>
            </w:r>
          </w:p>
        </w:tc>
        <w:tc>
          <w:tcPr>
            <w:tcW w:w="851" w:type="dxa"/>
            <w:shd w:val="clear" w:color="auto" w:fill="auto"/>
            <w:noWrap/>
            <w:hideMark/>
          </w:tcPr>
          <w:p w14:paraId="5B5ED7C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293,665 </w:t>
            </w:r>
          </w:p>
        </w:tc>
      </w:tr>
      <w:tr w:rsidR="00114086" w:rsidRPr="00184EA4" w14:paraId="2D6C079A" w14:textId="77777777" w:rsidTr="00114086">
        <w:trPr>
          <w:trHeight w:val="20"/>
        </w:trPr>
        <w:tc>
          <w:tcPr>
            <w:tcW w:w="2411" w:type="dxa"/>
            <w:shd w:val="clear" w:color="auto" w:fill="auto"/>
            <w:noWrap/>
            <w:vAlign w:val="bottom"/>
            <w:hideMark/>
          </w:tcPr>
          <w:p w14:paraId="0ADC1645"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Finance and administration</w:t>
            </w:r>
          </w:p>
        </w:tc>
        <w:tc>
          <w:tcPr>
            <w:tcW w:w="850" w:type="dxa"/>
            <w:shd w:val="clear" w:color="auto" w:fill="auto"/>
            <w:noWrap/>
            <w:hideMark/>
          </w:tcPr>
          <w:p w14:paraId="384F1D4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2,588,158 </w:t>
            </w:r>
          </w:p>
        </w:tc>
        <w:tc>
          <w:tcPr>
            <w:tcW w:w="655" w:type="dxa"/>
            <w:shd w:val="clear" w:color="auto" w:fill="auto"/>
            <w:noWrap/>
          </w:tcPr>
          <w:p w14:paraId="4E23CA58"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4E1674B9"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E88C67B"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0333E63"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78ED56C5"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4426B8A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(255,476)</w:t>
            </w:r>
          </w:p>
        </w:tc>
        <w:tc>
          <w:tcPr>
            <w:tcW w:w="850" w:type="dxa"/>
            <w:shd w:val="clear" w:color="auto" w:fill="auto"/>
            <w:noWrap/>
            <w:hideMark/>
          </w:tcPr>
          <w:p w14:paraId="1C87C17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(255,476)</w:t>
            </w:r>
          </w:p>
        </w:tc>
        <w:tc>
          <w:tcPr>
            <w:tcW w:w="851" w:type="dxa"/>
            <w:shd w:val="clear" w:color="auto" w:fill="auto"/>
            <w:noWrap/>
            <w:hideMark/>
          </w:tcPr>
          <w:p w14:paraId="1F155B9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2,332,682 </w:t>
            </w:r>
          </w:p>
        </w:tc>
        <w:tc>
          <w:tcPr>
            <w:tcW w:w="850" w:type="dxa"/>
            <w:shd w:val="clear" w:color="auto" w:fill="auto"/>
            <w:noWrap/>
            <w:hideMark/>
          </w:tcPr>
          <w:p w14:paraId="1168025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2,697,832 </w:t>
            </w:r>
          </w:p>
        </w:tc>
        <w:tc>
          <w:tcPr>
            <w:tcW w:w="851" w:type="dxa"/>
            <w:shd w:val="clear" w:color="auto" w:fill="auto"/>
            <w:noWrap/>
            <w:hideMark/>
          </w:tcPr>
          <w:p w14:paraId="5E2E331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2,830,781 </w:t>
            </w:r>
          </w:p>
        </w:tc>
      </w:tr>
      <w:tr w:rsidR="00114086" w:rsidRPr="00184EA4" w14:paraId="266B07A8" w14:textId="77777777" w:rsidTr="00114086">
        <w:trPr>
          <w:trHeight w:val="20"/>
        </w:trPr>
        <w:tc>
          <w:tcPr>
            <w:tcW w:w="2411" w:type="dxa"/>
            <w:shd w:val="clear" w:color="auto" w:fill="auto"/>
            <w:noWrap/>
            <w:vAlign w:val="bottom"/>
            <w:hideMark/>
          </w:tcPr>
          <w:p w14:paraId="246C6288"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Internal audit</w:t>
            </w:r>
          </w:p>
        </w:tc>
        <w:tc>
          <w:tcPr>
            <w:tcW w:w="850" w:type="dxa"/>
            <w:shd w:val="clear" w:color="auto" w:fill="auto"/>
            <w:noWrap/>
            <w:hideMark/>
          </w:tcPr>
          <w:p w14:paraId="6D0CCF1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64,644 </w:t>
            </w:r>
          </w:p>
        </w:tc>
        <w:tc>
          <w:tcPr>
            <w:tcW w:w="655" w:type="dxa"/>
            <w:shd w:val="clear" w:color="auto" w:fill="auto"/>
            <w:noWrap/>
          </w:tcPr>
          <w:p w14:paraId="1F71EE2A"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0CA934D"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2681ED35"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175C406"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7DEDF5BD"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2CF9528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157 </w:t>
            </w:r>
          </w:p>
        </w:tc>
        <w:tc>
          <w:tcPr>
            <w:tcW w:w="850" w:type="dxa"/>
            <w:shd w:val="clear" w:color="auto" w:fill="auto"/>
            <w:noWrap/>
            <w:hideMark/>
          </w:tcPr>
          <w:p w14:paraId="73DF595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157 </w:t>
            </w:r>
          </w:p>
        </w:tc>
        <w:tc>
          <w:tcPr>
            <w:tcW w:w="851" w:type="dxa"/>
            <w:shd w:val="clear" w:color="auto" w:fill="auto"/>
            <w:noWrap/>
            <w:hideMark/>
          </w:tcPr>
          <w:p w14:paraId="5A73FC3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64,801 </w:t>
            </w:r>
          </w:p>
        </w:tc>
        <w:tc>
          <w:tcPr>
            <w:tcW w:w="850" w:type="dxa"/>
            <w:shd w:val="clear" w:color="auto" w:fill="auto"/>
            <w:noWrap/>
            <w:hideMark/>
          </w:tcPr>
          <w:p w14:paraId="2EA04D2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67,986 </w:t>
            </w:r>
          </w:p>
        </w:tc>
        <w:tc>
          <w:tcPr>
            <w:tcW w:w="851" w:type="dxa"/>
            <w:shd w:val="clear" w:color="auto" w:fill="auto"/>
            <w:noWrap/>
            <w:hideMark/>
          </w:tcPr>
          <w:p w14:paraId="56BCDCA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72,178 </w:t>
            </w:r>
          </w:p>
        </w:tc>
      </w:tr>
      <w:tr w:rsidR="00114086" w:rsidRPr="00184EA4" w14:paraId="4A0C6090" w14:textId="77777777" w:rsidTr="00114086">
        <w:trPr>
          <w:trHeight w:val="20"/>
        </w:trPr>
        <w:tc>
          <w:tcPr>
            <w:tcW w:w="2411" w:type="dxa"/>
            <w:shd w:val="clear" w:color="auto" w:fill="auto"/>
            <w:noWrap/>
            <w:vAlign w:val="bottom"/>
            <w:hideMark/>
          </w:tcPr>
          <w:p w14:paraId="731188F3"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Community and public safety</w:t>
            </w:r>
          </w:p>
        </w:tc>
        <w:tc>
          <w:tcPr>
            <w:tcW w:w="850" w:type="dxa"/>
            <w:shd w:val="clear" w:color="auto" w:fill="auto"/>
            <w:noWrap/>
            <w:hideMark/>
          </w:tcPr>
          <w:p w14:paraId="02BFD914"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1,943,890 </w:t>
            </w:r>
          </w:p>
        </w:tc>
        <w:tc>
          <w:tcPr>
            <w:tcW w:w="655" w:type="dxa"/>
            <w:shd w:val="clear" w:color="auto" w:fill="auto"/>
            <w:noWrap/>
          </w:tcPr>
          <w:p w14:paraId="14F77F0D"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75D1E4B2"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103F82BE"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6F877316"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3A56F872"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35860528"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(53)</w:t>
            </w:r>
          </w:p>
        </w:tc>
        <w:tc>
          <w:tcPr>
            <w:tcW w:w="850" w:type="dxa"/>
            <w:shd w:val="clear" w:color="auto" w:fill="auto"/>
            <w:noWrap/>
            <w:hideMark/>
          </w:tcPr>
          <w:p w14:paraId="71809DE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(53)</w:t>
            </w:r>
          </w:p>
        </w:tc>
        <w:tc>
          <w:tcPr>
            <w:tcW w:w="851" w:type="dxa"/>
            <w:shd w:val="clear" w:color="auto" w:fill="auto"/>
            <w:noWrap/>
            <w:hideMark/>
          </w:tcPr>
          <w:p w14:paraId="6E36A6F8"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1,943,837 </w:t>
            </w:r>
          </w:p>
        </w:tc>
        <w:tc>
          <w:tcPr>
            <w:tcW w:w="850" w:type="dxa"/>
            <w:shd w:val="clear" w:color="auto" w:fill="auto"/>
            <w:noWrap/>
            <w:hideMark/>
          </w:tcPr>
          <w:p w14:paraId="41B06244"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2,082,163 </w:t>
            </w:r>
          </w:p>
        </w:tc>
        <w:tc>
          <w:tcPr>
            <w:tcW w:w="851" w:type="dxa"/>
            <w:shd w:val="clear" w:color="auto" w:fill="auto"/>
            <w:noWrap/>
            <w:hideMark/>
          </w:tcPr>
          <w:p w14:paraId="26B6B361"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2,234,553 </w:t>
            </w:r>
          </w:p>
        </w:tc>
      </w:tr>
      <w:tr w:rsidR="00114086" w:rsidRPr="00184EA4" w14:paraId="7D12EDFC" w14:textId="77777777" w:rsidTr="00114086">
        <w:trPr>
          <w:trHeight w:val="20"/>
        </w:trPr>
        <w:tc>
          <w:tcPr>
            <w:tcW w:w="2411" w:type="dxa"/>
            <w:shd w:val="clear" w:color="auto" w:fill="auto"/>
            <w:noWrap/>
            <w:vAlign w:val="bottom"/>
            <w:hideMark/>
          </w:tcPr>
          <w:p w14:paraId="57E1435C"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Community and social services</w:t>
            </w:r>
          </w:p>
        </w:tc>
        <w:tc>
          <w:tcPr>
            <w:tcW w:w="850" w:type="dxa"/>
            <w:shd w:val="clear" w:color="auto" w:fill="auto"/>
            <w:noWrap/>
            <w:hideMark/>
          </w:tcPr>
          <w:p w14:paraId="77E2127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368,477 </w:t>
            </w:r>
          </w:p>
        </w:tc>
        <w:tc>
          <w:tcPr>
            <w:tcW w:w="655" w:type="dxa"/>
            <w:shd w:val="clear" w:color="auto" w:fill="auto"/>
            <w:noWrap/>
          </w:tcPr>
          <w:p w14:paraId="36EB243E"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5DA1D3C"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BA08846"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898BA79"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6369404"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36D9320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5,076 </w:t>
            </w:r>
          </w:p>
        </w:tc>
        <w:tc>
          <w:tcPr>
            <w:tcW w:w="850" w:type="dxa"/>
            <w:shd w:val="clear" w:color="auto" w:fill="auto"/>
            <w:noWrap/>
            <w:hideMark/>
          </w:tcPr>
          <w:p w14:paraId="4561D2F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5,076 </w:t>
            </w:r>
          </w:p>
        </w:tc>
        <w:tc>
          <w:tcPr>
            <w:tcW w:w="851" w:type="dxa"/>
            <w:shd w:val="clear" w:color="auto" w:fill="auto"/>
            <w:noWrap/>
            <w:hideMark/>
          </w:tcPr>
          <w:p w14:paraId="54E7616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373,553 </w:t>
            </w:r>
          </w:p>
        </w:tc>
        <w:tc>
          <w:tcPr>
            <w:tcW w:w="850" w:type="dxa"/>
            <w:shd w:val="clear" w:color="auto" w:fill="auto"/>
            <w:noWrap/>
            <w:hideMark/>
          </w:tcPr>
          <w:p w14:paraId="4B90F9D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400,208 </w:t>
            </w:r>
          </w:p>
        </w:tc>
        <w:tc>
          <w:tcPr>
            <w:tcW w:w="851" w:type="dxa"/>
            <w:shd w:val="clear" w:color="auto" w:fill="auto"/>
            <w:noWrap/>
            <w:hideMark/>
          </w:tcPr>
          <w:p w14:paraId="13CEBC1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428,030 </w:t>
            </w:r>
          </w:p>
        </w:tc>
      </w:tr>
      <w:tr w:rsidR="00114086" w:rsidRPr="00184EA4" w14:paraId="06BB28F9" w14:textId="77777777" w:rsidTr="00114086">
        <w:trPr>
          <w:trHeight w:val="20"/>
        </w:trPr>
        <w:tc>
          <w:tcPr>
            <w:tcW w:w="2411" w:type="dxa"/>
            <w:shd w:val="clear" w:color="auto" w:fill="auto"/>
            <w:noWrap/>
            <w:vAlign w:val="bottom"/>
            <w:hideMark/>
          </w:tcPr>
          <w:p w14:paraId="5A40D3C2"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Sport and recreation</w:t>
            </w:r>
          </w:p>
        </w:tc>
        <w:tc>
          <w:tcPr>
            <w:tcW w:w="850" w:type="dxa"/>
            <w:shd w:val="clear" w:color="auto" w:fill="auto"/>
            <w:noWrap/>
            <w:hideMark/>
          </w:tcPr>
          <w:p w14:paraId="0408930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601,995 </w:t>
            </w:r>
          </w:p>
        </w:tc>
        <w:tc>
          <w:tcPr>
            <w:tcW w:w="655" w:type="dxa"/>
            <w:shd w:val="clear" w:color="auto" w:fill="auto"/>
            <w:noWrap/>
          </w:tcPr>
          <w:p w14:paraId="57FCDC9D"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AA85CE9"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801235F"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EB6CD59"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75F0C75D"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311D3AB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5,035 </w:t>
            </w:r>
          </w:p>
        </w:tc>
        <w:tc>
          <w:tcPr>
            <w:tcW w:w="850" w:type="dxa"/>
            <w:shd w:val="clear" w:color="auto" w:fill="auto"/>
            <w:noWrap/>
            <w:hideMark/>
          </w:tcPr>
          <w:p w14:paraId="49614E2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5,035 </w:t>
            </w:r>
          </w:p>
        </w:tc>
        <w:tc>
          <w:tcPr>
            <w:tcW w:w="851" w:type="dxa"/>
            <w:shd w:val="clear" w:color="auto" w:fill="auto"/>
            <w:noWrap/>
            <w:hideMark/>
          </w:tcPr>
          <w:p w14:paraId="3500DED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607,030 </w:t>
            </w:r>
          </w:p>
        </w:tc>
        <w:tc>
          <w:tcPr>
            <w:tcW w:w="850" w:type="dxa"/>
            <w:shd w:val="clear" w:color="auto" w:fill="auto"/>
            <w:noWrap/>
            <w:hideMark/>
          </w:tcPr>
          <w:p w14:paraId="7D71339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647,217 </w:t>
            </w:r>
          </w:p>
        </w:tc>
        <w:tc>
          <w:tcPr>
            <w:tcW w:w="851" w:type="dxa"/>
            <w:shd w:val="clear" w:color="auto" w:fill="auto"/>
            <w:noWrap/>
            <w:hideMark/>
          </w:tcPr>
          <w:p w14:paraId="7AD634F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693,185 </w:t>
            </w:r>
          </w:p>
        </w:tc>
      </w:tr>
      <w:tr w:rsidR="00114086" w:rsidRPr="00184EA4" w14:paraId="689F8670" w14:textId="77777777" w:rsidTr="00114086">
        <w:trPr>
          <w:trHeight w:val="20"/>
        </w:trPr>
        <w:tc>
          <w:tcPr>
            <w:tcW w:w="2411" w:type="dxa"/>
            <w:shd w:val="clear" w:color="auto" w:fill="auto"/>
            <w:noWrap/>
            <w:vAlign w:val="bottom"/>
            <w:hideMark/>
          </w:tcPr>
          <w:p w14:paraId="551F9D51"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Public safety</w:t>
            </w:r>
          </w:p>
        </w:tc>
        <w:tc>
          <w:tcPr>
            <w:tcW w:w="850" w:type="dxa"/>
            <w:shd w:val="clear" w:color="auto" w:fill="auto"/>
            <w:noWrap/>
            <w:hideMark/>
          </w:tcPr>
          <w:p w14:paraId="38E3037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708,888 </w:t>
            </w:r>
          </w:p>
        </w:tc>
        <w:tc>
          <w:tcPr>
            <w:tcW w:w="655" w:type="dxa"/>
            <w:shd w:val="clear" w:color="auto" w:fill="auto"/>
            <w:noWrap/>
          </w:tcPr>
          <w:p w14:paraId="7809D528"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2C435E50"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2F85E36D"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E72A790"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F93066B"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66A1F2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(94,008)</w:t>
            </w:r>
          </w:p>
        </w:tc>
        <w:tc>
          <w:tcPr>
            <w:tcW w:w="850" w:type="dxa"/>
            <w:shd w:val="clear" w:color="auto" w:fill="auto"/>
            <w:noWrap/>
            <w:hideMark/>
          </w:tcPr>
          <w:p w14:paraId="403AAED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(94,008)</w:t>
            </w:r>
          </w:p>
        </w:tc>
        <w:tc>
          <w:tcPr>
            <w:tcW w:w="851" w:type="dxa"/>
            <w:shd w:val="clear" w:color="auto" w:fill="auto"/>
            <w:noWrap/>
            <w:hideMark/>
          </w:tcPr>
          <w:p w14:paraId="2651DEAC"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614,880 </w:t>
            </w:r>
          </w:p>
        </w:tc>
        <w:tc>
          <w:tcPr>
            <w:tcW w:w="850" w:type="dxa"/>
            <w:shd w:val="clear" w:color="auto" w:fill="auto"/>
            <w:noWrap/>
            <w:hideMark/>
          </w:tcPr>
          <w:p w14:paraId="2DD8364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755,279 </w:t>
            </w:r>
          </w:p>
        </w:tc>
        <w:tc>
          <w:tcPr>
            <w:tcW w:w="851" w:type="dxa"/>
            <w:shd w:val="clear" w:color="auto" w:fill="auto"/>
            <w:noWrap/>
            <w:hideMark/>
          </w:tcPr>
          <w:p w14:paraId="5AA78B8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811,577 </w:t>
            </w:r>
          </w:p>
        </w:tc>
      </w:tr>
      <w:tr w:rsidR="00114086" w:rsidRPr="00184EA4" w14:paraId="53D451DA" w14:textId="77777777" w:rsidTr="00114086">
        <w:trPr>
          <w:trHeight w:val="20"/>
        </w:trPr>
        <w:tc>
          <w:tcPr>
            <w:tcW w:w="2411" w:type="dxa"/>
            <w:shd w:val="clear" w:color="auto" w:fill="auto"/>
            <w:noWrap/>
            <w:vAlign w:val="bottom"/>
            <w:hideMark/>
          </w:tcPr>
          <w:p w14:paraId="4AF567D4"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439D147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160,726 </w:t>
            </w:r>
          </w:p>
        </w:tc>
        <w:tc>
          <w:tcPr>
            <w:tcW w:w="655" w:type="dxa"/>
            <w:shd w:val="clear" w:color="auto" w:fill="auto"/>
            <w:noWrap/>
          </w:tcPr>
          <w:p w14:paraId="7C2815DD"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28DBB54D"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0FC701C0"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09ACDC2"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2DD46F5B"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49C0D4C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84,075 </w:t>
            </w:r>
          </w:p>
        </w:tc>
        <w:tc>
          <w:tcPr>
            <w:tcW w:w="850" w:type="dxa"/>
            <w:shd w:val="clear" w:color="auto" w:fill="auto"/>
            <w:noWrap/>
            <w:hideMark/>
          </w:tcPr>
          <w:p w14:paraId="05AF53D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84,075 </w:t>
            </w:r>
          </w:p>
        </w:tc>
        <w:tc>
          <w:tcPr>
            <w:tcW w:w="851" w:type="dxa"/>
            <w:shd w:val="clear" w:color="auto" w:fill="auto"/>
            <w:noWrap/>
            <w:hideMark/>
          </w:tcPr>
          <w:p w14:paraId="322F795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244,801 </w:t>
            </w:r>
          </w:p>
        </w:tc>
        <w:tc>
          <w:tcPr>
            <w:tcW w:w="850" w:type="dxa"/>
            <w:shd w:val="clear" w:color="auto" w:fill="auto"/>
            <w:noWrap/>
            <w:hideMark/>
          </w:tcPr>
          <w:p w14:paraId="624F58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170,520 </w:t>
            </w:r>
          </w:p>
        </w:tc>
        <w:tc>
          <w:tcPr>
            <w:tcW w:w="851" w:type="dxa"/>
            <w:shd w:val="clear" w:color="auto" w:fill="auto"/>
            <w:noWrap/>
            <w:hideMark/>
          </w:tcPr>
          <w:p w14:paraId="18FA427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182,864 </w:t>
            </w:r>
          </w:p>
        </w:tc>
      </w:tr>
      <w:tr w:rsidR="00114086" w:rsidRPr="00184EA4" w14:paraId="0E4E4855" w14:textId="77777777" w:rsidTr="00114086">
        <w:trPr>
          <w:trHeight w:val="20"/>
        </w:trPr>
        <w:tc>
          <w:tcPr>
            <w:tcW w:w="2411" w:type="dxa"/>
            <w:shd w:val="clear" w:color="auto" w:fill="auto"/>
            <w:noWrap/>
            <w:vAlign w:val="bottom"/>
            <w:hideMark/>
          </w:tcPr>
          <w:p w14:paraId="1354FFC0"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Health</w:t>
            </w:r>
          </w:p>
        </w:tc>
        <w:tc>
          <w:tcPr>
            <w:tcW w:w="850" w:type="dxa"/>
            <w:shd w:val="clear" w:color="auto" w:fill="auto"/>
            <w:noWrap/>
            <w:hideMark/>
          </w:tcPr>
          <w:p w14:paraId="3EE41D4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103,804 </w:t>
            </w:r>
          </w:p>
        </w:tc>
        <w:tc>
          <w:tcPr>
            <w:tcW w:w="655" w:type="dxa"/>
            <w:shd w:val="clear" w:color="auto" w:fill="auto"/>
            <w:noWrap/>
          </w:tcPr>
          <w:p w14:paraId="5043ECEE"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8E552E2"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70A97B92"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0F67737"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7A485776"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44504BF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(231)</w:t>
            </w:r>
          </w:p>
        </w:tc>
        <w:tc>
          <w:tcPr>
            <w:tcW w:w="850" w:type="dxa"/>
            <w:shd w:val="clear" w:color="auto" w:fill="auto"/>
            <w:noWrap/>
            <w:hideMark/>
          </w:tcPr>
          <w:p w14:paraId="577E42F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(231)</w:t>
            </w:r>
          </w:p>
        </w:tc>
        <w:tc>
          <w:tcPr>
            <w:tcW w:w="851" w:type="dxa"/>
            <w:shd w:val="clear" w:color="auto" w:fill="auto"/>
            <w:noWrap/>
            <w:hideMark/>
          </w:tcPr>
          <w:p w14:paraId="21DC564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103,573 </w:t>
            </w:r>
          </w:p>
        </w:tc>
        <w:tc>
          <w:tcPr>
            <w:tcW w:w="850" w:type="dxa"/>
            <w:shd w:val="clear" w:color="auto" w:fill="auto"/>
            <w:noWrap/>
            <w:hideMark/>
          </w:tcPr>
          <w:p w14:paraId="1CE6930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108,939 </w:t>
            </w:r>
          </w:p>
        </w:tc>
        <w:tc>
          <w:tcPr>
            <w:tcW w:w="851" w:type="dxa"/>
            <w:shd w:val="clear" w:color="auto" w:fill="auto"/>
            <w:noWrap/>
            <w:hideMark/>
          </w:tcPr>
          <w:p w14:paraId="54A30D9E"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118,897 </w:t>
            </w:r>
          </w:p>
        </w:tc>
      </w:tr>
      <w:tr w:rsidR="00114086" w:rsidRPr="00184EA4" w14:paraId="2E42E400" w14:textId="77777777" w:rsidTr="00114086">
        <w:trPr>
          <w:trHeight w:val="20"/>
        </w:trPr>
        <w:tc>
          <w:tcPr>
            <w:tcW w:w="2411" w:type="dxa"/>
            <w:shd w:val="clear" w:color="auto" w:fill="auto"/>
            <w:noWrap/>
            <w:vAlign w:val="bottom"/>
            <w:hideMark/>
          </w:tcPr>
          <w:p w14:paraId="6C39A7DD"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Economic and environmental services</w:t>
            </w:r>
          </w:p>
        </w:tc>
        <w:tc>
          <w:tcPr>
            <w:tcW w:w="850" w:type="dxa"/>
            <w:shd w:val="clear" w:color="auto" w:fill="auto"/>
            <w:noWrap/>
            <w:hideMark/>
          </w:tcPr>
          <w:p w14:paraId="7AE9B1F5"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861,989 </w:t>
            </w:r>
          </w:p>
        </w:tc>
        <w:tc>
          <w:tcPr>
            <w:tcW w:w="655" w:type="dxa"/>
            <w:shd w:val="clear" w:color="auto" w:fill="auto"/>
            <w:noWrap/>
          </w:tcPr>
          <w:p w14:paraId="725CFAC3"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740D074B"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32DDBD36"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7FB088EB"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3281AA70"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3374695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76,316 </w:t>
            </w:r>
          </w:p>
        </w:tc>
        <w:tc>
          <w:tcPr>
            <w:tcW w:w="850" w:type="dxa"/>
            <w:shd w:val="clear" w:color="auto" w:fill="auto"/>
            <w:noWrap/>
            <w:hideMark/>
          </w:tcPr>
          <w:p w14:paraId="13F95871"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76,316 </w:t>
            </w:r>
          </w:p>
        </w:tc>
        <w:tc>
          <w:tcPr>
            <w:tcW w:w="851" w:type="dxa"/>
            <w:shd w:val="clear" w:color="auto" w:fill="auto"/>
            <w:noWrap/>
            <w:hideMark/>
          </w:tcPr>
          <w:p w14:paraId="5FC29ED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938,305 </w:t>
            </w:r>
          </w:p>
        </w:tc>
        <w:tc>
          <w:tcPr>
            <w:tcW w:w="850" w:type="dxa"/>
            <w:shd w:val="clear" w:color="auto" w:fill="auto"/>
            <w:noWrap/>
            <w:hideMark/>
          </w:tcPr>
          <w:p w14:paraId="4855B73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891,368 </w:t>
            </w:r>
          </w:p>
        </w:tc>
        <w:tc>
          <w:tcPr>
            <w:tcW w:w="851" w:type="dxa"/>
            <w:shd w:val="clear" w:color="auto" w:fill="auto"/>
            <w:noWrap/>
            <w:hideMark/>
          </w:tcPr>
          <w:p w14:paraId="1B628988"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957,323 </w:t>
            </w:r>
          </w:p>
        </w:tc>
      </w:tr>
      <w:tr w:rsidR="00114086" w:rsidRPr="00184EA4" w14:paraId="4A6D5542" w14:textId="77777777" w:rsidTr="00114086">
        <w:trPr>
          <w:trHeight w:val="20"/>
        </w:trPr>
        <w:tc>
          <w:tcPr>
            <w:tcW w:w="2411" w:type="dxa"/>
            <w:shd w:val="clear" w:color="auto" w:fill="auto"/>
            <w:noWrap/>
            <w:vAlign w:val="bottom"/>
            <w:hideMark/>
          </w:tcPr>
          <w:p w14:paraId="57319350"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Planning and development</w:t>
            </w:r>
          </w:p>
        </w:tc>
        <w:tc>
          <w:tcPr>
            <w:tcW w:w="850" w:type="dxa"/>
            <w:shd w:val="clear" w:color="auto" w:fill="auto"/>
            <w:noWrap/>
            <w:hideMark/>
          </w:tcPr>
          <w:p w14:paraId="23ED5090"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385,610 </w:t>
            </w:r>
          </w:p>
        </w:tc>
        <w:tc>
          <w:tcPr>
            <w:tcW w:w="655" w:type="dxa"/>
            <w:shd w:val="clear" w:color="auto" w:fill="auto"/>
            <w:noWrap/>
          </w:tcPr>
          <w:p w14:paraId="62385863"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26A3B106"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70CAEB99"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33BD442B"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7EECFB8F"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647BAA43"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63,417 </w:t>
            </w:r>
          </w:p>
        </w:tc>
        <w:tc>
          <w:tcPr>
            <w:tcW w:w="850" w:type="dxa"/>
            <w:shd w:val="clear" w:color="auto" w:fill="auto"/>
            <w:noWrap/>
            <w:hideMark/>
          </w:tcPr>
          <w:p w14:paraId="773FBC5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63,417 </w:t>
            </w:r>
          </w:p>
        </w:tc>
        <w:tc>
          <w:tcPr>
            <w:tcW w:w="851" w:type="dxa"/>
            <w:shd w:val="clear" w:color="auto" w:fill="auto"/>
            <w:noWrap/>
            <w:hideMark/>
          </w:tcPr>
          <w:p w14:paraId="6329DE1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449,027 </w:t>
            </w:r>
          </w:p>
        </w:tc>
        <w:tc>
          <w:tcPr>
            <w:tcW w:w="850" w:type="dxa"/>
            <w:shd w:val="clear" w:color="auto" w:fill="auto"/>
            <w:noWrap/>
            <w:hideMark/>
          </w:tcPr>
          <w:p w14:paraId="583A6CC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393,548 </w:t>
            </w:r>
          </w:p>
        </w:tc>
        <w:tc>
          <w:tcPr>
            <w:tcW w:w="851" w:type="dxa"/>
            <w:shd w:val="clear" w:color="auto" w:fill="auto"/>
            <w:noWrap/>
            <w:hideMark/>
          </w:tcPr>
          <w:p w14:paraId="546BE64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421,637 </w:t>
            </w:r>
          </w:p>
        </w:tc>
      </w:tr>
      <w:tr w:rsidR="00114086" w:rsidRPr="00184EA4" w14:paraId="4E6D0245" w14:textId="77777777" w:rsidTr="00114086">
        <w:trPr>
          <w:trHeight w:val="20"/>
        </w:trPr>
        <w:tc>
          <w:tcPr>
            <w:tcW w:w="2411" w:type="dxa"/>
            <w:shd w:val="clear" w:color="auto" w:fill="auto"/>
            <w:noWrap/>
            <w:vAlign w:val="bottom"/>
            <w:hideMark/>
          </w:tcPr>
          <w:p w14:paraId="5F6C924D"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Road transport</w:t>
            </w:r>
          </w:p>
        </w:tc>
        <w:tc>
          <w:tcPr>
            <w:tcW w:w="850" w:type="dxa"/>
            <w:shd w:val="clear" w:color="auto" w:fill="auto"/>
            <w:noWrap/>
            <w:hideMark/>
          </w:tcPr>
          <w:p w14:paraId="63357F3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425,731 </w:t>
            </w:r>
          </w:p>
        </w:tc>
        <w:tc>
          <w:tcPr>
            <w:tcW w:w="655" w:type="dxa"/>
            <w:shd w:val="clear" w:color="auto" w:fill="auto"/>
            <w:noWrap/>
          </w:tcPr>
          <w:p w14:paraId="165D783C"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1ADA4BD3"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439B8FB4"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1E4D31E"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028400DE"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D21E56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13,275 </w:t>
            </w:r>
          </w:p>
        </w:tc>
        <w:tc>
          <w:tcPr>
            <w:tcW w:w="850" w:type="dxa"/>
            <w:shd w:val="clear" w:color="auto" w:fill="auto"/>
            <w:noWrap/>
            <w:hideMark/>
          </w:tcPr>
          <w:p w14:paraId="386A15A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13,275 </w:t>
            </w:r>
          </w:p>
        </w:tc>
        <w:tc>
          <w:tcPr>
            <w:tcW w:w="851" w:type="dxa"/>
            <w:shd w:val="clear" w:color="auto" w:fill="auto"/>
            <w:noWrap/>
            <w:hideMark/>
          </w:tcPr>
          <w:p w14:paraId="58CCAC56"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439,006 </w:t>
            </w:r>
          </w:p>
        </w:tc>
        <w:tc>
          <w:tcPr>
            <w:tcW w:w="850" w:type="dxa"/>
            <w:shd w:val="clear" w:color="auto" w:fill="auto"/>
            <w:noWrap/>
            <w:hideMark/>
          </w:tcPr>
          <w:p w14:paraId="3EFC39D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444,661 </w:t>
            </w:r>
          </w:p>
        </w:tc>
        <w:tc>
          <w:tcPr>
            <w:tcW w:w="851" w:type="dxa"/>
            <w:shd w:val="clear" w:color="auto" w:fill="auto"/>
            <w:noWrap/>
            <w:hideMark/>
          </w:tcPr>
          <w:p w14:paraId="6D436B0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479,146 </w:t>
            </w:r>
          </w:p>
        </w:tc>
      </w:tr>
      <w:tr w:rsidR="00114086" w:rsidRPr="00184EA4" w14:paraId="509124E3" w14:textId="77777777" w:rsidTr="00114086">
        <w:trPr>
          <w:trHeight w:val="20"/>
        </w:trPr>
        <w:tc>
          <w:tcPr>
            <w:tcW w:w="2411" w:type="dxa"/>
            <w:shd w:val="clear" w:color="auto" w:fill="auto"/>
            <w:noWrap/>
            <w:vAlign w:val="bottom"/>
            <w:hideMark/>
          </w:tcPr>
          <w:p w14:paraId="46FCE31D"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Environmental protection</w:t>
            </w:r>
          </w:p>
        </w:tc>
        <w:tc>
          <w:tcPr>
            <w:tcW w:w="850" w:type="dxa"/>
            <w:shd w:val="clear" w:color="auto" w:fill="auto"/>
            <w:noWrap/>
            <w:hideMark/>
          </w:tcPr>
          <w:p w14:paraId="6EA1A56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50,648 </w:t>
            </w:r>
          </w:p>
        </w:tc>
        <w:tc>
          <w:tcPr>
            <w:tcW w:w="655" w:type="dxa"/>
            <w:shd w:val="clear" w:color="auto" w:fill="auto"/>
            <w:noWrap/>
          </w:tcPr>
          <w:p w14:paraId="4A534067"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76DA7D1E"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36FECF9A"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86F0968"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06C8B90B"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5D6FA1C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(376)</w:t>
            </w:r>
          </w:p>
        </w:tc>
        <w:tc>
          <w:tcPr>
            <w:tcW w:w="850" w:type="dxa"/>
            <w:shd w:val="clear" w:color="auto" w:fill="auto"/>
            <w:noWrap/>
            <w:hideMark/>
          </w:tcPr>
          <w:p w14:paraId="1E9F2844"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(376)</w:t>
            </w:r>
          </w:p>
        </w:tc>
        <w:tc>
          <w:tcPr>
            <w:tcW w:w="851" w:type="dxa"/>
            <w:shd w:val="clear" w:color="auto" w:fill="auto"/>
            <w:noWrap/>
            <w:hideMark/>
          </w:tcPr>
          <w:p w14:paraId="5AD876A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50,272 </w:t>
            </w:r>
          </w:p>
        </w:tc>
        <w:tc>
          <w:tcPr>
            <w:tcW w:w="850" w:type="dxa"/>
            <w:shd w:val="clear" w:color="auto" w:fill="auto"/>
            <w:noWrap/>
            <w:hideMark/>
          </w:tcPr>
          <w:p w14:paraId="3D4D604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53,158 </w:t>
            </w:r>
          </w:p>
        </w:tc>
        <w:tc>
          <w:tcPr>
            <w:tcW w:w="851" w:type="dxa"/>
            <w:shd w:val="clear" w:color="auto" w:fill="auto"/>
            <w:noWrap/>
            <w:hideMark/>
          </w:tcPr>
          <w:p w14:paraId="5C735BA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56,540 </w:t>
            </w:r>
          </w:p>
        </w:tc>
      </w:tr>
      <w:tr w:rsidR="00114086" w:rsidRPr="00184EA4" w14:paraId="06DF134F" w14:textId="77777777" w:rsidTr="00114086">
        <w:trPr>
          <w:trHeight w:val="20"/>
        </w:trPr>
        <w:tc>
          <w:tcPr>
            <w:tcW w:w="2411" w:type="dxa"/>
            <w:shd w:val="clear" w:color="auto" w:fill="auto"/>
            <w:noWrap/>
            <w:vAlign w:val="bottom"/>
            <w:hideMark/>
          </w:tcPr>
          <w:p w14:paraId="6B40E9E9"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Trading services</w:t>
            </w:r>
          </w:p>
        </w:tc>
        <w:tc>
          <w:tcPr>
            <w:tcW w:w="850" w:type="dxa"/>
            <w:shd w:val="clear" w:color="auto" w:fill="auto"/>
            <w:noWrap/>
            <w:hideMark/>
          </w:tcPr>
          <w:p w14:paraId="345A7A7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7,601,579 </w:t>
            </w:r>
          </w:p>
        </w:tc>
        <w:tc>
          <w:tcPr>
            <w:tcW w:w="655" w:type="dxa"/>
            <w:shd w:val="clear" w:color="auto" w:fill="auto"/>
            <w:noWrap/>
          </w:tcPr>
          <w:p w14:paraId="0E1A0E84"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18AB9028"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08C61CD6"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334CEA1A"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28BDAF4E"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0FFAFE3C"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1,120,583 </w:t>
            </w:r>
          </w:p>
        </w:tc>
        <w:tc>
          <w:tcPr>
            <w:tcW w:w="850" w:type="dxa"/>
            <w:shd w:val="clear" w:color="auto" w:fill="auto"/>
            <w:noWrap/>
            <w:hideMark/>
          </w:tcPr>
          <w:p w14:paraId="2AF7EE6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1,120,583 </w:t>
            </w:r>
          </w:p>
        </w:tc>
        <w:tc>
          <w:tcPr>
            <w:tcW w:w="851" w:type="dxa"/>
            <w:shd w:val="clear" w:color="auto" w:fill="auto"/>
            <w:noWrap/>
            <w:hideMark/>
          </w:tcPr>
          <w:p w14:paraId="0482D95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8,722,162 </w:t>
            </w:r>
          </w:p>
        </w:tc>
        <w:tc>
          <w:tcPr>
            <w:tcW w:w="850" w:type="dxa"/>
            <w:shd w:val="clear" w:color="auto" w:fill="auto"/>
            <w:noWrap/>
            <w:hideMark/>
          </w:tcPr>
          <w:p w14:paraId="2AD991BD"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8,583,812 </w:t>
            </w:r>
          </w:p>
        </w:tc>
        <w:tc>
          <w:tcPr>
            <w:tcW w:w="851" w:type="dxa"/>
            <w:shd w:val="clear" w:color="auto" w:fill="auto"/>
            <w:noWrap/>
            <w:hideMark/>
          </w:tcPr>
          <w:p w14:paraId="77B8C80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9,810,935 </w:t>
            </w:r>
          </w:p>
        </w:tc>
      </w:tr>
      <w:tr w:rsidR="00114086" w:rsidRPr="00184EA4" w14:paraId="75D4896D" w14:textId="77777777" w:rsidTr="00114086">
        <w:trPr>
          <w:trHeight w:val="20"/>
        </w:trPr>
        <w:tc>
          <w:tcPr>
            <w:tcW w:w="2411" w:type="dxa"/>
            <w:shd w:val="clear" w:color="auto" w:fill="auto"/>
            <w:noWrap/>
            <w:vAlign w:val="bottom"/>
            <w:hideMark/>
          </w:tcPr>
          <w:p w14:paraId="36F471ED"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Energy sources</w:t>
            </w:r>
          </w:p>
        </w:tc>
        <w:tc>
          <w:tcPr>
            <w:tcW w:w="850" w:type="dxa"/>
            <w:shd w:val="clear" w:color="auto" w:fill="auto"/>
            <w:noWrap/>
            <w:hideMark/>
          </w:tcPr>
          <w:p w14:paraId="5AC35BB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5,406,254 </w:t>
            </w:r>
          </w:p>
        </w:tc>
        <w:tc>
          <w:tcPr>
            <w:tcW w:w="655" w:type="dxa"/>
            <w:shd w:val="clear" w:color="auto" w:fill="auto"/>
            <w:noWrap/>
          </w:tcPr>
          <w:p w14:paraId="13A2C51E"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6670BB81"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0DD63921"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6E5A64BA"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1CD72730"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5071A6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(173,375)</w:t>
            </w:r>
          </w:p>
        </w:tc>
        <w:tc>
          <w:tcPr>
            <w:tcW w:w="850" w:type="dxa"/>
            <w:shd w:val="clear" w:color="auto" w:fill="auto"/>
            <w:noWrap/>
            <w:hideMark/>
          </w:tcPr>
          <w:p w14:paraId="7C8CC39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(173,375)</w:t>
            </w:r>
          </w:p>
        </w:tc>
        <w:tc>
          <w:tcPr>
            <w:tcW w:w="851" w:type="dxa"/>
            <w:shd w:val="clear" w:color="auto" w:fill="auto"/>
            <w:noWrap/>
            <w:hideMark/>
          </w:tcPr>
          <w:p w14:paraId="3F37B64B"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5,232,879 </w:t>
            </w:r>
          </w:p>
        </w:tc>
        <w:tc>
          <w:tcPr>
            <w:tcW w:w="850" w:type="dxa"/>
            <w:shd w:val="clear" w:color="auto" w:fill="auto"/>
            <w:noWrap/>
            <w:hideMark/>
          </w:tcPr>
          <w:p w14:paraId="575937A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6,214,156 </w:t>
            </w:r>
          </w:p>
        </w:tc>
        <w:tc>
          <w:tcPr>
            <w:tcW w:w="851" w:type="dxa"/>
            <w:shd w:val="clear" w:color="auto" w:fill="auto"/>
            <w:noWrap/>
            <w:hideMark/>
          </w:tcPr>
          <w:p w14:paraId="14B81A4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7,251,243 </w:t>
            </w:r>
          </w:p>
        </w:tc>
      </w:tr>
      <w:tr w:rsidR="00114086" w:rsidRPr="00184EA4" w14:paraId="3DBBDA00" w14:textId="77777777" w:rsidTr="00114086">
        <w:trPr>
          <w:trHeight w:val="20"/>
        </w:trPr>
        <w:tc>
          <w:tcPr>
            <w:tcW w:w="2411" w:type="dxa"/>
            <w:shd w:val="clear" w:color="auto" w:fill="auto"/>
            <w:noWrap/>
            <w:vAlign w:val="bottom"/>
            <w:hideMark/>
          </w:tcPr>
          <w:p w14:paraId="75A91BEC"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Water management</w:t>
            </w:r>
          </w:p>
        </w:tc>
        <w:tc>
          <w:tcPr>
            <w:tcW w:w="850" w:type="dxa"/>
            <w:shd w:val="clear" w:color="auto" w:fill="auto"/>
            <w:noWrap/>
            <w:hideMark/>
          </w:tcPr>
          <w:p w14:paraId="73A11A5A"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971,233 </w:t>
            </w:r>
          </w:p>
        </w:tc>
        <w:tc>
          <w:tcPr>
            <w:tcW w:w="655" w:type="dxa"/>
            <w:shd w:val="clear" w:color="auto" w:fill="auto"/>
            <w:noWrap/>
          </w:tcPr>
          <w:p w14:paraId="067CE503"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06A5060"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099A33C4"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7BC0A537"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288F3178"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8699BD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1,180,542 </w:t>
            </w:r>
          </w:p>
        </w:tc>
        <w:tc>
          <w:tcPr>
            <w:tcW w:w="850" w:type="dxa"/>
            <w:shd w:val="clear" w:color="auto" w:fill="auto"/>
            <w:noWrap/>
            <w:hideMark/>
          </w:tcPr>
          <w:p w14:paraId="268C596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1,180,542 </w:t>
            </w:r>
          </w:p>
        </w:tc>
        <w:tc>
          <w:tcPr>
            <w:tcW w:w="851" w:type="dxa"/>
            <w:shd w:val="clear" w:color="auto" w:fill="auto"/>
            <w:noWrap/>
            <w:hideMark/>
          </w:tcPr>
          <w:p w14:paraId="714DA2A5"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2,151,775 </w:t>
            </w:r>
          </w:p>
        </w:tc>
        <w:tc>
          <w:tcPr>
            <w:tcW w:w="850" w:type="dxa"/>
            <w:shd w:val="clear" w:color="auto" w:fill="auto"/>
            <w:noWrap/>
            <w:hideMark/>
          </w:tcPr>
          <w:p w14:paraId="4A658DE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1,030,267 </w:t>
            </w:r>
          </w:p>
        </w:tc>
        <w:tc>
          <w:tcPr>
            <w:tcW w:w="851" w:type="dxa"/>
            <w:shd w:val="clear" w:color="auto" w:fill="auto"/>
            <w:noWrap/>
            <w:hideMark/>
          </w:tcPr>
          <w:p w14:paraId="35028BD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1,095,981 </w:t>
            </w:r>
          </w:p>
        </w:tc>
      </w:tr>
      <w:tr w:rsidR="00114086" w:rsidRPr="00184EA4" w14:paraId="5348150C" w14:textId="77777777" w:rsidTr="00114086">
        <w:trPr>
          <w:trHeight w:val="20"/>
        </w:trPr>
        <w:tc>
          <w:tcPr>
            <w:tcW w:w="2411" w:type="dxa"/>
            <w:shd w:val="clear" w:color="auto" w:fill="auto"/>
            <w:noWrap/>
            <w:vAlign w:val="bottom"/>
            <w:hideMark/>
          </w:tcPr>
          <w:p w14:paraId="6AA7077E"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Waste water management</w:t>
            </w:r>
          </w:p>
        </w:tc>
        <w:tc>
          <w:tcPr>
            <w:tcW w:w="850" w:type="dxa"/>
            <w:shd w:val="clear" w:color="auto" w:fill="auto"/>
            <w:noWrap/>
            <w:hideMark/>
          </w:tcPr>
          <w:p w14:paraId="24D7504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813,247 </w:t>
            </w:r>
          </w:p>
        </w:tc>
        <w:tc>
          <w:tcPr>
            <w:tcW w:w="655" w:type="dxa"/>
            <w:shd w:val="clear" w:color="auto" w:fill="auto"/>
            <w:noWrap/>
          </w:tcPr>
          <w:p w14:paraId="732F9605"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039B430B"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7667AEF8"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02B06638"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444E2B37"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05DCB1A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38,240 </w:t>
            </w:r>
          </w:p>
        </w:tc>
        <w:tc>
          <w:tcPr>
            <w:tcW w:w="850" w:type="dxa"/>
            <w:shd w:val="clear" w:color="auto" w:fill="auto"/>
            <w:noWrap/>
            <w:hideMark/>
          </w:tcPr>
          <w:p w14:paraId="7E9827E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38,240 </w:t>
            </w:r>
          </w:p>
        </w:tc>
        <w:tc>
          <w:tcPr>
            <w:tcW w:w="851" w:type="dxa"/>
            <w:shd w:val="clear" w:color="auto" w:fill="auto"/>
            <w:noWrap/>
            <w:hideMark/>
          </w:tcPr>
          <w:p w14:paraId="2E3F0F9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851,486 </w:t>
            </w:r>
          </w:p>
        </w:tc>
        <w:tc>
          <w:tcPr>
            <w:tcW w:w="850" w:type="dxa"/>
            <w:shd w:val="clear" w:color="auto" w:fill="auto"/>
            <w:noWrap/>
            <w:hideMark/>
          </w:tcPr>
          <w:p w14:paraId="44463C38"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906,738 </w:t>
            </w:r>
          </w:p>
        </w:tc>
        <w:tc>
          <w:tcPr>
            <w:tcW w:w="851" w:type="dxa"/>
            <w:shd w:val="clear" w:color="auto" w:fill="auto"/>
            <w:noWrap/>
            <w:hideMark/>
          </w:tcPr>
          <w:p w14:paraId="55810FCD"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1,003,858 </w:t>
            </w:r>
          </w:p>
        </w:tc>
      </w:tr>
      <w:tr w:rsidR="00114086" w:rsidRPr="00184EA4" w14:paraId="2D10D87B" w14:textId="77777777" w:rsidTr="00114086">
        <w:trPr>
          <w:trHeight w:val="20"/>
        </w:trPr>
        <w:tc>
          <w:tcPr>
            <w:tcW w:w="2411" w:type="dxa"/>
            <w:shd w:val="clear" w:color="auto" w:fill="auto"/>
            <w:noWrap/>
            <w:vAlign w:val="bottom"/>
            <w:hideMark/>
          </w:tcPr>
          <w:p w14:paraId="0F5C4494" w14:textId="77777777" w:rsidR="00114086" w:rsidRPr="00184EA4" w:rsidRDefault="00114086" w:rsidP="00114086">
            <w:pPr>
              <w:ind w:firstLineChars="200" w:firstLine="280"/>
              <w:rPr>
                <w:rFonts w:cs="Arial"/>
                <w:sz w:val="14"/>
                <w:szCs w:val="14"/>
                <w:lang w:val="en-ZA" w:eastAsia="en-ZA"/>
              </w:rPr>
            </w:pPr>
            <w:r w:rsidRPr="00184EA4">
              <w:rPr>
                <w:rFonts w:cs="Arial"/>
                <w:sz w:val="14"/>
                <w:szCs w:val="14"/>
                <w:lang w:val="en-ZA" w:eastAsia="en-ZA"/>
              </w:rPr>
              <w:t>Waste management</w:t>
            </w:r>
          </w:p>
        </w:tc>
        <w:tc>
          <w:tcPr>
            <w:tcW w:w="850" w:type="dxa"/>
            <w:shd w:val="clear" w:color="auto" w:fill="auto"/>
            <w:noWrap/>
            <w:hideMark/>
          </w:tcPr>
          <w:p w14:paraId="61BFA5B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410,846 </w:t>
            </w:r>
          </w:p>
        </w:tc>
        <w:tc>
          <w:tcPr>
            <w:tcW w:w="655" w:type="dxa"/>
            <w:shd w:val="clear" w:color="auto" w:fill="auto"/>
            <w:noWrap/>
          </w:tcPr>
          <w:p w14:paraId="1045A0BF" w14:textId="77777777" w:rsidR="00114086" w:rsidRPr="00184EA4" w:rsidRDefault="00114086" w:rsidP="00114086">
            <w:pPr>
              <w:jc w:val="right"/>
              <w:rPr>
                <w:rFonts w:cs="Arial"/>
                <w:sz w:val="14"/>
                <w:szCs w:val="14"/>
                <w:lang w:val="en-ZA" w:eastAsia="en-ZA"/>
              </w:rPr>
            </w:pPr>
          </w:p>
        </w:tc>
        <w:tc>
          <w:tcPr>
            <w:tcW w:w="621" w:type="dxa"/>
            <w:shd w:val="clear" w:color="auto" w:fill="auto"/>
            <w:noWrap/>
          </w:tcPr>
          <w:p w14:paraId="5A348080" w14:textId="77777777" w:rsidR="00114086" w:rsidRPr="00184EA4" w:rsidRDefault="00114086" w:rsidP="00114086">
            <w:pPr>
              <w:jc w:val="right"/>
              <w:rPr>
                <w:rFonts w:cs="Arial"/>
                <w:sz w:val="14"/>
                <w:szCs w:val="14"/>
                <w:lang w:val="en-ZA" w:eastAsia="en-ZA"/>
              </w:rPr>
            </w:pPr>
          </w:p>
        </w:tc>
        <w:tc>
          <w:tcPr>
            <w:tcW w:w="567" w:type="dxa"/>
            <w:shd w:val="clear" w:color="auto" w:fill="auto"/>
            <w:noWrap/>
          </w:tcPr>
          <w:p w14:paraId="2B32826C" w14:textId="77777777" w:rsidR="00114086" w:rsidRPr="00184EA4" w:rsidRDefault="00114086" w:rsidP="00114086">
            <w:pPr>
              <w:jc w:val="right"/>
              <w:rPr>
                <w:rFonts w:cs="Arial"/>
                <w:sz w:val="14"/>
                <w:szCs w:val="14"/>
                <w:lang w:val="en-ZA" w:eastAsia="en-ZA"/>
              </w:rPr>
            </w:pPr>
          </w:p>
        </w:tc>
        <w:tc>
          <w:tcPr>
            <w:tcW w:w="648" w:type="dxa"/>
            <w:shd w:val="clear" w:color="auto" w:fill="auto"/>
            <w:noWrap/>
          </w:tcPr>
          <w:p w14:paraId="4BC22D7E" w14:textId="77777777" w:rsidR="00114086" w:rsidRPr="00184EA4" w:rsidRDefault="00114086" w:rsidP="00114086">
            <w:pPr>
              <w:jc w:val="right"/>
              <w:rPr>
                <w:rFonts w:cs="Arial"/>
                <w:sz w:val="14"/>
                <w:szCs w:val="14"/>
                <w:lang w:val="en-ZA" w:eastAsia="en-ZA"/>
              </w:rPr>
            </w:pPr>
          </w:p>
        </w:tc>
        <w:tc>
          <w:tcPr>
            <w:tcW w:w="486" w:type="dxa"/>
            <w:shd w:val="clear" w:color="auto" w:fill="auto"/>
            <w:noWrap/>
          </w:tcPr>
          <w:p w14:paraId="735826D1" w14:textId="77777777" w:rsidR="00114086" w:rsidRPr="00184EA4" w:rsidRDefault="00114086" w:rsidP="00114086">
            <w:pPr>
              <w:jc w:val="right"/>
              <w:rPr>
                <w:rFonts w:cs="Arial"/>
                <w:sz w:val="14"/>
                <w:szCs w:val="14"/>
                <w:lang w:val="en-ZA" w:eastAsia="en-ZA"/>
              </w:rPr>
            </w:pPr>
          </w:p>
        </w:tc>
        <w:tc>
          <w:tcPr>
            <w:tcW w:w="851" w:type="dxa"/>
            <w:shd w:val="clear" w:color="auto" w:fill="auto"/>
            <w:noWrap/>
            <w:hideMark/>
          </w:tcPr>
          <w:p w14:paraId="17D61D49"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75,176 </w:t>
            </w:r>
          </w:p>
        </w:tc>
        <w:tc>
          <w:tcPr>
            <w:tcW w:w="850" w:type="dxa"/>
            <w:shd w:val="clear" w:color="auto" w:fill="auto"/>
            <w:noWrap/>
            <w:hideMark/>
          </w:tcPr>
          <w:p w14:paraId="0C2E28A7"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75,176 </w:t>
            </w:r>
          </w:p>
        </w:tc>
        <w:tc>
          <w:tcPr>
            <w:tcW w:w="851" w:type="dxa"/>
            <w:shd w:val="clear" w:color="auto" w:fill="auto"/>
            <w:noWrap/>
            <w:hideMark/>
          </w:tcPr>
          <w:p w14:paraId="61DA4BC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486,021 </w:t>
            </w:r>
          </w:p>
        </w:tc>
        <w:tc>
          <w:tcPr>
            <w:tcW w:w="850" w:type="dxa"/>
            <w:shd w:val="clear" w:color="auto" w:fill="auto"/>
            <w:noWrap/>
            <w:hideMark/>
          </w:tcPr>
          <w:p w14:paraId="0E9B266F"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432,651 </w:t>
            </w:r>
          </w:p>
        </w:tc>
        <w:tc>
          <w:tcPr>
            <w:tcW w:w="851" w:type="dxa"/>
            <w:shd w:val="clear" w:color="auto" w:fill="auto"/>
            <w:noWrap/>
            <w:hideMark/>
          </w:tcPr>
          <w:p w14:paraId="711E28D1"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459,854 </w:t>
            </w:r>
          </w:p>
        </w:tc>
      </w:tr>
      <w:tr w:rsidR="00114086" w:rsidRPr="00184EA4" w14:paraId="036DED5F" w14:textId="77777777" w:rsidTr="00114086">
        <w:trPr>
          <w:trHeight w:val="20"/>
        </w:trPr>
        <w:tc>
          <w:tcPr>
            <w:tcW w:w="2411" w:type="dxa"/>
            <w:shd w:val="clear" w:color="auto" w:fill="auto"/>
            <w:noWrap/>
            <w:vAlign w:val="bottom"/>
            <w:hideMark/>
          </w:tcPr>
          <w:p w14:paraId="7A4DB894" w14:textId="77777777" w:rsidR="00114086" w:rsidRPr="00184EA4" w:rsidRDefault="00114086" w:rsidP="00114086">
            <w:pPr>
              <w:ind w:firstLineChars="100" w:firstLine="141"/>
              <w:rPr>
                <w:rFonts w:cs="Arial"/>
                <w:b/>
                <w:bCs/>
                <w:i/>
                <w:iCs/>
                <w:sz w:val="14"/>
                <w:szCs w:val="14"/>
                <w:lang w:val="en-ZA" w:eastAsia="en-ZA"/>
              </w:rPr>
            </w:pPr>
            <w:r w:rsidRPr="00184EA4">
              <w:rPr>
                <w:rFonts w:cs="Arial"/>
                <w:b/>
                <w:bCs/>
                <w:i/>
                <w:iCs/>
                <w:sz w:val="14"/>
                <w:szCs w:val="14"/>
                <w:lang w:val="en-ZA" w:eastAsia="en-ZA"/>
              </w:rPr>
              <w:t>Other</w:t>
            </w:r>
          </w:p>
        </w:tc>
        <w:tc>
          <w:tcPr>
            <w:tcW w:w="850" w:type="dxa"/>
            <w:shd w:val="clear" w:color="auto" w:fill="auto"/>
            <w:noWrap/>
            <w:hideMark/>
          </w:tcPr>
          <w:p w14:paraId="12AEF41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65,480 </w:t>
            </w:r>
          </w:p>
        </w:tc>
        <w:tc>
          <w:tcPr>
            <w:tcW w:w="655" w:type="dxa"/>
            <w:shd w:val="clear" w:color="auto" w:fill="auto"/>
            <w:noWrap/>
          </w:tcPr>
          <w:p w14:paraId="5CD5CBAC"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10F378BA"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676B38FB"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1775E4FB"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20DE24F6"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053CB88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7,136 </w:t>
            </w:r>
          </w:p>
        </w:tc>
        <w:tc>
          <w:tcPr>
            <w:tcW w:w="850" w:type="dxa"/>
            <w:shd w:val="clear" w:color="auto" w:fill="auto"/>
            <w:noWrap/>
            <w:hideMark/>
          </w:tcPr>
          <w:p w14:paraId="0580C222" w14:textId="77777777" w:rsidR="00114086" w:rsidRPr="00184EA4" w:rsidRDefault="00114086" w:rsidP="00114086">
            <w:pPr>
              <w:jc w:val="right"/>
              <w:rPr>
                <w:rFonts w:cs="Arial"/>
                <w:sz w:val="14"/>
                <w:szCs w:val="14"/>
                <w:lang w:val="en-ZA" w:eastAsia="en-ZA"/>
              </w:rPr>
            </w:pPr>
            <w:r w:rsidRPr="00184EA4">
              <w:rPr>
                <w:rFonts w:cs="Arial"/>
                <w:sz w:val="14"/>
                <w:szCs w:val="14"/>
                <w:lang w:val="en-ZA" w:eastAsia="en-ZA"/>
              </w:rPr>
              <w:t xml:space="preserve">          7,136 </w:t>
            </w:r>
          </w:p>
        </w:tc>
        <w:tc>
          <w:tcPr>
            <w:tcW w:w="851" w:type="dxa"/>
            <w:shd w:val="clear" w:color="auto" w:fill="auto"/>
            <w:noWrap/>
            <w:hideMark/>
          </w:tcPr>
          <w:p w14:paraId="37A43BB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72,616 </w:t>
            </w:r>
          </w:p>
        </w:tc>
        <w:tc>
          <w:tcPr>
            <w:tcW w:w="850" w:type="dxa"/>
            <w:shd w:val="clear" w:color="auto" w:fill="auto"/>
            <w:noWrap/>
            <w:hideMark/>
          </w:tcPr>
          <w:p w14:paraId="3293992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69,794 </w:t>
            </w:r>
          </w:p>
        </w:tc>
        <w:tc>
          <w:tcPr>
            <w:tcW w:w="851" w:type="dxa"/>
            <w:shd w:val="clear" w:color="auto" w:fill="auto"/>
            <w:noWrap/>
            <w:hideMark/>
          </w:tcPr>
          <w:p w14:paraId="63670D16"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74,114 </w:t>
            </w:r>
          </w:p>
        </w:tc>
      </w:tr>
      <w:tr w:rsidR="00114086" w:rsidRPr="00184EA4" w14:paraId="577FE17E" w14:textId="77777777" w:rsidTr="00114086">
        <w:trPr>
          <w:trHeight w:val="20"/>
        </w:trPr>
        <w:tc>
          <w:tcPr>
            <w:tcW w:w="2411" w:type="dxa"/>
            <w:shd w:val="clear" w:color="auto" w:fill="auto"/>
            <w:noWrap/>
            <w:vAlign w:val="bottom"/>
            <w:hideMark/>
          </w:tcPr>
          <w:p w14:paraId="2B3809F7"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Total Expenditure - Functional</w:t>
            </w:r>
          </w:p>
        </w:tc>
        <w:tc>
          <w:tcPr>
            <w:tcW w:w="850" w:type="dxa"/>
            <w:shd w:val="clear" w:color="auto" w:fill="auto"/>
            <w:noWrap/>
            <w:hideMark/>
          </w:tcPr>
          <w:p w14:paraId="1FE301E7"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13,382,489 </w:t>
            </w:r>
          </w:p>
        </w:tc>
        <w:tc>
          <w:tcPr>
            <w:tcW w:w="655" w:type="dxa"/>
            <w:shd w:val="clear" w:color="auto" w:fill="auto"/>
            <w:noWrap/>
          </w:tcPr>
          <w:p w14:paraId="62CCC518"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64B2232D"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20FC600C"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0CFD7904"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73183AF5"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039AC52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945,628 </w:t>
            </w:r>
          </w:p>
        </w:tc>
        <w:tc>
          <w:tcPr>
            <w:tcW w:w="850" w:type="dxa"/>
            <w:shd w:val="clear" w:color="auto" w:fill="auto"/>
            <w:noWrap/>
            <w:hideMark/>
          </w:tcPr>
          <w:p w14:paraId="638A8EFC"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945,628 </w:t>
            </w:r>
          </w:p>
        </w:tc>
        <w:tc>
          <w:tcPr>
            <w:tcW w:w="851" w:type="dxa"/>
            <w:shd w:val="clear" w:color="auto" w:fill="auto"/>
            <w:noWrap/>
            <w:hideMark/>
          </w:tcPr>
          <w:p w14:paraId="559C324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14,328,117 </w:t>
            </w:r>
          </w:p>
        </w:tc>
        <w:tc>
          <w:tcPr>
            <w:tcW w:w="850" w:type="dxa"/>
            <w:shd w:val="clear" w:color="auto" w:fill="auto"/>
            <w:noWrap/>
            <w:hideMark/>
          </w:tcPr>
          <w:p w14:paraId="64411093"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14,666,032 </w:t>
            </w:r>
          </w:p>
        </w:tc>
        <w:tc>
          <w:tcPr>
            <w:tcW w:w="851" w:type="dxa"/>
            <w:shd w:val="clear" w:color="auto" w:fill="auto"/>
            <w:noWrap/>
            <w:hideMark/>
          </w:tcPr>
          <w:p w14:paraId="2F25C83F"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16,273,549 </w:t>
            </w:r>
          </w:p>
        </w:tc>
      </w:tr>
      <w:tr w:rsidR="00114086" w:rsidRPr="00184EA4" w14:paraId="44BE42DB" w14:textId="77777777" w:rsidTr="00114086">
        <w:trPr>
          <w:trHeight w:val="20"/>
        </w:trPr>
        <w:tc>
          <w:tcPr>
            <w:tcW w:w="2411" w:type="dxa"/>
            <w:shd w:val="clear" w:color="auto" w:fill="auto"/>
            <w:noWrap/>
            <w:vAlign w:val="bottom"/>
            <w:hideMark/>
          </w:tcPr>
          <w:p w14:paraId="5FFA78FC"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Surplus/ (Deficit) for the year</w:t>
            </w:r>
          </w:p>
        </w:tc>
        <w:tc>
          <w:tcPr>
            <w:tcW w:w="850" w:type="dxa"/>
            <w:shd w:val="clear" w:color="auto" w:fill="auto"/>
            <w:noWrap/>
            <w:hideMark/>
          </w:tcPr>
          <w:p w14:paraId="27005010"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520C3A99" w14:textId="77777777" w:rsidR="00114086" w:rsidRPr="00184EA4" w:rsidRDefault="00114086" w:rsidP="00114086">
            <w:pPr>
              <w:jc w:val="right"/>
              <w:rPr>
                <w:rFonts w:cs="Arial"/>
                <w:b/>
                <w:bCs/>
                <w:sz w:val="14"/>
                <w:szCs w:val="14"/>
                <w:lang w:val="en-ZA" w:eastAsia="en-ZA"/>
              </w:rPr>
            </w:pPr>
          </w:p>
        </w:tc>
        <w:tc>
          <w:tcPr>
            <w:tcW w:w="621" w:type="dxa"/>
            <w:shd w:val="clear" w:color="auto" w:fill="auto"/>
            <w:noWrap/>
          </w:tcPr>
          <w:p w14:paraId="3A30CFAE" w14:textId="77777777" w:rsidR="00114086" w:rsidRPr="00184EA4" w:rsidRDefault="00114086" w:rsidP="00114086">
            <w:pPr>
              <w:jc w:val="right"/>
              <w:rPr>
                <w:rFonts w:cs="Arial"/>
                <w:b/>
                <w:bCs/>
                <w:sz w:val="14"/>
                <w:szCs w:val="14"/>
                <w:lang w:val="en-ZA" w:eastAsia="en-ZA"/>
              </w:rPr>
            </w:pPr>
          </w:p>
        </w:tc>
        <w:tc>
          <w:tcPr>
            <w:tcW w:w="567" w:type="dxa"/>
            <w:shd w:val="clear" w:color="auto" w:fill="auto"/>
            <w:noWrap/>
          </w:tcPr>
          <w:p w14:paraId="7D9C26B7" w14:textId="77777777" w:rsidR="00114086" w:rsidRPr="00184EA4" w:rsidRDefault="00114086" w:rsidP="00114086">
            <w:pPr>
              <w:jc w:val="right"/>
              <w:rPr>
                <w:rFonts w:cs="Arial"/>
                <w:b/>
                <w:bCs/>
                <w:sz w:val="14"/>
                <w:szCs w:val="14"/>
                <w:lang w:val="en-ZA" w:eastAsia="en-ZA"/>
              </w:rPr>
            </w:pPr>
          </w:p>
        </w:tc>
        <w:tc>
          <w:tcPr>
            <w:tcW w:w="648" w:type="dxa"/>
            <w:shd w:val="clear" w:color="auto" w:fill="auto"/>
            <w:noWrap/>
          </w:tcPr>
          <w:p w14:paraId="6A8638E2" w14:textId="77777777" w:rsidR="00114086" w:rsidRPr="00184EA4" w:rsidRDefault="00114086" w:rsidP="00114086">
            <w:pPr>
              <w:jc w:val="right"/>
              <w:rPr>
                <w:rFonts w:cs="Arial"/>
                <w:b/>
                <w:bCs/>
                <w:sz w:val="14"/>
                <w:szCs w:val="14"/>
                <w:lang w:val="en-ZA" w:eastAsia="en-ZA"/>
              </w:rPr>
            </w:pPr>
          </w:p>
        </w:tc>
        <w:tc>
          <w:tcPr>
            <w:tcW w:w="486" w:type="dxa"/>
            <w:shd w:val="clear" w:color="auto" w:fill="auto"/>
            <w:noWrap/>
          </w:tcPr>
          <w:p w14:paraId="3A41206D" w14:textId="77777777" w:rsidR="00114086" w:rsidRPr="00184EA4" w:rsidRDefault="00114086" w:rsidP="00114086">
            <w:pPr>
              <w:jc w:val="right"/>
              <w:rPr>
                <w:rFonts w:cs="Arial"/>
                <w:b/>
                <w:bCs/>
                <w:sz w:val="14"/>
                <w:szCs w:val="14"/>
                <w:lang w:val="en-ZA" w:eastAsia="en-ZA"/>
              </w:rPr>
            </w:pPr>
          </w:p>
        </w:tc>
        <w:tc>
          <w:tcPr>
            <w:tcW w:w="851" w:type="dxa"/>
            <w:shd w:val="clear" w:color="auto" w:fill="auto"/>
            <w:noWrap/>
            <w:hideMark/>
          </w:tcPr>
          <w:p w14:paraId="6F85C5C5"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6,960</w:t>
            </w:r>
            <w:r w:rsidRPr="00184EA4">
              <w:rPr>
                <w:rFonts w:cs="Arial"/>
                <w:b/>
                <w:bCs/>
                <w:sz w:val="14"/>
                <w:szCs w:val="14"/>
                <w:lang w:val="en-ZA" w:eastAsia="en-ZA"/>
              </w:rPr>
              <w:t>)</w:t>
            </w:r>
          </w:p>
        </w:tc>
        <w:tc>
          <w:tcPr>
            <w:tcW w:w="850" w:type="dxa"/>
            <w:shd w:val="clear" w:color="auto" w:fill="auto"/>
            <w:noWrap/>
            <w:hideMark/>
          </w:tcPr>
          <w:p w14:paraId="7A00FE0A"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6,960</w:t>
            </w:r>
            <w:r w:rsidRPr="00184EA4">
              <w:rPr>
                <w:rFonts w:cs="Arial"/>
                <w:b/>
                <w:bCs/>
                <w:sz w:val="14"/>
                <w:szCs w:val="14"/>
                <w:lang w:val="en-ZA" w:eastAsia="en-ZA"/>
              </w:rPr>
              <w:t>)</w:t>
            </w:r>
          </w:p>
        </w:tc>
        <w:tc>
          <w:tcPr>
            <w:tcW w:w="851" w:type="dxa"/>
            <w:shd w:val="clear" w:color="auto" w:fill="auto"/>
            <w:noWrap/>
            <w:hideMark/>
          </w:tcPr>
          <w:p w14:paraId="131EBFFE"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393,932</w:t>
            </w:r>
            <w:r w:rsidRPr="00184EA4">
              <w:rPr>
                <w:rFonts w:cs="Arial"/>
                <w:b/>
                <w:bCs/>
                <w:sz w:val="14"/>
                <w:szCs w:val="14"/>
                <w:lang w:val="en-ZA" w:eastAsia="en-ZA"/>
              </w:rPr>
              <w:t xml:space="preserve"> </w:t>
            </w:r>
          </w:p>
        </w:tc>
        <w:tc>
          <w:tcPr>
            <w:tcW w:w="850" w:type="dxa"/>
            <w:shd w:val="clear" w:color="auto" w:fill="auto"/>
            <w:noWrap/>
            <w:hideMark/>
          </w:tcPr>
          <w:p w14:paraId="1DB83E94"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40457C4C" w14:textId="77777777" w:rsidR="00114086" w:rsidRPr="00184EA4" w:rsidRDefault="00114086" w:rsidP="00114086">
            <w:pPr>
              <w:jc w:val="right"/>
              <w:rPr>
                <w:rFonts w:cs="Arial"/>
                <w:b/>
                <w:bCs/>
                <w:sz w:val="14"/>
                <w:szCs w:val="14"/>
                <w:lang w:val="en-ZA" w:eastAsia="en-ZA"/>
              </w:rPr>
            </w:pPr>
            <w:r w:rsidRPr="00184EA4">
              <w:rPr>
                <w:rFonts w:cs="Arial"/>
                <w:b/>
                <w:bCs/>
                <w:sz w:val="14"/>
                <w:szCs w:val="14"/>
                <w:lang w:val="en-ZA" w:eastAsia="en-ZA"/>
              </w:rPr>
              <w:t xml:space="preserve">     (127,559)</w:t>
            </w:r>
          </w:p>
        </w:tc>
      </w:tr>
    </w:tbl>
    <w:p w14:paraId="52179DD4" w14:textId="77777777" w:rsidR="00114086" w:rsidRPr="00184EA4" w:rsidRDefault="00114086" w:rsidP="00114086">
      <w:pPr>
        <w:rPr>
          <w:lang w:val="en-ZA"/>
        </w:rPr>
      </w:pPr>
    </w:p>
    <w:p w14:paraId="6F0EB8C9" w14:textId="77777777" w:rsidR="00A95772" w:rsidRPr="00184EA4" w:rsidRDefault="00FB1D0C" w:rsidP="0002342D">
      <w:pPr>
        <w:pStyle w:val="Caption"/>
        <w:spacing w:after="0"/>
        <w:jc w:val="both"/>
        <w:rPr>
          <w:sz w:val="20"/>
          <w:szCs w:val="20"/>
        </w:rPr>
      </w:pPr>
      <w:r w:rsidRPr="00184EA4">
        <w:rPr>
          <w:sz w:val="20"/>
          <w:szCs w:val="20"/>
        </w:rPr>
        <w:t>T</w:t>
      </w:r>
      <w:r w:rsidR="009F3B5E" w:rsidRPr="00184EA4">
        <w:rPr>
          <w:sz w:val="20"/>
          <w:szCs w:val="20"/>
        </w:rPr>
        <w:t xml:space="preserve">able </w:t>
      </w:r>
      <w:r w:rsidR="00B829B0" w:rsidRPr="00184EA4">
        <w:rPr>
          <w:sz w:val="20"/>
          <w:szCs w:val="20"/>
        </w:rPr>
        <w:t>B</w:t>
      </w:r>
      <w:r w:rsidR="009F3B5E" w:rsidRPr="00184EA4">
        <w:rPr>
          <w:sz w:val="20"/>
          <w:szCs w:val="20"/>
        </w:rPr>
        <w:t>3 –</w:t>
      </w:r>
      <w:r w:rsidR="00686C55" w:rsidRPr="00184EA4">
        <w:rPr>
          <w:sz w:val="20"/>
          <w:szCs w:val="20"/>
        </w:rPr>
        <w:t xml:space="preserve"> </w:t>
      </w:r>
      <w:r w:rsidR="009F3B5E" w:rsidRPr="00184EA4">
        <w:rPr>
          <w:sz w:val="20"/>
          <w:szCs w:val="20"/>
        </w:rPr>
        <w:t>Budge</w:t>
      </w:r>
      <w:r w:rsidR="006C5D0C" w:rsidRPr="00184EA4">
        <w:rPr>
          <w:sz w:val="20"/>
          <w:szCs w:val="20"/>
        </w:rPr>
        <w:t>t Financial Performance by Vote</w:t>
      </w:r>
    </w:p>
    <w:tbl>
      <w:tblPr>
        <w:tblW w:w="10548"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906"/>
        <w:gridCol w:w="655"/>
        <w:gridCol w:w="562"/>
        <w:gridCol w:w="570"/>
        <w:gridCol w:w="648"/>
        <w:gridCol w:w="486"/>
        <w:gridCol w:w="908"/>
        <w:gridCol w:w="793"/>
        <w:gridCol w:w="851"/>
        <w:gridCol w:w="850"/>
        <w:gridCol w:w="908"/>
      </w:tblGrid>
      <w:tr w:rsidR="00114086" w:rsidRPr="00184EA4" w14:paraId="0D533FAF" w14:textId="77777777" w:rsidTr="0071552E">
        <w:trPr>
          <w:trHeight w:val="20"/>
          <w:tblHeader/>
        </w:trPr>
        <w:tc>
          <w:tcPr>
            <w:tcW w:w="2411" w:type="dxa"/>
            <w:vMerge w:val="restart"/>
            <w:shd w:val="pct5" w:color="auto" w:fill="auto"/>
            <w:noWrap/>
            <w:vAlign w:val="center"/>
            <w:hideMark/>
          </w:tcPr>
          <w:p w14:paraId="22D3F101" w14:textId="77777777" w:rsidR="00114086" w:rsidRPr="00184EA4" w:rsidRDefault="00114086" w:rsidP="00114086">
            <w:pPr>
              <w:jc w:val="center"/>
              <w:rPr>
                <w:rFonts w:cs="Arial"/>
                <w:b/>
                <w:bCs/>
                <w:sz w:val="14"/>
                <w:szCs w:val="14"/>
                <w:lang w:val="en-ZA" w:eastAsia="en-ZA"/>
              </w:rPr>
            </w:pPr>
            <w:r w:rsidRPr="00184EA4">
              <w:rPr>
                <w:rFonts w:cs="Arial"/>
                <w:b/>
                <w:bCs/>
                <w:sz w:val="14"/>
                <w:szCs w:val="14"/>
                <w:lang w:val="en-ZA" w:eastAsia="en-ZA"/>
              </w:rPr>
              <w:t>Vote Description</w:t>
            </w:r>
          </w:p>
        </w:tc>
        <w:tc>
          <w:tcPr>
            <w:tcW w:w="6379" w:type="dxa"/>
            <w:gridSpan w:val="9"/>
            <w:shd w:val="pct5" w:color="auto" w:fill="auto"/>
            <w:hideMark/>
          </w:tcPr>
          <w:p w14:paraId="37D1821D"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7B7968B3"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Budget Year 2022/23</w:t>
            </w:r>
          </w:p>
        </w:tc>
        <w:tc>
          <w:tcPr>
            <w:tcW w:w="908" w:type="dxa"/>
            <w:shd w:val="pct5" w:color="auto" w:fill="auto"/>
            <w:hideMark/>
          </w:tcPr>
          <w:p w14:paraId="7BB296E1"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Budget Year 2023/24</w:t>
            </w:r>
          </w:p>
        </w:tc>
      </w:tr>
      <w:tr w:rsidR="00114086" w:rsidRPr="00184EA4" w14:paraId="13B11B49" w14:textId="77777777" w:rsidTr="0071552E">
        <w:trPr>
          <w:trHeight w:val="20"/>
          <w:tblHeader/>
        </w:trPr>
        <w:tc>
          <w:tcPr>
            <w:tcW w:w="2411" w:type="dxa"/>
            <w:vMerge/>
            <w:shd w:val="pct5" w:color="auto" w:fill="auto"/>
            <w:vAlign w:val="center"/>
            <w:hideMark/>
          </w:tcPr>
          <w:p w14:paraId="4DBEDF7C" w14:textId="77777777" w:rsidR="00114086" w:rsidRPr="00184EA4" w:rsidRDefault="00114086" w:rsidP="00114086">
            <w:pPr>
              <w:rPr>
                <w:rFonts w:cs="Arial"/>
                <w:b/>
                <w:bCs/>
                <w:sz w:val="14"/>
                <w:szCs w:val="14"/>
                <w:lang w:val="en-ZA" w:eastAsia="en-ZA"/>
              </w:rPr>
            </w:pPr>
          </w:p>
        </w:tc>
        <w:tc>
          <w:tcPr>
            <w:tcW w:w="906" w:type="dxa"/>
            <w:shd w:val="pct5" w:color="auto" w:fill="auto"/>
            <w:hideMark/>
          </w:tcPr>
          <w:p w14:paraId="2E9079C1"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779BB58E"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2B90FDA0"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Accum. Funds</w:t>
            </w:r>
          </w:p>
        </w:tc>
        <w:tc>
          <w:tcPr>
            <w:tcW w:w="570" w:type="dxa"/>
            <w:shd w:val="pct5" w:color="auto" w:fill="auto"/>
            <w:hideMark/>
          </w:tcPr>
          <w:p w14:paraId="745EB279"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6FF1B381"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Unfore. Unavoid.</w:t>
            </w:r>
          </w:p>
        </w:tc>
        <w:tc>
          <w:tcPr>
            <w:tcW w:w="486" w:type="dxa"/>
            <w:shd w:val="pct5" w:color="auto" w:fill="auto"/>
            <w:hideMark/>
          </w:tcPr>
          <w:p w14:paraId="26805D44"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Nat. or Prov. Govt</w:t>
            </w:r>
          </w:p>
        </w:tc>
        <w:tc>
          <w:tcPr>
            <w:tcW w:w="908" w:type="dxa"/>
            <w:shd w:val="pct5" w:color="auto" w:fill="auto"/>
            <w:hideMark/>
          </w:tcPr>
          <w:p w14:paraId="2586C7DB"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Other Adjusts.</w:t>
            </w:r>
          </w:p>
        </w:tc>
        <w:tc>
          <w:tcPr>
            <w:tcW w:w="793" w:type="dxa"/>
            <w:shd w:val="pct5" w:color="auto" w:fill="auto"/>
            <w:hideMark/>
          </w:tcPr>
          <w:p w14:paraId="3EADE158"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2FAABD12"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442415AF"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Adjusted Budget</w:t>
            </w:r>
          </w:p>
        </w:tc>
        <w:tc>
          <w:tcPr>
            <w:tcW w:w="908" w:type="dxa"/>
            <w:shd w:val="pct5" w:color="auto" w:fill="auto"/>
            <w:hideMark/>
          </w:tcPr>
          <w:p w14:paraId="3760B29E" w14:textId="77777777" w:rsidR="00114086" w:rsidRPr="00184EA4" w:rsidRDefault="00114086" w:rsidP="0071552E">
            <w:pPr>
              <w:jc w:val="center"/>
              <w:rPr>
                <w:rFonts w:cs="Arial"/>
                <w:b/>
                <w:bCs/>
                <w:sz w:val="14"/>
                <w:szCs w:val="14"/>
                <w:lang w:val="en-ZA" w:eastAsia="en-ZA"/>
              </w:rPr>
            </w:pPr>
            <w:r w:rsidRPr="00184EA4">
              <w:rPr>
                <w:rFonts w:cs="Arial"/>
                <w:b/>
                <w:bCs/>
                <w:sz w:val="14"/>
                <w:szCs w:val="14"/>
                <w:lang w:val="en-ZA" w:eastAsia="en-ZA"/>
              </w:rPr>
              <w:t>Adjusted Budget</w:t>
            </w:r>
          </w:p>
        </w:tc>
      </w:tr>
      <w:tr w:rsidR="00114086" w:rsidRPr="00184EA4" w14:paraId="2C91187B" w14:textId="77777777" w:rsidTr="0071552E">
        <w:trPr>
          <w:trHeight w:val="20"/>
          <w:tblHeader/>
        </w:trPr>
        <w:tc>
          <w:tcPr>
            <w:tcW w:w="2411" w:type="dxa"/>
            <w:shd w:val="pct5" w:color="auto" w:fill="auto"/>
            <w:noWrap/>
            <w:vAlign w:val="center"/>
            <w:hideMark/>
          </w:tcPr>
          <w:p w14:paraId="0C7088BA" w14:textId="77777777" w:rsidR="00114086" w:rsidRPr="00184EA4" w:rsidRDefault="00114086" w:rsidP="00114086">
            <w:pPr>
              <w:jc w:val="center"/>
              <w:rPr>
                <w:rFonts w:cs="Arial"/>
                <w:i/>
                <w:iCs/>
                <w:sz w:val="14"/>
                <w:szCs w:val="14"/>
                <w:lang w:val="en-ZA" w:eastAsia="en-ZA"/>
              </w:rPr>
            </w:pPr>
            <w:r w:rsidRPr="00184EA4">
              <w:rPr>
                <w:rFonts w:cs="Arial"/>
                <w:i/>
                <w:iCs/>
                <w:sz w:val="14"/>
                <w:szCs w:val="14"/>
                <w:lang w:val="en-ZA" w:eastAsia="en-ZA"/>
              </w:rPr>
              <w:t>[Insert departmental structure etc]</w:t>
            </w:r>
          </w:p>
        </w:tc>
        <w:tc>
          <w:tcPr>
            <w:tcW w:w="906" w:type="dxa"/>
            <w:shd w:val="pct5" w:color="auto" w:fill="auto"/>
            <w:vAlign w:val="center"/>
          </w:tcPr>
          <w:p w14:paraId="543A0CCE" w14:textId="77777777" w:rsidR="00114086" w:rsidRPr="00184EA4" w:rsidRDefault="00114086" w:rsidP="00114086">
            <w:pPr>
              <w:jc w:val="center"/>
              <w:rPr>
                <w:rFonts w:cs="Arial"/>
                <w:sz w:val="14"/>
                <w:szCs w:val="14"/>
                <w:lang w:val="en-ZA" w:eastAsia="en-ZA"/>
              </w:rPr>
            </w:pPr>
          </w:p>
        </w:tc>
        <w:tc>
          <w:tcPr>
            <w:tcW w:w="655" w:type="dxa"/>
            <w:shd w:val="pct5" w:color="auto" w:fill="auto"/>
            <w:vAlign w:val="center"/>
          </w:tcPr>
          <w:p w14:paraId="520A0E61" w14:textId="77777777" w:rsidR="00114086" w:rsidRPr="00184EA4" w:rsidRDefault="00114086" w:rsidP="00114086">
            <w:pPr>
              <w:jc w:val="center"/>
              <w:rPr>
                <w:rFonts w:cs="Arial"/>
                <w:sz w:val="14"/>
                <w:szCs w:val="14"/>
                <w:lang w:val="en-ZA" w:eastAsia="en-ZA"/>
              </w:rPr>
            </w:pPr>
          </w:p>
        </w:tc>
        <w:tc>
          <w:tcPr>
            <w:tcW w:w="562" w:type="dxa"/>
            <w:shd w:val="pct5" w:color="auto" w:fill="auto"/>
            <w:vAlign w:val="center"/>
          </w:tcPr>
          <w:p w14:paraId="66D68D61" w14:textId="77777777" w:rsidR="00114086" w:rsidRPr="00184EA4" w:rsidRDefault="00114086" w:rsidP="00114086">
            <w:pPr>
              <w:jc w:val="center"/>
              <w:rPr>
                <w:rFonts w:cs="Arial"/>
                <w:sz w:val="14"/>
                <w:szCs w:val="14"/>
                <w:lang w:val="en-ZA" w:eastAsia="en-ZA"/>
              </w:rPr>
            </w:pPr>
          </w:p>
        </w:tc>
        <w:tc>
          <w:tcPr>
            <w:tcW w:w="570" w:type="dxa"/>
            <w:shd w:val="pct5" w:color="auto" w:fill="auto"/>
            <w:vAlign w:val="center"/>
          </w:tcPr>
          <w:p w14:paraId="4FFAC2E4" w14:textId="77777777" w:rsidR="00114086" w:rsidRPr="00184EA4" w:rsidRDefault="00114086" w:rsidP="00114086">
            <w:pPr>
              <w:jc w:val="center"/>
              <w:rPr>
                <w:rFonts w:cs="Arial"/>
                <w:sz w:val="14"/>
                <w:szCs w:val="14"/>
                <w:lang w:val="en-ZA" w:eastAsia="en-ZA"/>
              </w:rPr>
            </w:pPr>
          </w:p>
        </w:tc>
        <w:tc>
          <w:tcPr>
            <w:tcW w:w="648" w:type="dxa"/>
            <w:shd w:val="pct5" w:color="auto" w:fill="auto"/>
            <w:vAlign w:val="center"/>
          </w:tcPr>
          <w:p w14:paraId="621379F2" w14:textId="77777777" w:rsidR="00114086" w:rsidRPr="00184EA4" w:rsidRDefault="00114086" w:rsidP="00114086">
            <w:pPr>
              <w:jc w:val="center"/>
              <w:rPr>
                <w:rFonts w:cs="Arial"/>
                <w:sz w:val="14"/>
                <w:szCs w:val="14"/>
                <w:lang w:val="en-ZA" w:eastAsia="en-ZA"/>
              </w:rPr>
            </w:pPr>
          </w:p>
        </w:tc>
        <w:tc>
          <w:tcPr>
            <w:tcW w:w="486" w:type="dxa"/>
            <w:shd w:val="pct5" w:color="auto" w:fill="auto"/>
            <w:vAlign w:val="center"/>
          </w:tcPr>
          <w:p w14:paraId="203A1FF1" w14:textId="77777777" w:rsidR="00114086" w:rsidRPr="00184EA4" w:rsidRDefault="00114086" w:rsidP="00114086">
            <w:pPr>
              <w:jc w:val="center"/>
              <w:rPr>
                <w:rFonts w:cs="Arial"/>
                <w:sz w:val="14"/>
                <w:szCs w:val="14"/>
                <w:lang w:val="en-ZA" w:eastAsia="en-ZA"/>
              </w:rPr>
            </w:pPr>
          </w:p>
        </w:tc>
        <w:tc>
          <w:tcPr>
            <w:tcW w:w="908" w:type="dxa"/>
            <w:shd w:val="pct5" w:color="auto" w:fill="auto"/>
            <w:vAlign w:val="center"/>
          </w:tcPr>
          <w:p w14:paraId="70E83105" w14:textId="77777777" w:rsidR="00114086" w:rsidRPr="00184EA4" w:rsidRDefault="00114086" w:rsidP="00114086">
            <w:pPr>
              <w:jc w:val="center"/>
              <w:rPr>
                <w:rFonts w:cs="Arial"/>
                <w:sz w:val="14"/>
                <w:szCs w:val="14"/>
                <w:lang w:val="en-ZA" w:eastAsia="en-ZA"/>
              </w:rPr>
            </w:pPr>
          </w:p>
        </w:tc>
        <w:tc>
          <w:tcPr>
            <w:tcW w:w="793" w:type="dxa"/>
            <w:shd w:val="pct5" w:color="auto" w:fill="auto"/>
            <w:vAlign w:val="center"/>
          </w:tcPr>
          <w:p w14:paraId="16AD902B" w14:textId="77777777" w:rsidR="00114086" w:rsidRPr="00184EA4" w:rsidRDefault="00114086" w:rsidP="00114086">
            <w:pPr>
              <w:jc w:val="center"/>
              <w:rPr>
                <w:rFonts w:cs="Arial"/>
                <w:sz w:val="14"/>
                <w:szCs w:val="14"/>
                <w:lang w:val="en-ZA" w:eastAsia="en-ZA"/>
              </w:rPr>
            </w:pPr>
          </w:p>
        </w:tc>
        <w:tc>
          <w:tcPr>
            <w:tcW w:w="851" w:type="dxa"/>
            <w:shd w:val="pct5" w:color="auto" w:fill="auto"/>
            <w:vAlign w:val="center"/>
          </w:tcPr>
          <w:p w14:paraId="1B808522" w14:textId="77777777" w:rsidR="00114086" w:rsidRPr="00184EA4" w:rsidRDefault="00114086" w:rsidP="00114086">
            <w:pPr>
              <w:jc w:val="center"/>
              <w:rPr>
                <w:rFonts w:cs="Arial"/>
                <w:sz w:val="14"/>
                <w:szCs w:val="14"/>
                <w:lang w:val="en-ZA" w:eastAsia="en-ZA"/>
              </w:rPr>
            </w:pPr>
          </w:p>
        </w:tc>
        <w:tc>
          <w:tcPr>
            <w:tcW w:w="850" w:type="dxa"/>
            <w:shd w:val="pct5" w:color="auto" w:fill="auto"/>
            <w:vAlign w:val="center"/>
            <w:hideMark/>
          </w:tcPr>
          <w:p w14:paraId="2C803614"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c>
          <w:tcPr>
            <w:tcW w:w="908" w:type="dxa"/>
            <w:shd w:val="pct5" w:color="auto" w:fill="auto"/>
            <w:vAlign w:val="center"/>
            <w:hideMark/>
          </w:tcPr>
          <w:p w14:paraId="4DA7771B"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r>
      <w:tr w:rsidR="00114086" w:rsidRPr="00184EA4" w14:paraId="78AE36E9" w14:textId="77777777" w:rsidTr="0071552E">
        <w:trPr>
          <w:trHeight w:val="20"/>
          <w:tblHeader/>
        </w:trPr>
        <w:tc>
          <w:tcPr>
            <w:tcW w:w="2411" w:type="dxa"/>
            <w:shd w:val="pct5" w:color="auto" w:fill="auto"/>
            <w:noWrap/>
            <w:vAlign w:val="center"/>
            <w:hideMark/>
          </w:tcPr>
          <w:p w14:paraId="55650012" w14:textId="77777777" w:rsidR="00114086" w:rsidRPr="00184EA4" w:rsidRDefault="00114086" w:rsidP="00114086">
            <w:pPr>
              <w:rPr>
                <w:rFonts w:cs="Arial"/>
                <w:b/>
                <w:bCs/>
                <w:sz w:val="14"/>
                <w:szCs w:val="14"/>
                <w:lang w:val="en-ZA" w:eastAsia="en-ZA"/>
              </w:rPr>
            </w:pPr>
            <w:r w:rsidRPr="00184EA4">
              <w:rPr>
                <w:rFonts w:cs="Arial"/>
                <w:b/>
                <w:bCs/>
                <w:sz w:val="14"/>
                <w:szCs w:val="14"/>
                <w:lang w:val="en-ZA" w:eastAsia="en-ZA"/>
              </w:rPr>
              <w:t>R thousands</w:t>
            </w:r>
          </w:p>
        </w:tc>
        <w:tc>
          <w:tcPr>
            <w:tcW w:w="906" w:type="dxa"/>
            <w:shd w:val="pct5" w:color="auto" w:fill="auto"/>
            <w:noWrap/>
            <w:vAlign w:val="center"/>
          </w:tcPr>
          <w:p w14:paraId="1EC0A721" w14:textId="77777777" w:rsidR="00114086" w:rsidRPr="00184EA4" w:rsidRDefault="00114086" w:rsidP="00114086">
            <w:pPr>
              <w:jc w:val="center"/>
              <w:rPr>
                <w:rFonts w:cs="Arial"/>
                <w:sz w:val="14"/>
                <w:szCs w:val="14"/>
                <w:lang w:val="en-ZA" w:eastAsia="en-ZA"/>
              </w:rPr>
            </w:pPr>
          </w:p>
        </w:tc>
        <w:tc>
          <w:tcPr>
            <w:tcW w:w="655" w:type="dxa"/>
            <w:shd w:val="pct5" w:color="auto" w:fill="auto"/>
            <w:noWrap/>
            <w:vAlign w:val="bottom"/>
          </w:tcPr>
          <w:p w14:paraId="5FD868BD" w14:textId="77777777" w:rsidR="00114086" w:rsidRPr="00184EA4" w:rsidRDefault="00114086" w:rsidP="00114086">
            <w:pPr>
              <w:jc w:val="center"/>
              <w:rPr>
                <w:rFonts w:cs="Arial"/>
                <w:sz w:val="14"/>
                <w:szCs w:val="14"/>
                <w:lang w:val="en-ZA" w:eastAsia="en-ZA"/>
              </w:rPr>
            </w:pPr>
          </w:p>
        </w:tc>
        <w:tc>
          <w:tcPr>
            <w:tcW w:w="562" w:type="dxa"/>
            <w:shd w:val="pct5" w:color="auto" w:fill="auto"/>
            <w:noWrap/>
            <w:vAlign w:val="bottom"/>
          </w:tcPr>
          <w:p w14:paraId="0C370D01" w14:textId="77777777" w:rsidR="00114086" w:rsidRPr="00184EA4" w:rsidRDefault="00114086" w:rsidP="00114086">
            <w:pPr>
              <w:jc w:val="center"/>
              <w:rPr>
                <w:rFonts w:cs="Arial"/>
                <w:sz w:val="14"/>
                <w:szCs w:val="14"/>
                <w:lang w:val="en-ZA" w:eastAsia="en-ZA"/>
              </w:rPr>
            </w:pPr>
          </w:p>
        </w:tc>
        <w:tc>
          <w:tcPr>
            <w:tcW w:w="570" w:type="dxa"/>
            <w:shd w:val="pct5" w:color="auto" w:fill="auto"/>
            <w:noWrap/>
            <w:vAlign w:val="center"/>
          </w:tcPr>
          <w:p w14:paraId="36FA99E2" w14:textId="77777777" w:rsidR="00114086" w:rsidRPr="00184EA4" w:rsidRDefault="00114086" w:rsidP="00114086">
            <w:pPr>
              <w:jc w:val="center"/>
              <w:rPr>
                <w:rFonts w:cs="Arial"/>
                <w:sz w:val="14"/>
                <w:szCs w:val="14"/>
                <w:lang w:val="en-ZA" w:eastAsia="en-ZA"/>
              </w:rPr>
            </w:pPr>
          </w:p>
        </w:tc>
        <w:tc>
          <w:tcPr>
            <w:tcW w:w="648" w:type="dxa"/>
            <w:shd w:val="pct5" w:color="auto" w:fill="auto"/>
            <w:noWrap/>
            <w:vAlign w:val="center"/>
          </w:tcPr>
          <w:p w14:paraId="46EE479F" w14:textId="77777777" w:rsidR="00114086" w:rsidRPr="00184EA4" w:rsidRDefault="00114086" w:rsidP="00114086">
            <w:pPr>
              <w:jc w:val="center"/>
              <w:rPr>
                <w:rFonts w:cs="Arial"/>
                <w:sz w:val="14"/>
                <w:szCs w:val="14"/>
                <w:lang w:val="en-ZA" w:eastAsia="en-ZA"/>
              </w:rPr>
            </w:pPr>
          </w:p>
        </w:tc>
        <w:tc>
          <w:tcPr>
            <w:tcW w:w="486" w:type="dxa"/>
            <w:shd w:val="pct5" w:color="auto" w:fill="auto"/>
            <w:noWrap/>
            <w:vAlign w:val="center"/>
          </w:tcPr>
          <w:p w14:paraId="3E3E7468" w14:textId="77777777" w:rsidR="00114086" w:rsidRPr="00184EA4" w:rsidRDefault="00114086" w:rsidP="00114086">
            <w:pPr>
              <w:jc w:val="center"/>
              <w:rPr>
                <w:rFonts w:cs="Arial"/>
                <w:sz w:val="14"/>
                <w:szCs w:val="14"/>
                <w:lang w:val="en-ZA" w:eastAsia="en-ZA"/>
              </w:rPr>
            </w:pPr>
          </w:p>
        </w:tc>
        <w:tc>
          <w:tcPr>
            <w:tcW w:w="908" w:type="dxa"/>
            <w:shd w:val="pct5" w:color="auto" w:fill="auto"/>
            <w:noWrap/>
            <w:vAlign w:val="center"/>
          </w:tcPr>
          <w:p w14:paraId="7D0484DB" w14:textId="77777777" w:rsidR="00114086" w:rsidRPr="00184EA4" w:rsidRDefault="00114086" w:rsidP="00114086">
            <w:pPr>
              <w:jc w:val="center"/>
              <w:rPr>
                <w:rFonts w:cs="Arial"/>
                <w:sz w:val="14"/>
                <w:szCs w:val="14"/>
                <w:lang w:val="en-ZA" w:eastAsia="en-ZA"/>
              </w:rPr>
            </w:pPr>
          </w:p>
        </w:tc>
        <w:tc>
          <w:tcPr>
            <w:tcW w:w="793" w:type="dxa"/>
            <w:shd w:val="pct5" w:color="auto" w:fill="auto"/>
            <w:noWrap/>
            <w:vAlign w:val="center"/>
          </w:tcPr>
          <w:p w14:paraId="3169C5E9" w14:textId="77777777" w:rsidR="00114086" w:rsidRPr="00184EA4" w:rsidRDefault="00114086" w:rsidP="00114086">
            <w:pPr>
              <w:jc w:val="center"/>
              <w:rPr>
                <w:rFonts w:cs="Arial"/>
                <w:sz w:val="14"/>
                <w:szCs w:val="14"/>
                <w:lang w:val="en-ZA" w:eastAsia="en-ZA"/>
              </w:rPr>
            </w:pPr>
          </w:p>
        </w:tc>
        <w:tc>
          <w:tcPr>
            <w:tcW w:w="851" w:type="dxa"/>
            <w:shd w:val="pct5" w:color="auto" w:fill="auto"/>
            <w:noWrap/>
            <w:vAlign w:val="center"/>
          </w:tcPr>
          <w:p w14:paraId="41DA5B54" w14:textId="77777777" w:rsidR="00114086" w:rsidRPr="00184EA4" w:rsidRDefault="00114086" w:rsidP="00114086">
            <w:pPr>
              <w:jc w:val="center"/>
              <w:rPr>
                <w:rFonts w:cs="Arial"/>
                <w:sz w:val="14"/>
                <w:szCs w:val="14"/>
                <w:lang w:val="en-ZA" w:eastAsia="en-ZA"/>
              </w:rPr>
            </w:pPr>
          </w:p>
        </w:tc>
        <w:tc>
          <w:tcPr>
            <w:tcW w:w="850" w:type="dxa"/>
            <w:shd w:val="pct5" w:color="auto" w:fill="auto"/>
            <w:noWrap/>
            <w:vAlign w:val="center"/>
            <w:hideMark/>
          </w:tcPr>
          <w:p w14:paraId="70EE7DA1"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c>
          <w:tcPr>
            <w:tcW w:w="908" w:type="dxa"/>
            <w:shd w:val="pct5" w:color="auto" w:fill="auto"/>
            <w:noWrap/>
            <w:vAlign w:val="center"/>
            <w:hideMark/>
          </w:tcPr>
          <w:p w14:paraId="08567AB5" w14:textId="77777777" w:rsidR="00114086" w:rsidRPr="00184EA4" w:rsidRDefault="00114086" w:rsidP="00114086">
            <w:pPr>
              <w:jc w:val="center"/>
              <w:rPr>
                <w:rFonts w:cs="Arial"/>
                <w:sz w:val="14"/>
                <w:szCs w:val="14"/>
                <w:lang w:val="en-ZA" w:eastAsia="en-ZA"/>
              </w:rPr>
            </w:pPr>
            <w:r w:rsidRPr="00184EA4">
              <w:rPr>
                <w:rFonts w:cs="Arial"/>
                <w:sz w:val="14"/>
                <w:szCs w:val="14"/>
                <w:lang w:val="en-ZA" w:eastAsia="en-ZA"/>
              </w:rPr>
              <w:t> </w:t>
            </w:r>
          </w:p>
        </w:tc>
      </w:tr>
      <w:tr w:rsidR="00114086" w:rsidRPr="00184EA4" w14:paraId="7AA5DB41" w14:textId="77777777" w:rsidTr="0071552E">
        <w:trPr>
          <w:trHeight w:val="20"/>
        </w:trPr>
        <w:tc>
          <w:tcPr>
            <w:tcW w:w="2411" w:type="dxa"/>
            <w:shd w:val="clear" w:color="auto" w:fill="auto"/>
            <w:noWrap/>
            <w:vAlign w:val="bottom"/>
            <w:hideMark/>
          </w:tcPr>
          <w:p w14:paraId="4E7D7B96" w14:textId="77777777" w:rsidR="00114086" w:rsidRPr="00184EA4" w:rsidRDefault="00114086" w:rsidP="00114086">
            <w:pPr>
              <w:rPr>
                <w:rFonts w:cs="Arial"/>
                <w:b/>
                <w:bCs/>
                <w:sz w:val="14"/>
                <w:szCs w:val="14"/>
                <w:u w:val="single"/>
                <w:lang w:val="en-ZA" w:eastAsia="en-ZA"/>
              </w:rPr>
            </w:pPr>
            <w:r w:rsidRPr="00184EA4">
              <w:rPr>
                <w:rFonts w:cs="Arial"/>
                <w:b/>
                <w:bCs/>
                <w:sz w:val="14"/>
                <w:szCs w:val="14"/>
                <w:u w:val="single"/>
                <w:lang w:val="en-ZA" w:eastAsia="en-ZA"/>
              </w:rPr>
              <w:t>Revenue by Vote</w:t>
            </w:r>
          </w:p>
        </w:tc>
        <w:tc>
          <w:tcPr>
            <w:tcW w:w="906" w:type="dxa"/>
            <w:shd w:val="clear" w:color="auto" w:fill="auto"/>
            <w:noWrap/>
            <w:vAlign w:val="bottom"/>
            <w:hideMark/>
          </w:tcPr>
          <w:p w14:paraId="3EFAF58B"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3CAABD5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7D2ECFBA"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570" w:type="dxa"/>
            <w:shd w:val="clear" w:color="auto" w:fill="auto"/>
            <w:noWrap/>
            <w:vAlign w:val="bottom"/>
            <w:hideMark/>
          </w:tcPr>
          <w:p w14:paraId="07E40EF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531E6E32"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51765FE9"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908" w:type="dxa"/>
            <w:shd w:val="clear" w:color="auto" w:fill="auto"/>
            <w:noWrap/>
            <w:vAlign w:val="bottom"/>
            <w:hideMark/>
          </w:tcPr>
          <w:p w14:paraId="454A4F20"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793" w:type="dxa"/>
            <w:shd w:val="clear" w:color="auto" w:fill="auto"/>
            <w:noWrap/>
            <w:vAlign w:val="bottom"/>
            <w:hideMark/>
          </w:tcPr>
          <w:p w14:paraId="4ECA6487"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57F6A15"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441575B4"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c>
          <w:tcPr>
            <w:tcW w:w="908" w:type="dxa"/>
            <w:shd w:val="clear" w:color="auto" w:fill="auto"/>
            <w:noWrap/>
            <w:vAlign w:val="bottom"/>
            <w:hideMark/>
          </w:tcPr>
          <w:p w14:paraId="06515E93" w14:textId="77777777" w:rsidR="00114086" w:rsidRPr="00184EA4" w:rsidRDefault="00114086" w:rsidP="00114086">
            <w:pPr>
              <w:rPr>
                <w:rFonts w:cs="Arial"/>
                <w:sz w:val="14"/>
                <w:szCs w:val="14"/>
                <w:lang w:val="en-ZA" w:eastAsia="en-ZA"/>
              </w:rPr>
            </w:pPr>
            <w:r w:rsidRPr="00184EA4">
              <w:rPr>
                <w:rFonts w:cs="Arial"/>
                <w:sz w:val="14"/>
                <w:szCs w:val="14"/>
                <w:lang w:val="en-ZA" w:eastAsia="en-ZA"/>
              </w:rPr>
              <w:t> </w:t>
            </w:r>
          </w:p>
        </w:tc>
      </w:tr>
      <w:tr w:rsidR="00114086" w:rsidRPr="00184EA4" w14:paraId="2D3D50E8" w14:textId="77777777" w:rsidTr="0071552E">
        <w:trPr>
          <w:trHeight w:val="20"/>
        </w:trPr>
        <w:tc>
          <w:tcPr>
            <w:tcW w:w="2411" w:type="dxa"/>
            <w:shd w:val="clear" w:color="auto" w:fill="auto"/>
            <w:noWrap/>
            <w:vAlign w:val="bottom"/>
            <w:hideMark/>
          </w:tcPr>
          <w:p w14:paraId="47D9531C"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1 - Budget &amp; Treasury</w:t>
            </w:r>
          </w:p>
        </w:tc>
        <w:tc>
          <w:tcPr>
            <w:tcW w:w="906" w:type="dxa"/>
            <w:shd w:val="clear" w:color="auto" w:fill="auto"/>
            <w:noWrap/>
            <w:hideMark/>
          </w:tcPr>
          <w:p w14:paraId="775634C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3,535,081 </w:t>
            </w:r>
          </w:p>
        </w:tc>
        <w:tc>
          <w:tcPr>
            <w:tcW w:w="655" w:type="dxa"/>
            <w:shd w:val="clear" w:color="auto" w:fill="auto"/>
            <w:noWrap/>
          </w:tcPr>
          <w:p w14:paraId="4134C8A8"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2102BEC2"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015CD745"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1BB2DC8"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64D848F1"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5873317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w:t>
            </w:r>
            <w:r w:rsidR="005553F2" w:rsidRPr="00184EA4">
              <w:rPr>
                <w:rFonts w:cs="Arial"/>
                <w:sz w:val="14"/>
                <w:szCs w:val="14"/>
                <w:lang w:val="en-ZA" w:eastAsia="en-ZA"/>
              </w:rPr>
              <w:t>23,197</w:t>
            </w:r>
            <w:r w:rsidRPr="00184EA4">
              <w:rPr>
                <w:rFonts w:cs="Arial"/>
                <w:sz w:val="14"/>
                <w:szCs w:val="14"/>
                <w:lang w:val="en-ZA" w:eastAsia="en-ZA"/>
              </w:rPr>
              <w:t>)</w:t>
            </w:r>
          </w:p>
        </w:tc>
        <w:tc>
          <w:tcPr>
            <w:tcW w:w="793" w:type="dxa"/>
            <w:shd w:val="clear" w:color="auto" w:fill="auto"/>
            <w:noWrap/>
            <w:hideMark/>
          </w:tcPr>
          <w:p w14:paraId="563CD1D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w:t>
            </w:r>
            <w:r w:rsidR="005553F2" w:rsidRPr="00184EA4">
              <w:rPr>
                <w:rFonts w:cs="Arial"/>
                <w:sz w:val="14"/>
                <w:szCs w:val="14"/>
                <w:lang w:val="en-ZA" w:eastAsia="en-ZA"/>
              </w:rPr>
              <w:t>23,197</w:t>
            </w:r>
            <w:r w:rsidRPr="00184EA4">
              <w:rPr>
                <w:rFonts w:cs="Arial"/>
                <w:sz w:val="14"/>
                <w:szCs w:val="14"/>
                <w:lang w:val="en-ZA" w:eastAsia="en-ZA"/>
              </w:rPr>
              <w:t>)</w:t>
            </w:r>
          </w:p>
        </w:tc>
        <w:tc>
          <w:tcPr>
            <w:tcW w:w="851" w:type="dxa"/>
            <w:shd w:val="clear" w:color="auto" w:fill="auto"/>
            <w:noWrap/>
            <w:hideMark/>
          </w:tcPr>
          <w:p w14:paraId="764AB60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w:t>
            </w:r>
            <w:r w:rsidR="005553F2" w:rsidRPr="00184EA4">
              <w:rPr>
                <w:rFonts w:cs="Arial"/>
                <w:sz w:val="14"/>
                <w:szCs w:val="14"/>
                <w:lang w:val="en-ZA" w:eastAsia="en-ZA"/>
              </w:rPr>
              <w:t>511,884</w:t>
            </w:r>
            <w:r w:rsidRPr="00184EA4">
              <w:rPr>
                <w:rFonts w:cs="Arial"/>
                <w:sz w:val="14"/>
                <w:szCs w:val="14"/>
                <w:lang w:val="en-ZA" w:eastAsia="en-ZA"/>
              </w:rPr>
              <w:t xml:space="preserve"> </w:t>
            </w:r>
          </w:p>
        </w:tc>
        <w:tc>
          <w:tcPr>
            <w:tcW w:w="850" w:type="dxa"/>
            <w:shd w:val="clear" w:color="auto" w:fill="auto"/>
            <w:noWrap/>
            <w:hideMark/>
          </w:tcPr>
          <w:p w14:paraId="2B36796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3,746,858 </w:t>
            </w:r>
          </w:p>
        </w:tc>
        <w:tc>
          <w:tcPr>
            <w:tcW w:w="908" w:type="dxa"/>
            <w:shd w:val="clear" w:color="auto" w:fill="auto"/>
            <w:noWrap/>
            <w:hideMark/>
          </w:tcPr>
          <w:p w14:paraId="63DCEB5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3,961,475 </w:t>
            </w:r>
          </w:p>
        </w:tc>
      </w:tr>
      <w:tr w:rsidR="00114086" w:rsidRPr="00184EA4" w14:paraId="6E5B1430" w14:textId="77777777" w:rsidTr="0071552E">
        <w:trPr>
          <w:trHeight w:val="20"/>
        </w:trPr>
        <w:tc>
          <w:tcPr>
            <w:tcW w:w="2411" w:type="dxa"/>
            <w:shd w:val="clear" w:color="auto" w:fill="auto"/>
            <w:noWrap/>
            <w:vAlign w:val="bottom"/>
            <w:hideMark/>
          </w:tcPr>
          <w:p w14:paraId="2455A821"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2 - Public Health</w:t>
            </w:r>
          </w:p>
        </w:tc>
        <w:tc>
          <w:tcPr>
            <w:tcW w:w="906" w:type="dxa"/>
            <w:shd w:val="clear" w:color="auto" w:fill="auto"/>
            <w:noWrap/>
            <w:hideMark/>
          </w:tcPr>
          <w:p w14:paraId="051FB74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500,856 </w:t>
            </w:r>
          </w:p>
        </w:tc>
        <w:tc>
          <w:tcPr>
            <w:tcW w:w="655" w:type="dxa"/>
            <w:shd w:val="clear" w:color="auto" w:fill="auto"/>
            <w:noWrap/>
          </w:tcPr>
          <w:p w14:paraId="2CC70EF6"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6B95C9FB"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6C72A17C"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04AA0344"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094C0CDE"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459646D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37,104 </w:t>
            </w:r>
          </w:p>
        </w:tc>
        <w:tc>
          <w:tcPr>
            <w:tcW w:w="793" w:type="dxa"/>
            <w:shd w:val="clear" w:color="auto" w:fill="auto"/>
            <w:noWrap/>
            <w:hideMark/>
          </w:tcPr>
          <w:p w14:paraId="3129583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37,104 </w:t>
            </w:r>
          </w:p>
        </w:tc>
        <w:tc>
          <w:tcPr>
            <w:tcW w:w="851" w:type="dxa"/>
            <w:shd w:val="clear" w:color="auto" w:fill="auto"/>
            <w:noWrap/>
            <w:hideMark/>
          </w:tcPr>
          <w:p w14:paraId="1A29035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537,960 </w:t>
            </w:r>
          </w:p>
        </w:tc>
        <w:tc>
          <w:tcPr>
            <w:tcW w:w="850" w:type="dxa"/>
            <w:shd w:val="clear" w:color="auto" w:fill="auto"/>
            <w:noWrap/>
            <w:hideMark/>
          </w:tcPr>
          <w:p w14:paraId="32726C5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530,824 </w:t>
            </w:r>
          </w:p>
        </w:tc>
        <w:tc>
          <w:tcPr>
            <w:tcW w:w="908" w:type="dxa"/>
            <w:shd w:val="clear" w:color="auto" w:fill="auto"/>
            <w:noWrap/>
            <w:hideMark/>
          </w:tcPr>
          <w:p w14:paraId="6AB2F48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565,657 </w:t>
            </w:r>
          </w:p>
        </w:tc>
      </w:tr>
      <w:tr w:rsidR="00114086" w:rsidRPr="00184EA4" w14:paraId="47F45032" w14:textId="77777777" w:rsidTr="0071552E">
        <w:trPr>
          <w:trHeight w:val="20"/>
        </w:trPr>
        <w:tc>
          <w:tcPr>
            <w:tcW w:w="2411" w:type="dxa"/>
            <w:shd w:val="clear" w:color="auto" w:fill="auto"/>
            <w:noWrap/>
            <w:vAlign w:val="bottom"/>
            <w:hideMark/>
          </w:tcPr>
          <w:p w14:paraId="37226408"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3 - Human Settlements</w:t>
            </w:r>
          </w:p>
        </w:tc>
        <w:tc>
          <w:tcPr>
            <w:tcW w:w="906" w:type="dxa"/>
            <w:shd w:val="clear" w:color="auto" w:fill="auto"/>
            <w:noWrap/>
            <w:hideMark/>
          </w:tcPr>
          <w:p w14:paraId="3D6464A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296,494 </w:t>
            </w:r>
          </w:p>
        </w:tc>
        <w:tc>
          <w:tcPr>
            <w:tcW w:w="655" w:type="dxa"/>
            <w:shd w:val="clear" w:color="auto" w:fill="auto"/>
            <w:noWrap/>
          </w:tcPr>
          <w:p w14:paraId="4F75CA55"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74E00826"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51A5A1E0"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A3FE2D1"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5FED60F6"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30ADB2E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(14,414)</w:t>
            </w:r>
          </w:p>
        </w:tc>
        <w:tc>
          <w:tcPr>
            <w:tcW w:w="793" w:type="dxa"/>
            <w:shd w:val="clear" w:color="auto" w:fill="auto"/>
            <w:noWrap/>
            <w:hideMark/>
          </w:tcPr>
          <w:p w14:paraId="12B62E1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(14,414)</w:t>
            </w:r>
          </w:p>
        </w:tc>
        <w:tc>
          <w:tcPr>
            <w:tcW w:w="851" w:type="dxa"/>
            <w:shd w:val="clear" w:color="auto" w:fill="auto"/>
            <w:noWrap/>
            <w:hideMark/>
          </w:tcPr>
          <w:p w14:paraId="7212720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282,080 </w:t>
            </w:r>
          </w:p>
        </w:tc>
        <w:tc>
          <w:tcPr>
            <w:tcW w:w="850" w:type="dxa"/>
            <w:shd w:val="clear" w:color="auto" w:fill="auto"/>
            <w:noWrap/>
            <w:hideMark/>
          </w:tcPr>
          <w:p w14:paraId="48AD82A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264,668 </w:t>
            </w:r>
          </w:p>
        </w:tc>
        <w:tc>
          <w:tcPr>
            <w:tcW w:w="908" w:type="dxa"/>
            <w:shd w:val="clear" w:color="auto" w:fill="auto"/>
            <w:noWrap/>
            <w:hideMark/>
          </w:tcPr>
          <w:p w14:paraId="437A5AA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273,422 </w:t>
            </w:r>
          </w:p>
        </w:tc>
      </w:tr>
      <w:tr w:rsidR="00114086" w:rsidRPr="00184EA4" w14:paraId="1325A593" w14:textId="77777777" w:rsidTr="0071552E">
        <w:trPr>
          <w:trHeight w:val="20"/>
        </w:trPr>
        <w:tc>
          <w:tcPr>
            <w:tcW w:w="2411" w:type="dxa"/>
            <w:shd w:val="clear" w:color="auto" w:fill="auto"/>
            <w:noWrap/>
            <w:vAlign w:val="bottom"/>
            <w:hideMark/>
          </w:tcPr>
          <w:p w14:paraId="02B5695B"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4 - Economic Development, Tourism &amp; Agriculture</w:t>
            </w:r>
          </w:p>
        </w:tc>
        <w:tc>
          <w:tcPr>
            <w:tcW w:w="906" w:type="dxa"/>
            <w:shd w:val="clear" w:color="auto" w:fill="auto"/>
            <w:noWrap/>
            <w:hideMark/>
          </w:tcPr>
          <w:p w14:paraId="04977DB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155,218 </w:t>
            </w:r>
          </w:p>
        </w:tc>
        <w:tc>
          <w:tcPr>
            <w:tcW w:w="655" w:type="dxa"/>
            <w:shd w:val="clear" w:color="auto" w:fill="auto"/>
            <w:noWrap/>
          </w:tcPr>
          <w:p w14:paraId="42BE64B2"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1D29C644"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66A7DF70"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133C97E"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4AC5BFA3"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1F55BA6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9,067 </w:t>
            </w:r>
          </w:p>
        </w:tc>
        <w:tc>
          <w:tcPr>
            <w:tcW w:w="793" w:type="dxa"/>
            <w:shd w:val="clear" w:color="auto" w:fill="auto"/>
            <w:noWrap/>
            <w:hideMark/>
          </w:tcPr>
          <w:p w14:paraId="36DC509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9,067 </w:t>
            </w:r>
          </w:p>
        </w:tc>
        <w:tc>
          <w:tcPr>
            <w:tcW w:w="851" w:type="dxa"/>
            <w:shd w:val="clear" w:color="auto" w:fill="auto"/>
            <w:noWrap/>
            <w:hideMark/>
          </w:tcPr>
          <w:p w14:paraId="3D0B940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164,286 </w:t>
            </w:r>
          </w:p>
        </w:tc>
        <w:tc>
          <w:tcPr>
            <w:tcW w:w="850" w:type="dxa"/>
            <w:shd w:val="clear" w:color="auto" w:fill="auto"/>
            <w:noWrap/>
            <w:hideMark/>
          </w:tcPr>
          <w:p w14:paraId="003ACA1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168,504 </w:t>
            </w:r>
          </w:p>
        </w:tc>
        <w:tc>
          <w:tcPr>
            <w:tcW w:w="908" w:type="dxa"/>
            <w:shd w:val="clear" w:color="auto" w:fill="auto"/>
            <w:noWrap/>
            <w:hideMark/>
          </w:tcPr>
          <w:p w14:paraId="6A672C9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181,489 </w:t>
            </w:r>
          </w:p>
        </w:tc>
      </w:tr>
      <w:tr w:rsidR="00114086" w:rsidRPr="00184EA4" w14:paraId="5BFFEBF6" w14:textId="77777777" w:rsidTr="0071552E">
        <w:trPr>
          <w:trHeight w:val="20"/>
        </w:trPr>
        <w:tc>
          <w:tcPr>
            <w:tcW w:w="2411" w:type="dxa"/>
            <w:shd w:val="clear" w:color="auto" w:fill="auto"/>
            <w:noWrap/>
            <w:vAlign w:val="bottom"/>
            <w:hideMark/>
          </w:tcPr>
          <w:p w14:paraId="264DB3AC"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5 - Corporate Services</w:t>
            </w:r>
          </w:p>
        </w:tc>
        <w:tc>
          <w:tcPr>
            <w:tcW w:w="906" w:type="dxa"/>
            <w:shd w:val="clear" w:color="auto" w:fill="auto"/>
            <w:noWrap/>
            <w:hideMark/>
          </w:tcPr>
          <w:p w14:paraId="0DF29AF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14,394 </w:t>
            </w:r>
          </w:p>
        </w:tc>
        <w:tc>
          <w:tcPr>
            <w:tcW w:w="655" w:type="dxa"/>
            <w:shd w:val="clear" w:color="auto" w:fill="auto"/>
            <w:noWrap/>
          </w:tcPr>
          <w:p w14:paraId="2F2FA22A"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516CF415"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5BDCA6C3"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3AF67E93"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1D62B149"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6E37F5D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7,274 </w:t>
            </w:r>
          </w:p>
        </w:tc>
        <w:tc>
          <w:tcPr>
            <w:tcW w:w="793" w:type="dxa"/>
            <w:shd w:val="clear" w:color="auto" w:fill="auto"/>
            <w:noWrap/>
            <w:hideMark/>
          </w:tcPr>
          <w:p w14:paraId="73E00FE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7,274 </w:t>
            </w:r>
          </w:p>
        </w:tc>
        <w:tc>
          <w:tcPr>
            <w:tcW w:w="851" w:type="dxa"/>
            <w:shd w:val="clear" w:color="auto" w:fill="auto"/>
            <w:noWrap/>
            <w:hideMark/>
          </w:tcPr>
          <w:p w14:paraId="75CEEB0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21,669 </w:t>
            </w:r>
          </w:p>
        </w:tc>
        <w:tc>
          <w:tcPr>
            <w:tcW w:w="850" w:type="dxa"/>
            <w:shd w:val="clear" w:color="auto" w:fill="auto"/>
            <w:noWrap/>
            <w:hideMark/>
          </w:tcPr>
          <w:p w14:paraId="1E1C65B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12,608 </w:t>
            </w:r>
          </w:p>
        </w:tc>
        <w:tc>
          <w:tcPr>
            <w:tcW w:w="908" w:type="dxa"/>
            <w:shd w:val="clear" w:color="auto" w:fill="auto"/>
            <w:noWrap/>
            <w:hideMark/>
          </w:tcPr>
          <w:p w14:paraId="4276A0B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12,872 </w:t>
            </w:r>
          </w:p>
        </w:tc>
      </w:tr>
      <w:tr w:rsidR="00114086" w:rsidRPr="00184EA4" w14:paraId="6BAD81EB" w14:textId="77777777" w:rsidTr="0071552E">
        <w:trPr>
          <w:trHeight w:val="20"/>
        </w:trPr>
        <w:tc>
          <w:tcPr>
            <w:tcW w:w="2411" w:type="dxa"/>
            <w:shd w:val="clear" w:color="auto" w:fill="auto"/>
            <w:noWrap/>
            <w:vAlign w:val="bottom"/>
            <w:hideMark/>
          </w:tcPr>
          <w:p w14:paraId="040C1CA7"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6 - Infrastructure &amp; Engineering Unit - Rate &amp; General</w:t>
            </w:r>
          </w:p>
        </w:tc>
        <w:tc>
          <w:tcPr>
            <w:tcW w:w="906" w:type="dxa"/>
            <w:shd w:val="clear" w:color="auto" w:fill="auto"/>
            <w:noWrap/>
            <w:hideMark/>
          </w:tcPr>
          <w:p w14:paraId="5FB3F5C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462,189 </w:t>
            </w:r>
          </w:p>
        </w:tc>
        <w:tc>
          <w:tcPr>
            <w:tcW w:w="655" w:type="dxa"/>
            <w:shd w:val="clear" w:color="auto" w:fill="auto"/>
            <w:noWrap/>
          </w:tcPr>
          <w:p w14:paraId="15E9B016"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41150413"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5E4A1CB3"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C3BEA06"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018DD0B5"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388C722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(106,084)</w:t>
            </w:r>
          </w:p>
        </w:tc>
        <w:tc>
          <w:tcPr>
            <w:tcW w:w="793" w:type="dxa"/>
            <w:shd w:val="clear" w:color="auto" w:fill="auto"/>
            <w:noWrap/>
            <w:hideMark/>
          </w:tcPr>
          <w:p w14:paraId="7F03A65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(106,084)</w:t>
            </w:r>
          </w:p>
        </w:tc>
        <w:tc>
          <w:tcPr>
            <w:tcW w:w="851" w:type="dxa"/>
            <w:shd w:val="clear" w:color="auto" w:fill="auto"/>
            <w:noWrap/>
            <w:hideMark/>
          </w:tcPr>
          <w:p w14:paraId="4A1260E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356,104 </w:t>
            </w:r>
          </w:p>
        </w:tc>
        <w:tc>
          <w:tcPr>
            <w:tcW w:w="850" w:type="dxa"/>
            <w:shd w:val="clear" w:color="auto" w:fill="auto"/>
            <w:noWrap/>
            <w:hideMark/>
          </w:tcPr>
          <w:p w14:paraId="3E1C686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452,596 </w:t>
            </w:r>
          </w:p>
        </w:tc>
        <w:tc>
          <w:tcPr>
            <w:tcW w:w="908" w:type="dxa"/>
            <w:shd w:val="clear" w:color="auto" w:fill="auto"/>
            <w:noWrap/>
            <w:hideMark/>
          </w:tcPr>
          <w:p w14:paraId="62DDA27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460,881 </w:t>
            </w:r>
          </w:p>
        </w:tc>
      </w:tr>
      <w:tr w:rsidR="00114086" w:rsidRPr="00184EA4" w14:paraId="0BC615EE" w14:textId="77777777" w:rsidTr="0071552E">
        <w:trPr>
          <w:trHeight w:val="20"/>
        </w:trPr>
        <w:tc>
          <w:tcPr>
            <w:tcW w:w="2411" w:type="dxa"/>
            <w:shd w:val="clear" w:color="auto" w:fill="auto"/>
            <w:noWrap/>
            <w:vAlign w:val="bottom"/>
            <w:hideMark/>
          </w:tcPr>
          <w:p w14:paraId="7A5E0F66"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7 - Metro Water Service</w:t>
            </w:r>
          </w:p>
        </w:tc>
        <w:tc>
          <w:tcPr>
            <w:tcW w:w="906" w:type="dxa"/>
            <w:shd w:val="clear" w:color="auto" w:fill="auto"/>
            <w:noWrap/>
            <w:hideMark/>
          </w:tcPr>
          <w:p w14:paraId="0581C62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1,969,307 </w:t>
            </w:r>
          </w:p>
        </w:tc>
        <w:tc>
          <w:tcPr>
            <w:tcW w:w="655" w:type="dxa"/>
            <w:shd w:val="clear" w:color="auto" w:fill="auto"/>
            <w:noWrap/>
          </w:tcPr>
          <w:p w14:paraId="5E9B70A7"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0C3D9023"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30CF3D8C"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1978EB7E"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4EEF0D20"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43D761F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1,391,643 </w:t>
            </w:r>
          </w:p>
        </w:tc>
        <w:tc>
          <w:tcPr>
            <w:tcW w:w="793" w:type="dxa"/>
            <w:shd w:val="clear" w:color="auto" w:fill="auto"/>
            <w:noWrap/>
            <w:hideMark/>
          </w:tcPr>
          <w:p w14:paraId="38D6E6D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1,391,643 </w:t>
            </w:r>
          </w:p>
        </w:tc>
        <w:tc>
          <w:tcPr>
            <w:tcW w:w="851" w:type="dxa"/>
            <w:shd w:val="clear" w:color="auto" w:fill="auto"/>
            <w:noWrap/>
            <w:hideMark/>
          </w:tcPr>
          <w:p w14:paraId="2762042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3,360,950 </w:t>
            </w:r>
          </w:p>
        </w:tc>
        <w:tc>
          <w:tcPr>
            <w:tcW w:w="850" w:type="dxa"/>
            <w:shd w:val="clear" w:color="auto" w:fill="auto"/>
            <w:noWrap/>
            <w:hideMark/>
          </w:tcPr>
          <w:p w14:paraId="7646C57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2,010,448 </w:t>
            </w:r>
          </w:p>
        </w:tc>
        <w:tc>
          <w:tcPr>
            <w:tcW w:w="908" w:type="dxa"/>
            <w:shd w:val="clear" w:color="auto" w:fill="auto"/>
            <w:noWrap/>
            <w:hideMark/>
          </w:tcPr>
          <w:p w14:paraId="1411D93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2,202,511 </w:t>
            </w:r>
          </w:p>
        </w:tc>
      </w:tr>
      <w:tr w:rsidR="00114086" w:rsidRPr="00184EA4" w14:paraId="400E278E" w14:textId="77777777" w:rsidTr="0071552E">
        <w:trPr>
          <w:trHeight w:val="20"/>
        </w:trPr>
        <w:tc>
          <w:tcPr>
            <w:tcW w:w="2411" w:type="dxa"/>
            <w:shd w:val="clear" w:color="auto" w:fill="auto"/>
            <w:noWrap/>
            <w:vAlign w:val="bottom"/>
            <w:hideMark/>
          </w:tcPr>
          <w:p w14:paraId="4943F8DE"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8 - Sanitation - Metro</w:t>
            </w:r>
          </w:p>
        </w:tc>
        <w:tc>
          <w:tcPr>
            <w:tcW w:w="906" w:type="dxa"/>
            <w:shd w:val="clear" w:color="auto" w:fill="auto"/>
            <w:noWrap/>
            <w:hideMark/>
          </w:tcPr>
          <w:p w14:paraId="4FAF395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1,336,089 </w:t>
            </w:r>
          </w:p>
        </w:tc>
        <w:tc>
          <w:tcPr>
            <w:tcW w:w="655" w:type="dxa"/>
            <w:shd w:val="clear" w:color="auto" w:fill="auto"/>
            <w:noWrap/>
          </w:tcPr>
          <w:p w14:paraId="1037662C"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385755DD"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0985DBC0"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F4C0DC5"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53B9212C"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003A705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(145,926)</w:t>
            </w:r>
          </w:p>
        </w:tc>
        <w:tc>
          <w:tcPr>
            <w:tcW w:w="793" w:type="dxa"/>
            <w:shd w:val="clear" w:color="auto" w:fill="auto"/>
            <w:noWrap/>
            <w:hideMark/>
          </w:tcPr>
          <w:p w14:paraId="5CF3E3B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(145,926)</w:t>
            </w:r>
          </w:p>
        </w:tc>
        <w:tc>
          <w:tcPr>
            <w:tcW w:w="851" w:type="dxa"/>
            <w:shd w:val="clear" w:color="auto" w:fill="auto"/>
            <w:noWrap/>
            <w:hideMark/>
          </w:tcPr>
          <w:p w14:paraId="13749D5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1,190,163 </w:t>
            </w:r>
          </w:p>
        </w:tc>
        <w:tc>
          <w:tcPr>
            <w:tcW w:w="850" w:type="dxa"/>
            <w:shd w:val="clear" w:color="auto" w:fill="auto"/>
            <w:noWrap/>
            <w:hideMark/>
          </w:tcPr>
          <w:p w14:paraId="7BC5902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1,460,407 </w:t>
            </w:r>
          </w:p>
        </w:tc>
        <w:tc>
          <w:tcPr>
            <w:tcW w:w="908" w:type="dxa"/>
            <w:shd w:val="clear" w:color="auto" w:fill="auto"/>
            <w:noWrap/>
            <w:hideMark/>
          </w:tcPr>
          <w:p w14:paraId="6538688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1,599,107 </w:t>
            </w:r>
          </w:p>
        </w:tc>
      </w:tr>
      <w:tr w:rsidR="00114086" w:rsidRPr="00184EA4" w14:paraId="7635BBF8" w14:textId="77777777" w:rsidTr="0071552E">
        <w:trPr>
          <w:trHeight w:val="20"/>
        </w:trPr>
        <w:tc>
          <w:tcPr>
            <w:tcW w:w="2411" w:type="dxa"/>
            <w:shd w:val="clear" w:color="auto" w:fill="auto"/>
            <w:noWrap/>
            <w:vAlign w:val="bottom"/>
            <w:hideMark/>
          </w:tcPr>
          <w:p w14:paraId="7A1054BD"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9 - Electricity &amp; Energy</w:t>
            </w:r>
          </w:p>
        </w:tc>
        <w:tc>
          <w:tcPr>
            <w:tcW w:w="906" w:type="dxa"/>
            <w:shd w:val="clear" w:color="auto" w:fill="auto"/>
            <w:noWrap/>
            <w:hideMark/>
          </w:tcPr>
          <w:p w14:paraId="5F8FD4E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4,741,422 </w:t>
            </w:r>
          </w:p>
        </w:tc>
        <w:tc>
          <w:tcPr>
            <w:tcW w:w="655" w:type="dxa"/>
            <w:shd w:val="clear" w:color="auto" w:fill="auto"/>
            <w:noWrap/>
          </w:tcPr>
          <w:p w14:paraId="2BE7F165"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7C24881A"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20865A8A"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D4C14CE"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4AC71746"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52D4BC9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(113,976)</w:t>
            </w:r>
          </w:p>
        </w:tc>
        <w:tc>
          <w:tcPr>
            <w:tcW w:w="793" w:type="dxa"/>
            <w:shd w:val="clear" w:color="auto" w:fill="auto"/>
            <w:noWrap/>
            <w:hideMark/>
          </w:tcPr>
          <w:p w14:paraId="465480E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(113,976)</w:t>
            </w:r>
          </w:p>
        </w:tc>
        <w:tc>
          <w:tcPr>
            <w:tcW w:w="851" w:type="dxa"/>
            <w:shd w:val="clear" w:color="auto" w:fill="auto"/>
            <w:noWrap/>
            <w:hideMark/>
          </w:tcPr>
          <w:p w14:paraId="32E18AF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4,627,446 </w:t>
            </w:r>
          </w:p>
        </w:tc>
        <w:tc>
          <w:tcPr>
            <w:tcW w:w="850" w:type="dxa"/>
            <w:shd w:val="clear" w:color="auto" w:fill="auto"/>
            <w:noWrap/>
            <w:hideMark/>
          </w:tcPr>
          <w:p w14:paraId="119CDAEF"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5,380,866 </w:t>
            </w:r>
          </w:p>
        </w:tc>
        <w:tc>
          <w:tcPr>
            <w:tcW w:w="908" w:type="dxa"/>
            <w:shd w:val="clear" w:color="auto" w:fill="auto"/>
            <w:noWrap/>
            <w:hideMark/>
          </w:tcPr>
          <w:p w14:paraId="4987B4F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6,139,975 </w:t>
            </w:r>
          </w:p>
        </w:tc>
      </w:tr>
      <w:tr w:rsidR="00114086" w:rsidRPr="00184EA4" w14:paraId="3E14439F" w14:textId="77777777" w:rsidTr="0071552E">
        <w:trPr>
          <w:trHeight w:val="20"/>
        </w:trPr>
        <w:tc>
          <w:tcPr>
            <w:tcW w:w="2411" w:type="dxa"/>
            <w:shd w:val="clear" w:color="auto" w:fill="auto"/>
            <w:noWrap/>
            <w:vAlign w:val="bottom"/>
            <w:hideMark/>
          </w:tcPr>
          <w:p w14:paraId="0679164E"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10 - Executive &amp; Council</w:t>
            </w:r>
          </w:p>
        </w:tc>
        <w:tc>
          <w:tcPr>
            <w:tcW w:w="906" w:type="dxa"/>
            <w:shd w:val="clear" w:color="auto" w:fill="auto"/>
            <w:noWrap/>
            <w:hideMark/>
          </w:tcPr>
          <w:p w14:paraId="6E594F8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9,120 </w:t>
            </w:r>
          </w:p>
        </w:tc>
        <w:tc>
          <w:tcPr>
            <w:tcW w:w="655" w:type="dxa"/>
            <w:shd w:val="clear" w:color="auto" w:fill="auto"/>
            <w:noWrap/>
          </w:tcPr>
          <w:p w14:paraId="734CD9C9"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664BFC03"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0C0FF302"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AEA4720"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68B787B1"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63DD6ECF"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 </w:t>
            </w:r>
          </w:p>
        </w:tc>
        <w:tc>
          <w:tcPr>
            <w:tcW w:w="793" w:type="dxa"/>
            <w:shd w:val="clear" w:color="auto" w:fill="auto"/>
            <w:noWrap/>
            <w:hideMark/>
          </w:tcPr>
          <w:p w14:paraId="40F0EF6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 </w:t>
            </w:r>
          </w:p>
        </w:tc>
        <w:tc>
          <w:tcPr>
            <w:tcW w:w="851" w:type="dxa"/>
            <w:shd w:val="clear" w:color="auto" w:fill="auto"/>
            <w:noWrap/>
            <w:hideMark/>
          </w:tcPr>
          <w:p w14:paraId="761D84C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9,120 </w:t>
            </w:r>
          </w:p>
        </w:tc>
        <w:tc>
          <w:tcPr>
            <w:tcW w:w="850" w:type="dxa"/>
            <w:shd w:val="clear" w:color="auto" w:fill="auto"/>
            <w:noWrap/>
            <w:hideMark/>
          </w:tcPr>
          <w:p w14:paraId="657BCD3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2,095 </w:t>
            </w:r>
          </w:p>
        </w:tc>
        <w:tc>
          <w:tcPr>
            <w:tcW w:w="908" w:type="dxa"/>
            <w:shd w:val="clear" w:color="auto" w:fill="auto"/>
            <w:noWrap/>
            <w:hideMark/>
          </w:tcPr>
          <w:p w14:paraId="597D7C3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2,193 </w:t>
            </w:r>
          </w:p>
        </w:tc>
      </w:tr>
      <w:tr w:rsidR="00114086" w:rsidRPr="00184EA4" w14:paraId="7DC300A8" w14:textId="77777777" w:rsidTr="0071552E">
        <w:trPr>
          <w:trHeight w:val="20"/>
        </w:trPr>
        <w:tc>
          <w:tcPr>
            <w:tcW w:w="2411" w:type="dxa"/>
            <w:shd w:val="clear" w:color="auto" w:fill="auto"/>
            <w:noWrap/>
            <w:vAlign w:val="bottom"/>
            <w:hideMark/>
          </w:tcPr>
          <w:p w14:paraId="2A72F039"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11 - Safety &amp; Security</w:t>
            </w:r>
          </w:p>
        </w:tc>
        <w:tc>
          <w:tcPr>
            <w:tcW w:w="906" w:type="dxa"/>
            <w:shd w:val="clear" w:color="auto" w:fill="auto"/>
            <w:noWrap/>
            <w:hideMark/>
          </w:tcPr>
          <w:p w14:paraId="16767CC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676,452 </w:t>
            </w:r>
          </w:p>
        </w:tc>
        <w:tc>
          <w:tcPr>
            <w:tcW w:w="655" w:type="dxa"/>
            <w:shd w:val="clear" w:color="auto" w:fill="auto"/>
            <w:noWrap/>
          </w:tcPr>
          <w:p w14:paraId="5A9E5987"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07DD6B76"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5470320E"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F3D3905"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1AC17146"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0A23590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(125,273)</w:t>
            </w:r>
          </w:p>
        </w:tc>
        <w:tc>
          <w:tcPr>
            <w:tcW w:w="793" w:type="dxa"/>
            <w:shd w:val="clear" w:color="auto" w:fill="auto"/>
            <w:noWrap/>
            <w:hideMark/>
          </w:tcPr>
          <w:p w14:paraId="091B502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125,273)</w:t>
            </w:r>
          </w:p>
        </w:tc>
        <w:tc>
          <w:tcPr>
            <w:tcW w:w="851" w:type="dxa"/>
            <w:shd w:val="clear" w:color="auto" w:fill="auto"/>
            <w:noWrap/>
            <w:hideMark/>
          </w:tcPr>
          <w:p w14:paraId="77DE2C7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551,179 </w:t>
            </w:r>
          </w:p>
        </w:tc>
        <w:tc>
          <w:tcPr>
            <w:tcW w:w="850" w:type="dxa"/>
            <w:shd w:val="clear" w:color="auto" w:fill="auto"/>
            <w:noWrap/>
            <w:hideMark/>
          </w:tcPr>
          <w:p w14:paraId="215C1A8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711,805 </w:t>
            </w:r>
          </w:p>
        </w:tc>
        <w:tc>
          <w:tcPr>
            <w:tcW w:w="908" w:type="dxa"/>
            <w:shd w:val="clear" w:color="auto" w:fill="auto"/>
            <w:noWrap/>
            <w:hideMark/>
          </w:tcPr>
          <w:p w14:paraId="6572BCD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651,006 </w:t>
            </w:r>
          </w:p>
        </w:tc>
      </w:tr>
      <w:tr w:rsidR="00114086" w:rsidRPr="00184EA4" w14:paraId="42CF49DB" w14:textId="77777777" w:rsidTr="0071552E">
        <w:trPr>
          <w:trHeight w:val="20"/>
        </w:trPr>
        <w:tc>
          <w:tcPr>
            <w:tcW w:w="2411" w:type="dxa"/>
            <w:shd w:val="clear" w:color="auto" w:fill="auto"/>
            <w:noWrap/>
            <w:vAlign w:val="bottom"/>
            <w:hideMark/>
          </w:tcPr>
          <w:p w14:paraId="3CFD1F99"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12 - Mandela Bay Stadium</w:t>
            </w:r>
          </w:p>
        </w:tc>
        <w:tc>
          <w:tcPr>
            <w:tcW w:w="906" w:type="dxa"/>
            <w:shd w:val="clear" w:color="auto" w:fill="auto"/>
            <w:noWrap/>
            <w:hideMark/>
          </w:tcPr>
          <w:p w14:paraId="55B2001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53,136 </w:t>
            </w:r>
          </w:p>
        </w:tc>
        <w:tc>
          <w:tcPr>
            <w:tcW w:w="655" w:type="dxa"/>
            <w:shd w:val="clear" w:color="auto" w:fill="auto"/>
            <w:noWrap/>
          </w:tcPr>
          <w:p w14:paraId="28B9F4C1"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00EF62C3"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7AAC93B9"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49AC2BF3"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6D1EE583"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5557C36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  </w:t>
            </w:r>
          </w:p>
        </w:tc>
        <w:tc>
          <w:tcPr>
            <w:tcW w:w="793" w:type="dxa"/>
            <w:shd w:val="clear" w:color="auto" w:fill="auto"/>
            <w:noWrap/>
            <w:hideMark/>
          </w:tcPr>
          <w:p w14:paraId="22F1421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C80E16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53,136 </w:t>
            </w:r>
          </w:p>
        </w:tc>
        <w:tc>
          <w:tcPr>
            <w:tcW w:w="850" w:type="dxa"/>
            <w:shd w:val="clear" w:color="auto" w:fill="auto"/>
            <w:noWrap/>
            <w:hideMark/>
          </w:tcPr>
          <w:p w14:paraId="17548BC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56,225 </w:t>
            </w:r>
          </w:p>
        </w:tc>
        <w:tc>
          <w:tcPr>
            <w:tcW w:w="908" w:type="dxa"/>
            <w:shd w:val="clear" w:color="auto" w:fill="auto"/>
            <w:noWrap/>
            <w:hideMark/>
          </w:tcPr>
          <w:p w14:paraId="21833D3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59,717 </w:t>
            </w:r>
          </w:p>
        </w:tc>
      </w:tr>
      <w:tr w:rsidR="00114086" w:rsidRPr="00184EA4" w14:paraId="47151DB0" w14:textId="77777777" w:rsidTr="0071552E">
        <w:trPr>
          <w:trHeight w:val="20"/>
        </w:trPr>
        <w:tc>
          <w:tcPr>
            <w:tcW w:w="2411" w:type="dxa"/>
            <w:shd w:val="clear" w:color="auto" w:fill="auto"/>
            <w:noWrap/>
            <w:vAlign w:val="bottom"/>
            <w:hideMark/>
          </w:tcPr>
          <w:p w14:paraId="25513439"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13 - Special Projects and Programmes</w:t>
            </w:r>
          </w:p>
        </w:tc>
        <w:tc>
          <w:tcPr>
            <w:tcW w:w="906" w:type="dxa"/>
            <w:shd w:val="clear" w:color="auto" w:fill="auto"/>
            <w:noWrap/>
            <w:hideMark/>
          </w:tcPr>
          <w:p w14:paraId="374D242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11,640 </w:t>
            </w:r>
          </w:p>
        </w:tc>
        <w:tc>
          <w:tcPr>
            <w:tcW w:w="655" w:type="dxa"/>
            <w:shd w:val="clear" w:color="auto" w:fill="auto"/>
            <w:noWrap/>
          </w:tcPr>
          <w:p w14:paraId="256FF363"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52D8D7EF"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63E0C3CA"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40C3FFAA"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3A33EA16"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74A812D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17,448 </w:t>
            </w:r>
          </w:p>
        </w:tc>
        <w:tc>
          <w:tcPr>
            <w:tcW w:w="793" w:type="dxa"/>
            <w:shd w:val="clear" w:color="auto" w:fill="auto"/>
            <w:noWrap/>
            <w:hideMark/>
          </w:tcPr>
          <w:p w14:paraId="6EE80C4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17,448 </w:t>
            </w:r>
          </w:p>
        </w:tc>
        <w:tc>
          <w:tcPr>
            <w:tcW w:w="851" w:type="dxa"/>
            <w:shd w:val="clear" w:color="auto" w:fill="auto"/>
            <w:noWrap/>
            <w:hideMark/>
          </w:tcPr>
          <w:p w14:paraId="572B42E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29,087 </w:t>
            </w:r>
          </w:p>
        </w:tc>
        <w:tc>
          <w:tcPr>
            <w:tcW w:w="850" w:type="dxa"/>
            <w:shd w:val="clear" w:color="auto" w:fill="auto"/>
            <w:noWrap/>
            <w:hideMark/>
          </w:tcPr>
          <w:p w14:paraId="31B171C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12,228 </w:t>
            </w:r>
          </w:p>
        </w:tc>
        <w:tc>
          <w:tcPr>
            <w:tcW w:w="908" w:type="dxa"/>
            <w:shd w:val="clear" w:color="auto" w:fill="auto"/>
            <w:noWrap/>
            <w:hideMark/>
          </w:tcPr>
          <w:p w14:paraId="7F67AAE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12,908 </w:t>
            </w:r>
          </w:p>
        </w:tc>
      </w:tr>
      <w:tr w:rsidR="00114086" w:rsidRPr="00184EA4" w14:paraId="4E5C8AEA" w14:textId="77777777" w:rsidTr="0071552E">
        <w:trPr>
          <w:trHeight w:val="20"/>
        </w:trPr>
        <w:tc>
          <w:tcPr>
            <w:tcW w:w="2411" w:type="dxa"/>
            <w:shd w:val="clear" w:color="auto" w:fill="auto"/>
            <w:noWrap/>
            <w:vAlign w:val="bottom"/>
            <w:hideMark/>
          </w:tcPr>
          <w:p w14:paraId="1020CFD1"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14 - Recreational &amp; Cultural Services</w:t>
            </w:r>
          </w:p>
        </w:tc>
        <w:tc>
          <w:tcPr>
            <w:tcW w:w="906" w:type="dxa"/>
            <w:shd w:val="clear" w:color="auto" w:fill="auto"/>
            <w:noWrap/>
            <w:hideMark/>
          </w:tcPr>
          <w:p w14:paraId="55D1477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21,983 </w:t>
            </w:r>
          </w:p>
        </w:tc>
        <w:tc>
          <w:tcPr>
            <w:tcW w:w="655" w:type="dxa"/>
            <w:shd w:val="clear" w:color="auto" w:fill="auto"/>
            <w:noWrap/>
          </w:tcPr>
          <w:p w14:paraId="58AF5F18"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5AE004C4"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5F23C65E"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7A7DE4F4"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4AC5588E"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0FE3196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5,002 </w:t>
            </w:r>
          </w:p>
        </w:tc>
        <w:tc>
          <w:tcPr>
            <w:tcW w:w="793" w:type="dxa"/>
            <w:shd w:val="clear" w:color="auto" w:fill="auto"/>
            <w:noWrap/>
            <w:hideMark/>
          </w:tcPr>
          <w:p w14:paraId="16533C4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5,002 </w:t>
            </w:r>
          </w:p>
        </w:tc>
        <w:tc>
          <w:tcPr>
            <w:tcW w:w="851" w:type="dxa"/>
            <w:shd w:val="clear" w:color="auto" w:fill="auto"/>
            <w:noWrap/>
            <w:hideMark/>
          </w:tcPr>
          <w:p w14:paraId="123BFC7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26,984 </w:t>
            </w:r>
          </w:p>
        </w:tc>
        <w:tc>
          <w:tcPr>
            <w:tcW w:w="850" w:type="dxa"/>
            <w:shd w:val="clear" w:color="auto" w:fill="auto"/>
            <w:noWrap/>
            <w:hideMark/>
          </w:tcPr>
          <w:p w14:paraId="2250E2B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22,359 </w:t>
            </w:r>
          </w:p>
        </w:tc>
        <w:tc>
          <w:tcPr>
            <w:tcW w:w="908" w:type="dxa"/>
            <w:shd w:val="clear" w:color="auto" w:fill="auto"/>
            <w:noWrap/>
            <w:hideMark/>
          </w:tcPr>
          <w:p w14:paraId="1416EBB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22,778 </w:t>
            </w:r>
          </w:p>
        </w:tc>
      </w:tr>
      <w:tr w:rsidR="00114086" w:rsidRPr="00184EA4" w14:paraId="711250A1" w14:textId="77777777" w:rsidTr="0071552E">
        <w:trPr>
          <w:trHeight w:val="20"/>
        </w:trPr>
        <w:tc>
          <w:tcPr>
            <w:tcW w:w="2411" w:type="dxa"/>
            <w:shd w:val="clear" w:color="auto" w:fill="auto"/>
            <w:noWrap/>
            <w:vAlign w:val="bottom"/>
            <w:hideMark/>
          </w:tcPr>
          <w:p w14:paraId="4F4A13E4" w14:textId="77777777" w:rsidR="00114086" w:rsidRPr="00184EA4" w:rsidRDefault="00114086" w:rsidP="00114086">
            <w:pPr>
              <w:ind w:leftChars="-1" w:left="-1" w:hangingChars="1" w:hanging="1"/>
              <w:rPr>
                <w:rFonts w:cs="Arial"/>
                <w:b/>
                <w:bCs/>
                <w:sz w:val="14"/>
                <w:szCs w:val="14"/>
                <w:lang w:val="en-ZA" w:eastAsia="en-ZA"/>
              </w:rPr>
            </w:pPr>
            <w:r w:rsidRPr="00184EA4">
              <w:rPr>
                <w:rFonts w:cs="Arial"/>
                <w:b/>
                <w:bCs/>
                <w:sz w:val="14"/>
                <w:szCs w:val="14"/>
                <w:lang w:val="en-ZA" w:eastAsia="en-ZA"/>
              </w:rPr>
              <w:t>Total Revenue by Vote</w:t>
            </w:r>
          </w:p>
        </w:tc>
        <w:tc>
          <w:tcPr>
            <w:tcW w:w="906" w:type="dxa"/>
            <w:shd w:val="clear" w:color="auto" w:fill="auto"/>
            <w:noWrap/>
            <w:hideMark/>
          </w:tcPr>
          <w:p w14:paraId="67E9E658"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13,783,380 </w:t>
            </w:r>
          </w:p>
        </w:tc>
        <w:tc>
          <w:tcPr>
            <w:tcW w:w="655" w:type="dxa"/>
            <w:shd w:val="clear" w:color="auto" w:fill="auto"/>
            <w:noWrap/>
          </w:tcPr>
          <w:p w14:paraId="1336B9FA" w14:textId="77777777" w:rsidR="00114086" w:rsidRPr="00184EA4" w:rsidRDefault="00114086" w:rsidP="0071552E">
            <w:pPr>
              <w:jc w:val="right"/>
              <w:rPr>
                <w:rFonts w:cs="Arial"/>
                <w:b/>
                <w:bCs/>
                <w:sz w:val="14"/>
                <w:szCs w:val="14"/>
                <w:lang w:val="en-ZA" w:eastAsia="en-ZA"/>
              </w:rPr>
            </w:pPr>
          </w:p>
        </w:tc>
        <w:tc>
          <w:tcPr>
            <w:tcW w:w="562" w:type="dxa"/>
            <w:shd w:val="clear" w:color="auto" w:fill="auto"/>
            <w:noWrap/>
          </w:tcPr>
          <w:p w14:paraId="358976E6" w14:textId="77777777" w:rsidR="00114086" w:rsidRPr="00184EA4" w:rsidRDefault="00114086" w:rsidP="0071552E">
            <w:pPr>
              <w:jc w:val="right"/>
              <w:rPr>
                <w:rFonts w:cs="Arial"/>
                <w:b/>
                <w:bCs/>
                <w:sz w:val="14"/>
                <w:szCs w:val="14"/>
                <w:lang w:val="en-ZA" w:eastAsia="en-ZA"/>
              </w:rPr>
            </w:pPr>
          </w:p>
        </w:tc>
        <w:tc>
          <w:tcPr>
            <w:tcW w:w="570" w:type="dxa"/>
            <w:shd w:val="clear" w:color="auto" w:fill="auto"/>
            <w:noWrap/>
          </w:tcPr>
          <w:p w14:paraId="75A32F8A" w14:textId="77777777" w:rsidR="00114086" w:rsidRPr="00184EA4" w:rsidRDefault="00114086" w:rsidP="0071552E">
            <w:pPr>
              <w:jc w:val="right"/>
              <w:rPr>
                <w:rFonts w:cs="Arial"/>
                <w:b/>
                <w:bCs/>
                <w:sz w:val="14"/>
                <w:szCs w:val="14"/>
                <w:lang w:val="en-ZA" w:eastAsia="en-ZA"/>
              </w:rPr>
            </w:pPr>
          </w:p>
        </w:tc>
        <w:tc>
          <w:tcPr>
            <w:tcW w:w="648" w:type="dxa"/>
            <w:shd w:val="clear" w:color="auto" w:fill="auto"/>
            <w:noWrap/>
          </w:tcPr>
          <w:p w14:paraId="1063C71C" w14:textId="77777777" w:rsidR="00114086" w:rsidRPr="00184EA4" w:rsidRDefault="00114086" w:rsidP="0071552E">
            <w:pPr>
              <w:jc w:val="right"/>
              <w:rPr>
                <w:rFonts w:cs="Arial"/>
                <w:b/>
                <w:bCs/>
                <w:sz w:val="14"/>
                <w:szCs w:val="14"/>
                <w:lang w:val="en-ZA" w:eastAsia="en-ZA"/>
              </w:rPr>
            </w:pPr>
          </w:p>
        </w:tc>
        <w:tc>
          <w:tcPr>
            <w:tcW w:w="486" w:type="dxa"/>
            <w:shd w:val="clear" w:color="auto" w:fill="auto"/>
            <w:noWrap/>
          </w:tcPr>
          <w:p w14:paraId="5EDA27F4" w14:textId="77777777" w:rsidR="00114086" w:rsidRPr="00184EA4" w:rsidRDefault="00114086" w:rsidP="0071552E">
            <w:pPr>
              <w:jc w:val="right"/>
              <w:rPr>
                <w:rFonts w:cs="Arial"/>
                <w:b/>
                <w:bCs/>
                <w:sz w:val="14"/>
                <w:szCs w:val="14"/>
                <w:lang w:val="en-ZA" w:eastAsia="en-ZA"/>
              </w:rPr>
            </w:pPr>
          </w:p>
        </w:tc>
        <w:tc>
          <w:tcPr>
            <w:tcW w:w="908" w:type="dxa"/>
            <w:shd w:val="clear" w:color="auto" w:fill="auto"/>
            <w:noWrap/>
            <w:hideMark/>
          </w:tcPr>
          <w:p w14:paraId="723BB0FA"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938,668</w:t>
            </w:r>
            <w:r w:rsidRPr="00184EA4">
              <w:rPr>
                <w:rFonts w:cs="Arial"/>
                <w:b/>
                <w:bCs/>
                <w:sz w:val="14"/>
                <w:szCs w:val="14"/>
                <w:lang w:val="en-ZA" w:eastAsia="en-ZA"/>
              </w:rPr>
              <w:t xml:space="preserve"> </w:t>
            </w:r>
          </w:p>
        </w:tc>
        <w:tc>
          <w:tcPr>
            <w:tcW w:w="793" w:type="dxa"/>
            <w:shd w:val="clear" w:color="auto" w:fill="auto"/>
            <w:noWrap/>
            <w:hideMark/>
          </w:tcPr>
          <w:p w14:paraId="770151E4" w14:textId="77777777" w:rsidR="00114086" w:rsidRPr="00184EA4" w:rsidRDefault="005553F2" w:rsidP="0071552E">
            <w:pPr>
              <w:jc w:val="right"/>
              <w:rPr>
                <w:rFonts w:cs="Arial"/>
                <w:b/>
                <w:bCs/>
                <w:sz w:val="14"/>
                <w:szCs w:val="14"/>
                <w:lang w:val="en-ZA" w:eastAsia="en-ZA"/>
              </w:rPr>
            </w:pPr>
            <w:r w:rsidRPr="00184EA4">
              <w:rPr>
                <w:rFonts w:cs="Arial"/>
                <w:b/>
                <w:bCs/>
                <w:sz w:val="14"/>
                <w:szCs w:val="14"/>
                <w:lang w:val="en-ZA" w:eastAsia="en-ZA"/>
              </w:rPr>
              <w:t>938,668</w:t>
            </w:r>
            <w:r w:rsidR="00114086" w:rsidRPr="00184EA4">
              <w:rPr>
                <w:rFonts w:cs="Arial"/>
                <w:b/>
                <w:bCs/>
                <w:sz w:val="14"/>
                <w:szCs w:val="14"/>
                <w:lang w:val="en-ZA" w:eastAsia="en-ZA"/>
              </w:rPr>
              <w:t xml:space="preserve"> </w:t>
            </w:r>
          </w:p>
        </w:tc>
        <w:tc>
          <w:tcPr>
            <w:tcW w:w="851" w:type="dxa"/>
            <w:shd w:val="clear" w:color="auto" w:fill="auto"/>
            <w:noWrap/>
            <w:hideMark/>
          </w:tcPr>
          <w:p w14:paraId="08AF8766"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14,</w:t>
            </w:r>
            <w:r w:rsidR="005553F2" w:rsidRPr="00184EA4">
              <w:rPr>
                <w:rFonts w:cs="Arial"/>
                <w:b/>
                <w:bCs/>
                <w:sz w:val="14"/>
                <w:szCs w:val="14"/>
                <w:lang w:val="en-ZA" w:eastAsia="en-ZA"/>
              </w:rPr>
              <w:t>722,048</w:t>
            </w:r>
            <w:r w:rsidRPr="00184EA4">
              <w:rPr>
                <w:rFonts w:cs="Arial"/>
                <w:b/>
                <w:bCs/>
                <w:sz w:val="14"/>
                <w:szCs w:val="14"/>
                <w:lang w:val="en-ZA" w:eastAsia="en-ZA"/>
              </w:rPr>
              <w:t xml:space="preserve"> </w:t>
            </w:r>
          </w:p>
        </w:tc>
        <w:tc>
          <w:tcPr>
            <w:tcW w:w="850" w:type="dxa"/>
            <w:shd w:val="clear" w:color="auto" w:fill="auto"/>
            <w:noWrap/>
            <w:hideMark/>
          </w:tcPr>
          <w:p w14:paraId="50EA195D"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14,832,489 </w:t>
            </w:r>
          </w:p>
        </w:tc>
        <w:tc>
          <w:tcPr>
            <w:tcW w:w="908" w:type="dxa"/>
            <w:shd w:val="clear" w:color="auto" w:fill="auto"/>
            <w:noWrap/>
            <w:hideMark/>
          </w:tcPr>
          <w:p w14:paraId="3FDBDF4D"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16,145,990 </w:t>
            </w:r>
          </w:p>
        </w:tc>
      </w:tr>
      <w:tr w:rsidR="00114086" w:rsidRPr="00184EA4" w14:paraId="137F8261" w14:textId="77777777" w:rsidTr="0071552E">
        <w:trPr>
          <w:trHeight w:val="20"/>
        </w:trPr>
        <w:tc>
          <w:tcPr>
            <w:tcW w:w="2411" w:type="dxa"/>
            <w:shd w:val="clear" w:color="auto" w:fill="auto"/>
            <w:noWrap/>
            <w:vAlign w:val="bottom"/>
            <w:hideMark/>
          </w:tcPr>
          <w:p w14:paraId="66AC3183"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 </w:t>
            </w:r>
          </w:p>
        </w:tc>
        <w:tc>
          <w:tcPr>
            <w:tcW w:w="906" w:type="dxa"/>
            <w:shd w:val="clear" w:color="auto" w:fill="auto"/>
            <w:noWrap/>
            <w:hideMark/>
          </w:tcPr>
          <w:p w14:paraId="76F466B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914C163"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4C4BBD38"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10A6E769"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E08675B"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53720173"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57AE682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793" w:type="dxa"/>
            <w:shd w:val="clear" w:color="auto" w:fill="auto"/>
            <w:noWrap/>
            <w:hideMark/>
          </w:tcPr>
          <w:p w14:paraId="58DD7B2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3CB483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89F0C4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908" w:type="dxa"/>
            <w:shd w:val="clear" w:color="auto" w:fill="auto"/>
            <w:noWrap/>
            <w:hideMark/>
          </w:tcPr>
          <w:p w14:paraId="38A7AC0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r>
      <w:tr w:rsidR="00114086" w:rsidRPr="00184EA4" w14:paraId="03A53120" w14:textId="77777777" w:rsidTr="0071552E">
        <w:trPr>
          <w:trHeight w:val="20"/>
        </w:trPr>
        <w:tc>
          <w:tcPr>
            <w:tcW w:w="2411" w:type="dxa"/>
            <w:shd w:val="clear" w:color="auto" w:fill="auto"/>
            <w:noWrap/>
            <w:vAlign w:val="bottom"/>
            <w:hideMark/>
          </w:tcPr>
          <w:p w14:paraId="1DB9840E" w14:textId="77777777" w:rsidR="00114086" w:rsidRPr="00184EA4" w:rsidRDefault="00114086" w:rsidP="00114086">
            <w:pPr>
              <w:ind w:leftChars="-1" w:left="-1" w:hangingChars="1" w:hanging="1"/>
              <w:rPr>
                <w:rFonts w:cs="Arial"/>
                <w:b/>
                <w:bCs/>
                <w:sz w:val="14"/>
                <w:szCs w:val="14"/>
                <w:u w:val="single"/>
                <w:lang w:val="en-ZA" w:eastAsia="en-ZA"/>
              </w:rPr>
            </w:pPr>
            <w:r w:rsidRPr="00184EA4">
              <w:rPr>
                <w:rFonts w:cs="Arial"/>
                <w:b/>
                <w:bCs/>
                <w:sz w:val="14"/>
                <w:szCs w:val="14"/>
                <w:u w:val="single"/>
                <w:lang w:val="en-ZA" w:eastAsia="en-ZA"/>
              </w:rPr>
              <w:t>Expenditure by Vote</w:t>
            </w:r>
          </w:p>
        </w:tc>
        <w:tc>
          <w:tcPr>
            <w:tcW w:w="906" w:type="dxa"/>
            <w:shd w:val="clear" w:color="auto" w:fill="auto"/>
            <w:noWrap/>
            <w:hideMark/>
          </w:tcPr>
          <w:p w14:paraId="710BC52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B967E18"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07704958"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79BA7AB9"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02030F89"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4A77A5DA"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6B22870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793" w:type="dxa"/>
            <w:shd w:val="clear" w:color="auto" w:fill="auto"/>
            <w:noWrap/>
            <w:hideMark/>
          </w:tcPr>
          <w:p w14:paraId="26A3A29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EA13C6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A97AC3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c>
          <w:tcPr>
            <w:tcW w:w="908" w:type="dxa"/>
            <w:shd w:val="clear" w:color="auto" w:fill="auto"/>
            <w:noWrap/>
            <w:hideMark/>
          </w:tcPr>
          <w:p w14:paraId="67B7723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w:t>
            </w:r>
          </w:p>
        </w:tc>
      </w:tr>
      <w:tr w:rsidR="00114086" w:rsidRPr="00184EA4" w14:paraId="415F6DA4" w14:textId="77777777" w:rsidTr="0071552E">
        <w:trPr>
          <w:trHeight w:val="20"/>
        </w:trPr>
        <w:tc>
          <w:tcPr>
            <w:tcW w:w="2411" w:type="dxa"/>
            <w:shd w:val="clear" w:color="auto" w:fill="auto"/>
            <w:noWrap/>
            <w:vAlign w:val="bottom"/>
            <w:hideMark/>
          </w:tcPr>
          <w:p w14:paraId="735A523E"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1 - Budget &amp; Treasury</w:t>
            </w:r>
          </w:p>
        </w:tc>
        <w:tc>
          <w:tcPr>
            <w:tcW w:w="906" w:type="dxa"/>
            <w:shd w:val="clear" w:color="auto" w:fill="auto"/>
            <w:noWrap/>
            <w:hideMark/>
          </w:tcPr>
          <w:p w14:paraId="6B12088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1,329,218 </w:t>
            </w:r>
          </w:p>
        </w:tc>
        <w:tc>
          <w:tcPr>
            <w:tcW w:w="655" w:type="dxa"/>
            <w:shd w:val="clear" w:color="auto" w:fill="auto"/>
            <w:noWrap/>
          </w:tcPr>
          <w:p w14:paraId="2DDD6A53"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2244B8D0"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4172C20E"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A8B594B"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7EED73A6"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767AAC9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(286,275)</w:t>
            </w:r>
          </w:p>
        </w:tc>
        <w:tc>
          <w:tcPr>
            <w:tcW w:w="793" w:type="dxa"/>
            <w:shd w:val="clear" w:color="auto" w:fill="auto"/>
            <w:noWrap/>
            <w:hideMark/>
          </w:tcPr>
          <w:p w14:paraId="5B3C6F2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(286,275)</w:t>
            </w:r>
          </w:p>
        </w:tc>
        <w:tc>
          <w:tcPr>
            <w:tcW w:w="851" w:type="dxa"/>
            <w:shd w:val="clear" w:color="auto" w:fill="auto"/>
            <w:noWrap/>
            <w:hideMark/>
          </w:tcPr>
          <w:p w14:paraId="38820C7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1,042,943 </w:t>
            </w:r>
          </w:p>
        </w:tc>
        <w:tc>
          <w:tcPr>
            <w:tcW w:w="850" w:type="dxa"/>
            <w:shd w:val="clear" w:color="auto" w:fill="auto"/>
            <w:noWrap/>
            <w:hideMark/>
          </w:tcPr>
          <w:p w14:paraId="7024A8B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1,367,445 </w:t>
            </w:r>
          </w:p>
        </w:tc>
        <w:tc>
          <w:tcPr>
            <w:tcW w:w="908" w:type="dxa"/>
            <w:shd w:val="clear" w:color="auto" w:fill="auto"/>
            <w:noWrap/>
            <w:hideMark/>
          </w:tcPr>
          <w:p w14:paraId="49684D0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1,406,231 </w:t>
            </w:r>
          </w:p>
        </w:tc>
      </w:tr>
      <w:tr w:rsidR="00114086" w:rsidRPr="00184EA4" w14:paraId="254C5A10" w14:textId="77777777" w:rsidTr="0071552E">
        <w:trPr>
          <w:trHeight w:val="20"/>
        </w:trPr>
        <w:tc>
          <w:tcPr>
            <w:tcW w:w="2411" w:type="dxa"/>
            <w:shd w:val="clear" w:color="auto" w:fill="auto"/>
            <w:noWrap/>
            <w:vAlign w:val="bottom"/>
            <w:hideMark/>
          </w:tcPr>
          <w:p w14:paraId="04FE0898"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2 - Public Health</w:t>
            </w:r>
          </w:p>
        </w:tc>
        <w:tc>
          <w:tcPr>
            <w:tcW w:w="906" w:type="dxa"/>
            <w:shd w:val="clear" w:color="auto" w:fill="auto"/>
            <w:noWrap/>
            <w:hideMark/>
          </w:tcPr>
          <w:p w14:paraId="209C64C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766,868 </w:t>
            </w:r>
          </w:p>
        </w:tc>
        <w:tc>
          <w:tcPr>
            <w:tcW w:w="655" w:type="dxa"/>
            <w:shd w:val="clear" w:color="auto" w:fill="auto"/>
            <w:noWrap/>
          </w:tcPr>
          <w:p w14:paraId="2AD394B7"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11FD0993"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3364FEC1"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448E0E5A"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18C95D2D"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00084FF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74,645 </w:t>
            </w:r>
          </w:p>
        </w:tc>
        <w:tc>
          <w:tcPr>
            <w:tcW w:w="793" w:type="dxa"/>
            <w:shd w:val="clear" w:color="auto" w:fill="auto"/>
            <w:noWrap/>
            <w:hideMark/>
          </w:tcPr>
          <w:p w14:paraId="59F01DD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74,645 </w:t>
            </w:r>
          </w:p>
        </w:tc>
        <w:tc>
          <w:tcPr>
            <w:tcW w:w="851" w:type="dxa"/>
            <w:shd w:val="clear" w:color="auto" w:fill="auto"/>
            <w:noWrap/>
            <w:hideMark/>
          </w:tcPr>
          <w:p w14:paraId="6BB628B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841,513 </w:t>
            </w:r>
          </w:p>
        </w:tc>
        <w:tc>
          <w:tcPr>
            <w:tcW w:w="850" w:type="dxa"/>
            <w:shd w:val="clear" w:color="auto" w:fill="auto"/>
            <w:noWrap/>
            <w:hideMark/>
          </w:tcPr>
          <w:p w14:paraId="4644A08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807,295 </w:t>
            </w:r>
          </w:p>
        </w:tc>
        <w:tc>
          <w:tcPr>
            <w:tcW w:w="908" w:type="dxa"/>
            <w:shd w:val="clear" w:color="auto" w:fill="auto"/>
            <w:noWrap/>
            <w:hideMark/>
          </w:tcPr>
          <w:p w14:paraId="51CFA07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860,832 </w:t>
            </w:r>
          </w:p>
        </w:tc>
      </w:tr>
      <w:tr w:rsidR="00114086" w:rsidRPr="00184EA4" w14:paraId="172ECEDF" w14:textId="77777777" w:rsidTr="0071552E">
        <w:trPr>
          <w:trHeight w:val="20"/>
        </w:trPr>
        <w:tc>
          <w:tcPr>
            <w:tcW w:w="2411" w:type="dxa"/>
            <w:shd w:val="clear" w:color="auto" w:fill="auto"/>
            <w:noWrap/>
            <w:vAlign w:val="bottom"/>
            <w:hideMark/>
          </w:tcPr>
          <w:p w14:paraId="7D27E74F"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3 - Human Settlements</w:t>
            </w:r>
          </w:p>
        </w:tc>
        <w:tc>
          <w:tcPr>
            <w:tcW w:w="906" w:type="dxa"/>
            <w:shd w:val="clear" w:color="auto" w:fill="auto"/>
            <w:noWrap/>
            <w:hideMark/>
          </w:tcPr>
          <w:p w14:paraId="7EE1B72F"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251,110 </w:t>
            </w:r>
          </w:p>
        </w:tc>
        <w:tc>
          <w:tcPr>
            <w:tcW w:w="655" w:type="dxa"/>
            <w:shd w:val="clear" w:color="auto" w:fill="auto"/>
            <w:noWrap/>
          </w:tcPr>
          <w:p w14:paraId="343D7F16"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36412FF5"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7DD98FFC"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1E75A96A"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22F10C85"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147A08F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107,458 </w:t>
            </w:r>
          </w:p>
        </w:tc>
        <w:tc>
          <w:tcPr>
            <w:tcW w:w="793" w:type="dxa"/>
            <w:shd w:val="clear" w:color="auto" w:fill="auto"/>
            <w:noWrap/>
            <w:hideMark/>
          </w:tcPr>
          <w:p w14:paraId="28B6732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107,458 </w:t>
            </w:r>
          </w:p>
        </w:tc>
        <w:tc>
          <w:tcPr>
            <w:tcW w:w="851" w:type="dxa"/>
            <w:shd w:val="clear" w:color="auto" w:fill="auto"/>
            <w:noWrap/>
            <w:hideMark/>
          </w:tcPr>
          <w:p w14:paraId="7A6C51F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358,569 </w:t>
            </w:r>
          </w:p>
        </w:tc>
        <w:tc>
          <w:tcPr>
            <w:tcW w:w="850" w:type="dxa"/>
            <w:shd w:val="clear" w:color="auto" w:fill="auto"/>
            <w:noWrap/>
            <w:hideMark/>
          </w:tcPr>
          <w:p w14:paraId="289176C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267,395 </w:t>
            </w:r>
          </w:p>
        </w:tc>
        <w:tc>
          <w:tcPr>
            <w:tcW w:w="908" w:type="dxa"/>
            <w:shd w:val="clear" w:color="auto" w:fill="auto"/>
            <w:noWrap/>
            <w:hideMark/>
          </w:tcPr>
          <w:p w14:paraId="6F86887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287,539 </w:t>
            </w:r>
          </w:p>
        </w:tc>
      </w:tr>
      <w:tr w:rsidR="00114086" w:rsidRPr="00184EA4" w14:paraId="64F52CB6" w14:textId="77777777" w:rsidTr="0071552E">
        <w:trPr>
          <w:trHeight w:val="20"/>
        </w:trPr>
        <w:tc>
          <w:tcPr>
            <w:tcW w:w="2411" w:type="dxa"/>
            <w:shd w:val="clear" w:color="auto" w:fill="auto"/>
            <w:noWrap/>
            <w:vAlign w:val="bottom"/>
            <w:hideMark/>
          </w:tcPr>
          <w:p w14:paraId="79C301F9"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4 - Economic Development, Tourism &amp; Agriculture</w:t>
            </w:r>
          </w:p>
        </w:tc>
        <w:tc>
          <w:tcPr>
            <w:tcW w:w="906" w:type="dxa"/>
            <w:shd w:val="clear" w:color="auto" w:fill="auto"/>
            <w:noWrap/>
            <w:hideMark/>
          </w:tcPr>
          <w:p w14:paraId="492F99C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207,473 </w:t>
            </w:r>
          </w:p>
        </w:tc>
        <w:tc>
          <w:tcPr>
            <w:tcW w:w="655" w:type="dxa"/>
            <w:shd w:val="clear" w:color="auto" w:fill="auto"/>
            <w:noWrap/>
          </w:tcPr>
          <w:p w14:paraId="422C407D"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36B2CE48"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04A075F4"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1AD9C44B"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2F4C42FF"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1BB2EAA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20,745 </w:t>
            </w:r>
          </w:p>
        </w:tc>
        <w:tc>
          <w:tcPr>
            <w:tcW w:w="793" w:type="dxa"/>
            <w:shd w:val="clear" w:color="auto" w:fill="auto"/>
            <w:noWrap/>
            <w:hideMark/>
          </w:tcPr>
          <w:p w14:paraId="39E012F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20,745 </w:t>
            </w:r>
          </w:p>
        </w:tc>
        <w:tc>
          <w:tcPr>
            <w:tcW w:w="851" w:type="dxa"/>
            <w:shd w:val="clear" w:color="auto" w:fill="auto"/>
            <w:noWrap/>
            <w:hideMark/>
          </w:tcPr>
          <w:p w14:paraId="64440D2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228,218 </w:t>
            </w:r>
          </w:p>
        </w:tc>
        <w:tc>
          <w:tcPr>
            <w:tcW w:w="850" w:type="dxa"/>
            <w:shd w:val="clear" w:color="auto" w:fill="auto"/>
            <w:noWrap/>
            <w:hideMark/>
          </w:tcPr>
          <w:p w14:paraId="21B899CF"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207,733 </w:t>
            </w:r>
          </w:p>
        </w:tc>
        <w:tc>
          <w:tcPr>
            <w:tcW w:w="908" w:type="dxa"/>
            <w:shd w:val="clear" w:color="auto" w:fill="auto"/>
            <w:noWrap/>
            <w:hideMark/>
          </w:tcPr>
          <w:p w14:paraId="41F1667A"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220,987 </w:t>
            </w:r>
          </w:p>
        </w:tc>
      </w:tr>
      <w:tr w:rsidR="00114086" w:rsidRPr="00184EA4" w14:paraId="7CD26AA2" w14:textId="77777777" w:rsidTr="0071552E">
        <w:trPr>
          <w:trHeight w:val="20"/>
        </w:trPr>
        <w:tc>
          <w:tcPr>
            <w:tcW w:w="2411" w:type="dxa"/>
            <w:shd w:val="clear" w:color="auto" w:fill="auto"/>
            <w:noWrap/>
            <w:vAlign w:val="bottom"/>
            <w:hideMark/>
          </w:tcPr>
          <w:p w14:paraId="2CC12C84"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5 - Corporate Services</w:t>
            </w:r>
          </w:p>
        </w:tc>
        <w:tc>
          <w:tcPr>
            <w:tcW w:w="906" w:type="dxa"/>
            <w:shd w:val="clear" w:color="auto" w:fill="auto"/>
            <w:noWrap/>
            <w:hideMark/>
          </w:tcPr>
          <w:p w14:paraId="09D59B1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491,346 </w:t>
            </w:r>
          </w:p>
        </w:tc>
        <w:tc>
          <w:tcPr>
            <w:tcW w:w="655" w:type="dxa"/>
            <w:shd w:val="clear" w:color="auto" w:fill="auto"/>
            <w:noWrap/>
          </w:tcPr>
          <w:p w14:paraId="62ABCB12"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739A6C32"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0635A145"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2788525"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7498B54E"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21705B8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30,352 </w:t>
            </w:r>
          </w:p>
        </w:tc>
        <w:tc>
          <w:tcPr>
            <w:tcW w:w="793" w:type="dxa"/>
            <w:shd w:val="clear" w:color="auto" w:fill="auto"/>
            <w:noWrap/>
            <w:hideMark/>
          </w:tcPr>
          <w:p w14:paraId="6E7372E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30,352 </w:t>
            </w:r>
          </w:p>
        </w:tc>
        <w:tc>
          <w:tcPr>
            <w:tcW w:w="851" w:type="dxa"/>
            <w:shd w:val="clear" w:color="auto" w:fill="auto"/>
            <w:noWrap/>
            <w:hideMark/>
          </w:tcPr>
          <w:p w14:paraId="5E0BD83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521,698 </w:t>
            </w:r>
          </w:p>
        </w:tc>
        <w:tc>
          <w:tcPr>
            <w:tcW w:w="850" w:type="dxa"/>
            <w:shd w:val="clear" w:color="auto" w:fill="auto"/>
            <w:noWrap/>
            <w:hideMark/>
          </w:tcPr>
          <w:p w14:paraId="0773919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529,578 </w:t>
            </w:r>
          </w:p>
        </w:tc>
        <w:tc>
          <w:tcPr>
            <w:tcW w:w="908" w:type="dxa"/>
            <w:shd w:val="clear" w:color="auto" w:fill="auto"/>
            <w:noWrap/>
            <w:hideMark/>
          </w:tcPr>
          <w:p w14:paraId="77A4801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568,853 </w:t>
            </w:r>
          </w:p>
        </w:tc>
      </w:tr>
      <w:tr w:rsidR="00114086" w:rsidRPr="00184EA4" w14:paraId="5E62373D" w14:textId="77777777" w:rsidTr="0071552E">
        <w:trPr>
          <w:trHeight w:val="20"/>
        </w:trPr>
        <w:tc>
          <w:tcPr>
            <w:tcW w:w="2411" w:type="dxa"/>
            <w:shd w:val="clear" w:color="auto" w:fill="auto"/>
            <w:noWrap/>
            <w:vAlign w:val="bottom"/>
            <w:hideMark/>
          </w:tcPr>
          <w:p w14:paraId="2F51D44B"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6 - Infrastructure &amp; Engineering Unit - Rate &amp; General</w:t>
            </w:r>
          </w:p>
        </w:tc>
        <w:tc>
          <w:tcPr>
            <w:tcW w:w="906" w:type="dxa"/>
            <w:shd w:val="clear" w:color="auto" w:fill="auto"/>
            <w:noWrap/>
            <w:hideMark/>
          </w:tcPr>
          <w:p w14:paraId="714A1C6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1,035,180 </w:t>
            </w:r>
          </w:p>
        </w:tc>
        <w:tc>
          <w:tcPr>
            <w:tcW w:w="655" w:type="dxa"/>
            <w:shd w:val="clear" w:color="auto" w:fill="auto"/>
            <w:noWrap/>
          </w:tcPr>
          <w:p w14:paraId="4331AA56"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6360812D"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084896AF"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3C96A4C"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40FFE4B0"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33F5102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16,693 </w:t>
            </w:r>
          </w:p>
        </w:tc>
        <w:tc>
          <w:tcPr>
            <w:tcW w:w="793" w:type="dxa"/>
            <w:shd w:val="clear" w:color="auto" w:fill="auto"/>
            <w:noWrap/>
            <w:hideMark/>
          </w:tcPr>
          <w:p w14:paraId="5B7A58D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16,693 </w:t>
            </w:r>
          </w:p>
        </w:tc>
        <w:tc>
          <w:tcPr>
            <w:tcW w:w="851" w:type="dxa"/>
            <w:shd w:val="clear" w:color="auto" w:fill="auto"/>
            <w:noWrap/>
            <w:hideMark/>
          </w:tcPr>
          <w:p w14:paraId="7FAE859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1,051,873 </w:t>
            </w:r>
          </w:p>
        </w:tc>
        <w:tc>
          <w:tcPr>
            <w:tcW w:w="850" w:type="dxa"/>
            <w:shd w:val="clear" w:color="auto" w:fill="auto"/>
            <w:noWrap/>
            <w:hideMark/>
          </w:tcPr>
          <w:p w14:paraId="6548FEF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1,087,970 </w:t>
            </w:r>
          </w:p>
        </w:tc>
        <w:tc>
          <w:tcPr>
            <w:tcW w:w="908" w:type="dxa"/>
            <w:shd w:val="clear" w:color="auto" w:fill="auto"/>
            <w:noWrap/>
            <w:hideMark/>
          </w:tcPr>
          <w:p w14:paraId="3C6A8AF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1,163,276 </w:t>
            </w:r>
          </w:p>
        </w:tc>
      </w:tr>
      <w:tr w:rsidR="00114086" w:rsidRPr="00184EA4" w14:paraId="085062B8" w14:textId="77777777" w:rsidTr="0071552E">
        <w:trPr>
          <w:trHeight w:val="20"/>
        </w:trPr>
        <w:tc>
          <w:tcPr>
            <w:tcW w:w="2411" w:type="dxa"/>
            <w:shd w:val="clear" w:color="auto" w:fill="auto"/>
            <w:noWrap/>
            <w:vAlign w:val="bottom"/>
            <w:hideMark/>
          </w:tcPr>
          <w:p w14:paraId="78EE159E"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7 - Metro Water Service</w:t>
            </w:r>
          </w:p>
        </w:tc>
        <w:tc>
          <w:tcPr>
            <w:tcW w:w="906" w:type="dxa"/>
            <w:shd w:val="clear" w:color="auto" w:fill="auto"/>
            <w:noWrap/>
            <w:hideMark/>
          </w:tcPr>
          <w:p w14:paraId="60C0554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993,032 </w:t>
            </w:r>
          </w:p>
        </w:tc>
        <w:tc>
          <w:tcPr>
            <w:tcW w:w="655" w:type="dxa"/>
            <w:shd w:val="clear" w:color="auto" w:fill="auto"/>
            <w:noWrap/>
          </w:tcPr>
          <w:p w14:paraId="4D94101B"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443AC60F"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1DCCF6A8"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5B1F5043"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5B57143F"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36B0A30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1,181,128 </w:t>
            </w:r>
          </w:p>
        </w:tc>
        <w:tc>
          <w:tcPr>
            <w:tcW w:w="793" w:type="dxa"/>
            <w:shd w:val="clear" w:color="auto" w:fill="auto"/>
            <w:noWrap/>
            <w:hideMark/>
          </w:tcPr>
          <w:p w14:paraId="316B443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1,181,128 </w:t>
            </w:r>
          </w:p>
        </w:tc>
        <w:tc>
          <w:tcPr>
            <w:tcW w:w="851" w:type="dxa"/>
            <w:shd w:val="clear" w:color="auto" w:fill="auto"/>
            <w:noWrap/>
            <w:hideMark/>
          </w:tcPr>
          <w:p w14:paraId="7B24074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2,174,160 </w:t>
            </w:r>
          </w:p>
        </w:tc>
        <w:tc>
          <w:tcPr>
            <w:tcW w:w="850" w:type="dxa"/>
            <w:shd w:val="clear" w:color="auto" w:fill="auto"/>
            <w:noWrap/>
            <w:hideMark/>
          </w:tcPr>
          <w:p w14:paraId="30383C2F"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1,004,649 </w:t>
            </w:r>
          </w:p>
        </w:tc>
        <w:tc>
          <w:tcPr>
            <w:tcW w:w="908" w:type="dxa"/>
            <w:shd w:val="clear" w:color="auto" w:fill="auto"/>
            <w:noWrap/>
            <w:hideMark/>
          </w:tcPr>
          <w:p w14:paraId="7869A79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1,093,732 </w:t>
            </w:r>
          </w:p>
        </w:tc>
      </w:tr>
      <w:tr w:rsidR="00114086" w:rsidRPr="00184EA4" w14:paraId="55003857" w14:textId="77777777" w:rsidTr="0071552E">
        <w:trPr>
          <w:trHeight w:val="20"/>
        </w:trPr>
        <w:tc>
          <w:tcPr>
            <w:tcW w:w="2411" w:type="dxa"/>
            <w:shd w:val="clear" w:color="auto" w:fill="auto"/>
            <w:noWrap/>
            <w:vAlign w:val="bottom"/>
            <w:hideMark/>
          </w:tcPr>
          <w:p w14:paraId="0EE7EC50"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8 - Sanitation - Metro</w:t>
            </w:r>
          </w:p>
        </w:tc>
        <w:tc>
          <w:tcPr>
            <w:tcW w:w="906" w:type="dxa"/>
            <w:shd w:val="clear" w:color="auto" w:fill="auto"/>
            <w:noWrap/>
            <w:hideMark/>
          </w:tcPr>
          <w:p w14:paraId="726166C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790,678 </w:t>
            </w:r>
          </w:p>
        </w:tc>
        <w:tc>
          <w:tcPr>
            <w:tcW w:w="655" w:type="dxa"/>
            <w:shd w:val="clear" w:color="auto" w:fill="auto"/>
            <w:noWrap/>
          </w:tcPr>
          <w:p w14:paraId="1DB065C4"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133CCDB9"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1EACEA8E"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AAF13D6"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5998F92B"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5C9BCD3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36,520 </w:t>
            </w:r>
          </w:p>
        </w:tc>
        <w:tc>
          <w:tcPr>
            <w:tcW w:w="793" w:type="dxa"/>
            <w:shd w:val="clear" w:color="auto" w:fill="auto"/>
            <w:noWrap/>
            <w:hideMark/>
          </w:tcPr>
          <w:p w14:paraId="601BEA8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36,520 </w:t>
            </w:r>
          </w:p>
        </w:tc>
        <w:tc>
          <w:tcPr>
            <w:tcW w:w="851" w:type="dxa"/>
            <w:shd w:val="clear" w:color="auto" w:fill="auto"/>
            <w:noWrap/>
            <w:hideMark/>
          </w:tcPr>
          <w:p w14:paraId="2A0218F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827,198 </w:t>
            </w:r>
          </w:p>
        </w:tc>
        <w:tc>
          <w:tcPr>
            <w:tcW w:w="850" w:type="dxa"/>
            <w:shd w:val="clear" w:color="auto" w:fill="auto"/>
            <w:noWrap/>
            <w:hideMark/>
          </w:tcPr>
          <w:p w14:paraId="2D83706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883,020 </w:t>
            </w:r>
          </w:p>
        </w:tc>
        <w:tc>
          <w:tcPr>
            <w:tcW w:w="908" w:type="dxa"/>
            <w:shd w:val="clear" w:color="auto" w:fill="auto"/>
            <w:noWrap/>
            <w:hideMark/>
          </w:tcPr>
          <w:p w14:paraId="267AEDC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978,741 </w:t>
            </w:r>
          </w:p>
        </w:tc>
      </w:tr>
      <w:tr w:rsidR="00114086" w:rsidRPr="00184EA4" w14:paraId="7A1825D1" w14:textId="77777777" w:rsidTr="0071552E">
        <w:trPr>
          <w:trHeight w:val="20"/>
        </w:trPr>
        <w:tc>
          <w:tcPr>
            <w:tcW w:w="2411" w:type="dxa"/>
            <w:shd w:val="clear" w:color="auto" w:fill="auto"/>
            <w:noWrap/>
            <w:vAlign w:val="bottom"/>
            <w:hideMark/>
          </w:tcPr>
          <w:p w14:paraId="047E4E08"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9 - Electricity &amp; Energy</w:t>
            </w:r>
          </w:p>
        </w:tc>
        <w:tc>
          <w:tcPr>
            <w:tcW w:w="906" w:type="dxa"/>
            <w:shd w:val="clear" w:color="auto" w:fill="auto"/>
            <w:noWrap/>
            <w:hideMark/>
          </w:tcPr>
          <w:p w14:paraId="7C84360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5,404,583 </w:t>
            </w:r>
          </w:p>
        </w:tc>
        <w:tc>
          <w:tcPr>
            <w:tcW w:w="655" w:type="dxa"/>
            <w:shd w:val="clear" w:color="auto" w:fill="auto"/>
            <w:noWrap/>
          </w:tcPr>
          <w:p w14:paraId="7718F843"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13F92731"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58613839"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24B6D01B"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145A56C8"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68BFE84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(174,568)</w:t>
            </w:r>
          </w:p>
        </w:tc>
        <w:tc>
          <w:tcPr>
            <w:tcW w:w="793" w:type="dxa"/>
            <w:shd w:val="clear" w:color="auto" w:fill="auto"/>
            <w:noWrap/>
            <w:hideMark/>
          </w:tcPr>
          <w:p w14:paraId="253E0F4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(174,568)</w:t>
            </w:r>
          </w:p>
        </w:tc>
        <w:tc>
          <w:tcPr>
            <w:tcW w:w="851" w:type="dxa"/>
            <w:shd w:val="clear" w:color="auto" w:fill="auto"/>
            <w:noWrap/>
            <w:hideMark/>
          </w:tcPr>
          <w:p w14:paraId="58DC244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5,230,015 </w:t>
            </w:r>
          </w:p>
        </w:tc>
        <w:tc>
          <w:tcPr>
            <w:tcW w:w="850" w:type="dxa"/>
            <w:shd w:val="clear" w:color="auto" w:fill="auto"/>
            <w:noWrap/>
            <w:hideMark/>
          </w:tcPr>
          <w:p w14:paraId="1069893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6,265,783 </w:t>
            </w:r>
          </w:p>
        </w:tc>
        <w:tc>
          <w:tcPr>
            <w:tcW w:w="908" w:type="dxa"/>
            <w:shd w:val="clear" w:color="auto" w:fill="auto"/>
            <w:noWrap/>
            <w:hideMark/>
          </w:tcPr>
          <w:p w14:paraId="3BC11A3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7,280,377 </w:t>
            </w:r>
          </w:p>
        </w:tc>
      </w:tr>
      <w:tr w:rsidR="00114086" w:rsidRPr="00184EA4" w14:paraId="15A03764" w14:textId="77777777" w:rsidTr="0071552E">
        <w:trPr>
          <w:trHeight w:val="20"/>
        </w:trPr>
        <w:tc>
          <w:tcPr>
            <w:tcW w:w="2411" w:type="dxa"/>
            <w:shd w:val="clear" w:color="auto" w:fill="auto"/>
            <w:noWrap/>
            <w:vAlign w:val="bottom"/>
            <w:hideMark/>
          </w:tcPr>
          <w:p w14:paraId="0B6FC1B5"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10 - Executive &amp; Council</w:t>
            </w:r>
          </w:p>
        </w:tc>
        <w:tc>
          <w:tcPr>
            <w:tcW w:w="906" w:type="dxa"/>
            <w:shd w:val="clear" w:color="auto" w:fill="auto"/>
            <w:noWrap/>
            <w:hideMark/>
          </w:tcPr>
          <w:p w14:paraId="5966FD1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352,123 </w:t>
            </w:r>
          </w:p>
        </w:tc>
        <w:tc>
          <w:tcPr>
            <w:tcW w:w="655" w:type="dxa"/>
            <w:shd w:val="clear" w:color="auto" w:fill="auto"/>
            <w:noWrap/>
          </w:tcPr>
          <w:p w14:paraId="5F0942DC"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0156DF65"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7CC4E7A0"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28F6DF56"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21E2AF26"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1066148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(2,968)</w:t>
            </w:r>
          </w:p>
        </w:tc>
        <w:tc>
          <w:tcPr>
            <w:tcW w:w="793" w:type="dxa"/>
            <w:shd w:val="clear" w:color="auto" w:fill="auto"/>
            <w:noWrap/>
            <w:hideMark/>
          </w:tcPr>
          <w:p w14:paraId="372E631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(2,968)</w:t>
            </w:r>
          </w:p>
        </w:tc>
        <w:tc>
          <w:tcPr>
            <w:tcW w:w="851" w:type="dxa"/>
            <w:shd w:val="clear" w:color="auto" w:fill="auto"/>
            <w:noWrap/>
            <w:hideMark/>
          </w:tcPr>
          <w:p w14:paraId="099B963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349,155 </w:t>
            </w:r>
          </w:p>
        </w:tc>
        <w:tc>
          <w:tcPr>
            <w:tcW w:w="850" w:type="dxa"/>
            <w:shd w:val="clear" w:color="auto" w:fill="auto"/>
            <w:noWrap/>
            <w:hideMark/>
          </w:tcPr>
          <w:p w14:paraId="30DD7173"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366,395 </w:t>
            </w:r>
          </w:p>
        </w:tc>
        <w:tc>
          <w:tcPr>
            <w:tcW w:w="908" w:type="dxa"/>
            <w:shd w:val="clear" w:color="auto" w:fill="auto"/>
            <w:noWrap/>
            <w:hideMark/>
          </w:tcPr>
          <w:p w14:paraId="3A56239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392,717 </w:t>
            </w:r>
          </w:p>
        </w:tc>
      </w:tr>
      <w:tr w:rsidR="00114086" w:rsidRPr="00184EA4" w14:paraId="65278641" w14:textId="77777777" w:rsidTr="0071552E">
        <w:trPr>
          <w:trHeight w:val="20"/>
        </w:trPr>
        <w:tc>
          <w:tcPr>
            <w:tcW w:w="2411" w:type="dxa"/>
            <w:shd w:val="clear" w:color="auto" w:fill="auto"/>
            <w:noWrap/>
            <w:vAlign w:val="bottom"/>
            <w:hideMark/>
          </w:tcPr>
          <w:p w14:paraId="3E79C182"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11 - Safety &amp; Security</w:t>
            </w:r>
          </w:p>
        </w:tc>
        <w:tc>
          <w:tcPr>
            <w:tcW w:w="906" w:type="dxa"/>
            <w:shd w:val="clear" w:color="auto" w:fill="auto"/>
            <w:noWrap/>
            <w:hideMark/>
          </w:tcPr>
          <w:p w14:paraId="60016B52"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1,106,276 </w:t>
            </w:r>
          </w:p>
        </w:tc>
        <w:tc>
          <w:tcPr>
            <w:tcW w:w="655" w:type="dxa"/>
            <w:shd w:val="clear" w:color="auto" w:fill="auto"/>
            <w:noWrap/>
          </w:tcPr>
          <w:p w14:paraId="317F137D"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731B6F0F"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7E808BAE"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247B8E85"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331744FB"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1EBE21A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(86,724)</w:t>
            </w:r>
          </w:p>
        </w:tc>
        <w:tc>
          <w:tcPr>
            <w:tcW w:w="793" w:type="dxa"/>
            <w:shd w:val="clear" w:color="auto" w:fill="auto"/>
            <w:noWrap/>
            <w:hideMark/>
          </w:tcPr>
          <w:p w14:paraId="7F1E0704"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(86,724)</w:t>
            </w:r>
          </w:p>
        </w:tc>
        <w:tc>
          <w:tcPr>
            <w:tcW w:w="851" w:type="dxa"/>
            <w:shd w:val="clear" w:color="auto" w:fill="auto"/>
            <w:noWrap/>
            <w:hideMark/>
          </w:tcPr>
          <w:p w14:paraId="3E000E4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1,019,552 </w:t>
            </w:r>
          </w:p>
        </w:tc>
        <w:tc>
          <w:tcPr>
            <w:tcW w:w="850" w:type="dxa"/>
            <w:shd w:val="clear" w:color="auto" w:fill="auto"/>
            <w:noWrap/>
            <w:hideMark/>
          </w:tcPr>
          <w:p w14:paraId="232F9960"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1,176,629 </w:t>
            </w:r>
          </w:p>
        </w:tc>
        <w:tc>
          <w:tcPr>
            <w:tcW w:w="908" w:type="dxa"/>
            <w:shd w:val="clear" w:color="auto" w:fill="auto"/>
            <w:noWrap/>
            <w:hideMark/>
          </w:tcPr>
          <w:p w14:paraId="741BAF7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1,267,373 </w:t>
            </w:r>
          </w:p>
        </w:tc>
      </w:tr>
      <w:tr w:rsidR="00114086" w:rsidRPr="00184EA4" w14:paraId="04CE6623" w14:textId="77777777" w:rsidTr="0071552E">
        <w:trPr>
          <w:trHeight w:val="20"/>
        </w:trPr>
        <w:tc>
          <w:tcPr>
            <w:tcW w:w="2411" w:type="dxa"/>
            <w:shd w:val="clear" w:color="auto" w:fill="auto"/>
            <w:noWrap/>
            <w:vAlign w:val="bottom"/>
            <w:hideMark/>
          </w:tcPr>
          <w:p w14:paraId="3856489A"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12 - Mandela Bay Stadium</w:t>
            </w:r>
          </w:p>
        </w:tc>
        <w:tc>
          <w:tcPr>
            <w:tcW w:w="906" w:type="dxa"/>
            <w:shd w:val="clear" w:color="auto" w:fill="auto"/>
            <w:noWrap/>
            <w:hideMark/>
          </w:tcPr>
          <w:p w14:paraId="612BFF61"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191,336 </w:t>
            </w:r>
          </w:p>
        </w:tc>
        <w:tc>
          <w:tcPr>
            <w:tcW w:w="655" w:type="dxa"/>
            <w:shd w:val="clear" w:color="auto" w:fill="auto"/>
            <w:noWrap/>
          </w:tcPr>
          <w:p w14:paraId="6FF1185B"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0F405F63"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3398040D"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69E02B34"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57E66AD7"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3D9DAB1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  </w:t>
            </w:r>
          </w:p>
        </w:tc>
        <w:tc>
          <w:tcPr>
            <w:tcW w:w="793" w:type="dxa"/>
            <w:shd w:val="clear" w:color="auto" w:fill="auto"/>
            <w:noWrap/>
            <w:hideMark/>
          </w:tcPr>
          <w:p w14:paraId="64B9B49F"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4353301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191,336 </w:t>
            </w:r>
          </w:p>
        </w:tc>
        <w:tc>
          <w:tcPr>
            <w:tcW w:w="850" w:type="dxa"/>
            <w:shd w:val="clear" w:color="auto" w:fill="auto"/>
            <w:noWrap/>
            <w:hideMark/>
          </w:tcPr>
          <w:p w14:paraId="6968FDF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201,522 </w:t>
            </w:r>
          </w:p>
        </w:tc>
        <w:tc>
          <w:tcPr>
            <w:tcW w:w="908" w:type="dxa"/>
            <w:shd w:val="clear" w:color="auto" w:fill="auto"/>
            <w:noWrap/>
            <w:hideMark/>
          </w:tcPr>
          <w:p w14:paraId="7BE46A4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213,226 </w:t>
            </w:r>
          </w:p>
        </w:tc>
      </w:tr>
      <w:tr w:rsidR="00114086" w:rsidRPr="00184EA4" w14:paraId="5BC49E5D" w14:textId="77777777" w:rsidTr="0071552E">
        <w:trPr>
          <w:trHeight w:val="20"/>
        </w:trPr>
        <w:tc>
          <w:tcPr>
            <w:tcW w:w="2411" w:type="dxa"/>
            <w:shd w:val="clear" w:color="auto" w:fill="auto"/>
            <w:noWrap/>
            <w:vAlign w:val="bottom"/>
            <w:hideMark/>
          </w:tcPr>
          <w:p w14:paraId="7D310AAD"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13 - Special Projects and Programmes</w:t>
            </w:r>
          </w:p>
        </w:tc>
        <w:tc>
          <w:tcPr>
            <w:tcW w:w="906" w:type="dxa"/>
            <w:shd w:val="clear" w:color="auto" w:fill="auto"/>
            <w:noWrap/>
            <w:hideMark/>
          </w:tcPr>
          <w:p w14:paraId="5D73975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11,640 </w:t>
            </w:r>
          </w:p>
        </w:tc>
        <w:tc>
          <w:tcPr>
            <w:tcW w:w="655" w:type="dxa"/>
            <w:shd w:val="clear" w:color="auto" w:fill="auto"/>
            <w:noWrap/>
          </w:tcPr>
          <w:p w14:paraId="3682C931"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526D20AF"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3F8BC925"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70B055AC"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37D3A165"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4CE3678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13,573 </w:t>
            </w:r>
          </w:p>
        </w:tc>
        <w:tc>
          <w:tcPr>
            <w:tcW w:w="793" w:type="dxa"/>
            <w:shd w:val="clear" w:color="auto" w:fill="auto"/>
            <w:noWrap/>
            <w:hideMark/>
          </w:tcPr>
          <w:p w14:paraId="4B08471E"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13,573 </w:t>
            </w:r>
          </w:p>
        </w:tc>
        <w:tc>
          <w:tcPr>
            <w:tcW w:w="851" w:type="dxa"/>
            <w:shd w:val="clear" w:color="auto" w:fill="auto"/>
            <w:noWrap/>
            <w:hideMark/>
          </w:tcPr>
          <w:p w14:paraId="179D1AE6"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25,213 </w:t>
            </w:r>
          </w:p>
        </w:tc>
        <w:tc>
          <w:tcPr>
            <w:tcW w:w="850" w:type="dxa"/>
            <w:shd w:val="clear" w:color="auto" w:fill="auto"/>
            <w:noWrap/>
            <w:hideMark/>
          </w:tcPr>
          <w:p w14:paraId="011DAA99"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12,228 </w:t>
            </w:r>
          </w:p>
        </w:tc>
        <w:tc>
          <w:tcPr>
            <w:tcW w:w="908" w:type="dxa"/>
            <w:shd w:val="clear" w:color="auto" w:fill="auto"/>
            <w:noWrap/>
            <w:hideMark/>
          </w:tcPr>
          <w:p w14:paraId="6A26562B"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12,908 </w:t>
            </w:r>
          </w:p>
        </w:tc>
      </w:tr>
      <w:tr w:rsidR="00114086" w:rsidRPr="00184EA4" w14:paraId="5351D8BD" w14:textId="77777777" w:rsidTr="0071552E">
        <w:trPr>
          <w:trHeight w:val="20"/>
        </w:trPr>
        <w:tc>
          <w:tcPr>
            <w:tcW w:w="2411" w:type="dxa"/>
            <w:shd w:val="clear" w:color="auto" w:fill="auto"/>
            <w:noWrap/>
            <w:vAlign w:val="bottom"/>
            <w:hideMark/>
          </w:tcPr>
          <w:p w14:paraId="20FC4CEC" w14:textId="77777777" w:rsidR="00114086" w:rsidRPr="00184EA4" w:rsidRDefault="00114086" w:rsidP="00114086">
            <w:pPr>
              <w:ind w:leftChars="-1" w:left="-1" w:hangingChars="1" w:hanging="1"/>
              <w:rPr>
                <w:rFonts w:cs="Arial"/>
                <w:sz w:val="14"/>
                <w:szCs w:val="14"/>
                <w:lang w:val="en-ZA" w:eastAsia="en-ZA"/>
              </w:rPr>
            </w:pPr>
            <w:r w:rsidRPr="00184EA4">
              <w:rPr>
                <w:rFonts w:cs="Arial"/>
                <w:sz w:val="14"/>
                <w:szCs w:val="14"/>
                <w:lang w:val="en-ZA" w:eastAsia="en-ZA"/>
              </w:rPr>
              <w:t>Vote 14 - Recreational &amp; Cultural Services</w:t>
            </w:r>
          </w:p>
        </w:tc>
        <w:tc>
          <w:tcPr>
            <w:tcW w:w="906" w:type="dxa"/>
            <w:shd w:val="clear" w:color="auto" w:fill="auto"/>
            <w:noWrap/>
            <w:hideMark/>
          </w:tcPr>
          <w:p w14:paraId="0A1FCC3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451,626 </w:t>
            </w:r>
          </w:p>
        </w:tc>
        <w:tc>
          <w:tcPr>
            <w:tcW w:w="655" w:type="dxa"/>
            <w:shd w:val="clear" w:color="auto" w:fill="auto"/>
            <w:noWrap/>
          </w:tcPr>
          <w:p w14:paraId="00EACCC1" w14:textId="77777777" w:rsidR="00114086" w:rsidRPr="00184EA4" w:rsidRDefault="00114086" w:rsidP="0071552E">
            <w:pPr>
              <w:jc w:val="right"/>
              <w:rPr>
                <w:rFonts w:cs="Arial"/>
                <w:sz w:val="14"/>
                <w:szCs w:val="14"/>
                <w:lang w:val="en-ZA" w:eastAsia="en-ZA"/>
              </w:rPr>
            </w:pPr>
          </w:p>
        </w:tc>
        <w:tc>
          <w:tcPr>
            <w:tcW w:w="562" w:type="dxa"/>
            <w:shd w:val="clear" w:color="auto" w:fill="auto"/>
            <w:noWrap/>
          </w:tcPr>
          <w:p w14:paraId="4ABDA902" w14:textId="77777777" w:rsidR="00114086" w:rsidRPr="00184EA4" w:rsidRDefault="00114086" w:rsidP="0071552E">
            <w:pPr>
              <w:jc w:val="right"/>
              <w:rPr>
                <w:rFonts w:cs="Arial"/>
                <w:sz w:val="14"/>
                <w:szCs w:val="14"/>
                <w:lang w:val="en-ZA" w:eastAsia="en-ZA"/>
              </w:rPr>
            </w:pPr>
          </w:p>
        </w:tc>
        <w:tc>
          <w:tcPr>
            <w:tcW w:w="570" w:type="dxa"/>
            <w:shd w:val="clear" w:color="auto" w:fill="auto"/>
            <w:noWrap/>
          </w:tcPr>
          <w:p w14:paraId="69098199" w14:textId="77777777" w:rsidR="00114086" w:rsidRPr="00184EA4" w:rsidRDefault="00114086" w:rsidP="0071552E">
            <w:pPr>
              <w:jc w:val="right"/>
              <w:rPr>
                <w:rFonts w:cs="Arial"/>
                <w:sz w:val="14"/>
                <w:szCs w:val="14"/>
                <w:lang w:val="en-ZA" w:eastAsia="en-ZA"/>
              </w:rPr>
            </w:pPr>
          </w:p>
        </w:tc>
        <w:tc>
          <w:tcPr>
            <w:tcW w:w="648" w:type="dxa"/>
            <w:shd w:val="clear" w:color="auto" w:fill="auto"/>
            <w:noWrap/>
          </w:tcPr>
          <w:p w14:paraId="2CBDC803" w14:textId="77777777" w:rsidR="00114086" w:rsidRPr="00184EA4" w:rsidRDefault="00114086" w:rsidP="0071552E">
            <w:pPr>
              <w:jc w:val="right"/>
              <w:rPr>
                <w:rFonts w:cs="Arial"/>
                <w:sz w:val="14"/>
                <w:szCs w:val="14"/>
                <w:lang w:val="en-ZA" w:eastAsia="en-ZA"/>
              </w:rPr>
            </w:pPr>
          </w:p>
        </w:tc>
        <w:tc>
          <w:tcPr>
            <w:tcW w:w="486" w:type="dxa"/>
            <w:shd w:val="clear" w:color="auto" w:fill="auto"/>
            <w:noWrap/>
          </w:tcPr>
          <w:p w14:paraId="07AEF77B" w14:textId="77777777" w:rsidR="00114086" w:rsidRPr="00184EA4" w:rsidRDefault="00114086" w:rsidP="0071552E">
            <w:pPr>
              <w:jc w:val="right"/>
              <w:rPr>
                <w:rFonts w:cs="Arial"/>
                <w:sz w:val="14"/>
                <w:szCs w:val="14"/>
                <w:lang w:val="en-ZA" w:eastAsia="en-ZA"/>
              </w:rPr>
            </w:pPr>
          </w:p>
        </w:tc>
        <w:tc>
          <w:tcPr>
            <w:tcW w:w="908" w:type="dxa"/>
            <w:shd w:val="clear" w:color="auto" w:fill="auto"/>
            <w:noWrap/>
            <w:hideMark/>
          </w:tcPr>
          <w:p w14:paraId="5E58DBBC"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15,047 </w:t>
            </w:r>
          </w:p>
        </w:tc>
        <w:tc>
          <w:tcPr>
            <w:tcW w:w="793" w:type="dxa"/>
            <w:shd w:val="clear" w:color="auto" w:fill="auto"/>
            <w:noWrap/>
            <w:hideMark/>
          </w:tcPr>
          <w:p w14:paraId="11F2A207"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15,047 </w:t>
            </w:r>
          </w:p>
        </w:tc>
        <w:tc>
          <w:tcPr>
            <w:tcW w:w="851" w:type="dxa"/>
            <w:shd w:val="clear" w:color="auto" w:fill="auto"/>
            <w:noWrap/>
            <w:hideMark/>
          </w:tcPr>
          <w:p w14:paraId="243E9B25"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466,673 </w:t>
            </w:r>
          </w:p>
        </w:tc>
        <w:tc>
          <w:tcPr>
            <w:tcW w:w="850" w:type="dxa"/>
            <w:shd w:val="clear" w:color="auto" w:fill="auto"/>
            <w:noWrap/>
            <w:hideMark/>
          </w:tcPr>
          <w:p w14:paraId="10D2A18D"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488,389 </w:t>
            </w:r>
          </w:p>
        </w:tc>
        <w:tc>
          <w:tcPr>
            <w:tcW w:w="908" w:type="dxa"/>
            <w:shd w:val="clear" w:color="auto" w:fill="auto"/>
            <w:noWrap/>
            <w:hideMark/>
          </w:tcPr>
          <w:p w14:paraId="7B8C6028" w14:textId="77777777" w:rsidR="00114086" w:rsidRPr="00184EA4" w:rsidRDefault="00114086" w:rsidP="0071552E">
            <w:pPr>
              <w:jc w:val="right"/>
              <w:rPr>
                <w:rFonts w:cs="Arial"/>
                <w:sz w:val="14"/>
                <w:szCs w:val="14"/>
                <w:lang w:val="en-ZA" w:eastAsia="en-ZA"/>
              </w:rPr>
            </w:pPr>
            <w:r w:rsidRPr="00184EA4">
              <w:rPr>
                <w:rFonts w:cs="Arial"/>
                <w:sz w:val="14"/>
                <w:szCs w:val="14"/>
                <w:lang w:val="en-ZA" w:eastAsia="en-ZA"/>
              </w:rPr>
              <w:t xml:space="preserve">      526,757 </w:t>
            </w:r>
          </w:p>
        </w:tc>
      </w:tr>
      <w:tr w:rsidR="00114086" w:rsidRPr="00184EA4" w14:paraId="784C672C" w14:textId="77777777" w:rsidTr="0071552E">
        <w:trPr>
          <w:trHeight w:val="20"/>
        </w:trPr>
        <w:tc>
          <w:tcPr>
            <w:tcW w:w="2411" w:type="dxa"/>
            <w:shd w:val="clear" w:color="auto" w:fill="auto"/>
            <w:noWrap/>
            <w:vAlign w:val="bottom"/>
            <w:hideMark/>
          </w:tcPr>
          <w:p w14:paraId="05F4AE65" w14:textId="77777777" w:rsidR="00114086" w:rsidRPr="00184EA4" w:rsidRDefault="00114086" w:rsidP="00114086">
            <w:pPr>
              <w:ind w:leftChars="-1" w:left="-1" w:hangingChars="1" w:hanging="1"/>
              <w:rPr>
                <w:rFonts w:cs="Arial"/>
                <w:b/>
                <w:bCs/>
                <w:sz w:val="14"/>
                <w:szCs w:val="14"/>
                <w:lang w:val="en-ZA" w:eastAsia="en-ZA"/>
              </w:rPr>
            </w:pPr>
            <w:r w:rsidRPr="00184EA4">
              <w:rPr>
                <w:rFonts w:cs="Arial"/>
                <w:b/>
                <w:bCs/>
                <w:sz w:val="14"/>
                <w:szCs w:val="14"/>
                <w:lang w:val="en-ZA" w:eastAsia="en-ZA"/>
              </w:rPr>
              <w:t>Total Expenditure by Vote</w:t>
            </w:r>
          </w:p>
        </w:tc>
        <w:tc>
          <w:tcPr>
            <w:tcW w:w="906" w:type="dxa"/>
            <w:shd w:val="clear" w:color="auto" w:fill="auto"/>
            <w:noWrap/>
            <w:hideMark/>
          </w:tcPr>
          <w:p w14:paraId="16D3031B"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13,382,489 </w:t>
            </w:r>
          </w:p>
        </w:tc>
        <w:tc>
          <w:tcPr>
            <w:tcW w:w="655" w:type="dxa"/>
            <w:shd w:val="clear" w:color="auto" w:fill="auto"/>
            <w:noWrap/>
          </w:tcPr>
          <w:p w14:paraId="382ACEF1" w14:textId="77777777" w:rsidR="00114086" w:rsidRPr="00184EA4" w:rsidRDefault="00114086" w:rsidP="0071552E">
            <w:pPr>
              <w:jc w:val="right"/>
              <w:rPr>
                <w:rFonts w:cs="Arial"/>
                <w:b/>
                <w:bCs/>
                <w:sz w:val="14"/>
                <w:szCs w:val="14"/>
                <w:lang w:val="en-ZA" w:eastAsia="en-ZA"/>
              </w:rPr>
            </w:pPr>
          </w:p>
        </w:tc>
        <w:tc>
          <w:tcPr>
            <w:tcW w:w="562" w:type="dxa"/>
            <w:shd w:val="clear" w:color="auto" w:fill="auto"/>
            <w:noWrap/>
          </w:tcPr>
          <w:p w14:paraId="5D51CCDD" w14:textId="77777777" w:rsidR="00114086" w:rsidRPr="00184EA4" w:rsidRDefault="00114086" w:rsidP="0071552E">
            <w:pPr>
              <w:jc w:val="right"/>
              <w:rPr>
                <w:rFonts w:cs="Arial"/>
                <w:b/>
                <w:bCs/>
                <w:sz w:val="14"/>
                <w:szCs w:val="14"/>
                <w:lang w:val="en-ZA" w:eastAsia="en-ZA"/>
              </w:rPr>
            </w:pPr>
          </w:p>
        </w:tc>
        <w:tc>
          <w:tcPr>
            <w:tcW w:w="570" w:type="dxa"/>
            <w:shd w:val="clear" w:color="auto" w:fill="auto"/>
            <w:noWrap/>
          </w:tcPr>
          <w:p w14:paraId="262D27E8" w14:textId="77777777" w:rsidR="00114086" w:rsidRPr="00184EA4" w:rsidRDefault="00114086" w:rsidP="0071552E">
            <w:pPr>
              <w:jc w:val="right"/>
              <w:rPr>
                <w:rFonts w:cs="Arial"/>
                <w:b/>
                <w:bCs/>
                <w:sz w:val="14"/>
                <w:szCs w:val="14"/>
                <w:lang w:val="en-ZA" w:eastAsia="en-ZA"/>
              </w:rPr>
            </w:pPr>
          </w:p>
        </w:tc>
        <w:tc>
          <w:tcPr>
            <w:tcW w:w="648" w:type="dxa"/>
            <w:shd w:val="clear" w:color="auto" w:fill="auto"/>
            <w:noWrap/>
          </w:tcPr>
          <w:p w14:paraId="2D60BF28" w14:textId="77777777" w:rsidR="00114086" w:rsidRPr="00184EA4" w:rsidRDefault="00114086" w:rsidP="0071552E">
            <w:pPr>
              <w:jc w:val="right"/>
              <w:rPr>
                <w:rFonts w:cs="Arial"/>
                <w:b/>
                <w:bCs/>
                <w:sz w:val="14"/>
                <w:szCs w:val="14"/>
                <w:lang w:val="en-ZA" w:eastAsia="en-ZA"/>
              </w:rPr>
            </w:pPr>
          </w:p>
        </w:tc>
        <w:tc>
          <w:tcPr>
            <w:tcW w:w="486" w:type="dxa"/>
            <w:shd w:val="clear" w:color="auto" w:fill="auto"/>
            <w:noWrap/>
          </w:tcPr>
          <w:p w14:paraId="73922D22" w14:textId="77777777" w:rsidR="00114086" w:rsidRPr="00184EA4" w:rsidRDefault="00114086" w:rsidP="0071552E">
            <w:pPr>
              <w:jc w:val="right"/>
              <w:rPr>
                <w:rFonts w:cs="Arial"/>
                <w:b/>
                <w:bCs/>
                <w:sz w:val="14"/>
                <w:szCs w:val="14"/>
                <w:lang w:val="en-ZA" w:eastAsia="en-ZA"/>
              </w:rPr>
            </w:pPr>
          </w:p>
        </w:tc>
        <w:tc>
          <w:tcPr>
            <w:tcW w:w="908" w:type="dxa"/>
            <w:shd w:val="clear" w:color="auto" w:fill="auto"/>
            <w:noWrap/>
            <w:hideMark/>
          </w:tcPr>
          <w:p w14:paraId="49DA55C1"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945,628 </w:t>
            </w:r>
          </w:p>
        </w:tc>
        <w:tc>
          <w:tcPr>
            <w:tcW w:w="793" w:type="dxa"/>
            <w:shd w:val="clear" w:color="auto" w:fill="auto"/>
            <w:noWrap/>
            <w:hideMark/>
          </w:tcPr>
          <w:p w14:paraId="5818B63D"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945,628 </w:t>
            </w:r>
          </w:p>
        </w:tc>
        <w:tc>
          <w:tcPr>
            <w:tcW w:w="851" w:type="dxa"/>
            <w:shd w:val="clear" w:color="auto" w:fill="auto"/>
            <w:noWrap/>
            <w:hideMark/>
          </w:tcPr>
          <w:p w14:paraId="471415EE"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14,328,117 </w:t>
            </w:r>
          </w:p>
        </w:tc>
        <w:tc>
          <w:tcPr>
            <w:tcW w:w="850" w:type="dxa"/>
            <w:shd w:val="clear" w:color="auto" w:fill="auto"/>
            <w:noWrap/>
            <w:hideMark/>
          </w:tcPr>
          <w:p w14:paraId="689A2825"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14,666,032 </w:t>
            </w:r>
          </w:p>
        </w:tc>
        <w:tc>
          <w:tcPr>
            <w:tcW w:w="908" w:type="dxa"/>
            <w:shd w:val="clear" w:color="auto" w:fill="auto"/>
            <w:noWrap/>
            <w:hideMark/>
          </w:tcPr>
          <w:p w14:paraId="7D0307BA"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16,273,549 </w:t>
            </w:r>
          </w:p>
        </w:tc>
      </w:tr>
      <w:tr w:rsidR="00114086" w:rsidRPr="00184EA4" w14:paraId="55FAF730" w14:textId="77777777" w:rsidTr="0071552E">
        <w:trPr>
          <w:trHeight w:val="20"/>
        </w:trPr>
        <w:tc>
          <w:tcPr>
            <w:tcW w:w="2411" w:type="dxa"/>
            <w:shd w:val="clear" w:color="auto" w:fill="auto"/>
            <w:noWrap/>
            <w:vAlign w:val="bottom"/>
            <w:hideMark/>
          </w:tcPr>
          <w:p w14:paraId="261F05E3" w14:textId="77777777" w:rsidR="00114086" w:rsidRPr="00184EA4" w:rsidRDefault="00114086" w:rsidP="00114086">
            <w:pPr>
              <w:ind w:leftChars="-1" w:left="-1" w:hangingChars="1" w:hanging="1"/>
              <w:rPr>
                <w:rFonts w:cs="Arial"/>
                <w:b/>
                <w:bCs/>
                <w:sz w:val="14"/>
                <w:szCs w:val="14"/>
                <w:lang w:val="en-ZA" w:eastAsia="en-ZA"/>
              </w:rPr>
            </w:pPr>
            <w:r w:rsidRPr="00184EA4">
              <w:rPr>
                <w:rFonts w:cs="Arial"/>
                <w:b/>
                <w:bCs/>
                <w:sz w:val="14"/>
                <w:szCs w:val="14"/>
                <w:lang w:val="en-ZA" w:eastAsia="en-ZA"/>
              </w:rPr>
              <w:t>Surplus/ (Deficit) for the year</w:t>
            </w:r>
          </w:p>
        </w:tc>
        <w:tc>
          <w:tcPr>
            <w:tcW w:w="906" w:type="dxa"/>
            <w:shd w:val="clear" w:color="auto" w:fill="auto"/>
            <w:noWrap/>
            <w:hideMark/>
          </w:tcPr>
          <w:p w14:paraId="0F319588"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7C42417E" w14:textId="77777777" w:rsidR="00114086" w:rsidRPr="00184EA4" w:rsidRDefault="00114086" w:rsidP="0071552E">
            <w:pPr>
              <w:jc w:val="right"/>
              <w:rPr>
                <w:rFonts w:cs="Arial"/>
                <w:b/>
                <w:bCs/>
                <w:sz w:val="14"/>
                <w:szCs w:val="14"/>
                <w:lang w:val="en-ZA" w:eastAsia="en-ZA"/>
              </w:rPr>
            </w:pPr>
          </w:p>
        </w:tc>
        <w:tc>
          <w:tcPr>
            <w:tcW w:w="562" w:type="dxa"/>
            <w:shd w:val="clear" w:color="auto" w:fill="auto"/>
            <w:noWrap/>
          </w:tcPr>
          <w:p w14:paraId="14D77CBB" w14:textId="77777777" w:rsidR="00114086" w:rsidRPr="00184EA4" w:rsidRDefault="00114086" w:rsidP="0071552E">
            <w:pPr>
              <w:jc w:val="right"/>
              <w:rPr>
                <w:rFonts w:cs="Arial"/>
                <w:b/>
                <w:bCs/>
                <w:sz w:val="14"/>
                <w:szCs w:val="14"/>
                <w:lang w:val="en-ZA" w:eastAsia="en-ZA"/>
              </w:rPr>
            </w:pPr>
          </w:p>
        </w:tc>
        <w:tc>
          <w:tcPr>
            <w:tcW w:w="570" w:type="dxa"/>
            <w:shd w:val="clear" w:color="auto" w:fill="auto"/>
            <w:noWrap/>
          </w:tcPr>
          <w:p w14:paraId="29D8D273" w14:textId="77777777" w:rsidR="00114086" w:rsidRPr="00184EA4" w:rsidRDefault="00114086" w:rsidP="0071552E">
            <w:pPr>
              <w:jc w:val="right"/>
              <w:rPr>
                <w:rFonts w:cs="Arial"/>
                <w:b/>
                <w:bCs/>
                <w:sz w:val="14"/>
                <w:szCs w:val="14"/>
                <w:lang w:val="en-ZA" w:eastAsia="en-ZA"/>
              </w:rPr>
            </w:pPr>
          </w:p>
        </w:tc>
        <w:tc>
          <w:tcPr>
            <w:tcW w:w="648" w:type="dxa"/>
            <w:shd w:val="clear" w:color="auto" w:fill="auto"/>
            <w:noWrap/>
          </w:tcPr>
          <w:p w14:paraId="7E0E484F" w14:textId="77777777" w:rsidR="00114086" w:rsidRPr="00184EA4" w:rsidRDefault="00114086" w:rsidP="0071552E">
            <w:pPr>
              <w:jc w:val="right"/>
              <w:rPr>
                <w:rFonts w:cs="Arial"/>
                <w:b/>
                <w:bCs/>
                <w:sz w:val="14"/>
                <w:szCs w:val="14"/>
                <w:lang w:val="en-ZA" w:eastAsia="en-ZA"/>
              </w:rPr>
            </w:pPr>
          </w:p>
        </w:tc>
        <w:tc>
          <w:tcPr>
            <w:tcW w:w="486" w:type="dxa"/>
            <w:shd w:val="clear" w:color="auto" w:fill="auto"/>
            <w:noWrap/>
          </w:tcPr>
          <w:p w14:paraId="04F90A4B" w14:textId="77777777" w:rsidR="00114086" w:rsidRPr="00184EA4" w:rsidRDefault="00114086" w:rsidP="0071552E">
            <w:pPr>
              <w:jc w:val="right"/>
              <w:rPr>
                <w:rFonts w:cs="Arial"/>
                <w:b/>
                <w:bCs/>
                <w:sz w:val="14"/>
                <w:szCs w:val="14"/>
                <w:lang w:val="en-ZA" w:eastAsia="en-ZA"/>
              </w:rPr>
            </w:pPr>
          </w:p>
        </w:tc>
        <w:tc>
          <w:tcPr>
            <w:tcW w:w="908" w:type="dxa"/>
            <w:shd w:val="clear" w:color="auto" w:fill="auto"/>
            <w:noWrap/>
            <w:hideMark/>
          </w:tcPr>
          <w:p w14:paraId="610CA201"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(6,960)</w:t>
            </w:r>
          </w:p>
        </w:tc>
        <w:tc>
          <w:tcPr>
            <w:tcW w:w="793" w:type="dxa"/>
            <w:shd w:val="clear" w:color="auto" w:fill="auto"/>
            <w:noWrap/>
            <w:hideMark/>
          </w:tcPr>
          <w:p w14:paraId="3CAFFA7F"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6,960</w:t>
            </w:r>
            <w:r w:rsidRPr="00184EA4">
              <w:rPr>
                <w:rFonts w:cs="Arial"/>
                <w:b/>
                <w:bCs/>
                <w:sz w:val="14"/>
                <w:szCs w:val="14"/>
                <w:lang w:val="en-ZA" w:eastAsia="en-ZA"/>
              </w:rPr>
              <w:t>)</w:t>
            </w:r>
          </w:p>
        </w:tc>
        <w:tc>
          <w:tcPr>
            <w:tcW w:w="851" w:type="dxa"/>
            <w:shd w:val="clear" w:color="auto" w:fill="auto"/>
            <w:noWrap/>
            <w:hideMark/>
          </w:tcPr>
          <w:p w14:paraId="4629B6D3"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w:t>
            </w:r>
            <w:r w:rsidR="005553F2" w:rsidRPr="00184EA4">
              <w:rPr>
                <w:rFonts w:cs="Arial"/>
                <w:b/>
                <w:bCs/>
                <w:sz w:val="14"/>
                <w:szCs w:val="14"/>
                <w:lang w:val="en-ZA" w:eastAsia="en-ZA"/>
              </w:rPr>
              <w:t>393,932</w:t>
            </w:r>
            <w:r w:rsidRPr="00184EA4">
              <w:rPr>
                <w:rFonts w:cs="Arial"/>
                <w:b/>
                <w:bCs/>
                <w:sz w:val="14"/>
                <w:szCs w:val="14"/>
                <w:lang w:val="en-ZA" w:eastAsia="en-ZA"/>
              </w:rPr>
              <w:t xml:space="preserve"> </w:t>
            </w:r>
          </w:p>
        </w:tc>
        <w:tc>
          <w:tcPr>
            <w:tcW w:w="850" w:type="dxa"/>
            <w:shd w:val="clear" w:color="auto" w:fill="auto"/>
            <w:noWrap/>
            <w:hideMark/>
          </w:tcPr>
          <w:p w14:paraId="49578A94"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166,457 </w:t>
            </w:r>
          </w:p>
        </w:tc>
        <w:tc>
          <w:tcPr>
            <w:tcW w:w="908" w:type="dxa"/>
            <w:shd w:val="clear" w:color="auto" w:fill="auto"/>
            <w:noWrap/>
            <w:hideMark/>
          </w:tcPr>
          <w:p w14:paraId="3E6C2602" w14:textId="77777777" w:rsidR="00114086" w:rsidRPr="00184EA4" w:rsidRDefault="00114086" w:rsidP="0071552E">
            <w:pPr>
              <w:jc w:val="right"/>
              <w:rPr>
                <w:rFonts w:cs="Arial"/>
                <w:b/>
                <w:bCs/>
                <w:sz w:val="14"/>
                <w:szCs w:val="14"/>
                <w:lang w:val="en-ZA" w:eastAsia="en-ZA"/>
              </w:rPr>
            </w:pPr>
            <w:r w:rsidRPr="00184EA4">
              <w:rPr>
                <w:rFonts w:cs="Arial"/>
                <w:b/>
                <w:bCs/>
                <w:sz w:val="14"/>
                <w:szCs w:val="14"/>
                <w:lang w:val="en-ZA" w:eastAsia="en-ZA"/>
              </w:rPr>
              <w:t xml:space="preserve">     (127,559)</w:t>
            </w:r>
          </w:p>
        </w:tc>
      </w:tr>
    </w:tbl>
    <w:p w14:paraId="17E9CBD3" w14:textId="77777777" w:rsidR="00114086" w:rsidRPr="00184EA4" w:rsidRDefault="00114086" w:rsidP="00114086">
      <w:pPr>
        <w:rPr>
          <w:lang w:val="en-ZA"/>
        </w:rPr>
      </w:pPr>
    </w:p>
    <w:p w14:paraId="7F3D19E4" w14:textId="77777777" w:rsidR="006142C7" w:rsidRPr="00184EA4" w:rsidRDefault="009F3B5E" w:rsidP="0043261E">
      <w:pPr>
        <w:pStyle w:val="Caption"/>
        <w:spacing w:after="0"/>
        <w:jc w:val="both"/>
        <w:rPr>
          <w:sz w:val="20"/>
          <w:szCs w:val="20"/>
        </w:rPr>
      </w:pPr>
      <w:r w:rsidRPr="00184EA4">
        <w:rPr>
          <w:sz w:val="20"/>
          <w:szCs w:val="20"/>
        </w:rPr>
        <w:t xml:space="preserve">Table </w:t>
      </w:r>
      <w:r w:rsidR="00B829B0" w:rsidRPr="00184EA4">
        <w:rPr>
          <w:sz w:val="20"/>
          <w:szCs w:val="20"/>
        </w:rPr>
        <w:t>B</w:t>
      </w:r>
      <w:r w:rsidRPr="00184EA4">
        <w:rPr>
          <w:sz w:val="20"/>
          <w:szCs w:val="20"/>
        </w:rPr>
        <w:t>4 –</w:t>
      </w:r>
      <w:r w:rsidR="000158DC" w:rsidRPr="00184EA4">
        <w:rPr>
          <w:sz w:val="20"/>
          <w:szCs w:val="20"/>
        </w:rPr>
        <w:t xml:space="preserve"> </w:t>
      </w:r>
      <w:r w:rsidRPr="00184EA4">
        <w:rPr>
          <w:sz w:val="20"/>
          <w:szCs w:val="20"/>
        </w:rPr>
        <w:t>Budget Financial Performance Revenue and Expenditure</w:t>
      </w:r>
    </w:p>
    <w:tbl>
      <w:tblPr>
        <w:tblW w:w="1034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11"/>
        <w:gridCol w:w="850"/>
        <w:gridCol w:w="655"/>
        <w:gridCol w:w="562"/>
        <w:gridCol w:w="500"/>
        <w:gridCol w:w="648"/>
        <w:gridCol w:w="470"/>
        <w:gridCol w:w="851"/>
        <w:gridCol w:w="850"/>
        <w:gridCol w:w="851"/>
        <w:gridCol w:w="850"/>
        <w:gridCol w:w="851"/>
      </w:tblGrid>
      <w:tr w:rsidR="0071552E" w:rsidRPr="00184EA4" w14:paraId="20EFF0D0" w14:textId="77777777" w:rsidTr="0071552E">
        <w:trPr>
          <w:trHeight w:val="20"/>
          <w:tblHeader/>
        </w:trPr>
        <w:tc>
          <w:tcPr>
            <w:tcW w:w="2411" w:type="dxa"/>
            <w:vMerge w:val="restart"/>
            <w:shd w:val="pct5" w:color="auto" w:fill="auto"/>
            <w:noWrap/>
            <w:vAlign w:val="center"/>
            <w:hideMark/>
          </w:tcPr>
          <w:p w14:paraId="66174187"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Description</w:t>
            </w:r>
          </w:p>
        </w:tc>
        <w:tc>
          <w:tcPr>
            <w:tcW w:w="6237" w:type="dxa"/>
            <w:gridSpan w:val="9"/>
            <w:shd w:val="pct5" w:color="auto" w:fill="auto"/>
            <w:hideMark/>
          </w:tcPr>
          <w:p w14:paraId="2539C212"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33D6E0D7"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Budget Year 2022/23</w:t>
            </w:r>
          </w:p>
        </w:tc>
        <w:tc>
          <w:tcPr>
            <w:tcW w:w="851" w:type="dxa"/>
            <w:shd w:val="pct5" w:color="auto" w:fill="auto"/>
            <w:hideMark/>
          </w:tcPr>
          <w:p w14:paraId="557C69B4"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Budget Year 2023/24</w:t>
            </w:r>
          </w:p>
        </w:tc>
      </w:tr>
      <w:tr w:rsidR="0071552E" w:rsidRPr="00184EA4" w14:paraId="6E00FC0A" w14:textId="77777777" w:rsidTr="0071552E">
        <w:trPr>
          <w:trHeight w:val="20"/>
          <w:tblHeader/>
        </w:trPr>
        <w:tc>
          <w:tcPr>
            <w:tcW w:w="2411" w:type="dxa"/>
            <w:vMerge/>
            <w:shd w:val="pct5" w:color="auto" w:fill="auto"/>
            <w:vAlign w:val="center"/>
            <w:hideMark/>
          </w:tcPr>
          <w:p w14:paraId="2FF62DE9" w14:textId="77777777" w:rsidR="0071552E" w:rsidRPr="00184EA4" w:rsidRDefault="0071552E" w:rsidP="0071552E">
            <w:pPr>
              <w:rPr>
                <w:rFonts w:cs="Arial"/>
                <w:b/>
                <w:bCs/>
                <w:sz w:val="14"/>
                <w:szCs w:val="14"/>
                <w:lang w:val="en-ZA" w:eastAsia="en-ZA"/>
              </w:rPr>
            </w:pPr>
          </w:p>
        </w:tc>
        <w:tc>
          <w:tcPr>
            <w:tcW w:w="850" w:type="dxa"/>
            <w:shd w:val="pct5" w:color="auto" w:fill="auto"/>
            <w:hideMark/>
          </w:tcPr>
          <w:p w14:paraId="124C0F07"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0AE928AF"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2DCA6A56"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Accum. Funds</w:t>
            </w:r>
          </w:p>
        </w:tc>
        <w:tc>
          <w:tcPr>
            <w:tcW w:w="500" w:type="dxa"/>
            <w:shd w:val="pct5" w:color="auto" w:fill="auto"/>
            <w:hideMark/>
          </w:tcPr>
          <w:p w14:paraId="495E37E3"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3E92E6B7"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Unfore. Unavoid.</w:t>
            </w:r>
          </w:p>
        </w:tc>
        <w:tc>
          <w:tcPr>
            <w:tcW w:w="470" w:type="dxa"/>
            <w:shd w:val="pct5" w:color="auto" w:fill="auto"/>
            <w:hideMark/>
          </w:tcPr>
          <w:p w14:paraId="24A9DFDC"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23FDCB8C"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Other Adjusts.</w:t>
            </w:r>
          </w:p>
        </w:tc>
        <w:tc>
          <w:tcPr>
            <w:tcW w:w="850" w:type="dxa"/>
            <w:shd w:val="pct5" w:color="auto" w:fill="auto"/>
            <w:hideMark/>
          </w:tcPr>
          <w:p w14:paraId="5A767E6B"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0EDCB06E"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43693278"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shd w:val="pct5" w:color="auto" w:fill="auto"/>
            <w:hideMark/>
          </w:tcPr>
          <w:p w14:paraId="35C1FC83" w14:textId="77777777" w:rsidR="0071552E" w:rsidRPr="00184EA4" w:rsidRDefault="0071552E" w:rsidP="0071552E">
            <w:pPr>
              <w:jc w:val="center"/>
              <w:rPr>
                <w:rFonts w:cs="Arial"/>
                <w:b/>
                <w:bCs/>
                <w:sz w:val="14"/>
                <w:szCs w:val="14"/>
                <w:lang w:val="en-ZA" w:eastAsia="en-ZA"/>
              </w:rPr>
            </w:pPr>
            <w:r w:rsidRPr="00184EA4">
              <w:rPr>
                <w:rFonts w:cs="Arial"/>
                <w:b/>
                <w:bCs/>
                <w:sz w:val="14"/>
                <w:szCs w:val="14"/>
                <w:lang w:val="en-ZA" w:eastAsia="en-ZA"/>
              </w:rPr>
              <w:t>Adjusted Budget</w:t>
            </w:r>
          </w:p>
        </w:tc>
      </w:tr>
      <w:tr w:rsidR="0071552E" w:rsidRPr="00184EA4" w14:paraId="236EAD26" w14:textId="77777777" w:rsidTr="0071552E">
        <w:trPr>
          <w:trHeight w:val="20"/>
          <w:tblHeader/>
        </w:trPr>
        <w:tc>
          <w:tcPr>
            <w:tcW w:w="2411" w:type="dxa"/>
            <w:vMerge/>
            <w:shd w:val="pct5" w:color="auto" w:fill="auto"/>
            <w:vAlign w:val="center"/>
            <w:hideMark/>
          </w:tcPr>
          <w:p w14:paraId="36D1EC4B" w14:textId="77777777" w:rsidR="0071552E" w:rsidRPr="00184EA4" w:rsidRDefault="0071552E" w:rsidP="0071552E">
            <w:pPr>
              <w:rPr>
                <w:rFonts w:cs="Arial"/>
                <w:b/>
                <w:bCs/>
                <w:sz w:val="14"/>
                <w:szCs w:val="14"/>
                <w:lang w:val="en-ZA" w:eastAsia="en-ZA"/>
              </w:rPr>
            </w:pPr>
          </w:p>
        </w:tc>
        <w:tc>
          <w:tcPr>
            <w:tcW w:w="850" w:type="dxa"/>
            <w:shd w:val="pct5" w:color="auto" w:fill="auto"/>
            <w:vAlign w:val="center"/>
          </w:tcPr>
          <w:p w14:paraId="2E62B903" w14:textId="77777777" w:rsidR="0071552E" w:rsidRPr="00184EA4" w:rsidRDefault="0071552E" w:rsidP="0071552E">
            <w:pPr>
              <w:jc w:val="center"/>
              <w:rPr>
                <w:rFonts w:cs="Arial"/>
                <w:sz w:val="14"/>
                <w:szCs w:val="14"/>
                <w:lang w:val="en-ZA" w:eastAsia="en-ZA"/>
              </w:rPr>
            </w:pPr>
          </w:p>
        </w:tc>
        <w:tc>
          <w:tcPr>
            <w:tcW w:w="655" w:type="dxa"/>
            <w:shd w:val="pct5" w:color="auto" w:fill="auto"/>
            <w:vAlign w:val="center"/>
          </w:tcPr>
          <w:p w14:paraId="1C6071AC" w14:textId="77777777" w:rsidR="0071552E" w:rsidRPr="00184EA4" w:rsidRDefault="0071552E" w:rsidP="0071552E">
            <w:pPr>
              <w:jc w:val="center"/>
              <w:rPr>
                <w:rFonts w:cs="Arial"/>
                <w:sz w:val="14"/>
                <w:szCs w:val="14"/>
                <w:lang w:val="en-ZA" w:eastAsia="en-ZA"/>
              </w:rPr>
            </w:pPr>
          </w:p>
        </w:tc>
        <w:tc>
          <w:tcPr>
            <w:tcW w:w="562" w:type="dxa"/>
            <w:shd w:val="pct5" w:color="auto" w:fill="auto"/>
            <w:vAlign w:val="center"/>
          </w:tcPr>
          <w:p w14:paraId="3AF59532" w14:textId="77777777" w:rsidR="0071552E" w:rsidRPr="00184EA4" w:rsidRDefault="0071552E" w:rsidP="0071552E">
            <w:pPr>
              <w:jc w:val="center"/>
              <w:rPr>
                <w:rFonts w:cs="Arial"/>
                <w:sz w:val="14"/>
                <w:szCs w:val="14"/>
                <w:lang w:val="en-ZA" w:eastAsia="en-ZA"/>
              </w:rPr>
            </w:pPr>
          </w:p>
        </w:tc>
        <w:tc>
          <w:tcPr>
            <w:tcW w:w="500" w:type="dxa"/>
            <w:shd w:val="pct5" w:color="auto" w:fill="auto"/>
            <w:vAlign w:val="center"/>
          </w:tcPr>
          <w:p w14:paraId="7A698477" w14:textId="77777777" w:rsidR="0071552E" w:rsidRPr="00184EA4" w:rsidRDefault="0071552E" w:rsidP="0071552E">
            <w:pPr>
              <w:jc w:val="center"/>
              <w:rPr>
                <w:rFonts w:cs="Arial"/>
                <w:sz w:val="14"/>
                <w:szCs w:val="14"/>
                <w:lang w:val="en-ZA" w:eastAsia="en-ZA"/>
              </w:rPr>
            </w:pPr>
          </w:p>
        </w:tc>
        <w:tc>
          <w:tcPr>
            <w:tcW w:w="648" w:type="dxa"/>
            <w:shd w:val="pct5" w:color="auto" w:fill="auto"/>
            <w:vAlign w:val="center"/>
          </w:tcPr>
          <w:p w14:paraId="3D0BB940" w14:textId="77777777" w:rsidR="0071552E" w:rsidRPr="00184EA4" w:rsidRDefault="0071552E" w:rsidP="0071552E">
            <w:pPr>
              <w:jc w:val="center"/>
              <w:rPr>
                <w:rFonts w:cs="Arial"/>
                <w:sz w:val="14"/>
                <w:szCs w:val="14"/>
                <w:lang w:val="en-ZA" w:eastAsia="en-ZA"/>
              </w:rPr>
            </w:pPr>
          </w:p>
        </w:tc>
        <w:tc>
          <w:tcPr>
            <w:tcW w:w="470" w:type="dxa"/>
            <w:shd w:val="pct5" w:color="auto" w:fill="auto"/>
            <w:vAlign w:val="center"/>
          </w:tcPr>
          <w:p w14:paraId="05CE9502" w14:textId="77777777" w:rsidR="0071552E" w:rsidRPr="00184EA4" w:rsidRDefault="0071552E" w:rsidP="0071552E">
            <w:pPr>
              <w:jc w:val="center"/>
              <w:rPr>
                <w:rFonts w:cs="Arial"/>
                <w:sz w:val="14"/>
                <w:szCs w:val="14"/>
                <w:lang w:val="en-ZA" w:eastAsia="en-ZA"/>
              </w:rPr>
            </w:pPr>
          </w:p>
        </w:tc>
        <w:tc>
          <w:tcPr>
            <w:tcW w:w="851" w:type="dxa"/>
            <w:shd w:val="pct5" w:color="auto" w:fill="auto"/>
            <w:vAlign w:val="center"/>
          </w:tcPr>
          <w:p w14:paraId="61372F83" w14:textId="77777777" w:rsidR="0071552E" w:rsidRPr="00184EA4" w:rsidRDefault="0071552E" w:rsidP="0071552E">
            <w:pPr>
              <w:jc w:val="center"/>
              <w:rPr>
                <w:rFonts w:cs="Arial"/>
                <w:sz w:val="14"/>
                <w:szCs w:val="14"/>
                <w:lang w:val="en-ZA" w:eastAsia="en-ZA"/>
              </w:rPr>
            </w:pPr>
          </w:p>
        </w:tc>
        <w:tc>
          <w:tcPr>
            <w:tcW w:w="850" w:type="dxa"/>
            <w:shd w:val="pct5" w:color="auto" w:fill="auto"/>
            <w:vAlign w:val="center"/>
          </w:tcPr>
          <w:p w14:paraId="1D26A0DD" w14:textId="77777777" w:rsidR="0071552E" w:rsidRPr="00184EA4" w:rsidRDefault="0071552E" w:rsidP="0071552E">
            <w:pPr>
              <w:jc w:val="center"/>
              <w:rPr>
                <w:rFonts w:cs="Arial"/>
                <w:sz w:val="14"/>
                <w:szCs w:val="14"/>
                <w:lang w:val="en-ZA" w:eastAsia="en-ZA"/>
              </w:rPr>
            </w:pPr>
          </w:p>
        </w:tc>
        <w:tc>
          <w:tcPr>
            <w:tcW w:w="851" w:type="dxa"/>
            <w:shd w:val="pct5" w:color="auto" w:fill="auto"/>
            <w:vAlign w:val="center"/>
          </w:tcPr>
          <w:p w14:paraId="6DF603D1" w14:textId="77777777" w:rsidR="0071552E" w:rsidRPr="00184EA4" w:rsidRDefault="0071552E" w:rsidP="0071552E">
            <w:pPr>
              <w:jc w:val="center"/>
              <w:rPr>
                <w:rFonts w:cs="Arial"/>
                <w:sz w:val="14"/>
                <w:szCs w:val="14"/>
                <w:lang w:val="en-ZA" w:eastAsia="en-ZA"/>
              </w:rPr>
            </w:pPr>
          </w:p>
        </w:tc>
        <w:tc>
          <w:tcPr>
            <w:tcW w:w="850" w:type="dxa"/>
            <w:shd w:val="pct5" w:color="auto" w:fill="auto"/>
            <w:vAlign w:val="center"/>
            <w:hideMark/>
          </w:tcPr>
          <w:p w14:paraId="11FD5859" w14:textId="77777777" w:rsidR="0071552E" w:rsidRPr="00184EA4" w:rsidRDefault="0071552E" w:rsidP="0071552E">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vAlign w:val="center"/>
            <w:hideMark/>
          </w:tcPr>
          <w:p w14:paraId="3F3305B4" w14:textId="77777777" w:rsidR="0071552E" w:rsidRPr="00184EA4" w:rsidRDefault="0071552E" w:rsidP="0071552E">
            <w:pPr>
              <w:jc w:val="center"/>
              <w:rPr>
                <w:rFonts w:cs="Arial"/>
                <w:sz w:val="14"/>
                <w:szCs w:val="14"/>
                <w:lang w:val="en-ZA" w:eastAsia="en-ZA"/>
              </w:rPr>
            </w:pPr>
            <w:r w:rsidRPr="00184EA4">
              <w:rPr>
                <w:rFonts w:cs="Arial"/>
                <w:sz w:val="14"/>
                <w:szCs w:val="14"/>
                <w:lang w:val="en-ZA" w:eastAsia="en-ZA"/>
              </w:rPr>
              <w:t> </w:t>
            </w:r>
          </w:p>
        </w:tc>
      </w:tr>
      <w:tr w:rsidR="0071552E" w:rsidRPr="00184EA4" w14:paraId="65058A83" w14:textId="77777777" w:rsidTr="0071552E">
        <w:trPr>
          <w:trHeight w:val="20"/>
          <w:tblHeader/>
        </w:trPr>
        <w:tc>
          <w:tcPr>
            <w:tcW w:w="2411" w:type="dxa"/>
            <w:shd w:val="pct5" w:color="auto" w:fill="auto"/>
            <w:noWrap/>
            <w:vAlign w:val="center"/>
            <w:hideMark/>
          </w:tcPr>
          <w:p w14:paraId="67F54DB7"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48B34730" w14:textId="77777777" w:rsidR="0071552E" w:rsidRPr="00184EA4" w:rsidRDefault="0071552E" w:rsidP="0071552E">
            <w:pPr>
              <w:jc w:val="center"/>
              <w:rPr>
                <w:rFonts w:cs="Arial"/>
                <w:sz w:val="14"/>
                <w:szCs w:val="14"/>
                <w:lang w:val="en-ZA" w:eastAsia="en-ZA"/>
              </w:rPr>
            </w:pPr>
          </w:p>
        </w:tc>
        <w:tc>
          <w:tcPr>
            <w:tcW w:w="655" w:type="dxa"/>
            <w:shd w:val="pct5" w:color="auto" w:fill="auto"/>
            <w:noWrap/>
            <w:vAlign w:val="bottom"/>
          </w:tcPr>
          <w:p w14:paraId="20BED0E2" w14:textId="77777777" w:rsidR="0071552E" w:rsidRPr="00184EA4" w:rsidRDefault="0071552E" w:rsidP="0071552E">
            <w:pPr>
              <w:jc w:val="center"/>
              <w:rPr>
                <w:rFonts w:cs="Arial"/>
                <w:sz w:val="14"/>
                <w:szCs w:val="14"/>
                <w:lang w:val="en-ZA" w:eastAsia="en-ZA"/>
              </w:rPr>
            </w:pPr>
          </w:p>
        </w:tc>
        <w:tc>
          <w:tcPr>
            <w:tcW w:w="562" w:type="dxa"/>
            <w:shd w:val="pct5" w:color="auto" w:fill="auto"/>
            <w:noWrap/>
            <w:vAlign w:val="bottom"/>
          </w:tcPr>
          <w:p w14:paraId="53603CC7" w14:textId="77777777" w:rsidR="0071552E" w:rsidRPr="00184EA4" w:rsidRDefault="0071552E" w:rsidP="0071552E">
            <w:pPr>
              <w:jc w:val="center"/>
              <w:rPr>
                <w:rFonts w:cs="Arial"/>
                <w:sz w:val="14"/>
                <w:szCs w:val="14"/>
                <w:lang w:val="en-ZA" w:eastAsia="en-ZA"/>
              </w:rPr>
            </w:pPr>
          </w:p>
        </w:tc>
        <w:tc>
          <w:tcPr>
            <w:tcW w:w="500" w:type="dxa"/>
            <w:shd w:val="pct5" w:color="auto" w:fill="auto"/>
            <w:noWrap/>
            <w:vAlign w:val="center"/>
          </w:tcPr>
          <w:p w14:paraId="2E086D7E" w14:textId="77777777" w:rsidR="0071552E" w:rsidRPr="00184EA4" w:rsidRDefault="0071552E" w:rsidP="0071552E">
            <w:pPr>
              <w:jc w:val="center"/>
              <w:rPr>
                <w:rFonts w:cs="Arial"/>
                <w:sz w:val="14"/>
                <w:szCs w:val="14"/>
                <w:lang w:val="en-ZA" w:eastAsia="en-ZA"/>
              </w:rPr>
            </w:pPr>
          </w:p>
        </w:tc>
        <w:tc>
          <w:tcPr>
            <w:tcW w:w="648" w:type="dxa"/>
            <w:shd w:val="pct5" w:color="auto" w:fill="auto"/>
            <w:noWrap/>
            <w:vAlign w:val="center"/>
          </w:tcPr>
          <w:p w14:paraId="145D5464" w14:textId="77777777" w:rsidR="0071552E" w:rsidRPr="00184EA4" w:rsidRDefault="0071552E" w:rsidP="0071552E">
            <w:pPr>
              <w:jc w:val="center"/>
              <w:rPr>
                <w:rFonts w:cs="Arial"/>
                <w:sz w:val="14"/>
                <w:szCs w:val="14"/>
                <w:lang w:val="en-ZA" w:eastAsia="en-ZA"/>
              </w:rPr>
            </w:pPr>
          </w:p>
        </w:tc>
        <w:tc>
          <w:tcPr>
            <w:tcW w:w="470" w:type="dxa"/>
            <w:shd w:val="pct5" w:color="auto" w:fill="auto"/>
            <w:noWrap/>
            <w:vAlign w:val="center"/>
          </w:tcPr>
          <w:p w14:paraId="5B7B3D18" w14:textId="77777777" w:rsidR="0071552E" w:rsidRPr="00184EA4" w:rsidRDefault="0071552E" w:rsidP="0071552E">
            <w:pPr>
              <w:jc w:val="center"/>
              <w:rPr>
                <w:rFonts w:cs="Arial"/>
                <w:sz w:val="14"/>
                <w:szCs w:val="14"/>
                <w:lang w:val="en-ZA" w:eastAsia="en-ZA"/>
              </w:rPr>
            </w:pPr>
          </w:p>
        </w:tc>
        <w:tc>
          <w:tcPr>
            <w:tcW w:w="851" w:type="dxa"/>
            <w:shd w:val="pct5" w:color="auto" w:fill="auto"/>
            <w:noWrap/>
            <w:vAlign w:val="center"/>
          </w:tcPr>
          <w:p w14:paraId="21E3A779" w14:textId="77777777" w:rsidR="0071552E" w:rsidRPr="00184EA4" w:rsidRDefault="0071552E" w:rsidP="0071552E">
            <w:pPr>
              <w:jc w:val="center"/>
              <w:rPr>
                <w:rFonts w:cs="Arial"/>
                <w:sz w:val="14"/>
                <w:szCs w:val="14"/>
                <w:lang w:val="en-ZA" w:eastAsia="en-ZA"/>
              </w:rPr>
            </w:pPr>
          </w:p>
        </w:tc>
        <w:tc>
          <w:tcPr>
            <w:tcW w:w="850" w:type="dxa"/>
            <w:shd w:val="pct5" w:color="auto" w:fill="auto"/>
            <w:noWrap/>
            <w:vAlign w:val="center"/>
          </w:tcPr>
          <w:p w14:paraId="359C9A0F" w14:textId="77777777" w:rsidR="0071552E" w:rsidRPr="00184EA4" w:rsidRDefault="0071552E" w:rsidP="0071552E">
            <w:pPr>
              <w:jc w:val="center"/>
              <w:rPr>
                <w:rFonts w:cs="Arial"/>
                <w:sz w:val="14"/>
                <w:szCs w:val="14"/>
                <w:lang w:val="en-ZA" w:eastAsia="en-ZA"/>
              </w:rPr>
            </w:pPr>
          </w:p>
        </w:tc>
        <w:tc>
          <w:tcPr>
            <w:tcW w:w="851" w:type="dxa"/>
            <w:shd w:val="pct5" w:color="auto" w:fill="auto"/>
            <w:noWrap/>
            <w:vAlign w:val="center"/>
          </w:tcPr>
          <w:p w14:paraId="53CF07C4" w14:textId="77777777" w:rsidR="0071552E" w:rsidRPr="00184EA4" w:rsidRDefault="0071552E" w:rsidP="0071552E">
            <w:pPr>
              <w:jc w:val="center"/>
              <w:rPr>
                <w:rFonts w:cs="Arial"/>
                <w:sz w:val="14"/>
                <w:szCs w:val="14"/>
                <w:lang w:val="en-ZA" w:eastAsia="en-ZA"/>
              </w:rPr>
            </w:pPr>
          </w:p>
        </w:tc>
        <w:tc>
          <w:tcPr>
            <w:tcW w:w="850" w:type="dxa"/>
            <w:shd w:val="pct5" w:color="auto" w:fill="auto"/>
            <w:noWrap/>
            <w:vAlign w:val="center"/>
            <w:hideMark/>
          </w:tcPr>
          <w:p w14:paraId="4869CDA2" w14:textId="77777777" w:rsidR="0071552E" w:rsidRPr="00184EA4" w:rsidRDefault="0071552E" w:rsidP="0071552E">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noWrap/>
            <w:vAlign w:val="center"/>
            <w:hideMark/>
          </w:tcPr>
          <w:p w14:paraId="1E029B1E" w14:textId="77777777" w:rsidR="0071552E" w:rsidRPr="00184EA4" w:rsidRDefault="0071552E" w:rsidP="0071552E">
            <w:pPr>
              <w:jc w:val="center"/>
              <w:rPr>
                <w:rFonts w:cs="Arial"/>
                <w:sz w:val="14"/>
                <w:szCs w:val="14"/>
                <w:lang w:val="en-ZA" w:eastAsia="en-ZA"/>
              </w:rPr>
            </w:pPr>
            <w:r w:rsidRPr="00184EA4">
              <w:rPr>
                <w:rFonts w:cs="Arial"/>
                <w:sz w:val="14"/>
                <w:szCs w:val="14"/>
                <w:lang w:val="en-ZA" w:eastAsia="en-ZA"/>
              </w:rPr>
              <w:t> </w:t>
            </w:r>
          </w:p>
        </w:tc>
      </w:tr>
      <w:tr w:rsidR="0071552E" w:rsidRPr="00184EA4" w14:paraId="0EC0F759" w14:textId="77777777" w:rsidTr="0071552E">
        <w:trPr>
          <w:trHeight w:val="20"/>
        </w:trPr>
        <w:tc>
          <w:tcPr>
            <w:tcW w:w="2411" w:type="dxa"/>
            <w:shd w:val="clear" w:color="auto" w:fill="auto"/>
            <w:noWrap/>
            <w:vAlign w:val="bottom"/>
            <w:hideMark/>
          </w:tcPr>
          <w:p w14:paraId="209FC1C5" w14:textId="77777777" w:rsidR="0071552E" w:rsidRPr="00184EA4" w:rsidRDefault="0071552E" w:rsidP="0071552E">
            <w:pPr>
              <w:rPr>
                <w:rFonts w:cs="Arial"/>
                <w:b/>
                <w:bCs/>
                <w:sz w:val="14"/>
                <w:szCs w:val="14"/>
                <w:u w:val="single"/>
                <w:lang w:val="en-ZA" w:eastAsia="en-ZA"/>
              </w:rPr>
            </w:pPr>
            <w:r w:rsidRPr="00184EA4">
              <w:rPr>
                <w:rFonts w:cs="Arial"/>
                <w:b/>
                <w:bCs/>
                <w:sz w:val="14"/>
                <w:szCs w:val="14"/>
                <w:u w:val="single"/>
                <w:lang w:val="en-ZA" w:eastAsia="en-ZA"/>
              </w:rPr>
              <w:t>Revenue By Source</w:t>
            </w:r>
          </w:p>
        </w:tc>
        <w:tc>
          <w:tcPr>
            <w:tcW w:w="850" w:type="dxa"/>
            <w:shd w:val="clear" w:color="auto" w:fill="auto"/>
            <w:noWrap/>
            <w:vAlign w:val="bottom"/>
            <w:hideMark/>
          </w:tcPr>
          <w:p w14:paraId="2BD977E9"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tcPr>
          <w:p w14:paraId="50D9FB36" w14:textId="77777777" w:rsidR="0071552E" w:rsidRPr="00184EA4" w:rsidRDefault="0071552E" w:rsidP="0071552E">
            <w:pPr>
              <w:rPr>
                <w:rFonts w:cs="Arial"/>
                <w:sz w:val="14"/>
                <w:szCs w:val="14"/>
                <w:lang w:val="en-ZA" w:eastAsia="en-ZA"/>
              </w:rPr>
            </w:pPr>
          </w:p>
        </w:tc>
        <w:tc>
          <w:tcPr>
            <w:tcW w:w="562" w:type="dxa"/>
            <w:shd w:val="clear" w:color="auto" w:fill="auto"/>
            <w:noWrap/>
            <w:vAlign w:val="bottom"/>
          </w:tcPr>
          <w:p w14:paraId="55873117" w14:textId="77777777" w:rsidR="0071552E" w:rsidRPr="00184EA4" w:rsidRDefault="0071552E" w:rsidP="0071552E">
            <w:pPr>
              <w:rPr>
                <w:rFonts w:cs="Arial"/>
                <w:sz w:val="14"/>
                <w:szCs w:val="14"/>
                <w:lang w:val="en-ZA" w:eastAsia="en-ZA"/>
              </w:rPr>
            </w:pPr>
          </w:p>
        </w:tc>
        <w:tc>
          <w:tcPr>
            <w:tcW w:w="500" w:type="dxa"/>
            <w:shd w:val="clear" w:color="auto" w:fill="auto"/>
            <w:noWrap/>
            <w:vAlign w:val="bottom"/>
          </w:tcPr>
          <w:p w14:paraId="3E731D77" w14:textId="77777777" w:rsidR="0071552E" w:rsidRPr="00184EA4" w:rsidRDefault="0071552E" w:rsidP="0071552E">
            <w:pPr>
              <w:rPr>
                <w:rFonts w:cs="Arial"/>
                <w:sz w:val="14"/>
                <w:szCs w:val="14"/>
                <w:lang w:val="en-ZA" w:eastAsia="en-ZA"/>
              </w:rPr>
            </w:pPr>
          </w:p>
        </w:tc>
        <w:tc>
          <w:tcPr>
            <w:tcW w:w="648" w:type="dxa"/>
            <w:shd w:val="clear" w:color="auto" w:fill="auto"/>
            <w:noWrap/>
            <w:vAlign w:val="bottom"/>
          </w:tcPr>
          <w:p w14:paraId="613E3D76" w14:textId="77777777" w:rsidR="0071552E" w:rsidRPr="00184EA4" w:rsidRDefault="0071552E" w:rsidP="0071552E">
            <w:pPr>
              <w:rPr>
                <w:rFonts w:cs="Arial"/>
                <w:sz w:val="14"/>
                <w:szCs w:val="14"/>
                <w:lang w:val="en-ZA" w:eastAsia="en-ZA"/>
              </w:rPr>
            </w:pPr>
          </w:p>
        </w:tc>
        <w:tc>
          <w:tcPr>
            <w:tcW w:w="470" w:type="dxa"/>
            <w:shd w:val="clear" w:color="auto" w:fill="auto"/>
            <w:noWrap/>
            <w:vAlign w:val="bottom"/>
          </w:tcPr>
          <w:p w14:paraId="2BC8D2E7" w14:textId="77777777" w:rsidR="0071552E" w:rsidRPr="00184EA4" w:rsidRDefault="0071552E" w:rsidP="0071552E">
            <w:pPr>
              <w:rPr>
                <w:rFonts w:cs="Arial"/>
                <w:sz w:val="14"/>
                <w:szCs w:val="14"/>
                <w:lang w:val="en-ZA" w:eastAsia="en-ZA"/>
              </w:rPr>
            </w:pPr>
          </w:p>
        </w:tc>
        <w:tc>
          <w:tcPr>
            <w:tcW w:w="851" w:type="dxa"/>
            <w:shd w:val="clear" w:color="auto" w:fill="auto"/>
            <w:noWrap/>
            <w:vAlign w:val="bottom"/>
            <w:hideMark/>
          </w:tcPr>
          <w:p w14:paraId="524FA522"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547EF28D"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52BE5F6"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021E6EF"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FA52D20"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r>
      <w:tr w:rsidR="0071552E" w:rsidRPr="00184EA4" w14:paraId="0F5B18CE" w14:textId="77777777" w:rsidTr="00C205D2">
        <w:trPr>
          <w:trHeight w:val="20"/>
        </w:trPr>
        <w:tc>
          <w:tcPr>
            <w:tcW w:w="2411" w:type="dxa"/>
            <w:shd w:val="clear" w:color="auto" w:fill="auto"/>
            <w:noWrap/>
            <w:vAlign w:val="bottom"/>
            <w:hideMark/>
          </w:tcPr>
          <w:p w14:paraId="1BDDD931"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Property rates</w:t>
            </w:r>
          </w:p>
        </w:tc>
        <w:tc>
          <w:tcPr>
            <w:tcW w:w="850" w:type="dxa"/>
            <w:shd w:val="clear" w:color="auto" w:fill="auto"/>
            <w:noWrap/>
            <w:hideMark/>
          </w:tcPr>
          <w:p w14:paraId="28E1E7B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2,637,580 </w:t>
            </w:r>
          </w:p>
        </w:tc>
        <w:tc>
          <w:tcPr>
            <w:tcW w:w="655" w:type="dxa"/>
            <w:shd w:val="clear" w:color="auto" w:fill="auto"/>
            <w:noWrap/>
          </w:tcPr>
          <w:p w14:paraId="7D8268A8"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0EF602CD"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0ED61910"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68C4331"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DFA9A7A"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204EE7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23D5B9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6F0971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2,637,580 </w:t>
            </w:r>
          </w:p>
        </w:tc>
        <w:tc>
          <w:tcPr>
            <w:tcW w:w="850" w:type="dxa"/>
            <w:shd w:val="clear" w:color="auto" w:fill="auto"/>
            <w:noWrap/>
            <w:hideMark/>
          </w:tcPr>
          <w:p w14:paraId="46E0128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2,809,023 </w:t>
            </w:r>
          </w:p>
        </w:tc>
        <w:tc>
          <w:tcPr>
            <w:tcW w:w="851" w:type="dxa"/>
            <w:shd w:val="clear" w:color="auto" w:fill="auto"/>
            <w:noWrap/>
            <w:hideMark/>
          </w:tcPr>
          <w:p w14:paraId="1D34D84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2,991,609 </w:t>
            </w:r>
          </w:p>
        </w:tc>
      </w:tr>
      <w:tr w:rsidR="0071552E" w:rsidRPr="00184EA4" w14:paraId="2F531FD9" w14:textId="77777777" w:rsidTr="00C205D2">
        <w:trPr>
          <w:trHeight w:val="20"/>
        </w:trPr>
        <w:tc>
          <w:tcPr>
            <w:tcW w:w="2411" w:type="dxa"/>
            <w:shd w:val="clear" w:color="auto" w:fill="auto"/>
            <w:noWrap/>
            <w:vAlign w:val="bottom"/>
            <w:hideMark/>
          </w:tcPr>
          <w:p w14:paraId="34D362F7"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Service charges - electricity revenue</w:t>
            </w:r>
          </w:p>
        </w:tc>
        <w:tc>
          <w:tcPr>
            <w:tcW w:w="850" w:type="dxa"/>
            <w:shd w:val="clear" w:color="auto" w:fill="auto"/>
            <w:noWrap/>
            <w:hideMark/>
          </w:tcPr>
          <w:p w14:paraId="2C88663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4,530,243 </w:t>
            </w:r>
          </w:p>
        </w:tc>
        <w:tc>
          <w:tcPr>
            <w:tcW w:w="655" w:type="dxa"/>
            <w:shd w:val="clear" w:color="auto" w:fill="auto"/>
            <w:noWrap/>
          </w:tcPr>
          <w:p w14:paraId="07C50BB8"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2D5F41E0"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3A6EF269"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D567D49"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A113CE1"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525931A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(148,766)</w:t>
            </w:r>
          </w:p>
        </w:tc>
        <w:tc>
          <w:tcPr>
            <w:tcW w:w="850" w:type="dxa"/>
            <w:shd w:val="clear" w:color="auto" w:fill="auto"/>
            <w:noWrap/>
            <w:hideMark/>
          </w:tcPr>
          <w:p w14:paraId="42D3543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(148,766)</w:t>
            </w:r>
          </w:p>
        </w:tc>
        <w:tc>
          <w:tcPr>
            <w:tcW w:w="851" w:type="dxa"/>
            <w:shd w:val="clear" w:color="auto" w:fill="auto"/>
            <w:noWrap/>
            <w:hideMark/>
          </w:tcPr>
          <w:p w14:paraId="4052E62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4,381,477 </w:t>
            </w:r>
          </w:p>
        </w:tc>
        <w:tc>
          <w:tcPr>
            <w:tcW w:w="850" w:type="dxa"/>
            <w:shd w:val="clear" w:color="auto" w:fill="auto"/>
            <w:noWrap/>
            <w:hideMark/>
          </w:tcPr>
          <w:p w14:paraId="475418A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5,189,014 </w:t>
            </w:r>
          </w:p>
        </w:tc>
        <w:tc>
          <w:tcPr>
            <w:tcW w:w="851" w:type="dxa"/>
            <w:shd w:val="clear" w:color="auto" w:fill="auto"/>
            <w:noWrap/>
            <w:hideMark/>
          </w:tcPr>
          <w:p w14:paraId="0043424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5,945,922 </w:t>
            </w:r>
          </w:p>
        </w:tc>
      </w:tr>
      <w:tr w:rsidR="0071552E" w:rsidRPr="00184EA4" w14:paraId="35865C42" w14:textId="77777777" w:rsidTr="00C205D2">
        <w:trPr>
          <w:trHeight w:val="20"/>
        </w:trPr>
        <w:tc>
          <w:tcPr>
            <w:tcW w:w="2411" w:type="dxa"/>
            <w:shd w:val="clear" w:color="auto" w:fill="auto"/>
            <w:noWrap/>
            <w:vAlign w:val="bottom"/>
            <w:hideMark/>
          </w:tcPr>
          <w:p w14:paraId="22F99131"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Service charges - water revenue</w:t>
            </w:r>
          </w:p>
        </w:tc>
        <w:tc>
          <w:tcPr>
            <w:tcW w:w="850" w:type="dxa"/>
            <w:shd w:val="clear" w:color="auto" w:fill="auto"/>
            <w:noWrap/>
            <w:hideMark/>
          </w:tcPr>
          <w:p w14:paraId="5B43BFF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1,379,942 </w:t>
            </w:r>
          </w:p>
        </w:tc>
        <w:tc>
          <w:tcPr>
            <w:tcW w:w="655" w:type="dxa"/>
            <w:shd w:val="clear" w:color="auto" w:fill="auto"/>
            <w:noWrap/>
          </w:tcPr>
          <w:p w14:paraId="51296025"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3B5A425C"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10B091E0"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60D8F8AB"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7EC89E18"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7166071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1,185,551 </w:t>
            </w:r>
          </w:p>
        </w:tc>
        <w:tc>
          <w:tcPr>
            <w:tcW w:w="850" w:type="dxa"/>
            <w:shd w:val="clear" w:color="auto" w:fill="auto"/>
            <w:noWrap/>
            <w:hideMark/>
          </w:tcPr>
          <w:p w14:paraId="722AC74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1,185,551 </w:t>
            </w:r>
          </w:p>
        </w:tc>
        <w:tc>
          <w:tcPr>
            <w:tcW w:w="851" w:type="dxa"/>
            <w:shd w:val="clear" w:color="auto" w:fill="auto"/>
            <w:noWrap/>
            <w:hideMark/>
          </w:tcPr>
          <w:p w14:paraId="6E2D065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2,565,492 </w:t>
            </w:r>
          </w:p>
        </w:tc>
        <w:tc>
          <w:tcPr>
            <w:tcW w:w="850" w:type="dxa"/>
            <w:shd w:val="clear" w:color="auto" w:fill="auto"/>
            <w:noWrap/>
            <w:hideMark/>
          </w:tcPr>
          <w:p w14:paraId="50589C4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1,469,638 </w:t>
            </w:r>
          </w:p>
        </w:tc>
        <w:tc>
          <w:tcPr>
            <w:tcW w:w="851" w:type="dxa"/>
            <w:shd w:val="clear" w:color="auto" w:fill="auto"/>
            <w:noWrap/>
            <w:hideMark/>
          </w:tcPr>
          <w:p w14:paraId="726F5E6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1,565,164 </w:t>
            </w:r>
          </w:p>
        </w:tc>
      </w:tr>
      <w:tr w:rsidR="0071552E" w:rsidRPr="00184EA4" w14:paraId="6AE26753" w14:textId="77777777" w:rsidTr="00C205D2">
        <w:trPr>
          <w:trHeight w:val="20"/>
        </w:trPr>
        <w:tc>
          <w:tcPr>
            <w:tcW w:w="2411" w:type="dxa"/>
            <w:shd w:val="clear" w:color="auto" w:fill="auto"/>
            <w:noWrap/>
            <w:vAlign w:val="bottom"/>
            <w:hideMark/>
          </w:tcPr>
          <w:p w14:paraId="7E8E0FBD"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Service charges - sanitation revenue</w:t>
            </w:r>
          </w:p>
        </w:tc>
        <w:tc>
          <w:tcPr>
            <w:tcW w:w="850" w:type="dxa"/>
            <w:shd w:val="clear" w:color="auto" w:fill="auto"/>
            <w:noWrap/>
            <w:hideMark/>
          </w:tcPr>
          <w:p w14:paraId="2AFEB59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739,928 </w:t>
            </w:r>
          </w:p>
        </w:tc>
        <w:tc>
          <w:tcPr>
            <w:tcW w:w="655" w:type="dxa"/>
            <w:shd w:val="clear" w:color="auto" w:fill="auto"/>
            <w:noWrap/>
          </w:tcPr>
          <w:p w14:paraId="0889BD2D"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272B0DDD"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39BF98B3"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0651D476"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C5066A5"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037E8F2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945878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B6D3C2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739,928 </w:t>
            </w:r>
          </w:p>
        </w:tc>
        <w:tc>
          <w:tcPr>
            <w:tcW w:w="850" w:type="dxa"/>
            <w:shd w:val="clear" w:color="auto" w:fill="auto"/>
            <w:noWrap/>
            <w:hideMark/>
          </w:tcPr>
          <w:p w14:paraId="58A8A20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788,023 </w:t>
            </w:r>
          </w:p>
        </w:tc>
        <w:tc>
          <w:tcPr>
            <w:tcW w:w="851" w:type="dxa"/>
            <w:shd w:val="clear" w:color="auto" w:fill="auto"/>
            <w:noWrap/>
            <w:hideMark/>
          </w:tcPr>
          <w:p w14:paraId="585C602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839,244 </w:t>
            </w:r>
          </w:p>
        </w:tc>
      </w:tr>
      <w:tr w:rsidR="0071552E" w:rsidRPr="00184EA4" w14:paraId="1C1759D7" w14:textId="77777777" w:rsidTr="00C205D2">
        <w:trPr>
          <w:trHeight w:val="20"/>
        </w:trPr>
        <w:tc>
          <w:tcPr>
            <w:tcW w:w="2411" w:type="dxa"/>
            <w:shd w:val="clear" w:color="auto" w:fill="auto"/>
            <w:noWrap/>
            <w:vAlign w:val="bottom"/>
            <w:hideMark/>
          </w:tcPr>
          <w:p w14:paraId="0AA2D836"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Service charges - refuse revenue</w:t>
            </w:r>
          </w:p>
        </w:tc>
        <w:tc>
          <w:tcPr>
            <w:tcW w:w="850" w:type="dxa"/>
            <w:shd w:val="clear" w:color="auto" w:fill="auto"/>
            <w:noWrap/>
            <w:hideMark/>
          </w:tcPr>
          <w:p w14:paraId="244D493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280,170 </w:t>
            </w:r>
          </w:p>
        </w:tc>
        <w:tc>
          <w:tcPr>
            <w:tcW w:w="655" w:type="dxa"/>
            <w:shd w:val="clear" w:color="auto" w:fill="auto"/>
            <w:noWrap/>
          </w:tcPr>
          <w:p w14:paraId="43FF76C9"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3A7CDDC1"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6353FBB2"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27EBB98D"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93A208E"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5FFA24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B007A1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C57D1F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280,170 </w:t>
            </w:r>
          </w:p>
        </w:tc>
        <w:tc>
          <w:tcPr>
            <w:tcW w:w="850" w:type="dxa"/>
            <w:shd w:val="clear" w:color="auto" w:fill="auto"/>
            <w:noWrap/>
            <w:hideMark/>
          </w:tcPr>
          <w:p w14:paraId="501DD66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298,381 </w:t>
            </w:r>
          </w:p>
        </w:tc>
        <w:tc>
          <w:tcPr>
            <w:tcW w:w="851" w:type="dxa"/>
            <w:shd w:val="clear" w:color="auto" w:fill="auto"/>
            <w:noWrap/>
            <w:hideMark/>
          </w:tcPr>
          <w:p w14:paraId="23B61A3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317,776 </w:t>
            </w:r>
          </w:p>
        </w:tc>
      </w:tr>
      <w:tr w:rsidR="0071552E" w:rsidRPr="00184EA4" w14:paraId="39B7D5B2" w14:textId="77777777" w:rsidTr="00C205D2">
        <w:trPr>
          <w:trHeight w:val="20"/>
        </w:trPr>
        <w:tc>
          <w:tcPr>
            <w:tcW w:w="2411" w:type="dxa"/>
            <w:shd w:val="clear" w:color="auto" w:fill="auto"/>
            <w:noWrap/>
            <w:vAlign w:val="bottom"/>
            <w:hideMark/>
          </w:tcPr>
          <w:p w14:paraId="46DE3BA3"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6A2AE5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A06F614"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381B3921"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076B74FE"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073EB1F"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3A0FDC9A"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0D8EDFB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D28DB7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3789E0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554448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CD670F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56E2FB6B" w14:textId="77777777" w:rsidTr="00C205D2">
        <w:trPr>
          <w:trHeight w:val="20"/>
        </w:trPr>
        <w:tc>
          <w:tcPr>
            <w:tcW w:w="2411" w:type="dxa"/>
            <w:shd w:val="clear" w:color="auto" w:fill="auto"/>
            <w:noWrap/>
            <w:vAlign w:val="bottom"/>
            <w:hideMark/>
          </w:tcPr>
          <w:p w14:paraId="5C8DE913"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Rental of facilities and equipment</w:t>
            </w:r>
          </w:p>
        </w:tc>
        <w:tc>
          <w:tcPr>
            <w:tcW w:w="850" w:type="dxa"/>
            <w:shd w:val="clear" w:color="auto" w:fill="auto"/>
            <w:noWrap/>
            <w:hideMark/>
          </w:tcPr>
          <w:p w14:paraId="4B336ED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27,417 </w:t>
            </w:r>
          </w:p>
        </w:tc>
        <w:tc>
          <w:tcPr>
            <w:tcW w:w="655" w:type="dxa"/>
            <w:shd w:val="clear" w:color="auto" w:fill="auto"/>
            <w:noWrap/>
          </w:tcPr>
          <w:p w14:paraId="0F2F3DDE"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22651D61"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1C24E0C4"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DCF8077"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2C803717"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4DCE295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172 </w:t>
            </w:r>
          </w:p>
        </w:tc>
        <w:tc>
          <w:tcPr>
            <w:tcW w:w="850" w:type="dxa"/>
            <w:shd w:val="clear" w:color="auto" w:fill="auto"/>
            <w:noWrap/>
            <w:hideMark/>
          </w:tcPr>
          <w:p w14:paraId="79160E4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172 </w:t>
            </w:r>
          </w:p>
        </w:tc>
        <w:tc>
          <w:tcPr>
            <w:tcW w:w="851" w:type="dxa"/>
            <w:shd w:val="clear" w:color="auto" w:fill="auto"/>
            <w:noWrap/>
            <w:hideMark/>
          </w:tcPr>
          <w:p w14:paraId="5E2FBCA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27,589 </w:t>
            </w:r>
          </w:p>
        </w:tc>
        <w:tc>
          <w:tcPr>
            <w:tcW w:w="850" w:type="dxa"/>
            <w:shd w:val="clear" w:color="auto" w:fill="auto"/>
            <w:noWrap/>
            <w:hideMark/>
          </w:tcPr>
          <w:p w14:paraId="6864FEF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29,014 </w:t>
            </w:r>
          </w:p>
        </w:tc>
        <w:tc>
          <w:tcPr>
            <w:tcW w:w="851" w:type="dxa"/>
            <w:shd w:val="clear" w:color="auto" w:fill="auto"/>
            <w:noWrap/>
            <w:hideMark/>
          </w:tcPr>
          <w:p w14:paraId="0595978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30,377 </w:t>
            </w:r>
          </w:p>
        </w:tc>
      </w:tr>
      <w:tr w:rsidR="0071552E" w:rsidRPr="00184EA4" w14:paraId="557D95DC" w14:textId="77777777" w:rsidTr="00C205D2">
        <w:trPr>
          <w:trHeight w:val="20"/>
        </w:trPr>
        <w:tc>
          <w:tcPr>
            <w:tcW w:w="2411" w:type="dxa"/>
            <w:shd w:val="clear" w:color="auto" w:fill="auto"/>
            <w:noWrap/>
            <w:vAlign w:val="bottom"/>
            <w:hideMark/>
          </w:tcPr>
          <w:p w14:paraId="5CD42EDB"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Interest earned - external investments</w:t>
            </w:r>
          </w:p>
        </w:tc>
        <w:tc>
          <w:tcPr>
            <w:tcW w:w="850" w:type="dxa"/>
            <w:shd w:val="clear" w:color="auto" w:fill="auto"/>
            <w:noWrap/>
            <w:hideMark/>
          </w:tcPr>
          <w:p w14:paraId="5316727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171,180 </w:t>
            </w:r>
          </w:p>
        </w:tc>
        <w:tc>
          <w:tcPr>
            <w:tcW w:w="655" w:type="dxa"/>
            <w:shd w:val="clear" w:color="auto" w:fill="auto"/>
            <w:noWrap/>
          </w:tcPr>
          <w:p w14:paraId="1F32BA3E"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81FA307"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0BE40D2"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DC9AD1A"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4D029F2D"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78A16E4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411112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DCB0FC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171,180 </w:t>
            </w:r>
          </w:p>
        </w:tc>
        <w:tc>
          <w:tcPr>
            <w:tcW w:w="850" w:type="dxa"/>
            <w:shd w:val="clear" w:color="auto" w:fill="auto"/>
            <w:noWrap/>
            <w:hideMark/>
          </w:tcPr>
          <w:p w14:paraId="7228471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174,192 </w:t>
            </w:r>
          </w:p>
        </w:tc>
        <w:tc>
          <w:tcPr>
            <w:tcW w:w="851" w:type="dxa"/>
            <w:shd w:val="clear" w:color="auto" w:fill="auto"/>
            <w:noWrap/>
            <w:hideMark/>
          </w:tcPr>
          <w:p w14:paraId="0E3D01E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176,359 </w:t>
            </w:r>
          </w:p>
        </w:tc>
      </w:tr>
      <w:tr w:rsidR="0071552E" w:rsidRPr="00184EA4" w14:paraId="0BC1562B" w14:textId="77777777" w:rsidTr="00C205D2">
        <w:trPr>
          <w:trHeight w:val="20"/>
        </w:trPr>
        <w:tc>
          <w:tcPr>
            <w:tcW w:w="2411" w:type="dxa"/>
            <w:shd w:val="clear" w:color="auto" w:fill="auto"/>
            <w:noWrap/>
            <w:vAlign w:val="bottom"/>
            <w:hideMark/>
          </w:tcPr>
          <w:p w14:paraId="4DEB0E8F"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Interest earned - outstanding debtors</w:t>
            </w:r>
          </w:p>
        </w:tc>
        <w:tc>
          <w:tcPr>
            <w:tcW w:w="850" w:type="dxa"/>
            <w:shd w:val="clear" w:color="auto" w:fill="auto"/>
            <w:noWrap/>
            <w:hideMark/>
          </w:tcPr>
          <w:p w14:paraId="4D9A648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376,196 </w:t>
            </w:r>
          </w:p>
        </w:tc>
        <w:tc>
          <w:tcPr>
            <w:tcW w:w="655" w:type="dxa"/>
            <w:shd w:val="clear" w:color="auto" w:fill="auto"/>
            <w:noWrap/>
          </w:tcPr>
          <w:p w14:paraId="370F946B"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6BBD8CA2"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61C912CB"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79E2DDF8"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F6A6656"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7FE4B2C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3AC603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6F37CF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376,196 </w:t>
            </w:r>
          </w:p>
        </w:tc>
        <w:tc>
          <w:tcPr>
            <w:tcW w:w="850" w:type="dxa"/>
            <w:shd w:val="clear" w:color="auto" w:fill="auto"/>
            <w:noWrap/>
            <w:hideMark/>
          </w:tcPr>
          <w:p w14:paraId="460CD90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398,797 </w:t>
            </w:r>
          </w:p>
        </w:tc>
        <w:tc>
          <w:tcPr>
            <w:tcW w:w="851" w:type="dxa"/>
            <w:shd w:val="clear" w:color="auto" w:fill="auto"/>
            <w:noWrap/>
            <w:hideMark/>
          </w:tcPr>
          <w:p w14:paraId="75EFCE1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424,086 </w:t>
            </w:r>
          </w:p>
        </w:tc>
      </w:tr>
      <w:tr w:rsidR="0071552E" w:rsidRPr="00184EA4" w14:paraId="761C6B0C" w14:textId="77777777" w:rsidTr="00C205D2">
        <w:trPr>
          <w:trHeight w:val="20"/>
        </w:trPr>
        <w:tc>
          <w:tcPr>
            <w:tcW w:w="2411" w:type="dxa"/>
            <w:shd w:val="clear" w:color="auto" w:fill="auto"/>
            <w:noWrap/>
            <w:vAlign w:val="bottom"/>
            <w:hideMark/>
          </w:tcPr>
          <w:p w14:paraId="131369FE"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Dividends received</w:t>
            </w:r>
          </w:p>
        </w:tc>
        <w:tc>
          <w:tcPr>
            <w:tcW w:w="850" w:type="dxa"/>
            <w:shd w:val="clear" w:color="auto" w:fill="auto"/>
            <w:noWrap/>
            <w:hideMark/>
          </w:tcPr>
          <w:p w14:paraId="6AD5FBD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E2BDE72"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640185D1"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29778AEE"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6A19846E"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6FFA6419"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73DF01C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D530787"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554ABB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C4C9E5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2634A0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29D4B588" w14:textId="77777777" w:rsidTr="00C205D2">
        <w:trPr>
          <w:trHeight w:val="20"/>
        </w:trPr>
        <w:tc>
          <w:tcPr>
            <w:tcW w:w="2411" w:type="dxa"/>
            <w:shd w:val="clear" w:color="auto" w:fill="auto"/>
            <w:noWrap/>
            <w:vAlign w:val="bottom"/>
            <w:hideMark/>
          </w:tcPr>
          <w:p w14:paraId="3B43B082"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Fines, penalties and forfeits</w:t>
            </w:r>
          </w:p>
        </w:tc>
        <w:tc>
          <w:tcPr>
            <w:tcW w:w="850" w:type="dxa"/>
            <w:shd w:val="clear" w:color="auto" w:fill="auto"/>
            <w:noWrap/>
            <w:hideMark/>
          </w:tcPr>
          <w:p w14:paraId="2ED73C8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193,047 </w:t>
            </w:r>
          </w:p>
        </w:tc>
        <w:tc>
          <w:tcPr>
            <w:tcW w:w="655" w:type="dxa"/>
            <w:shd w:val="clear" w:color="auto" w:fill="auto"/>
            <w:noWrap/>
          </w:tcPr>
          <w:p w14:paraId="1239BD98"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4C2B2CAF"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2F5E25D1"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9DDA083"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56639668"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458E054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(126,032)</w:t>
            </w:r>
          </w:p>
        </w:tc>
        <w:tc>
          <w:tcPr>
            <w:tcW w:w="850" w:type="dxa"/>
            <w:shd w:val="clear" w:color="auto" w:fill="auto"/>
            <w:noWrap/>
            <w:hideMark/>
          </w:tcPr>
          <w:p w14:paraId="746E159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(126,032)</w:t>
            </w:r>
          </w:p>
        </w:tc>
        <w:tc>
          <w:tcPr>
            <w:tcW w:w="851" w:type="dxa"/>
            <w:shd w:val="clear" w:color="auto" w:fill="auto"/>
            <w:noWrap/>
            <w:hideMark/>
          </w:tcPr>
          <w:p w14:paraId="3E3E372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67,014 </w:t>
            </w:r>
          </w:p>
        </w:tc>
        <w:tc>
          <w:tcPr>
            <w:tcW w:w="850" w:type="dxa"/>
            <w:shd w:val="clear" w:color="auto" w:fill="auto"/>
            <w:noWrap/>
            <w:hideMark/>
          </w:tcPr>
          <w:p w14:paraId="73D717D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203,808 </w:t>
            </w:r>
          </w:p>
        </w:tc>
        <w:tc>
          <w:tcPr>
            <w:tcW w:w="851" w:type="dxa"/>
            <w:shd w:val="clear" w:color="auto" w:fill="auto"/>
            <w:noWrap/>
            <w:hideMark/>
          </w:tcPr>
          <w:p w14:paraId="1DBAFEF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215,186 </w:t>
            </w:r>
          </w:p>
        </w:tc>
      </w:tr>
      <w:tr w:rsidR="0071552E" w:rsidRPr="00184EA4" w14:paraId="2E8B467E" w14:textId="77777777" w:rsidTr="00C205D2">
        <w:trPr>
          <w:trHeight w:val="20"/>
        </w:trPr>
        <w:tc>
          <w:tcPr>
            <w:tcW w:w="2411" w:type="dxa"/>
            <w:shd w:val="clear" w:color="auto" w:fill="auto"/>
            <w:noWrap/>
            <w:vAlign w:val="bottom"/>
            <w:hideMark/>
          </w:tcPr>
          <w:p w14:paraId="6044EDC8"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Licences and permits</w:t>
            </w:r>
          </w:p>
        </w:tc>
        <w:tc>
          <w:tcPr>
            <w:tcW w:w="850" w:type="dxa"/>
            <w:shd w:val="clear" w:color="auto" w:fill="auto"/>
            <w:noWrap/>
            <w:hideMark/>
          </w:tcPr>
          <w:p w14:paraId="4F63078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12,550 </w:t>
            </w:r>
          </w:p>
        </w:tc>
        <w:tc>
          <w:tcPr>
            <w:tcW w:w="655" w:type="dxa"/>
            <w:shd w:val="clear" w:color="auto" w:fill="auto"/>
            <w:noWrap/>
          </w:tcPr>
          <w:p w14:paraId="25244871"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BFBE9B1"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0A4138EB"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03314E8A"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59EBC55"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05ABC53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56 </w:t>
            </w:r>
          </w:p>
        </w:tc>
        <w:tc>
          <w:tcPr>
            <w:tcW w:w="850" w:type="dxa"/>
            <w:shd w:val="clear" w:color="auto" w:fill="auto"/>
            <w:noWrap/>
            <w:hideMark/>
          </w:tcPr>
          <w:p w14:paraId="29B9087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56 </w:t>
            </w:r>
          </w:p>
        </w:tc>
        <w:tc>
          <w:tcPr>
            <w:tcW w:w="851" w:type="dxa"/>
            <w:shd w:val="clear" w:color="auto" w:fill="auto"/>
            <w:noWrap/>
            <w:hideMark/>
          </w:tcPr>
          <w:p w14:paraId="3A86E6B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12,606 </w:t>
            </w:r>
          </w:p>
        </w:tc>
        <w:tc>
          <w:tcPr>
            <w:tcW w:w="850" w:type="dxa"/>
            <w:shd w:val="clear" w:color="auto" w:fill="auto"/>
            <w:noWrap/>
            <w:hideMark/>
          </w:tcPr>
          <w:p w14:paraId="644DF5B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13,397 </w:t>
            </w:r>
          </w:p>
        </w:tc>
        <w:tc>
          <w:tcPr>
            <w:tcW w:w="851" w:type="dxa"/>
            <w:shd w:val="clear" w:color="auto" w:fill="auto"/>
            <w:noWrap/>
            <w:hideMark/>
          </w:tcPr>
          <w:p w14:paraId="1DD925C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14,327 </w:t>
            </w:r>
          </w:p>
        </w:tc>
      </w:tr>
      <w:tr w:rsidR="0071552E" w:rsidRPr="00184EA4" w14:paraId="2F823866" w14:textId="77777777" w:rsidTr="00C205D2">
        <w:trPr>
          <w:trHeight w:val="20"/>
        </w:trPr>
        <w:tc>
          <w:tcPr>
            <w:tcW w:w="2411" w:type="dxa"/>
            <w:shd w:val="clear" w:color="auto" w:fill="auto"/>
            <w:noWrap/>
            <w:vAlign w:val="bottom"/>
            <w:hideMark/>
          </w:tcPr>
          <w:p w14:paraId="301C2BA3"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Agency services</w:t>
            </w:r>
          </w:p>
        </w:tc>
        <w:tc>
          <w:tcPr>
            <w:tcW w:w="850" w:type="dxa"/>
            <w:shd w:val="clear" w:color="auto" w:fill="auto"/>
            <w:noWrap/>
            <w:hideMark/>
          </w:tcPr>
          <w:p w14:paraId="43C2DA37"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3,242 </w:t>
            </w:r>
          </w:p>
        </w:tc>
        <w:tc>
          <w:tcPr>
            <w:tcW w:w="655" w:type="dxa"/>
            <w:shd w:val="clear" w:color="auto" w:fill="auto"/>
            <w:noWrap/>
          </w:tcPr>
          <w:p w14:paraId="253A4D31"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48B02924"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292729D7"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5E7CD5D3"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7623ECBF"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5B3E473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F3EA4C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1444F0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3,242 </w:t>
            </w:r>
          </w:p>
        </w:tc>
        <w:tc>
          <w:tcPr>
            <w:tcW w:w="850" w:type="dxa"/>
            <w:shd w:val="clear" w:color="auto" w:fill="auto"/>
            <w:noWrap/>
            <w:hideMark/>
          </w:tcPr>
          <w:p w14:paraId="5499307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3,437 </w:t>
            </w:r>
          </w:p>
        </w:tc>
        <w:tc>
          <w:tcPr>
            <w:tcW w:w="851" w:type="dxa"/>
            <w:shd w:val="clear" w:color="auto" w:fill="auto"/>
            <w:noWrap/>
            <w:hideMark/>
          </w:tcPr>
          <w:p w14:paraId="13E4118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3,643 </w:t>
            </w:r>
          </w:p>
        </w:tc>
      </w:tr>
      <w:tr w:rsidR="0071552E" w:rsidRPr="00184EA4" w14:paraId="587799E9" w14:textId="77777777" w:rsidTr="00C205D2">
        <w:trPr>
          <w:trHeight w:val="20"/>
        </w:trPr>
        <w:tc>
          <w:tcPr>
            <w:tcW w:w="2411" w:type="dxa"/>
            <w:shd w:val="clear" w:color="auto" w:fill="auto"/>
            <w:noWrap/>
            <w:vAlign w:val="bottom"/>
            <w:hideMark/>
          </w:tcPr>
          <w:p w14:paraId="31BA634B"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Transfers and subsidies</w:t>
            </w:r>
          </w:p>
        </w:tc>
        <w:tc>
          <w:tcPr>
            <w:tcW w:w="850" w:type="dxa"/>
            <w:shd w:val="clear" w:color="auto" w:fill="auto"/>
            <w:noWrap/>
            <w:hideMark/>
          </w:tcPr>
          <w:p w14:paraId="567FFD9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2,425,431 </w:t>
            </w:r>
          </w:p>
        </w:tc>
        <w:tc>
          <w:tcPr>
            <w:tcW w:w="655" w:type="dxa"/>
            <w:shd w:val="clear" w:color="auto" w:fill="auto"/>
            <w:noWrap/>
          </w:tcPr>
          <w:p w14:paraId="0730D01F"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6ACDA33"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603BC56B"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7011937A"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6D53A7F4"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3D5F269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w:t>
            </w:r>
            <w:r w:rsidR="00C205D2" w:rsidRPr="00184EA4">
              <w:rPr>
                <w:rFonts w:cs="Arial"/>
                <w:sz w:val="14"/>
                <w:szCs w:val="14"/>
                <w:lang w:val="en-ZA" w:eastAsia="en-ZA"/>
              </w:rPr>
              <w:t>652,273</w:t>
            </w:r>
            <w:r w:rsidRPr="00184EA4">
              <w:rPr>
                <w:rFonts w:cs="Arial"/>
                <w:sz w:val="14"/>
                <w:szCs w:val="14"/>
                <w:lang w:val="en-ZA" w:eastAsia="en-ZA"/>
              </w:rPr>
              <w:t>)</w:t>
            </w:r>
          </w:p>
        </w:tc>
        <w:tc>
          <w:tcPr>
            <w:tcW w:w="850" w:type="dxa"/>
            <w:shd w:val="clear" w:color="auto" w:fill="auto"/>
            <w:noWrap/>
            <w:hideMark/>
          </w:tcPr>
          <w:p w14:paraId="065743F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w:t>
            </w:r>
            <w:r w:rsidR="00C205D2" w:rsidRPr="00184EA4">
              <w:rPr>
                <w:rFonts w:cs="Arial"/>
                <w:sz w:val="14"/>
                <w:szCs w:val="14"/>
                <w:lang w:val="en-ZA" w:eastAsia="en-ZA"/>
              </w:rPr>
              <w:t>652,273</w:t>
            </w:r>
            <w:r w:rsidRPr="00184EA4">
              <w:rPr>
                <w:rFonts w:cs="Arial"/>
                <w:sz w:val="14"/>
                <w:szCs w:val="14"/>
                <w:lang w:val="en-ZA" w:eastAsia="en-ZA"/>
              </w:rPr>
              <w:t>)</w:t>
            </w:r>
          </w:p>
        </w:tc>
        <w:tc>
          <w:tcPr>
            <w:tcW w:w="851" w:type="dxa"/>
            <w:shd w:val="clear" w:color="auto" w:fill="auto"/>
            <w:noWrap/>
            <w:hideMark/>
          </w:tcPr>
          <w:p w14:paraId="5CD6686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w:t>
            </w:r>
            <w:r w:rsidR="00C205D2" w:rsidRPr="00184EA4">
              <w:rPr>
                <w:rFonts w:cs="Arial"/>
                <w:sz w:val="14"/>
                <w:szCs w:val="14"/>
                <w:lang w:val="en-ZA" w:eastAsia="en-ZA"/>
              </w:rPr>
              <w:t>773,158</w:t>
            </w:r>
            <w:r w:rsidRPr="00184EA4">
              <w:rPr>
                <w:rFonts w:cs="Arial"/>
                <w:sz w:val="14"/>
                <w:szCs w:val="14"/>
                <w:lang w:val="en-ZA" w:eastAsia="en-ZA"/>
              </w:rPr>
              <w:t xml:space="preserve"> </w:t>
            </w:r>
          </w:p>
        </w:tc>
        <w:tc>
          <w:tcPr>
            <w:tcW w:w="850" w:type="dxa"/>
            <w:shd w:val="clear" w:color="auto" w:fill="auto"/>
            <w:noWrap/>
            <w:hideMark/>
          </w:tcPr>
          <w:p w14:paraId="286F972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1,869,866 </w:t>
            </w:r>
          </w:p>
        </w:tc>
        <w:tc>
          <w:tcPr>
            <w:tcW w:w="851" w:type="dxa"/>
            <w:shd w:val="clear" w:color="auto" w:fill="auto"/>
            <w:noWrap/>
            <w:hideMark/>
          </w:tcPr>
          <w:p w14:paraId="5C05757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1,915,887 </w:t>
            </w:r>
          </w:p>
        </w:tc>
      </w:tr>
      <w:tr w:rsidR="0071552E" w:rsidRPr="00184EA4" w14:paraId="7D462E97" w14:textId="77777777" w:rsidTr="00C205D2">
        <w:trPr>
          <w:trHeight w:val="20"/>
        </w:trPr>
        <w:tc>
          <w:tcPr>
            <w:tcW w:w="2411" w:type="dxa"/>
            <w:shd w:val="clear" w:color="auto" w:fill="auto"/>
            <w:noWrap/>
            <w:vAlign w:val="bottom"/>
            <w:hideMark/>
          </w:tcPr>
          <w:p w14:paraId="7F587760"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Other revenue</w:t>
            </w:r>
          </w:p>
        </w:tc>
        <w:tc>
          <w:tcPr>
            <w:tcW w:w="850" w:type="dxa"/>
            <w:shd w:val="clear" w:color="auto" w:fill="auto"/>
            <w:noWrap/>
            <w:hideMark/>
          </w:tcPr>
          <w:p w14:paraId="7FE8A81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154,184 </w:t>
            </w:r>
          </w:p>
        </w:tc>
        <w:tc>
          <w:tcPr>
            <w:tcW w:w="655" w:type="dxa"/>
            <w:shd w:val="clear" w:color="auto" w:fill="auto"/>
            <w:noWrap/>
          </w:tcPr>
          <w:p w14:paraId="1B8665AF"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0DF7BBE0"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3EF36EC"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3B1ADE91"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0D92AA2"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7645470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702,038 </w:t>
            </w:r>
          </w:p>
        </w:tc>
        <w:tc>
          <w:tcPr>
            <w:tcW w:w="850" w:type="dxa"/>
            <w:shd w:val="clear" w:color="auto" w:fill="auto"/>
            <w:noWrap/>
            <w:hideMark/>
          </w:tcPr>
          <w:p w14:paraId="5AC341B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702,038 </w:t>
            </w:r>
          </w:p>
        </w:tc>
        <w:tc>
          <w:tcPr>
            <w:tcW w:w="851" w:type="dxa"/>
            <w:shd w:val="clear" w:color="auto" w:fill="auto"/>
            <w:noWrap/>
            <w:hideMark/>
          </w:tcPr>
          <w:p w14:paraId="0FBC154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856,222 </w:t>
            </w:r>
          </w:p>
        </w:tc>
        <w:tc>
          <w:tcPr>
            <w:tcW w:w="850" w:type="dxa"/>
            <w:shd w:val="clear" w:color="auto" w:fill="auto"/>
            <w:noWrap/>
            <w:hideMark/>
          </w:tcPr>
          <w:p w14:paraId="3D88B61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899,319 </w:t>
            </w:r>
          </w:p>
        </w:tc>
        <w:tc>
          <w:tcPr>
            <w:tcW w:w="851" w:type="dxa"/>
            <w:shd w:val="clear" w:color="auto" w:fill="auto"/>
            <w:noWrap/>
            <w:hideMark/>
          </w:tcPr>
          <w:p w14:paraId="40BF12E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920,707 </w:t>
            </w:r>
          </w:p>
        </w:tc>
      </w:tr>
      <w:tr w:rsidR="0071552E" w:rsidRPr="00184EA4" w14:paraId="781B09CE" w14:textId="77777777" w:rsidTr="00C205D2">
        <w:trPr>
          <w:trHeight w:val="20"/>
        </w:trPr>
        <w:tc>
          <w:tcPr>
            <w:tcW w:w="2411" w:type="dxa"/>
            <w:shd w:val="clear" w:color="auto" w:fill="auto"/>
            <w:noWrap/>
            <w:vAlign w:val="bottom"/>
            <w:hideMark/>
          </w:tcPr>
          <w:p w14:paraId="087659E9"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Gains</w:t>
            </w:r>
          </w:p>
        </w:tc>
        <w:tc>
          <w:tcPr>
            <w:tcW w:w="850" w:type="dxa"/>
            <w:shd w:val="clear" w:color="auto" w:fill="auto"/>
            <w:noWrap/>
            <w:hideMark/>
          </w:tcPr>
          <w:p w14:paraId="3F63E74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510 </w:t>
            </w:r>
          </w:p>
        </w:tc>
        <w:tc>
          <w:tcPr>
            <w:tcW w:w="655" w:type="dxa"/>
            <w:shd w:val="clear" w:color="auto" w:fill="auto"/>
            <w:noWrap/>
          </w:tcPr>
          <w:p w14:paraId="76AC925D"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5577F87D"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684B33E"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5BDD3793"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50A9EB87"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21BD6DD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B2AA13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D78E22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510 </w:t>
            </w:r>
          </w:p>
        </w:tc>
        <w:tc>
          <w:tcPr>
            <w:tcW w:w="850" w:type="dxa"/>
            <w:shd w:val="clear" w:color="auto" w:fill="auto"/>
            <w:noWrap/>
            <w:hideMark/>
          </w:tcPr>
          <w:p w14:paraId="1189AE9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510 </w:t>
            </w:r>
          </w:p>
        </w:tc>
        <w:tc>
          <w:tcPr>
            <w:tcW w:w="851" w:type="dxa"/>
            <w:shd w:val="clear" w:color="auto" w:fill="auto"/>
            <w:noWrap/>
            <w:hideMark/>
          </w:tcPr>
          <w:p w14:paraId="69FBB35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510 </w:t>
            </w:r>
          </w:p>
        </w:tc>
      </w:tr>
      <w:tr w:rsidR="0071552E" w:rsidRPr="00184EA4" w14:paraId="7D9DDFE3" w14:textId="77777777" w:rsidTr="00C205D2">
        <w:trPr>
          <w:trHeight w:val="20"/>
        </w:trPr>
        <w:tc>
          <w:tcPr>
            <w:tcW w:w="2411" w:type="dxa"/>
            <w:shd w:val="clear" w:color="auto" w:fill="auto"/>
            <w:hideMark/>
          </w:tcPr>
          <w:p w14:paraId="40542CCE"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Total Revenue (excluding capital transfers and contributions)</w:t>
            </w:r>
          </w:p>
        </w:tc>
        <w:tc>
          <w:tcPr>
            <w:tcW w:w="850" w:type="dxa"/>
            <w:shd w:val="clear" w:color="auto" w:fill="auto"/>
            <w:noWrap/>
            <w:hideMark/>
          </w:tcPr>
          <w:p w14:paraId="7847B62C"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12,931,619 </w:t>
            </w:r>
          </w:p>
        </w:tc>
        <w:tc>
          <w:tcPr>
            <w:tcW w:w="655" w:type="dxa"/>
            <w:shd w:val="clear" w:color="auto" w:fill="auto"/>
            <w:noWrap/>
          </w:tcPr>
          <w:p w14:paraId="72249FEE"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021867AC"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7D4DEED9"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31D0F1F9"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37DFA0AB"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19239757"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960,746</w:t>
            </w:r>
            <w:r w:rsidRPr="00184EA4">
              <w:rPr>
                <w:rFonts w:cs="Arial"/>
                <w:b/>
                <w:bCs/>
                <w:sz w:val="14"/>
                <w:szCs w:val="14"/>
                <w:lang w:val="en-ZA" w:eastAsia="en-ZA"/>
              </w:rPr>
              <w:t xml:space="preserve"> </w:t>
            </w:r>
          </w:p>
        </w:tc>
        <w:tc>
          <w:tcPr>
            <w:tcW w:w="850" w:type="dxa"/>
            <w:shd w:val="clear" w:color="auto" w:fill="auto"/>
            <w:noWrap/>
            <w:hideMark/>
          </w:tcPr>
          <w:p w14:paraId="0571A892"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960,746</w:t>
            </w:r>
            <w:r w:rsidRPr="00184EA4">
              <w:rPr>
                <w:rFonts w:cs="Arial"/>
                <w:b/>
                <w:bCs/>
                <w:sz w:val="14"/>
                <w:szCs w:val="14"/>
                <w:lang w:val="en-ZA" w:eastAsia="en-ZA"/>
              </w:rPr>
              <w:t xml:space="preserve"> </w:t>
            </w:r>
          </w:p>
        </w:tc>
        <w:tc>
          <w:tcPr>
            <w:tcW w:w="851" w:type="dxa"/>
            <w:shd w:val="clear" w:color="auto" w:fill="auto"/>
            <w:noWrap/>
            <w:hideMark/>
          </w:tcPr>
          <w:p w14:paraId="745C92D9"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13,</w:t>
            </w:r>
            <w:r w:rsidR="00C205D2" w:rsidRPr="00184EA4">
              <w:rPr>
                <w:rFonts w:cs="Arial"/>
                <w:b/>
                <w:bCs/>
                <w:sz w:val="14"/>
                <w:szCs w:val="14"/>
                <w:lang w:val="en-ZA" w:eastAsia="en-ZA"/>
              </w:rPr>
              <w:t>892,365</w:t>
            </w:r>
            <w:r w:rsidRPr="00184EA4">
              <w:rPr>
                <w:rFonts w:cs="Arial"/>
                <w:b/>
                <w:bCs/>
                <w:sz w:val="14"/>
                <w:szCs w:val="14"/>
                <w:lang w:val="en-ZA" w:eastAsia="en-ZA"/>
              </w:rPr>
              <w:t xml:space="preserve"> </w:t>
            </w:r>
          </w:p>
        </w:tc>
        <w:tc>
          <w:tcPr>
            <w:tcW w:w="850" w:type="dxa"/>
            <w:shd w:val="clear" w:color="auto" w:fill="auto"/>
            <w:noWrap/>
            <w:hideMark/>
          </w:tcPr>
          <w:p w14:paraId="1E7A764F"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14,146,418 </w:t>
            </w:r>
          </w:p>
        </w:tc>
        <w:tc>
          <w:tcPr>
            <w:tcW w:w="851" w:type="dxa"/>
            <w:shd w:val="clear" w:color="auto" w:fill="auto"/>
            <w:noWrap/>
            <w:hideMark/>
          </w:tcPr>
          <w:p w14:paraId="5B1988B1"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15,360,797 </w:t>
            </w:r>
          </w:p>
        </w:tc>
      </w:tr>
      <w:tr w:rsidR="0071552E" w:rsidRPr="00184EA4" w14:paraId="5B126676" w14:textId="77777777" w:rsidTr="00C205D2">
        <w:trPr>
          <w:trHeight w:val="20"/>
        </w:trPr>
        <w:tc>
          <w:tcPr>
            <w:tcW w:w="2411" w:type="dxa"/>
            <w:shd w:val="clear" w:color="auto" w:fill="auto"/>
            <w:noWrap/>
            <w:vAlign w:val="bottom"/>
            <w:hideMark/>
          </w:tcPr>
          <w:p w14:paraId="2CA315C1"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786648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9CC7473"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439C49F3"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5DCDD7E0"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3CDF9C18"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697417E3"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25C5512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DC64DE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BA6AA5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3E1EA9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CF200B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4D061BAF" w14:textId="77777777" w:rsidTr="00C205D2">
        <w:trPr>
          <w:trHeight w:val="20"/>
        </w:trPr>
        <w:tc>
          <w:tcPr>
            <w:tcW w:w="2411" w:type="dxa"/>
            <w:shd w:val="clear" w:color="auto" w:fill="auto"/>
            <w:noWrap/>
            <w:vAlign w:val="bottom"/>
            <w:hideMark/>
          </w:tcPr>
          <w:p w14:paraId="6BF1B1FA" w14:textId="77777777" w:rsidR="0071552E" w:rsidRPr="00184EA4" w:rsidRDefault="0071552E" w:rsidP="0071552E">
            <w:pPr>
              <w:rPr>
                <w:rFonts w:cs="Arial"/>
                <w:b/>
                <w:bCs/>
                <w:sz w:val="14"/>
                <w:szCs w:val="14"/>
                <w:u w:val="single"/>
                <w:lang w:val="en-ZA" w:eastAsia="en-ZA"/>
              </w:rPr>
            </w:pPr>
            <w:r w:rsidRPr="00184EA4">
              <w:rPr>
                <w:rFonts w:cs="Arial"/>
                <w:b/>
                <w:bCs/>
                <w:sz w:val="14"/>
                <w:szCs w:val="14"/>
                <w:u w:val="single"/>
                <w:lang w:val="en-ZA" w:eastAsia="en-ZA"/>
              </w:rPr>
              <w:t>Expenditure By Type</w:t>
            </w:r>
          </w:p>
        </w:tc>
        <w:tc>
          <w:tcPr>
            <w:tcW w:w="850" w:type="dxa"/>
            <w:shd w:val="clear" w:color="auto" w:fill="auto"/>
            <w:noWrap/>
            <w:hideMark/>
          </w:tcPr>
          <w:p w14:paraId="3245C05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8F11257"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13595EB0"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66923990"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12B728ED"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7A9B6E2"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4D9CB1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25082F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5BD79F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0FC43E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8C5F2F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08A539F4" w14:textId="77777777" w:rsidTr="00C205D2">
        <w:trPr>
          <w:trHeight w:val="20"/>
        </w:trPr>
        <w:tc>
          <w:tcPr>
            <w:tcW w:w="2411" w:type="dxa"/>
            <w:shd w:val="clear" w:color="auto" w:fill="auto"/>
            <w:noWrap/>
            <w:vAlign w:val="bottom"/>
            <w:hideMark/>
          </w:tcPr>
          <w:p w14:paraId="7E60E662"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Employee related costs</w:t>
            </w:r>
          </w:p>
        </w:tc>
        <w:tc>
          <w:tcPr>
            <w:tcW w:w="850" w:type="dxa"/>
            <w:shd w:val="clear" w:color="auto" w:fill="auto"/>
            <w:noWrap/>
            <w:hideMark/>
          </w:tcPr>
          <w:p w14:paraId="6673275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3,874,326 </w:t>
            </w:r>
          </w:p>
        </w:tc>
        <w:tc>
          <w:tcPr>
            <w:tcW w:w="655" w:type="dxa"/>
            <w:shd w:val="clear" w:color="auto" w:fill="auto"/>
            <w:noWrap/>
          </w:tcPr>
          <w:p w14:paraId="6AB88061"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4321F24A"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0858CDB0"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51D79361"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563DE427"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1F6685E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72,063 </w:t>
            </w:r>
          </w:p>
        </w:tc>
        <w:tc>
          <w:tcPr>
            <w:tcW w:w="850" w:type="dxa"/>
            <w:shd w:val="clear" w:color="auto" w:fill="auto"/>
            <w:noWrap/>
            <w:hideMark/>
          </w:tcPr>
          <w:p w14:paraId="3B2CEC87"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72,063 </w:t>
            </w:r>
          </w:p>
        </w:tc>
        <w:tc>
          <w:tcPr>
            <w:tcW w:w="851" w:type="dxa"/>
            <w:shd w:val="clear" w:color="auto" w:fill="auto"/>
            <w:noWrap/>
            <w:hideMark/>
          </w:tcPr>
          <w:p w14:paraId="457AD48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3,946,389 </w:t>
            </w:r>
          </w:p>
        </w:tc>
        <w:tc>
          <w:tcPr>
            <w:tcW w:w="850" w:type="dxa"/>
            <w:shd w:val="clear" w:color="auto" w:fill="auto"/>
            <w:noWrap/>
            <w:hideMark/>
          </w:tcPr>
          <w:p w14:paraId="1439197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4,145,201 </w:t>
            </w:r>
          </w:p>
        </w:tc>
        <w:tc>
          <w:tcPr>
            <w:tcW w:w="851" w:type="dxa"/>
            <w:shd w:val="clear" w:color="auto" w:fill="auto"/>
            <w:noWrap/>
            <w:hideMark/>
          </w:tcPr>
          <w:p w14:paraId="6D91ACF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4,487,283 </w:t>
            </w:r>
          </w:p>
        </w:tc>
      </w:tr>
      <w:tr w:rsidR="0071552E" w:rsidRPr="00184EA4" w14:paraId="60BEA973" w14:textId="77777777" w:rsidTr="00C205D2">
        <w:trPr>
          <w:trHeight w:val="20"/>
        </w:trPr>
        <w:tc>
          <w:tcPr>
            <w:tcW w:w="2411" w:type="dxa"/>
            <w:shd w:val="clear" w:color="auto" w:fill="auto"/>
            <w:noWrap/>
            <w:vAlign w:val="bottom"/>
            <w:hideMark/>
          </w:tcPr>
          <w:p w14:paraId="45ACFE5C"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Remuneration of councillors</w:t>
            </w:r>
          </w:p>
        </w:tc>
        <w:tc>
          <w:tcPr>
            <w:tcW w:w="850" w:type="dxa"/>
            <w:shd w:val="clear" w:color="auto" w:fill="auto"/>
            <w:noWrap/>
            <w:hideMark/>
          </w:tcPr>
          <w:p w14:paraId="18A6FC8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87,299 </w:t>
            </w:r>
          </w:p>
        </w:tc>
        <w:tc>
          <w:tcPr>
            <w:tcW w:w="655" w:type="dxa"/>
            <w:shd w:val="clear" w:color="auto" w:fill="auto"/>
            <w:noWrap/>
          </w:tcPr>
          <w:p w14:paraId="59323FC6"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7C57760"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6D81A604"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21CAE94E"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06526F0"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4393713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 </w:t>
            </w:r>
          </w:p>
        </w:tc>
        <w:tc>
          <w:tcPr>
            <w:tcW w:w="850" w:type="dxa"/>
            <w:shd w:val="clear" w:color="auto" w:fill="auto"/>
            <w:noWrap/>
            <w:hideMark/>
          </w:tcPr>
          <w:p w14:paraId="0A6C503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 </w:t>
            </w:r>
          </w:p>
        </w:tc>
        <w:tc>
          <w:tcPr>
            <w:tcW w:w="851" w:type="dxa"/>
            <w:shd w:val="clear" w:color="auto" w:fill="auto"/>
            <w:noWrap/>
            <w:hideMark/>
          </w:tcPr>
          <w:p w14:paraId="784EE78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87,303 </w:t>
            </w:r>
          </w:p>
        </w:tc>
        <w:tc>
          <w:tcPr>
            <w:tcW w:w="850" w:type="dxa"/>
            <w:shd w:val="clear" w:color="auto" w:fill="auto"/>
            <w:noWrap/>
            <w:hideMark/>
          </w:tcPr>
          <w:p w14:paraId="06164A0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93,031 </w:t>
            </w:r>
          </w:p>
        </w:tc>
        <w:tc>
          <w:tcPr>
            <w:tcW w:w="851" w:type="dxa"/>
            <w:shd w:val="clear" w:color="auto" w:fill="auto"/>
            <w:noWrap/>
            <w:hideMark/>
          </w:tcPr>
          <w:p w14:paraId="2022590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100,688 </w:t>
            </w:r>
          </w:p>
        </w:tc>
      </w:tr>
      <w:tr w:rsidR="0071552E" w:rsidRPr="00184EA4" w14:paraId="44FB7798" w14:textId="77777777" w:rsidTr="00C205D2">
        <w:trPr>
          <w:trHeight w:val="20"/>
        </w:trPr>
        <w:tc>
          <w:tcPr>
            <w:tcW w:w="2411" w:type="dxa"/>
            <w:shd w:val="clear" w:color="auto" w:fill="auto"/>
            <w:noWrap/>
            <w:vAlign w:val="bottom"/>
            <w:hideMark/>
          </w:tcPr>
          <w:p w14:paraId="0D77924C"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Debt impairment</w:t>
            </w:r>
          </w:p>
        </w:tc>
        <w:tc>
          <w:tcPr>
            <w:tcW w:w="850" w:type="dxa"/>
            <w:shd w:val="clear" w:color="auto" w:fill="auto"/>
            <w:noWrap/>
            <w:hideMark/>
          </w:tcPr>
          <w:p w14:paraId="3F34283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1,418,897 </w:t>
            </w:r>
          </w:p>
        </w:tc>
        <w:tc>
          <w:tcPr>
            <w:tcW w:w="655" w:type="dxa"/>
            <w:shd w:val="clear" w:color="auto" w:fill="auto"/>
            <w:noWrap/>
          </w:tcPr>
          <w:p w14:paraId="4EF72E61"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BBB10C2"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527ED44B"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66A317C9"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9D4725B"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0633DBF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756,857 </w:t>
            </w:r>
          </w:p>
        </w:tc>
        <w:tc>
          <w:tcPr>
            <w:tcW w:w="850" w:type="dxa"/>
            <w:shd w:val="clear" w:color="auto" w:fill="auto"/>
            <w:noWrap/>
            <w:hideMark/>
          </w:tcPr>
          <w:p w14:paraId="0E8A2A1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756,857 </w:t>
            </w:r>
          </w:p>
        </w:tc>
        <w:tc>
          <w:tcPr>
            <w:tcW w:w="851" w:type="dxa"/>
            <w:shd w:val="clear" w:color="auto" w:fill="auto"/>
            <w:noWrap/>
            <w:hideMark/>
          </w:tcPr>
          <w:p w14:paraId="657E416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2,175,754 </w:t>
            </w:r>
          </w:p>
        </w:tc>
        <w:tc>
          <w:tcPr>
            <w:tcW w:w="850" w:type="dxa"/>
            <w:shd w:val="clear" w:color="auto" w:fill="auto"/>
            <w:noWrap/>
            <w:hideMark/>
          </w:tcPr>
          <w:p w14:paraId="37A0B07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1,457,844 </w:t>
            </w:r>
          </w:p>
        </w:tc>
        <w:tc>
          <w:tcPr>
            <w:tcW w:w="851" w:type="dxa"/>
            <w:shd w:val="clear" w:color="auto" w:fill="auto"/>
            <w:noWrap/>
            <w:hideMark/>
          </w:tcPr>
          <w:p w14:paraId="2A9F869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1,492,817 </w:t>
            </w:r>
          </w:p>
        </w:tc>
      </w:tr>
      <w:tr w:rsidR="0071552E" w:rsidRPr="00184EA4" w14:paraId="0E050079" w14:textId="77777777" w:rsidTr="00C205D2">
        <w:trPr>
          <w:trHeight w:val="20"/>
        </w:trPr>
        <w:tc>
          <w:tcPr>
            <w:tcW w:w="2411" w:type="dxa"/>
            <w:shd w:val="clear" w:color="auto" w:fill="auto"/>
            <w:noWrap/>
            <w:vAlign w:val="bottom"/>
            <w:hideMark/>
          </w:tcPr>
          <w:p w14:paraId="7E27DE27"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Depreciation &amp; asset impairment</w:t>
            </w:r>
          </w:p>
        </w:tc>
        <w:tc>
          <w:tcPr>
            <w:tcW w:w="850" w:type="dxa"/>
            <w:shd w:val="clear" w:color="auto" w:fill="auto"/>
            <w:noWrap/>
            <w:hideMark/>
          </w:tcPr>
          <w:p w14:paraId="5A82798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1,038,281 </w:t>
            </w:r>
          </w:p>
        </w:tc>
        <w:tc>
          <w:tcPr>
            <w:tcW w:w="655" w:type="dxa"/>
            <w:shd w:val="clear" w:color="auto" w:fill="auto"/>
            <w:noWrap/>
          </w:tcPr>
          <w:p w14:paraId="5A7BFCBD"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619BC54F"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2FED620F"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40D7A4AD"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2BD568C6"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35214B4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952748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4B4C672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1,038,281 </w:t>
            </w:r>
          </w:p>
        </w:tc>
        <w:tc>
          <w:tcPr>
            <w:tcW w:w="850" w:type="dxa"/>
            <w:shd w:val="clear" w:color="auto" w:fill="auto"/>
            <w:noWrap/>
            <w:hideMark/>
          </w:tcPr>
          <w:p w14:paraId="4D1E51C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1,100,578 </w:t>
            </w:r>
          </w:p>
        </w:tc>
        <w:tc>
          <w:tcPr>
            <w:tcW w:w="851" w:type="dxa"/>
            <w:shd w:val="clear" w:color="auto" w:fill="auto"/>
            <w:noWrap/>
            <w:hideMark/>
          </w:tcPr>
          <w:p w14:paraId="1F334C5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1,166,613 </w:t>
            </w:r>
          </w:p>
        </w:tc>
      </w:tr>
      <w:tr w:rsidR="0071552E" w:rsidRPr="00184EA4" w14:paraId="0C0CFF67" w14:textId="77777777" w:rsidTr="00C205D2">
        <w:trPr>
          <w:trHeight w:val="20"/>
        </w:trPr>
        <w:tc>
          <w:tcPr>
            <w:tcW w:w="2411" w:type="dxa"/>
            <w:shd w:val="clear" w:color="auto" w:fill="auto"/>
            <w:noWrap/>
            <w:vAlign w:val="bottom"/>
            <w:hideMark/>
          </w:tcPr>
          <w:p w14:paraId="70EFEB62"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Finance charges</w:t>
            </w:r>
          </w:p>
        </w:tc>
        <w:tc>
          <w:tcPr>
            <w:tcW w:w="850" w:type="dxa"/>
            <w:shd w:val="clear" w:color="auto" w:fill="auto"/>
            <w:noWrap/>
            <w:hideMark/>
          </w:tcPr>
          <w:p w14:paraId="3F260F1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119,907 </w:t>
            </w:r>
          </w:p>
        </w:tc>
        <w:tc>
          <w:tcPr>
            <w:tcW w:w="655" w:type="dxa"/>
            <w:shd w:val="clear" w:color="auto" w:fill="auto"/>
            <w:noWrap/>
          </w:tcPr>
          <w:p w14:paraId="321E4611"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4E72CA0C"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24BE2054"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2CEAF48F"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4CB4D4B6"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50511DE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4,904 </w:t>
            </w:r>
          </w:p>
        </w:tc>
        <w:tc>
          <w:tcPr>
            <w:tcW w:w="850" w:type="dxa"/>
            <w:shd w:val="clear" w:color="auto" w:fill="auto"/>
            <w:noWrap/>
            <w:hideMark/>
          </w:tcPr>
          <w:p w14:paraId="52F46A2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4,904 </w:t>
            </w:r>
          </w:p>
        </w:tc>
        <w:tc>
          <w:tcPr>
            <w:tcW w:w="851" w:type="dxa"/>
            <w:shd w:val="clear" w:color="auto" w:fill="auto"/>
            <w:noWrap/>
            <w:hideMark/>
          </w:tcPr>
          <w:p w14:paraId="0599281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124,811 </w:t>
            </w:r>
          </w:p>
        </w:tc>
        <w:tc>
          <w:tcPr>
            <w:tcW w:w="850" w:type="dxa"/>
            <w:shd w:val="clear" w:color="auto" w:fill="auto"/>
            <w:noWrap/>
            <w:hideMark/>
          </w:tcPr>
          <w:p w14:paraId="5FA3F6F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124,774 </w:t>
            </w:r>
          </w:p>
        </w:tc>
        <w:tc>
          <w:tcPr>
            <w:tcW w:w="851" w:type="dxa"/>
            <w:shd w:val="clear" w:color="auto" w:fill="auto"/>
            <w:noWrap/>
            <w:hideMark/>
          </w:tcPr>
          <w:p w14:paraId="304617D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126,296 </w:t>
            </w:r>
          </w:p>
        </w:tc>
      </w:tr>
      <w:tr w:rsidR="0071552E" w:rsidRPr="00184EA4" w14:paraId="6A6392B9" w14:textId="77777777" w:rsidTr="00C205D2">
        <w:trPr>
          <w:trHeight w:val="20"/>
        </w:trPr>
        <w:tc>
          <w:tcPr>
            <w:tcW w:w="2411" w:type="dxa"/>
            <w:shd w:val="clear" w:color="auto" w:fill="auto"/>
            <w:noWrap/>
            <w:vAlign w:val="bottom"/>
            <w:hideMark/>
          </w:tcPr>
          <w:p w14:paraId="69AECEA8"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Bulk purchases - electricity</w:t>
            </w:r>
          </w:p>
        </w:tc>
        <w:tc>
          <w:tcPr>
            <w:tcW w:w="850" w:type="dxa"/>
            <w:shd w:val="clear" w:color="auto" w:fill="auto"/>
            <w:noWrap/>
            <w:hideMark/>
          </w:tcPr>
          <w:p w14:paraId="723B04B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4,289,195 </w:t>
            </w:r>
          </w:p>
        </w:tc>
        <w:tc>
          <w:tcPr>
            <w:tcW w:w="655" w:type="dxa"/>
            <w:shd w:val="clear" w:color="auto" w:fill="auto"/>
            <w:noWrap/>
          </w:tcPr>
          <w:p w14:paraId="5D3163E1"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4AD1A8F2"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684B2F91"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276CBDD8"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1BBDE17"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F43CAE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43,105 </w:t>
            </w:r>
          </w:p>
        </w:tc>
        <w:tc>
          <w:tcPr>
            <w:tcW w:w="850" w:type="dxa"/>
            <w:shd w:val="clear" w:color="auto" w:fill="auto"/>
            <w:noWrap/>
            <w:hideMark/>
          </w:tcPr>
          <w:p w14:paraId="16CCFD9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43,105 </w:t>
            </w:r>
          </w:p>
        </w:tc>
        <w:tc>
          <w:tcPr>
            <w:tcW w:w="851" w:type="dxa"/>
            <w:shd w:val="clear" w:color="auto" w:fill="auto"/>
            <w:noWrap/>
            <w:hideMark/>
          </w:tcPr>
          <w:p w14:paraId="5129E19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4,332,301 </w:t>
            </w:r>
          </w:p>
        </w:tc>
        <w:tc>
          <w:tcPr>
            <w:tcW w:w="850" w:type="dxa"/>
            <w:shd w:val="clear" w:color="auto" w:fill="auto"/>
            <w:noWrap/>
            <w:hideMark/>
          </w:tcPr>
          <w:p w14:paraId="4EBF9C1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5,052,672 </w:t>
            </w:r>
          </w:p>
        </w:tc>
        <w:tc>
          <w:tcPr>
            <w:tcW w:w="851" w:type="dxa"/>
            <w:shd w:val="clear" w:color="auto" w:fill="auto"/>
            <w:noWrap/>
            <w:hideMark/>
          </w:tcPr>
          <w:p w14:paraId="27D325F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5,952,048 </w:t>
            </w:r>
          </w:p>
        </w:tc>
      </w:tr>
      <w:tr w:rsidR="0071552E" w:rsidRPr="00184EA4" w14:paraId="4E5A0904" w14:textId="77777777" w:rsidTr="00C205D2">
        <w:trPr>
          <w:trHeight w:val="20"/>
        </w:trPr>
        <w:tc>
          <w:tcPr>
            <w:tcW w:w="2411" w:type="dxa"/>
            <w:shd w:val="clear" w:color="auto" w:fill="auto"/>
            <w:noWrap/>
            <w:vAlign w:val="bottom"/>
            <w:hideMark/>
          </w:tcPr>
          <w:p w14:paraId="0900ACEF"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Inventory consumed</w:t>
            </w:r>
          </w:p>
        </w:tc>
        <w:tc>
          <w:tcPr>
            <w:tcW w:w="850" w:type="dxa"/>
            <w:shd w:val="clear" w:color="auto" w:fill="auto"/>
            <w:noWrap/>
            <w:hideMark/>
          </w:tcPr>
          <w:p w14:paraId="79F70B9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300,490 </w:t>
            </w:r>
          </w:p>
        </w:tc>
        <w:tc>
          <w:tcPr>
            <w:tcW w:w="655" w:type="dxa"/>
            <w:shd w:val="clear" w:color="auto" w:fill="auto"/>
            <w:noWrap/>
          </w:tcPr>
          <w:p w14:paraId="1585681F"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39F817E6"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DB99397"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535FFB2B"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24338F71"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912AE5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(13,013)</w:t>
            </w:r>
          </w:p>
        </w:tc>
        <w:tc>
          <w:tcPr>
            <w:tcW w:w="850" w:type="dxa"/>
            <w:shd w:val="clear" w:color="auto" w:fill="auto"/>
            <w:noWrap/>
            <w:hideMark/>
          </w:tcPr>
          <w:p w14:paraId="0CB6A2E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(13,013)</w:t>
            </w:r>
          </w:p>
        </w:tc>
        <w:tc>
          <w:tcPr>
            <w:tcW w:w="851" w:type="dxa"/>
            <w:shd w:val="clear" w:color="auto" w:fill="auto"/>
            <w:noWrap/>
            <w:hideMark/>
          </w:tcPr>
          <w:p w14:paraId="559488A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287,477 </w:t>
            </w:r>
          </w:p>
        </w:tc>
        <w:tc>
          <w:tcPr>
            <w:tcW w:w="850" w:type="dxa"/>
            <w:shd w:val="clear" w:color="auto" w:fill="auto"/>
            <w:noWrap/>
            <w:hideMark/>
          </w:tcPr>
          <w:p w14:paraId="3E4C525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309,985 </w:t>
            </w:r>
          </w:p>
        </w:tc>
        <w:tc>
          <w:tcPr>
            <w:tcW w:w="851" w:type="dxa"/>
            <w:shd w:val="clear" w:color="auto" w:fill="auto"/>
            <w:noWrap/>
            <w:hideMark/>
          </w:tcPr>
          <w:p w14:paraId="11002A0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331,963 </w:t>
            </w:r>
          </w:p>
        </w:tc>
      </w:tr>
      <w:tr w:rsidR="0071552E" w:rsidRPr="00184EA4" w14:paraId="5D99E6FA" w14:textId="77777777" w:rsidTr="00C205D2">
        <w:trPr>
          <w:trHeight w:val="20"/>
        </w:trPr>
        <w:tc>
          <w:tcPr>
            <w:tcW w:w="2411" w:type="dxa"/>
            <w:shd w:val="clear" w:color="auto" w:fill="auto"/>
            <w:noWrap/>
            <w:vAlign w:val="bottom"/>
            <w:hideMark/>
          </w:tcPr>
          <w:p w14:paraId="6F18C58D"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Contracted services</w:t>
            </w:r>
          </w:p>
        </w:tc>
        <w:tc>
          <w:tcPr>
            <w:tcW w:w="850" w:type="dxa"/>
            <w:shd w:val="clear" w:color="auto" w:fill="auto"/>
            <w:noWrap/>
            <w:hideMark/>
          </w:tcPr>
          <w:p w14:paraId="245FB007"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1,371,544 </w:t>
            </w:r>
          </w:p>
        </w:tc>
        <w:tc>
          <w:tcPr>
            <w:tcW w:w="655" w:type="dxa"/>
            <w:shd w:val="clear" w:color="auto" w:fill="auto"/>
            <w:noWrap/>
          </w:tcPr>
          <w:p w14:paraId="05F0D57D"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033AC0D4"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00044323"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3E903915"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3DEAC147"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7205840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22,166 </w:t>
            </w:r>
          </w:p>
        </w:tc>
        <w:tc>
          <w:tcPr>
            <w:tcW w:w="850" w:type="dxa"/>
            <w:shd w:val="clear" w:color="auto" w:fill="auto"/>
            <w:noWrap/>
            <w:hideMark/>
          </w:tcPr>
          <w:p w14:paraId="58A5F19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22,166 </w:t>
            </w:r>
          </w:p>
        </w:tc>
        <w:tc>
          <w:tcPr>
            <w:tcW w:w="851" w:type="dxa"/>
            <w:shd w:val="clear" w:color="auto" w:fill="auto"/>
            <w:noWrap/>
            <w:hideMark/>
          </w:tcPr>
          <w:p w14:paraId="7131A51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1,393,709 </w:t>
            </w:r>
          </w:p>
        </w:tc>
        <w:tc>
          <w:tcPr>
            <w:tcW w:w="850" w:type="dxa"/>
            <w:shd w:val="clear" w:color="auto" w:fill="auto"/>
            <w:noWrap/>
            <w:hideMark/>
          </w:tcPr>
          <w:p w14:paraId="1897338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1,501,709 </w:t>
            </w:r>
          </w:p>
        </w:tc>
        <w:tc>
          <w:tcPr>
            <w:tcW w:w="851" w:type="dxa"/>
            <w:shd w:val="clear" w:color="auto" w:fill="auto"/>
            <w:noWrap/>
            <w:hideMark/>
          </w:tcPr>
          <w:p w14:paraId="7BA0A9A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1,647,587 </w:t>
            </w:r>
          </w:p>
        </w:tc>
      </w:tr>
      <w:tr w:rsidR="0071552E" w:rsidRPr="00184EA4" w14:paraId="19B92901" w14:textId="77777777" w:rsidTr="00C205D2">
        <w:trPr>
          <w:trHeight w:val="20"/>
        </w:trPr>
        <w:tc>
          <w:tcPr>
            <w:tcW w:w="2411" w:type="dxa"/>
            <w:shd w:val="clear" w:color="auto" w:fill="auto"/>
            <w:noWrap/>
            <w:vAlign w:val="bottom"/>
            <w:hideMark/>
          </w:tcPr>
          <w:p w14:paraId="743EE759"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Transfers and subsidies</w:t>
            </w:r>
          </w:p>
        </w:tc>
        <w:tc>
          <w:tcPr>
            <w:tcW w:w="850" w:type="dxa"/>
            <w:shd w:val="clear" w:color="auto" w:fill="auto"/>
            <w:noWrap/>
            <w:hideMark/>
          </w:tcPr>
          <w:p w14:paraId="2C3E3C1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164,229 </w:t>
            </w:r>
          </w:p>
        </w:tc>
        <w:tc>
          <w:tcPr>
            <w:tcW w:w="655" w:type="dxa"/>
            <w:shd w:val="clear" w:color="auto" w:fill="auto"/>
            <w:noWrap/>
          </w:tcPr>
          <w:p w14:paraId="6A932008"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2940B42A"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324C8042"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3BE12504"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4755D768"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4335792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(2,280)</w:t>
            </w:r>
          </w:p>
        </w:tc>
        <w:tc>
          <w:tcPr>
            <w:tcW w:w="850" w:type="dxa"/>
            <w:shd w:val="clear" w:color="auto" w:fill="auto"/>
            <w:noWrap/>
            <w:hideMark/>
          </w:tcPr>
          <w:p w14:paraId="7576059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(2,280)</w:t>
            </w:r>
          </w:p>
        </w:tc>
        <w:tc>
          <w:tcPr>
            <w:tcW w:w="851" w:type="dxa"/>
            <w:shd w:val="clear" w:color="auto" w:fill="auto"/>
            <w:noWrap/>
            <w:hideMark/>
          </w:tcPr>
          <w:p w14:paraId="4BC0663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161,949 </w:t>
            </w:r>
          </w:p>
        </w:tc>
        <w:tc>
          <w:tcPr>
            <w:tcW w:w="850" w:type="dxa"/>
            <w:shd w:val="clear" w:color="auto" w:fill="auto"/>
            <w:noWrap/>
            <w:hideMark/>
          </w:tcPr>
          <w:p w14:paraId="2F1D297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161,886 </w:t>
            </w:r>
          </w:p>
        </w:tc>
        <w:tc>
          <w:tcPr>
            <w:tcW w:w="851" w:type="dxa"/>
            <w:shd w:val="clear" w:color="auto" w:fill="auto"/>
            <w:noWrap/>
            <w:hideMark/>
          </w:tcPr>
          <w:p w14:paraId="0CCC6E8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175,890 </w:t>
            </w:r>
          </w:p>
        </w:tc>
      </w:tr>
      <w:tr w:rsidR="0071552E" w:rsidRPr="00184EA4" w14:paraId="63A2CE60" w14:textId="77777777" w:rsidTr="00C205D2">
        <w:trPr>
          <w:trHeight w:val="20"/>
        </w:trPr>
        <w:tc>
          <w:tcPr>
            <w:tcW w:w="2411" w:type="dxa"/>
            <w:shd w:val="clear" w:color="auto" w:fill="auto"/>
            <w:noWrap/>
            <w:vAlign w:val="bottom"/>
            <w:hideMark/>
          </w:tcPr>
          <w:p w14:paraId="6F66DDC8"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Other expenditure</w:t>
            </w:r>
          </w:p>
        </w:tc>
        <w:tc>
          <w:tcPr>
            <w:tcW w:w="850" w:type="dxa"/>
            <w:shd w:val="clear" w:color="auto" w:fill="auto"/>
            <w:noWrap/>
            <w:hideMark/>
          </w:tcPr>
          <w:p w14:paraId="58573A5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660,642 </w:t>
            </w:r>
          </w:p>
        </w:tc>
        <w:tc>
          <w:tcPr>
            <w:tcW w:w="655" w:type="dxa"/>
            <w:shd w:val="clear" w:color="auto" w:fill="auto"/>
            <w:noWrap/>
          </w:tcPr>
          <w:p w14:paraId="2566F39A"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99C3169"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8207A82"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1108C6B0"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18BB125A"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5BBBB3F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54,825 </w:t>
            </w:r>
          </w:p>
        </w:tc>
        <w:tc>
          <w:tcPr>
            <w:tcW w:w="850" w:type="dxa"/>
            <w:shd w:val="clear" w:color="auto" w:fill="auto"/>
            <w:noWrap/>
            <w:hideMark/>
          </w:tcPr>
          <w:p w14:paraId="4AF3666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54,825 </w:t>
            </w:r>
          </w:p>
        </w:tc>
        <w:tc>
          <w:tcPr>
            <w:tcW w:w="851" w:type="dxa"/>
            <w:shd w:val="clear" w:color="auto" w:fill="auto"/>
            <w:noWrap/>
            <w:hideMark/>
          </w:tcPr>
          <w:p w14:paraId="76ABE07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715,466 </w:t>
            </w:r>
          </w:p>
        </w:tc>
        <w:tc>
          <w:tcPr>
            <w:tcW w:w="850" w:type="dxa"/>
            <w:shd w:val="clear" w:color="auto" w:fill="auto"/>
            <w:noWrap/>
            <w:hideMark/>
          </w:tcPr>
          <w:p w14:paraId="3AD03DA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657,830 </w:t>
            </w:r>
          </w:p>
        </w:tc>
        <w:tc>
          <w:tcPr>
            <w:tcW w:w="851" w:type="dxa"/>
            <w:shd w:val="clear" w:color="auto" w:fill="auto"/>
            <w:noWrap/>
            <w:hideMark/>
          </w:tcPr>
          <w:p w14:paraId="61D92D1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729,101 </w:t>
            </w:r>
          </w:p>
        </w:tc>
      </w:tr>
      <w:tr w:rsidR="0071552E" w:rsidRPr="00184EA4" w14:paraId="36F4C237" w14:textId="77777777" w:rsidTr="00C205D2">
        <w:trPr>
          <w:trHeight w:val="20"/>
        </w:trPr>
        <w:tc>
          <w:tcPr>
            <w:tcW w:w="2411" w:type="dxa"/>
            <w:shd w:val="clear" w:color="auto" w:fill="auto"/>
            <w:noWrap/>
            <w:vAlign w:val="bottom"/>
            <w:hideMark/>
          </w:tcPr>
          <w:p w14:paraId="77D4139C"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Losses</w:t>
            </w:r>
          </w:p>
        </w:tc>
        <w:tc>
          <w:tcPr>
            <w:tcW w:w="850" w:type="dxa"/>
            <w:shd w:val="clear" w:color="auto" w:fill="auto"/>
            <w:noWrap/>
            <w:hideMark/>
          </w:tcPr>
          <w:p w14:paraId="1E01469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57,679 </w:t>
            </w:r>
          </w:p>
        </w:tc>
        <w:tc>
          <w:tcPr>
            <w:tcW w:w="655" w:type="dxa"/>
            <w:shd w:val="clear" w:color="auto" w:fill="auto"/>
            <w:noWrap/>
          </w:tcPr>
          <w:p w14:paraId="31FE5065"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045F135A"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4E76234F"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25356FB5"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E0B3CB6"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024D04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6,998 </w:t>
            </w:r>
          </w:p>
        </w:tc>
        <w:tc>
          <w:tcPr>
            <w:tcW w:w="850" w:type="dxa"/>
            <w:shd w:val="clear" w:color="auto" w:fill="auto"/>
            <w:noWrap/>
            <w:hideMark/>
          </w:tcPr>
          <w:p w14:paraId="7F58376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6,998 </w:t>
            </w:r>
          </w:p>
        </w:tc>
        <w:tc>
          <w:tcPr>
            <w:tcW w:w="851" w:type="dxa"/>
            <w:shd w:val="clear" w:color="auto" w:fill="auto"/>
            <w:noWrap/>
            <w:hideMark/>
          </w:tcPr>
          <w:p w14:paraId="76520F9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64,677 </w:t>
            </w:r>
          </w:p>
        </w:tc>
        <w:tc>
          <w:tcPr>
            <w:tcW w:w="850" w:type="dxa"/>
            <w:shd w:val="clear" w:color="auto" w:fill="auto"/>
            <w:noWrap/>
            <w:hideMark/>
          </w:tcPr>
          <w:p w14:paraId="452CA49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60,520 </w:t>
            </w:r>
          </w:p>
        </w:tc>
        <w:tc>
          <w:tcPr>
            <w:tcW w:w="851" w:type="dxa"/>
            <w:shd w:val="clear" w:color="auto" w:fill="auto"/>
            <w:noWrap/>
            <w:hideMark/>
          </w:tcPr>
          <w:p w14:paraId="5CB215A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63,262 </w:t>
            </w:r>
          </w:p>
        </w:tc>
      </w:tr>
      <w:tr w:rsidR="0071552E" w:rsidRPr="00184EA4" w14:paraId="2CEB84A2" w14:textId="77777777" w:rsidTr="00C205D2">
        <w:trPr>
          <w:trHeight w:val="20"/>
        </w:trPr>
        <w:tc>
          <w:tcPr>
            <w:tcW w:w="2411" w:type="dxa"/>
            <w:shd w:val="clear" w:color="auto" w:fill="auto"/>
            <w:noWrap/>
            <w:vAlign w:val="bottom"/>
            <w:hideMark/>
          </w:tcPr>
          <w:p w14:paraId="66CB9411"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Total Expenditure</w:t>
            </w:r>
          </w:p>
        </w:tc>
        <w:tc>
          <w:tcPr>
            <w:tcW w:w="850" w:type="dxa"/>
            <w:shd w:val="clear" w:color="auto" w:fill="auto"/>
            <w:noWrap/>
            <w:hideMark/>
          </w:tcPr>
          <w:p w14:paraId="2AFC3315"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13,382,489 </w:t>
            </w:r>
          </w:p>
        </w:tc>
        <w:tc>
          <w:tcPr>
            <w:tcW w:w="655" w:type="dxa"/>
            <w:shd w:val="clear" w:color="auto" w:fill="auto"/>
            <w:noWrap/>
          </w:tcPr>
          <w:p w14:paraId="28407D7A"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4D1A8AC9"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0E4B1637"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71A0039C"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22B76A64"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71793566"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945,628 </w:t>
            </w:r>
          </w:p>
        </w:tc>
        <w:tc>
          <w:tcPr>
            <w:tcW w:w="850" w:type="dxa"/>
            <w:shd w:val="clear" w:color="auto" w:fill="auto"/>
            <w:noWrap/>
            <w:hideMark/>
          </w:tcPr>
          <w:p w14:paraId="5202774D"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945,628 </w:t>
            </w:r>
          </w:p>
        </w:tc>
        <w:tc>
          <w:tcPr>
            <w:tcW w:w="851" w:type="dxa"/>
            <w:shd w:val="clear" w:color="auto" w:fill="auto"/>
            <w:noWrap/>
            <w:hideMark/>
          </w:tcPr>
          <w:p w14:paraId="43A79885"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14,328,117 </w:t>
            </w:r>
          </w:p>
        </w:tc>
        <w:tc>
          <w:tcPr>
            <w:tcW w:w="850" w:type="dxa"/>
            <w:shd w:val="clear" w:color="auto" w:fill="auto"/>
            <w:noWrap/>
            <w:hideMark/>
          </w:tcPr>
          <w:p w14:paraId="0F92EE1A"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14,666,032 </w:t>
            </w:r>
          </w:p>
        </w:tc>
        <w:tc>
          <w:tcPr>
            <w:tcW w:w="851" w:type="dxa"/>
            <w:shd w:val="clear" w:color="auto" w:fill="auto"/>
            <w:noWrap/>
            <w:hideMark/>
          </w:tcPr>
          <w:p w14:paraId="12C50F60"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16,273,549 </w:t>
            </w:r>
          </w:p>
        </w:tc>
      </w:tr>
      <w:tr w:rsidR="0071552E" w:rsidRPr="00184EA4" w14:paraId="246D6D09" w14:textId="77777777" w:rsidTr="00C205D2">
        <w:trPr>
          <w:trHeight w:val="20"/>
        </w:trPr>
        <w:tc>
          <w:tcPr>
            <w:tcW w:w="2411" w:type="dxa"/>
            <w:shd w:val="clear" w:color="auto" w:fill="auto"/>
            <w:noWrap/>
            <w:vAlign w:val="bottom"/>
            <w:hideMark/>
          </w:tcPr>
          <w:p w14:paraId="624BFB83"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7FCC76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77B7D95"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378DA6EE"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5049BE38"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3813484E"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56C9A9A2"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117D88C4"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7F483A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A6C275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22EF85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EFB295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3F535053" w14:textId="77777777" w:rsidTr="00C205D2">
        <w:trPr>
          <w:trHeight w:val="20"/>
        </w:trPr>
        <w:tc>
          <w:tcPr>
            <w:tcW w:w="2411" w:type="dxa"/>
            <w:shd w:val="clear" w:color="auto" w:fill="auto"/>
            <w:noWrap/>
            <w:vAlign w:val="bottom"/>
            <w:hideMark/>
          </w:tcPr>
          <w:p w14:paraId="14FCACDE"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Surplus/(Deficit)</w:t>
            </w:r>
          </w:p>
        </w:tc>
        <w:tc>
          <w:tcPr>
            <w:tcW w:w="850" w:type="dxa"/>
            <w:shd w:val="clear" w:color="auto" w:fill="auto"/>
            <w:noWrap/>
            <w:hideMark/>
          </w:tcPr>
          <w:p w14:paraId="3C8075C6"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(450,871)</w:t>
            </w:r>
          </w:p>
        </w:tc>
        <w:tc>
          <w:tcPr>
            <w:tcW w:w="655" w:type="dxa"/>
            <w:shd w:val="clear" w:color="auto" w:fill="auto"/>
            <w:noWrap/>
          </w:tcPr>
          <w:p w14:paraId="2732FE74"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6A587397"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5E5764AF"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59BE7EF1"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7C18B691"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5B20E2C4"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15,119</w:t>
            </w:r>
          </w:p>
        </w:tc>
        <w:tc>
          <w:tcPr>
            <w:tcW w:w="850" w:type="dxa"/>
            <w:shd w:val="clear" w:color="auto" w:fill="auto"/>
            <w:noWrap/>
            <w:hideMark/>
          </w:tcPr>
          <w:p w14:paraId="17A8706B"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15,119</w:t>
            </w:r>
          </w:p>
        </w:tc>
        <w:tc>
          <w:tcPr>
            <w:tcW w:w="851" w:type="dxa"/>
            <w:shd w:val="clear" w:color="auto" w:fill="auto"/>
            <w:noWrap/>
            <w:hideMark/>
          </w:tcPr>
          <w:p w14:paraId="33ED6BF9"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435,752</w:t>
            </w:r>
            <w:r w:rsidRPr="00184EA4">
              <w:rPr>
                <w:rFonts w:cs="Arial"/>
                <w:b/>
                <w:bCs/>
                <w:sz w:val="14"/>
                <w:szCs w:val="14"/>
                <w:lang w:val="en-ZA" w:eastAsia="en-ZA"/>
              </w:rPr>
              <w:t>)</w:t>
            </w:r>
          </w:p>
        </w:tc>
        <w:tc>
          <w:tcPr>
            <w:tcW w:w="850" w:type="dxa"/>
            <w:shd w:val="clear" w:color="auto" w:fill="auto"/>
            <w:noWrap/>
            <w:hideMark/>
          </w:tcPr>
          <w:p w14:paraId="365404A7"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(519,614)</w:t>
            </w:r>
          </w:p>
        </w:tc>
        <w:tc>
          <w:tcPr>
            <w:tcW w:w="851" w:type="dxa"/>
            <w:shd w:val="clear" w:color="auto" w:fill="auto"/>
            <w:noWrap/>
            <w:hideMark/>
          </w:tcPr>
          <w:p w14:paraId="5043424C"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(912,752)</w:t>
            </w:r>
          </w:p>
        </w:tc>
      </w:tr>
      <w:tr w:rsidR="0071552E" w:rsidRPr="00184EA4" w14:paraId="75EA94EB" w14:textId="77777777" w:rsidTr="00C205D2">
        <w:trPr>
          <w:trHeight w:val="20"/>
        </w:trPr>
        <w:tc>
          <w:tcPr>
            <w:tcW w:w="2411" w:type="dxa"/>
            <w:shd w:val="clear" w:color="auto" w:fill="auto"/>
            <w:vAlign w:val="bottom"/>
            <w:hideMark/>
          </w:tcPr>
          <w:p w14:paraId="7A3D5D83"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Transfers and subsidies - capital (monetary allocations) (National / Provincial and District)</w:t>
            </w:r>
          </w:p>
        </w:tc>
        <w:tc>
          <w:tcPr>
            <w:tcW w:w="850" w:type="dxa"/>
            <w:shd w:val="clear" w:color="auto" w:fill="auto"/>
            <w:noWrap/>
            <w:hideMark/>
          </w:tcPr>
          <w:p w14:paraId="1F3950D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809,896 </w:t>
            </w:r>
          </w:p>
        </w:tc>
        <w:tc>
          <w:tcPr>
            <w:tcW w:w="655" w:type="dxa"/>
            <w:shd w:val="clear" w:color="auto" w:fill="auto"/>
            <w:noWrap/>
          </w:tcPr>
          <w:p w14:paraId="74E02C3D"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570E06F6"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502DED4C"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0CF565F6"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3D5550AE"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0D04F38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(22,078)</w:t>
            </w:r>
          </w:p>
        </w:tc>
        <w:tc>
          <w:tcPr>
            <w:tcW w:w="850" w:type="dxa"/>
            <w:shd w:val="clear" w:color="auto" w:fill="auto"/>
            <w:noWrap/>
            <w:hideMark/>
          </w:tcPr>
          <w:p w14:paraId="11FF9DD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(22,078)</w:t>
            </w:r>
          </w:p>
        </w:tc>
        <w:tc>
          <w:tcPr>
            <w:tcW w:w="851" w:type="dxa"/>
            <w:shd w:val="clear" w:color="auto" w:fill="auto"/>
            <w:noWrap/>
            <w:hideMark/>
          </w:tcPr>
          <w:p w14:paraId="16564CF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787,818 </w:t>
            </w:r>
          </w:p>
        </w:tc>
        <w:tc>
          <w:tcPr>
            <w:tcW w:w="850" w:type="dxa"/>
            <w:shd w:val="clear" w:color="auto" w:fill="auto"/>
            <w:noWrap/>
            <w:hideMark/>
          </w:tcPr>
          <w:p w14:paraId="07D38B1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686,071 </w:t>
            </w:r>
          </w:p>
        </w:tc>
        <w:tc>
          <w:tcPr>
            <w:tcW w:w="851" w:type="dxa"/>
            <w:shd w:val="clear" w:color="auto" w:fill="auto"/>
            <w:noWrap/>
            <w:hideMark/>
          </w:tcPr>
          <w:p w14:paraId="598C497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785,193 </w:t>
            </w:r>
          </w:p>
        </w:tc>
      </w:tr>
      <w:tr w:rsidR="0071552E" w:rsidRPr="00184EA4" w14:paraId="044E8969" w14:textId="77777777" w:rsidTr="00C205D2">
        <w:trPr>
          <w:trHeight w:val="20"/>
        </w:trPr>
        <w:tc>
          <w:tcPr>
            <w:tcW w:w="2411" w:type="dxa"/>
            <w:shd w:val="clear" w:color="auto" w:fill="auto"/>
            <w:vAlign w:val="bottom"/>
            <w:hideMark/>
          </w:tcPr>
          <w:p w14:paraId="435FFAE6"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Transfers and subsidies - capital (monetary allocations) (National / Provincial Departmental Agencies, Households, Non-profit Institutions, Private Enterprises, Public Corporations, Higher Educational Institutions)</w:t>
            </w:r>
          </w:p>
        </w:tc>
        <w:tc>
          <w:tcPr>
            <w:tcW w:w="850" w:type="dxa"/>
            <w:shd w:val="clear" w:color="auto" w:fill="auto"/>
            <w:noWrap/>
            <w:hideMark/>
          </w:tcPr>
          <w:p w14:paraId="5429296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41,865 </w:t>
            </w:r>
          </w:p>
        </w:tc>
        <w:tc>
          <w:tcPr>
            <w:tcW w:w="655" w:type="dxa"/>
            <w:shd w:val="clear" w:color="auto" w:fill="auto"/>
            <w:noWrap/>
          </w:tcPr>
          <w:p w14:paraId="4A25A104"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209EFF6E"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0EB9E4CC"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0C8B24AE"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510ACE06"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268E997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7A2498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7EC0EC5"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41,865 </w:t>
            </w:r>
          </w:p>
        </w:tc>
        <w:tc>
          <w:tcPr>
            <w:tcW w:w="850" w:type="dxa"/>
            <w:shd w:val="clear" w:color="auto" w:fill="auto"/>
            <w:noWrap/>
            <w:hideMark/>
          </w:tcPr>
          <w:p w14:paraId="75FF7B0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51F7EC0"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3DAA0A8B" w14:textId="77777777" w:rsidTr="00C205D2">
        <w:trPr>
          <w:trHeight w:val="20"/>
        </w:trPr>
        <w:tc>
          <w:tcPr>
            <w:tcW w:w="2411" w:type="dxa"/>
            <w:shd w:val="clear" w:color="auto" w:fill="auto"/>
            <w:noWrap/>
            <w:vAlign w:val="bottom"/>
            <w:hideMark/>
          </w:tcPr>
          <w:p w14:paraId="53FA25B5"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 xml:space="preserve">Transfers and subsidies - capital (in-kind - all) </w:t>
            </w:r>
          </w:p>
        </w:tc>
        <w:tc>
          <w:tcPr>
            <w:tcW w:w="850" w:type="dxa"/>
            <w:shd w:val="clear" w:color="auto" w:fill="auto"/>
            <w:noWrap/>
            <w:hideMark/>
          </w:tcPr>
          <w:p w14:paraId="3E85832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305F079"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35E7225B"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F1DD313"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36376DD3"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077CFD1D"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107039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522CC8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30DCBE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354743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9FA981B"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2EB3A6E7" w14:textId="77777777" w:rsidTr="00C205D2">
        <w:trPr>
          <w:trHeight w:val="20"/>
        </w:trPr>
        <w:tc>
          <w:tcPr>
            <w:tcW w:w="2411" w:type="dxa"/>
            <w:shd w:val="clear" w:color="auto" w:fill="auto"/>
            <w:vAlign w:val="bottom"/>
            <w:hideMark/>
          </w:tcPr>
          <w:p w14:paraId="3F633BF4"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Surplus/(Deficit) before taxation</w:t>
            </w:r>
          </w:p>
        </w:tc>
        <w:tc>
          <w:tcPr>
            <w:tcW w:w="850" w:type="dxa"/>
            <w:shd w:val="clear" w:color="auto" w:fill="auto"/>
            <w:noWrap/>
            <w:hideMark/>
          </w:tcPr>
          <w:p w14:paraId="5CFFE817"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60779C23"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67ADC620"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1096AA8C"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7F196611"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0C6D96A3"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63389373"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(6,960)</w:t>
            </w:r>
          </w:p>
        </w:tc>
        <w:tc>
          <w:tcPr>
            <w:tcW w:w="850" w:type="dxa"/>
            <w:shd w:val="clear" w:color="auto" w:fill="auto"/>
            <w:noWrap/>
            <w:hideMark/>
          </w:tcPr>
          <w:p w14:paraId="0C7D9160"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(6,960)</w:t>
            </w:r>
          </w:p>
        </w:tc>
        <w:tc>
          <w:tcPr>
            <w:tcW w:w="851" w:type="dxa"/>
            <w:shd w:val="clear" w:color="auto" w:fill="auto"/>
            <w:noWrap/>
            <w:hideMark/>
          </w:tcPr>
          <w:p w14:paraId="483EC73F"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 xml:space="preserve">      393,932</w:t>
            </w:r>
          </w:p>
        </w:tc>
        <w:tc>
          <w:tcPr>
            <w:tcW w:w="850" w:type="dxa"/>
            <w:shd w:val="clear" w:color="auto" w:fill="auto"/>
            <w:noWrap/>
            <w:hideMark/>
          </w:tcPr>
          <w:p w14:paraId="2B6E9EA5"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4DC8E2DA"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(127,559)</w:t>
            </w:r>
          </w:p>
        </w:tc>
      </w:tr>
      <w:tr w:rsidR="0071552E" w:rsidRPr="00184EA4" w14:paraId="45AE9FD4" w14:textId="77777777" w:rsidTr="00C205D2">
        <w:trPr>
          <w:trHeight w:val="20"/>
        </w:trPr>
        <w:tc>
          <w:tcPr>
            <w:tcW w:w="2411" w:type="dxa"/>
            <w:shd w:val="clear" w:color="auto" w:fill="auto"/>
            <w:noWrap/>
            <w:vAlign w:val="bottom"/>
            <w:hideMark/>
          </w:tcPr>
          <w:p w14:paraId="3D16C05D"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Taxation</w:t>
            </w:r>
          </w:p>
        </w:tc>
        <w:tc>
          <w:tcPr>
            <w:tcW w:w="850" w:type="dxa"/>
            <w:shd w:val="clear" w:color="auto" w:fill="auto"/>
            <w:noWrap/>
            <w:hideMark/>
          </w:tcPr>
          <w:p w14:paraId="2CDE7E7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EA64410"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7B8E19C9"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15803D84"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73C4B06A"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5BB0CCF0"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28B30BE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7DC41E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7DA3D52"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A6F685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F031E4F"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0705CC4C" w14:textId="77777777" w:rsidTr="00C205D2">
        <w:trPr>
          <w:trHeight w:val="20"/>
        </w:trPr>
        <w:tc>
          <w:tcPr>
            <w:tcW w:w="2411" w:type="dxa"/>
            <w:shd w:val="clear" w:color="auto" w:fill="auto"/>
            <w:noWrap/>
            <w:vAlign w:val="bottom"/>
            <w:hideMark/>
          </w:tcPr>
          <w:p w14:paraId="57366DC4"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Surplus/(Deficit) after taxation</w:t>
            </w:r>
          </w:p>
        </w:tc>
        <w:tc>
          <w:tcPr>
            <w:tcW w:w="850" w:type="dxa"/>
            <w:shd w:val="clear" w:color="auto" w:fill="auto"/>
            <w:noWrap/>
            <w:hideMark/>
          </w:tcPr>
          <w:p w14:paraId="5E1DEBAB"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3CE6D570"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7E970D1D"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03DF132A"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1FEEEF07"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2C549EEF"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456203ED"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(6,960)</w:t>
            </w:r>
          </w:p>
        </w:tc>
        <w:tc>
          <w:tcPr>
            <w:tcW w:w="850" w:type="dxa"/>
            <w:shd w:val="clear" w:color="auto" w:fill="auto"/>
            <w:noWrap/>
            <w:hideMark/>
          </w:tcPr>
          <w:p w14:paraId="5C3D716A"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(6,960)</w:t>
            </w:r>
          </w:p>
        </w:tc>
        <w:tc>
          <w:tcPr>
            <w:tcW w:w="851" w:type="dxa"/>
            <w:shd w:val="clear" w:color="auto" w:fill="auto"/>
            <w:noWrap/>
            <w:hideMark/>
          </w:tcPr>
          <w:p w14:paraId="3C34D2F0"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 xml:space="preserve">     393,932</w:t>
            </w:r>
          </w:p>
        </w:tc>
        <w:tc>
          <w:tcPr>
            <w:tcW w:w="850" w:type="dxa"/>
            <w:shd w:val="clear" w:color="auto" w:fill="auto"/>
            <w:noWrap/>
            <w:hideMark/>
          </w:tcPr>
          <w:p w14:paraId="518D1C73"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2D894AC2"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(127,559)</w:t>
            </w:r>
          </w:p>
        </w:tc>
      </w:tr>
      <w:tr w:rsidR="0071552E" w:rsidRPr="00184EA4" w14:paraId="10D91116" w14:textId="77777777" w:rsidTr="00C205D2">
        <w:trPr>
          <w:trHeight w:val="20"/>
        </w:trPr>
        <w:tc>
          <w:tcPr>
            <w:tcW w:w="2411" w:type="dxa"/>
            <w:shd w:val="clear" w:color="auto" w:fill="auto"/>
            <w:noWrap/>
            <w:vAlign w:val="bottom"/>
            <w:hideMark/>
          </w:tcPr>
          <w:p w14:paraId="047B2E98"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Attributable to minorities</w:t>
            </w:r>
          </w:p>
        </w:tc>
        <w:tc>
          <w:tcPr>
            <w:tcW w:w="850" w:type="dxa"/>
            <w:shd w:val="clear" w:color="auto" w:fill="auto"/>
            <w:noWrap/>
            <w:hideMark/>
          </w:tcPr>
          <w:p w14:paraId="04B72C6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23015B6"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09BD9EDE"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4A846385"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53EAD0FA"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725FF869"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66C9BC1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440D5FA"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65DD70D"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90FD18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EE63701"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44E375D2" w14:textId="77777777" w:rsidTr="00C205D2">
        <w:trPr>
          <w:trHeight w:val="20"/>
        </w:trPr>
        <w:tc>
          <w:tcPr>
            <w:tcW w:w="2411" w:type="dxa"/>
            <w:shd w:val="clear" w:color="auto" w:fill="auto"/>
            <w:vAlign w:val="bottom"/>
            <w:hideMark/>
          </w:tcPr>
          <w:p w14:paraId="727125DF"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Surplus/(Deficit) attributable to municipality</w:t>
            </w:r>
          </w:p>
        </w:tc>
        <w:tc>
          <w:tcPr>
            <w:tcW w:w="850" w:type="dxa"/>
            <w:shd w:val="clear" w:color="auto" w:fill="auto"/>
            <w:noWrap/>
            <w:hideMark/>
          </w:tcPr>
          <w:p w14:paraId="79C6D4A5"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5BD8A8DD"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21D307EB"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37E38FD9"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30124AA1"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48C5D150"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67FBC732"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(6,960)</w:t>
            </w:r>
          </w:p>
        </w:tc>
        <w:tc>
          <w:tcPr>
            <w:tcW w:w="850" w:type="dxa"/>
            <w:shd w:val="clear" w:color="auto" w:fill="auto"/>
            <w:noWrap/>
            <w:hideMark/>
          </w:tcPr>
          <w:p w14:paraId="4115C0E6"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(6,960)</w:t>
            </w:r>
          </w:p>
        </w:tc>
        <w:tc>
          <w:tcPr>
            <w:tcW w:w="851" w:type="dxa"/>
            <w:shd w:val="clear" w:color="auto" w:fill="auto"/>
            <w:noWrap/>
            <w:hideMark/>
          </w:tcPr>
          <w:p w14:paraId="7A961B6E" w14:textId="77777777" w:rsidR="0071552E" w:rsidRPr="00184EA4" w:rsidRDefault="00C205D2" w:rsidP="00C205D2">
            <w:pPr>
              <w:jc w:val="right"/>
              <w:rPr>
                <w:rFonts w:cs="Arial"/>
                <w:b/>
                <w:bCs/>
                <w:sz w:val="14"/>
                <w:szCs w:val="14"/>
                <w:lang w:val="en-ZA" w:eastAsia="en-ZA"/>
              </w:rPr>
            </w:pPr>
            <w:r w:rsidRPr="00184EA4">
              <w:rPr>
                <w:rFonts w:cs="Arial"/>
                <w:b/>
                <w:bCs/>
                <w:sz w:val="14"/>
                <w:szCs w:val="14"/>
                <w:lang w:val="en-ZA" w:eastAsia="en-ZA"/>
              </w:rPr>
              <w:t xml:space="preserve">      393,932</w:t>
            </w:r>
          </w:p>
        </w:tc>
        <w:tc>
          <w:tcPr>
            <w:tcW w:w="850" w:type="dxa"/>
            <w:shd w:val="clear" w:color="auto" w:fill="auto"/>
            <w:noWrap/>
            <w:hideMark/>
          </w:tcPr>
          <w:p w14:paraId="6BA75008"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0CB63387"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(127,559)</w:t>
            </w:r>
          </w:p>
        </w:tc>
      </w:tr>
      <w:tr w:rsidR="0071552E" w:rsidRPr="00184EA4" w14:paraId="7B0ADDBF" w14:textId="77777777" w:rsidTr="00C205D2">
        <w:trPr>
          <w:trHeight w:val="20"/>
        </w:trPr>
        <w:tc>
          <w:tcPr>
            <w:tcW w:w="2411" w:type="dxa"/>
            <w:shd w:val="clear" w:color="auto" w:fill="auto"/>
            <w:vAlign w:val="bottom"/>
            <w:hideMark/>
          </w:tcPr>
          <w:p w14:paraId="652BC078" w14:textId="77777777" w:rsidR="0071552E" w:rsidRPr="00184EA4" w:rsidRDefault="0071552E" w:rsidP="0071552E">
            <w:pPr>
              <w:rPr>
                <w:rFonts w:cs="Arial"/>
                <w:sz w:val="14"/>
                <w:szCs w:val="14"/>
                <w:lang w:val="en-ZA" w:eastAsia="en-ZA"/>
              </w:rPr>
            </w:pPr>
            <w:r w:rsidRPr="00184EA4">
              <w:rPr>
                <w:rFonts w:cs="Arial"/>
                <w:sz w:val="14"/>
                <w:szCs w:val="14"/>
                <w:lang w:val="en-ZA" w:eastAsia="en-ZA"/>
              </w:rPr>
              <w:t>Share of surplus/ (deficit) of associate</w:t>
            </w:r>
          </w:p>
        </w:tc>
        <w:tc>
          <w:tcPr>
            <w:tcW w:w="850" w:type="dxa"/>
            <w:shd w:val="clear" w:color="auto" w:fill="auto"/>
            <w:noWrap/>
            <w:hideMark/>
          </w:tcPr>
          <w:p w14:paraId="5A83AADC"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83EB003" w14:textId="77777777" w:rsidR="0071552E" w:rsidRPr="00184EA4" w:rsidRDefault="0071552E" w:rsidP="00C205D2">
            <w:pPr>
              <w:jc w:val="right"/>
              <w:rPr>
                <w:rFonts w:cs="Arial"/>
                <w:sz w:val="14"/>
                <w:szCs w:val="14"/>
                <w:lang w:val="en-ZA" w:eastAsia="en-ZA"/>
              </w:rPr>
            </w:pPr>
          </w:p>
        </w:tc>
        <w:tc>
          <w:tcPr>
            <w:tcW w:w="562" w:type="dxa"/>
            <w:shd w:val="clear" w:color="auto" w:fill="auto"/>
            <w:noWrap/>
          </w:tcPr>
          <w:p w14:paraId="67F320C1" w14:textId="77777777" w:rsidR="0071552E" w:rsidRPr="00184EA4" w:rsidRDefault="0071552E" w:rsidP="00C205D2">
            <w:pPr>
              <w:jc w:val="right"/>
              <w:rPr>
                <w:rFonts w:cs="Arial"/>
                <w:sz w:val="14"/>
                <w:szCs w:val="14"/>
                <w:lang w:val="en-ZA" w:eastAsia="en-ZA"/>
              </w:rPr>
            </w:pPr>
          </w:p>
        </w:tc>
        <w:tc>
          <w:tcPr>
            <w:tcW w:w="500" w:type="dxa"/>
            <w:shd w:val="clear" w:color="auto" w:fill="auto"/>
            <w:noWrap/>
          </w:tcPr>
          <w:p w14:paraId="753C78C2" w14:textId="77777777" w:rsidR="0071552E" w:rsidRPr="00184EA4" w:rsidRDefault="0071552E" w:rsidP="00C205D2">
            <w:pPr>
              <w:jc w:val="right"/>
              <w:rPr>
                <w:rFonts w:cs="Arial"/>
                <w:sz w:val="14"/>
                <w:szCs w:val="14"/>
                <w:lang w:val="en-ZA" w:eastAsia="en-ZA"/>
              </w:rPr>
            </w:pPr>
          </w:p>
        </w:tc>
        <w:tc>
          <w:tcPr>
            <w:tcW w:w="648" w:type="dxa"/>
            <w:shd w:val="clear" w:color="auto" w:fill="auto"/>
            <w:noWrap/>
          </w:tcPr>
          <w:p w14:paraId="2BF192DA" w14:textId="77777777" w:rsidR="0071552E" w:rsidRPr="00184EA4" w:rsidRDefault="0071552E" w:rsidP="00C205D2">
            <w:pPr>
              <w:jc w:val="right"/>
              <w:rPr>
                <w:rFonts w:cs="Arial"/>
                <w:sz w:val="14"/>
                <w:szCs w:val="14"/>
                <w:lang w:val="en-ZA" w:eastAsia="en-ZA"/>
              </w:rPr>
            </w:pPr>
          </w:p>
        </w:tc>
        <w:tc>
          <w:tcPr>
            <w:tcW w:w="470" w:type="dxa"/>
            <w:shd w:val="clear" w:color="auto" w:fill="auto"/>
            <w:noWrap/>
          </w:tcPr>
          <w:p w14:paraId="6D9B9015" w14:textId="77777777" w:rsidR="0071552E" w:rsidRPr="00184EA4" w:rsidRDefault="0071552E" w:rsidP="00C205D2">
            <w:pPr>
              <w:jc w:val="right"/>
              <w:rPr>
                <w:rFonts w:cs="Arial"/>
                <w:sz w:val="14"/>
                <w:szCs w:val="14"/>
                <w:lang w:val="en-ZA" w:eastAsia="en-ZA"/>
              </w:rPr>
            </w:pPr>
          </w:p>
        </w:tc>
        <w:tc>
          <w:tcPr>
            <w:tcW w:w="851" w:type="dxa"/>
            <w:shd w:val="clear" w:color="auto" w:fill="auto"/>
            <w:noWrap/>
            <w:hideMark/>
          </w:tcPr>
          <w:p w14:paraId="03F35C23"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A224A69"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08D719E"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D4C7B36"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A1FA508" w14:textId="77777777" w:rsidR="0071552E" w:rsidRPr="00184EA4" w:rsidRDefault="0071552E" w:rsidP="00C205D2">
            <w:pPr>
              <w:jc w:val="right"/>
              <w:rPr>
                <w:rFonts w:cs="Arial"/>
                <w:sz w:val="14"/>
                <w:szCs w:val="14"/>
                <w:lang w:val="en-ZA" w:eastAsia="en-ZA"/>
              </w:rPr>
            </w:pPr>
            <w:r w:rsidRPr="00184EA4">
              <w:rPr>
                <w:rFonts w:cs="Arial"/>
                <w:sz w:val="14"/>
                <w:szCs w:val="14"/>
                <w:lang w:val="en-ZA" w:eastAsia="en-ZA"/>
              </w:rPr>
              <w:t> </w:t>
            </w:r>
          </w:p>
        </w:tc>
      </w:tr>
      <w:tr w:rsidR="0071552E" w:rsidRPr="00184EA4" w14:paraId="3FAAAB46" w14:textId="77777777" w:rsidTr="00C205D2">
        <w:trPr>
          <w:trHeight w:val="20"/>
        </w:trPr>
        <w:tc>
          <w:tcPr>
            <w:tcW w:w="2411" w:type="dxa"/>
            <w:shd w:val="clear" w:color="auto" w:fill="auto"/>
            <w:noWrap/>
            <w:vAlign w:val="bottom"/>
            <w:hideMark/>
          </w:tcPr>
          <w:p w14:paraId="6AE9F147" w14:textId="77777777" w:rsidR="0071552E" w:rsidRPr="00184EA4" w:rsidRDefault="0071552E" w:rsidP="0071552E">
            <w:pPr>
              <w:rPr>
                <w:rFonts w:cs="Arial"/>
                <w:b/>
                <w:bCs/>
                <w:sz w:val="14"/>
                <w:szCs w:val="14"/>
                <w:lang w:val="en-ZA" w:eastAsia="en-ZA"/>
              </w:rPr>
            </w:pPr>
            <w:r w:rsidRPr="00184EA4">
              <w:rPr>
                <w:rFonts w:cs="Arial"/>
                <w:b/>
                <w:bCs/>
                <w:sz w:val="14"/>
                <w:szCs w:val="14"/>
                <w:lang w:val="en-ZA" w:eastAsia="en-ZA"/>
              </w:rPr>
              <w:t>Surplus/ (Deficit) for the year</w:t>
            </w:r>
          </w:p>
        </w:tc>
        <w:tc>
          <w:tcPr>
            <w:tcW w:w="850" w:type="dxa"/>
            <w:shd w:val="clear" w:color="auto" w:fill="auto"/>
            <w:noWrap/>
            <w:hideMark/>
          </w:tcPr>
          <w:p w14:paraId="2BDA2B9A"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400,891 </w:t>
            </w:r>
          </w:p>
        </w:tc>
        <w:tc>
          <w:tcPr>
            <w:tcW w:w="655" w:type="dxa"/>
            <w:shd w:val="clear" w:color="auto" w:fill="auto"/>
            <w:noWrap/>
          </w:tcPr>
          <w:p w14:paraId="6BC781B1" w14:textId="77777777" w:rsidR="0071552E" w:rsidRPr="00184EA4" w:rsidRDefault="0071552E" w:rsidP="00C205D2">
            <w:pPr>
              <w:jc w:val="right"/>
              <w:rPr>
                <w:rFonts w:cs="Arial"/>
                <w:b/>
                <w:bCs/>
                <w:sz w:val="14"/>
                <w:szCs w:val="14"/>
                <w:lang w:val="en-ZA" w:eastAsia="en-ZA"/>
              </w:rPr>
            </w:pPr>
          </w:p>
        </w:tc>
        <w:tc>
          <w:tcPr>
            <w:tcW w:w="562" w:type="dxa"/>
            <w:shd w:val="clear" w:color="auto" w:fill="auto"/>
            <w:noWrap/>
          </w:tcPr>
          <w:p w14:paraId="5FC75FD4" w14:textId="77777777" w:rsidR="0071552E" w:rsidRPr="00184EA4" w:rsidRDefault="0071552E" w:rsidP="00C205D2">
            <w:pPr>
              <w:jc w:val="right"/>
              <w:rPr>
                <w:rFonts w:cs="Arial"/>
                <w:b/>
                <w:bCs/>
                <w:sz w:val="14"/>
                <w:szCs w:val="14"/>
                <w:lang w:val="en-ZA" w:eastAsia="en-ZA"/>
              </w:rPr>
            </w:pPr>
          </w:p>
        </w:tc>
        <w:tc>
          <w:tcPr>
            <w:tcW w:w="500" w:type="dxa"/>
            <w:shd w:val="clear" w:color="auto" w:fill="auto"/>
            <w:noWrap/>
          </w:tcPr>
          <w:p w14:paraId="7EB44405" w14:textId="77777777" w:rsidR="0071552E" w:rsidRPr="00184EA4" w:rsidRDefault="0071552E" w:rsidP="00C205D2">
            <w:pPr>
              <w:jc w:val="right"/>
              <w:rPr>
                <w:rFonts w:cs="Arial"/>
                <w:b/>
                <w:bCs/>
                <w:sz w:val="14"/>
                <w:szCs w:val="14"/>
                <w:lang w:val="en-ZA" w:eastAsia="en-ZA"/>
              </w:rPr>
            </w:pPr>
          </w:p>
        </w:tc>
        <w:tc>
          <w:tcPr>
            <w:tcW w:w="648" w:type="dxa"/>
            <w:shd w:val="clear" w:color="auto" w:fill="auto"/>
            <w:noWrap/>
          </w:tcPr>
          <w:p w14:paraId="64A26542" w14:textId="77777777" w:rsidR="0071552E" w:rsidRPr="00184EA4" w:rsidRDefault="0071552E" w:rsidP="00C205D2">
            <w:pPr>
              <w:jc w:val="right"/>
              <w:rPr>
                <w:rFonts w:cs="Arial"/>
                <w:b/>
                <w:bCs/>
                <w:sz w:val="14"/>
                <w:szCs w:val="14"/>
                <w:lang w:val="en-ZA" w:eastAsia="en-ZA"/>
              </w:rPr>
            </w:pPr>
          </w:p>
        </w:tc>
        <w:tc>
          <w:tcPr>
            <w:tcW w:w="470" w:type="dxa"/>
            <w:shd w:val="clear" w:color="auto" w:fill="auto"/>
            <w:noWrap/>
          </w:tcPr>
          <w:p w14:paraId="45136F1E" w14:textId="77777777" w:rsidR="0071552E" w:rsidRPr="00184EA4" w:rsidRDefault="0071552E" w:rsidP="00C205D2">
            <w:pPr>
              <w:jc w:val="right"/>
              <w:rPr>
                <w:rFonts w:cs="Arial"/>
                <w:b/>
                <w:bCs/>
                <w:sz w:val="14"/>
                <w:szCs w:val="14"/>
                <w:lang w:val="en-ZA" w:eastAsia="en-ZA"/>
              </w:rPr>
            </w:pPr>
          </w:p>
        </w:tc>
        <w:tc>
          <w:tcPr>
            <w:tcW w:w="851" w:type="dxa"/>
            <w:shd w:val="clear" w:color="auto" w:fill="auto"/>
            <w:noWrap/>
            <w:hideMark/>
          </w:tcPr>
          <w:p w14:paraId="159A9915"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6,960</w:t>
            </w:r>
            <w:r w:rsidRPr="00184EA4">
              <w:rPr>
                <w:rFonts w:cs="Arial"/>
                <w:b/>
                <w:bCs/>
                <w:sz w:val="14"/>
                <w:szCs w:val="14"/>
                <w:lang w:val="en-ZA" w:eastAsia="en-ZA"/>
              </w:rPr>
              <w:t>)</w:t>
            </w:r>
          </w:p>
        </w:tc>
        <w:tc>
          <w:tcPr>
            <w:tcW w:w="850" w:type="dxa"/>
            <w:shd w:val="clear" w:color="auto" w:fill="auto"/>
            <w:noWrap/>
            <w:hideMark/>
          </w:tcPr>
          <w:p w14:paraId="66EF8388"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6,960</w:t>
            </w:r>
            <w:r w:rsidRPr="00184EA4">
              <w:rPr>
                <w:rFonts w:cs="Arial"/>
                <w:b/>
                <w:bCs/>
                <w:sz w:val="14"/>
                <w:szCs w:val="14"/>
                <w:lang w:val="en-ZA" w:eastAsia="en-ZA"/>
              </w:rPr>
              <w:t>)</w:t>
            </w:r>
          </w:p>
        </w:tc>
        <w:tc>
          <w:tcPr>
            <w:tcW w:w="851" w:type="dxa"/>
            <w:shd w:val="clear" w:color="auto" w:fill="auto"/>
            <w:noWrap/>
            <w:hideMark/>
          </w:tcPr>
          <w:p w14:paraId="0D95EE7F"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w:t>
            </w:r>
            <w:r w:rsidR="00C205D2" w:rsidRPr="00184EA4">
              <w:rPr>
                <w:rFonts w:cs="Arial"/>
                <w:b/>
                <w:bCs/>
                <w:sz w:val="14"/>
                <w:szCs w:val="14"/>
                <w:lang w:val="en-ZA" w:eastAsia="en-ZA"/>
              </w:rPr>
              <w:t>393,932</w:t>
            </w:r>
          </w:p>
        </w:tc>
        <w:tc>
          <w:tcPr>
            <w:tcW w:w="850" w:type="dxa"/>
            <w:shd w:val="clear" w:color="auto" w:fill="auto"/>
            <w:noWrap/>
            <w:hideMark/>
          </w:tcPr>
          <w:p w14:paraId="4BEB3BCD"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166,457 </w:t>
            </w:r>
          </w:p>
        </w:tc>
        <w:tc>
          <w:tcPr>
            <w:tcW w:w="851" w:type="dxa"/>
            <w:shd w:val="clear" w:color="auto" w:fill="auto"/>
            <w:noWrap/>
            <w:hideMark/>
          </w:tcPr>
          <w:p w14:paraId="1A62141F" w14:textId="77777777" w:rsidR="0071552E" w:rsidRPr="00184EA4" w:rsidRDefault="0071552E" w:rsidP="00C205D2">
            <w:pPr>
              <w:jc w:val="right"/>
              <w:rPr>
                <w:rFonts w:cs="Arial"/>
                <w:b/>
                <w:bCs/>
                <w:sz w:val="14"/>
                <w:szCs w:val="14"/>
                <w:lang w:val="en-ZA" w:eastAsia="en-ZA"/>
              </w:rPr>
            </w:pPr>
            <w:r w:rsidRPr="00184EA4">
              <w:rPr>
                <w:rFonts w:cs="Arial"/>
                <w:b/>
                <w:bCs/>
                <w:sz w:val="14"/>
                <w:szCs w:val="14"/>
                <w:lang w:val="en-ZA" w:eastAsia="en-ZA"/>
              </w:rPr>
              <w:t xml:space="preserve">     (127,559)</w:t>
            </w:r>
          </w:p>
        </w:tc>
      </w:tr>
    </w:tbl>
    <w:p w14:paraId="1179773F" w14:textId="77777777" w:rsidR="0071552E" w:rsidRPr="00184EA4" w:rsidRDefault="0071552E" w:rsidP="0071552E">
      <w:pPr>
        <w:rPr>
          <w:lang w:val="en-ZA"/>
        </w:rPr>
      </w:pPr>
    </w:p>
    <w:p w14:paraId="7BE0650E" w14:textId="77777777" w:rsidR="0071552E" w:rsidRPr="00184EA4" w:rsidRDefault="009F3B5E" w:rsidP="006F2080">
      <w:pPr>
        <w:pStyle w:val="Caption"/>
        <w:spacing w:after="0"/>
        <w:jc w:val="both"/>
      </w:pPr>
      <w:r w:rsidRPr="00184EA4">
        <w:rPr>
          <w:sz w:val="20"/>
          <w:szCs w:val="20"/>
        </w:rPr>
        <w:t xml:space="preserve">Table </w:t>
      </w:r>
      <w:r w:rsidR="00B829B0" w:rsidRPr="00184EA4">
        <w:rPr>
          <w:sz w:val="20"/>
          <w:szCs w:val="20"/>
        </w:rPr>
        <w:t>B</w:t>
      </w:r>
      <w:r w:rsidRPr="00184EA4">
        <w:rPr>
          <w:sz w:val="20"/>
          <w:szCs w:val="20"/>
        </w:rPr>
        <w:t>5 –</w:t>
      </w:r>
      <w:r w:rsidR="000158DC" w:rsidRPr="00184EA4">
        <w:rPr>
          <w:sz w:val="20"/>
          <w:szCs w:val="20"/>
        </w:rPr>
        <w:t xml:space="preserve"> </w:t>
      </w:r>
      <w:r w:rsidRPr="00184EA4">
        <w:rPr>
          <w:sz w:val="20"/>
          <w:szCs w:val="20"/>
        </w:rPr>
        <w:t>Budget Capital Expenditure – Standard Classification</w:t>
      </w:r>
    </w:p>
    <w:tbl>
      <w:tblPr>
        <w:tblW w:w="104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31"/>
        <w:gridCol w:w="850"/>
        <w:gridCol w:w="655"/>
        <w:gridCol w:w="562"/>
        <w:gridCol w:w="500"/>
        <w:gridCol w:w="648"/>
        <w:gridCol w:w="612"/>
        <w:gridCol w:w="851"/>
        <w:gridCol w:w="850"/>
        <w:gridCol w:w="851"/>
        <w:gridCol w:w="850"/>
        <w:gridCol w:w="851"/>
      </w:tblGrid>
      <w:tr w:rsidR="006F2080" w:rsidRPr="00184EA4" w14:paraId="454CC737" w14:textId="77777777" w:rsidTr="006F2080">
        <w:trPr>
          <w:trHeight w:val="20"/>
          <w:tblHeader/>
        </w:trPr>
        <w:tc>
          <w:tcPr>
            <w:tcW w:w="2331" w:type="dxa"/>
            <w:vMerge w:val="restart"/>
            <w:shd w:val="pct5" w:color="auto" w:fill="auto"/>
            <w:noWrap/>
            <w:vAlign w:val="center"/>
            <w:hideMark/>
          </w:tcPr>
          <w:p w14:paraId="6A91BAA0" w14:textId="77777777" w:rsidR="006F2080" w:rsidRPr="00184EA4" w:rsidRDefault="006F2080" w:rsidP="0071552E">
            <w:pPr>
              <w:jc w:val="center"/>
              <w:rPr>
                <w:rFonts w:cs="Arial"/>
                <w:b/>
                <w:bCs/>
                <w:sz w:val="14"/>
                <w:szCs w:val="14"/>
                <w:lang w:val="en-ZA" w:eastAsia="en-ZA"/>
              </w:rPr>
            </w:pPr>
            <w:r w:rsidRPr="00184EA4">
              <w:rPr>
                <w:rFonts w:cs="Arial"/>
                <w:b/>
                <w:bCs/>
                <w:sz w:val="14"/>
                <w:szCs w:val="14"/>
                <w:lang w:val="en-ZA" w:eastAsia="en-ZA"/>
              </w:rPr>
              <w:t>Description</w:t>
            </w:r>
          </w:p>
        </w:tc>
        <w:tc>
          <w:tcPr>
            <w:tcW w:w="6379" w:type="dxa"/>
            <w:gridSpan w:val="9"/>
            <w:shd w:val="pct5" w:color="auto" w:fill="auto"/>
            <w:hideMark/>
          </w:tcPr>
          <w:p w14:paraId="73B185BB"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7C644F91"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Budget Year  2022/23</w:t>
            </w:r>
          </w:p>
        </w:tc>
        <w:tc>
          <w:tcPr>
            <w:tcW w:w="851" w:type="dxa"/>
            <w:shd w:val="pct5" w:color="auto" w:fill="auto"/>
            <w:hideMark/>
          </w:tcPr>
          <w:p w14:paraId="2F4D589A"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Budget Year 2023/24</w:t>
            </w:r>
          </w:p>
        </w:tc>
      </w:tr>
      <w:tr w:rsidR="006F2080" w:rsidRPr="00184EA4" w14:paraId="2B88F602" w14:textId="77777777" w:rsidTr="006F2080">
        <w:trPr>
          <w:trHeight w:val="20"/>
          <w:tblHeader/>
        </w:trPr>
        <w:tc>
          <w:tcPr>
            <w:tcW w:w="2331" w:type="dxa"/>
            <w:vMerge/>
            <w:shd w:val="pct5" w:color="auto" w:fill="auto"/>
            <w:vAlign w:val="center"/>
            <w:hideMark/>
          </w:tcPr>
          <w:p w14:paraId="2D835675" w14:textId="77777777" w:rsidR="006F2080" w:rsidRPr="00184EA4" w:rsidRDefault="006F2080" w:rsidP="0071552E">
            <w:pPr>
              <w:rPr>
                <w:rFonts w:cs="Arial"/>
                <w:b/>
                <w:bCs/>
                <w:sz w:val="14"/>
                <w:szCs w:val="14"/>
                <w:lang w:val="en-ZA" w:eastAsia="en-ZA"/>
              </w:rPr>
            </w:pPr>
          </w:p>
        </w:tc>
        <w:tc>
          <w:tcPr>
            <w:tcW w:w="850" w:type="dxa"/>
            <w:shd w:val="pct5" w:color="auto" w:fill="auto"/>
            <w:hideMark/>
          </w:tcPr>
          <w:p w14:paraId="2298994D"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533DEDCC"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09D88840"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Accum. Funds</w:t>
            </w:r>
          </w:p>
        </w:tc>
        <w:tc>
          <w:tcPr>
            <w:tcW w:w="500" w:type="dxa"/>
            <w:shd w:val="pct5" w:color="auto" w:fill="auto"/>
            <w:hideMark/>
          </w:tcPr>
          <w:p w14:paraId="52EFAA42"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4F6389DB"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Unfore. Unavoid.</w:t>
            </w:r>
          </w:p>
        </w:tc>
        <w:tc>
          <w:tcPr>
            <w:tcW w:w="612" w:type="dxa"/>
            <w:shd w:val="pct5" w:color="auto" w:fill="auto"/>
            <w:hideMark/>
          </w:tcPr>
          <w:p w14:paraId="38AC7545"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4B1BA252"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Other Adjusts.</w:t>
            </w:r>
          </w:p>
        </w:tc>
        <w:tc>
          <w:tcPr>
            <w:tcW w:w="850" w:type="dxa"/>
            <w:shd w:val="pct5" w:color="auto" w:fill="auto"/>
            <w:hideMark/>
          </w:tcPr>
          <w:p w14:paraId="7E2EFDD9"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6BCD7AC5"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44EBCB08"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shd w:val="pct5" w:color="auto" w:fill="auto"/>
            <w:hideMark/>
          </w:tcPr>
          <w:p w14:paraId="24D8C84D"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Adjusted Budget</w:t>
            </w:r>
          </w:p>
        </w:tc>
      </w:tr>
      <w:tr w:rsidR="006F2080" w:rsidRPr="00184EA4" w14:paraId="46659AA8" w14:textId="77777777" w:rsidTr="006F2080">
        <w:trPr>
          <w:trHeight w:val="20"/>
          <w:tblHeader/>
        </w:trPr>
        <w:tc>
          <w:tcPr>
            <w:tcW w:w="2331" w:type="dxa"/>
            <w:shd w:val="pct5" w:color="auto" w:fill="auto"/>
            <w:noWrap/>
            <w:vAlign w:val="center"/>
            <w:hideMark/>
          </w:tcPr>
          <w:p w14:paraId="405281DE" w14:textId="77777777" w:rsidR="006F2080" w:rsidRPr="00184EA4" w:rsidRDefault="006F2080" w:rsidP="0071552E">
            <w:pPr>
              <w:jc w:val="center"/>
              <w:rPr>
                <w:rFonts w:cs="Arial"/>
                <w:i/>
                <w:iCs/>
                <w:sz w:val="14"/>
                <w:szCs w:val="14"/>
                <w:lang w:val="en-ZA" w:eastAsia="en-ZA"/>
              </w:rPr>
            </w:pPr>
            <w:r w:rsidRPr="00184EA4">
              <w:rPr>
                <w:rFonts w:cs="Arial"/>
                <w:i/>
                <w:iCs/>
                <w:sz w:val="14"/>
                <w:szCs w:val="14"/>
                <w:lang w:val="en-ZA" w:eastAsia="en-ZA"/>
              </w:rPr>
              <w:t> </w:t>
            </w:r>
          </w:p>
        </w:tc>
        <w:tc>
          <w:tcPr>
            <w:tcW w:w="850" w:type="dxa"/>
            <w:shd w:val="pct5" w:color="auto" w:fill="auto"/>
            <w:vAlign w:val="center"/>
          </w:tcPr>
          <w:p w14:paraId="384D0501" w14:textId="77777777" w:rsidR="006F2080" w:rsidRPr="00184EA4" w:rsidRDefault="006F2080" w:rsidP="0071552E">
            <w:pPr>
              <w:jc w:val="center"/>
              <w:rPr>
                <w:rFonts w:cs="Arial"/>
                <w:sz w:val="14"/>
                <w:szCs w:val="14"/>
                <w:lang w:val="en-ZA" w:eastAsia="en-ZA"/>
              </w:rPr>
            </w:pPr>
          </w:p>
        </w:tc>
        <w:tc>
          <w:tcPr>
            <w:tcW w:w="655" w:type="dxa"/>
            <w:shd w:val="pct5" w:color="auto" w:fill="auto"/>
            <w:vAlign w:val="center"/>
          </w:tcPr>
          <w:p w14:paraId="7DC5CBA7" w14:textId="77777777" w:rsidR="006F2080" w:rsidRPr="00184EA4" w:rsidRDefault="006F2080" w:rsidP="0071552E">
            <w:pPr>
              <w:jc w:val="center"/>
              <w:rPr>
                <w:rFonts w:cs="Arial"/>
                <w:sz w:val="14"/>
                <w:szCs w:val="14"/>
                <w:lang w:val="en-ZA" w:eastAsia="en-ZA"/>
              </w:rPr>
            </w:pPr>
          </w:p>
        </w:tc>
        <w:tc>
          <w:tcPr>
            <w:tcW w:w="562" w:type="dxa"/>
            <w:shd w:val="pct5" w:color="auto" w:fill="auto"/>
            <w:vAlign w:val="center"/>
          </w:tcPr>
          <w:p w14:paraId="2822D322" w14:textId="77777777" w:rsidR="006F2080" w:rsidRPr="00184EA4" w:rsidRDefault="006F2080" w:rsidP="0071552E">
            <w:pPr>
              <w:jc w:val="center"/>
              <w:rPr>
                <w:rFonts w:cs="Arial"/>
                <w:sz w:val="14"/>
                <w:szCs w:val="14"/>
                <w:lang w:val="en-ZA" w:eastAsia="en-ZA"/>
              </w:rPr>
            </w:pPr>
          </w:p>
        </w:tc>
        <w:tc>
          <w:tcPr>
            <w:tcW w:w="500" w:type="dxa"/>
            <w:shd w:val="pct5" w:color="auto" w:fill="auto"/>
            <w:vAlign w:val="center"/>
          </w:tcPr>
          <w:p w14:paraId="5B0A96CB" w14:textId="77777777" w:rsidR="006F2080" w:rsidRPr="00184EA4" w:rsidRDefault="006F2080" w:rsidP="0071552E">
            <w:pPr>
              <w:jc w:val="center"/>
              <w:rPr>
                <w:rFonts w:cs="Arial"/>
                <w:sz w:val="14"/>
                <w:szCs w:val="14"/>
                <w:lang w:val="en-ZA" w:eastAsia="en-ZA"/>
              </w:rPr>
            </w:pPr>
          </w:p>
        </w:tc>
        <w:tc>
          <w:tcPr>
            <w:tcW w:w="648" w:type="dxa"/>
            <w:shd w:val="pct5" w:color="auto" w:fill="auto"/>
            <w:vAlign w:val="center"/>
          </w:tcPr>
          <w:p w14:paraId="4047C29D" w14:textId="77777777" w:rsidR="006F2080" w:rsidRPr="00184EA4" w:rsidRDefault="006F2080" w:rsidP="0071552E">
            <w:pPr>
              <w:jc w:val="center"/>
              <w:rPr>
                <w:rFonts w:cs="Arial"/>
                <w:sz w:val="14"/>
                <w:szCs w:val="14"/>
                <w:lang w:val="en-ZA" w:eastAsia="en-ZA"/>
              </w:rPr>
            </w:pPr>
          </w:p>
        </w:tc>
        <w:tc>
          <w:tcPr>
            <w:tcW w:w="612" w:type="dxa"/>
            <w:shd w:val="pct5" w:color="auto" w:fill="auto"/>
            <w:vAlign w:val="center"/>
          </w:tcPr>
          <w:p w14:paraId="1C01C4D9" w14:textId="77777777" w:rsidR="006F2080" w:rsidRPr="00184EA4" w:rsidRDefault="006F2080" w:rsidP="0071552E">
            <w:pPr>
              <w:jc w:val="center"/>
              <w:rPr>
                <w:rFonts w:cs="Arial"/>
                <w:sz w:val="14"/>
                <w:szCs w:val="14"/>
                <w:lang w:val="en-ZA" w:eastAsia="en-ZA"/>
              </w:rPr>
            </w:pPr>
          </w:p>
        </w:tc>
        <w:tc>
          <w:tcPr>
            <w:tcW w:w="851" w:type="dxa"/>
            <w:shd w:val="pct5" w:color="auto" w:fill="auto"/>
            <w:vAlign w:val="center"/>
          </w:tcPr>
          <w:p w14:paraId="0AE97B12" w14:textId="77777777" w:rsidR="006F2080" w:rsidRPr="00184EA4" w:rsidRDefault="006F2080" w:rsidP="0071552E">
            <w:pPr>
              <w:jc w:val="center"/>
              <w:rPr>
                <w:rFonts w:cs="Arial"/>
                <w:sz w:val="14"/>
                <w:szCs w:val="14"/>
                <w:lang w:val="en-ZA" w:eastAsia="en-ZA"/>
              </w:rPr>
            </w:pPr>
          </w:p>
        </w:tc>
        <w:tc>
          <w:tcPr>
            <w:tcW w:w="850" w:type="dxa"/>
            <w:shd w:val="pct5" w:color="auto" w:fill="auto"/>
            <w:vAlign w:val="center"/>
          </w:tcPr>
          <w:p w14:paraId="3A232AE5" w14:textId="77777777" w:rsidR="006F2080" w:rsidRPr="00184EA4" w:rsidRDefault="006F2080" w:rsidP="0071552E">
            <w:pPr>
              <w:jc w:val="center"/>
              <w:rPr>
                <w:rFonts w:cs="Arial"/>
                <w:sz w:val="14"/>
                <w:szCs w:val="14"/>
                <w:lang w:val="en-ZA" w:eastAsia="en-ZA"/>
              </w:rPr>
            </w:pPr>
          </w:p>
        </w:tc>
        <w:tc>
          <w:tcPr>
            <w:tcW w:w="851" w:type="dxa"/>
            <w:shd w:val="pct5" w:color="auto" w:fill="auto"/>
            <w:vAlign w:val="center"/>
          </w:tcPr>
          <w:p w14:paraId="7231665C" w14:textId="77777777" w:rsidR="006F2080" w:rsidRPr="00184EA4" w:rsidRDefault="006F2080" w:rsidP="0071552E">
            <w:pPr>
              <w:jc w:val="center"/>
              <w:rPr>
                <w:rFonts w:cs="Arial"/>
                <w:sz w:val="14"/>
                <w:szCs w:val="14"/>
                <w:lang w:val="en-ZA" w:eastAsia="en-ZA"/>
              </w:rPr>
            </w:pPr>
          </w:p>
        </w:tc>
        <w:tc>
          <w:tcPr>
            <w:tcW w:w="850" w:type="dxa"/>
            <w:shd w:val="pct5" w:color="auto" w:fill="auto"/>
            <w:vAlign w:val="center"/>
            <w:hideMark/>
          </w:tcPr>
          <w:p w14:paraId="6C30C916" w14:textId="77777777" w:rsidR="006F2080" w:rsidRPr="00184EA4" w:rsidRDefault="006F2080" w:rsidP="0071552E">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vAlign w:val="center"/>
            <w:hideMark/>
          </w:tcPr>
          <w:p w14:paraId="269F3FF6" w14:textId="77777777" w:rsidR="006F2080" w:rsidRPr="00184EA4" w:rsidRDefault="006F2080" w:rsidP="0071552E">
            <w:pPr>
              <w:jc w:val="center"/>
              <w:rPr>
                <w:rFonts w:cs="Arial"/>
                <w:sz w:val="14"/>
                <w:szCs w:val="14"/>
                <w:lang w:val="en-ZA" w:eastAsia="en-ZA"/>
              </w:rPr>
            </w:pPr>
            <w:r w:rsidRPr="00184EA4">
              <w:rPr>
                <w:rFonts w:cs="Arial"/>
                <w:sz w:val="14"/>
                <w:szCs w:val="14"/>
                <w:lang w:val="en-ZA" w:eastAsia="en-ZA"/>
              </w:rPr>
              <w:t> </w:t>
            </w:r>
          </w:p>
        </w:tc>
      </w:tr>
      <w:tr w:rsidR="006F2080" w:rsidRPr="00184EA4" w14:paraId="6FF78D09" w14:textId="77777777" w:rsidTr="006F2080">
        <w:trPr>
          <w:trHeight w:val="20"/>
          <w:tblHeader/>
        </w:trPr>
        <w:tc>
          <w:tcPr>
            <w:tcW w:w="2331" w:type="dxa"/>
            <w:shd w:val="pct5" w:color="auto" w:fill="auto"/>
            <w:noWrap/>
            <w:vAlign w:val="center"/>
            <w:hideMark/>
          </w:tcPr>
          <w:p w14:paraId="42EAF426" w14:textId="77777777" w:rsidR="006F2080" w:rsidRPr="00184EA4" w:rsidRDefault="006F2080" w:rsidP="0071552E">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4AA53CD5" w14:textId="77777777" w:rsidR="006F2080" w:rsidRPr="00184EA4" w:rsidRDefault="006F2080" w:rsidP="0071552E">
            <w:pPr>
              <w:jc w:val="center"/>
              <w:rPr>
                <w:rFonts w:cs="Arial"/>
                <w:sz w:val="14"/>
                <w:szCs w:val="14"/>
                <w:lang w:val="en-ZA" w:eastAsia="en-ZA"/>
              </w:rPr>
            </w:pPr>
          </w:p>
        </w:tc>
        <w:tc>
          <w:tcPr>
            <w:tcW w:w="655" w:type="dxa"/>
            <w:shd w:val="pct5" w:color="auto" w:fill="auto"/>
            <w:noWrap/>
            <w:vAlign w:val="bottom"/>
          </w:tcPr>
          <w:p w14:paraId="401B87DA" w14:textId="77777777" w:rsidR="006F2080" w:rsidRPr="00184EA4" w:rsidRDefault="006F2080" w:rsidP="0071552E">
            <w:pPr>
              <w:jc w:val="center"/>
              <w:rPr>
                <w:rFonts w:cs="Arial"/>
                <w:sz w:val="14"/>
                <w:szCs w:val="14"/>
                <w:lang w:val="en-ZA" w:eastAsia="en-ZA"/>
              </w:rPr>
            </w:pPr>
          </w:p>
        </w:tc>
        <w:tc>
          <w:tcPr>
            <w:tcW w:w="562" w:type="dxa"/>
            <w:shd w:val="pct5" w:color="auto" w:fill="auto"/>
            <w:noWrap/>
            <w:vAlign w:val="bottom"/>
          </w:tcPr>
          <w:p w14:paraId="7B37932E" w14:textId="77777777" w:rsidR="006F2080" w:rsidRPr="00184EA4" w:rsidRDefault="006F2080" w:rsidP="0071552E">
            <w:pPr>
              <w:jc w:val="center"/>
              <w:rPr>
                <w:rFonts w:cs="Arial"/>
                <w:sz w:val="14"/>
                <w:szCs w:val="14"/>
                <w:lang w:val="en-ZA" w:eastAsia="en-ZA"/>
              </w:rPr>
            </w:pPr>
          </w:p>
        </w:tc>
        <w:tc>
          <w:tcPr>
            <w:tcW w:w="500" w:type="dxa"/>
            <w:shd w:val="pct5" w:color="auto" w:fill="auto"/>
            <w:noWrap/>
            <w:vAlign w:val="center"/>
          </w:tcPr>
          <w:p w14:paraId="1E163583" w14:textId="77777777" w:rsidR="006F2080" w:rsidRPr="00184EA4" w:rsidRDefault="006F2080" w:rsidP="0071552E">
            <w:pPr>
              <w:jc w:val="center"/>
              <w:rPr>
                <w:rFonts w:cs="Arial"/>
                <w:sz w:val="14"/>
                <w:szCs w:val="14"/>
                <w:lang w:val="en-ZA" w:eastAsia="en-ZA"/>
              </w:rPr>
            </w:pPr>
          </w:p>
        </w:tc>
        <w:tc>
          <w:tcPr>
            <w:tcW w:w="648" w:type="dxa"/>
            <w:shd w:val="pct5" w:color="auto" w:fill="auto"/>
            <w:noWrap/>
            <w:vAlign w:val="center"/>
          </w:tcPr>
          <w:p w14:paraId="550FA859" w14:textId="77777777" w:rsidR="006F2080" w:rsidRPr="00184EA4" w:rsidRDefault="006F2080" w:rsidP="0071552E">
            <w:pPr>
              <w:jc w:val="center"/>
              <w:rPr>
                <w:rFonts w:cs="Arial"/>
                <w:sz w:val="14"/>
                <w:szCs w:val="14"/>
                <w:lang w:val="en-ZA" w:eastAsia="en-ZA"/>
              </w:rPr>
            </w:pPr>
          </w:p>
        </w:tc>
        <w:tc>
          <w:tcPr>
            <w:tcW w:w="612" w:type="dxa"/>
            <w:shd w:val="pct5" w:color="auto" w:fill="auto"/>
            <w:noWrap/>
            <w:vAlign w:val="center"/>
          </w:tcPr>
          <w:p w14:paraId="54BA3C4B" w14:textId="77777777" w:rsidR="006F2080" w:rsidRPr="00184EA4" w:rsidRDefault="006F2080" w:rsidP="0071552E">
            <w:pPr>
              <w:jc w:val="center"/>
              <w:rPr>
                <w:rFonts w:cs="Arial"/>
                <w:sz w:val="14"/>
                <w:szCs w:val="14"/>
                <w:lang w:val="en-ZA" w:eastAsia="en-ZA"/>
              </w:rPr>
            </w:pPr>
          </w:p>
        </w:tc>
        <w:tc>
          <w:tcPr>
            <w:tcW w:w="851" w:type="dxa"/>
            <w:shd w:val="pct5" w:color="auto" w:fill="auto"/>
            <w:noWrap/>
            <w:vAlign w:val="center"/>
          </w:tcPr>
          <w:p w14:paraId="07A7DA8C" w14:textId="77777777" w:rsidR="006F2080" w:rsidRPr="00184EA4" w:rsidRDefault="006F2080" w:rsidP="0071552E">
            <w:pPr>
              <w:jc w:val="center"/>
              <w:rPr>
                <w:rFonts w:cs="Arial"/>
                <w:sz w:val="14"/>
                <w:szCs w:val="14"/>
                <w:lang w:val="en-ZA" w:eastAsia="en-ZA"/>
              </w:rPr>
            </w:pPr>
          </w:p>
        </w:tc>
        <w:tc>
          <w:tcPr>
            <w:tcW w:w="850" w:type="dxa"/>
            <w:shd w:val="pct5" w:color="auto" w:fill="auto"/>
            <w:noWrap/>
            <w:vAlign w:val="center"/>
          </w:tcPr>
          <w:p w14:paraId="4D77E368" w14:textId="77777777" w:rsidR="006F2080" w:rsidRPr="00184EA4" w:rsidRDefault="006F2080" w:rsidP="0071552E">
            <w:pPr>
              <w:jc w:val="center"/>
              <w:rPr>
                <w:rFonts w:cs="Arial"/>
                <w:sz w:val="14"/>
                <w:szCs w:val="14"/>
                <w:lang w:val="en-ZA" w:eastAsia="en-ZA"/>
              </w:rPr>
            </w:pPr>
          </w:p>
        </w:tc>
        <w:tc>
          <w:tcPr>
            <w:tcW w:w="851" w:type="dxa"/>
            <w:shd w:val="pct5" w:color="auto" w:fill="auto"/>
            <w:noWrap/>
            <w:vAlign w:val="center"/>
          </w:tcPr>
          <w:p w14:paraId="0B5BEF9D" w14:textId="77777777" w:rsidR="006F2080" w:rsidRPr="00184EA4" w:rsidRDefault="006F2080" w:rsidP="0071552E">
            <w:pPr>
              <w:jc w:val="center"/>
              <w:rPr>
                <w:rFonts w:cs="Arial"/>
                <w:sz w:val="14"/>
                <w:szCs w:val="14"/>
                <w:lang w:val="en-ZA" w:eastAsia="en-ZA"/>
              </w:rPr>
            </w:pPr>
          </w:p>
        </w:tc>
        <w:tc>
          <w:tcPr>
            <w:tcW w:w="850" w:type="dxa"/>
            <w:shd w:val="pct5" w:color="auto" w:fill="auto"/>
            <w:noWrap/>
            <w:vAlign w:val="center"/>
            <w:hideMark/>
          </w:tcPr>
          <w:p w14:paraId="610423EA" w14:textId="77777777" w:rsidR="006F2080" w:rsidRPr="00184EA4" w:rsidRDefault="006F2080" w:rsidP="0071552E">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noWrap/>
            <w:vAlign w:val="center"/>
            <w:hideMark/>
          </w:tcPr>
          <w:p w14:paraId="76E2A597" w14:textId="77777777" w:rsidR="006F2080" w:rsidRPr="00184EA4" w:rsidRDefault="006F2080" w:rsidP="0071552E">
            <w:pPr>
              <w:jc w:val="center"/>
              <w:rPr>
                <w:rFonts w:cs="Arial"/>
                <w:sz w:val="14"/>
                <w:szCs w:val="14"/>
                <w:lang w:val="en-ZA" w:eastAsia="en-ZA"/>
              </w:rPr>
            </w:pPr>
            <w:r w:rsidRPr="00184EA4">
              <w:rPr>
                <w:rFonts w:cs="Arial"/>
                <w:sz w:val="14"/>
                <w:szCs w:val="14"/>
                <w:lang w:val="en-ZA" w:eastAsia="en-ZA"/>
              </w:rPr>
              <w:t> </w:t>
            </w:r>
          </w:p>
        </w:tc>
      </w:tr>
      <w:tr w:rsidR="006F2080" w:rsidRPr="00184EA4" w14:paraId="122C59EB" w14:textId="77777777" w:rsidTr="006F2080">
        <w:trPr>
          <w:trHeight w:val="20"/>
        </w:trPr>
        <w:tc>
          <w:tcPr>
            <w:tcW w:w="2331" w:type="dxa"/>
            <w:shd w:val="clear" w:color="auto" w:fill="auto"/>
            <w:noWrap/>
            <w:vAlign w:val="bottom"/>
            <w:hideMark/>
          </w:tcPr>
          <w:p w14:paraId="06EA83CA" w14:textId="77777777" w:rsidR="006F2080" w:rsidRPr="00184EA4" w:rsidRDefault="006F2080" w:rsidP="0071552E">
            <w:pPr>
              <w:rPr>
                <w:rFonts w:cs="Arial"/>
                <w:b/>
                <w:bCs/>
                <w:sz w:val="14"/>
                <w:szCs w:val="14"/>
                <w:u w:val="single"/>
                <w:lang w:val="en-ZA" w:eastAsia="en-ZA"/>
              </w:rPr>
            </w:pPr>
            <w:r w:rsidRPr="00184EA4">
              <w:rPr>
                <w:rFonts w:cs="Arial"/>
                <w:b/>
                <w:bCs/>
                <w:sz w:val="14"/>
                <w:szCs w:val="14"/>
                <w:u w:val="single"/>
                <w:lang w:val="en-ZA" w:eastAsia="en-ZA"/>
              </w:rPr>
              <w:t>Capital expenditure - Vote</w:t>
            </w:r>
          </w:p>
        </w:tc>
        <w:tc>
          <w:tcPr>
            <w:tcW w:w="850" w:type="dxa"/>
            <w:shd w:val="clear" w:color="auto" w:fill="auto"/>
            <w:noWrap/>
            <w:vAlign w:val="bottom"/>
            <w:hideMark/>
          </w:tcPr>
          <w:p w14:paraId="6DCE970D"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2985B02E"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08C4A244"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500" w:type="dxa"/>
            <w:shd w:val="clear" w:color="auto" w:fill="auto"/>
            <w:noWrap/>
            <w:vAlign w:val="bottom"/>
            <w:hideMark/>
          </w:tcPr>
          <w:p w14:paraId="7A91BE1A"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4436DC83"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612" w:type="dxa"/>
            <w:shd w:val="clear" w:color="auto" w:fill="auto"/>
            <w:noWrap/>
            <w:vAlign w:val="bottom"/>
            <w:hideMark/>
          </w:tcPr>
          <w:p w14:paraId="07B66B2E"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7C3A722A"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693AA6C6"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A1CDAF7"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008F1D4"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231F90E"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r>
      <w:tr w:rsidR="006F2080" w:rsidRPr="00184EA4" w14:paraId="0E626063" w14:textId="77777777" w:rsidTr="006F2080">
        <w:trPr>
          <w:trHeight w:val="20"/>
        </w:trPr>
        <w:tc>
          <w:tcPr>
            <w:tcW w:w="2331" w:type="dxa"/>
            <w:shd w:val="clear" w:color="auto" w:fill="auto"/>
            <w:noWrap/>
            <w:vAlign w:val="bottom"/>
            <w:hideMark/>
          </w:tcPr>
          <w:p w14:paraId="4A8238F4" w14:textId="77777777" w:rsidR="006F2080" w:rsidRPr="00184EA4" w:rsidRDefault="006F2080" w:rsidP="0071552E">
            <w:pPr>
              <w:rPr>
                <w:rFonts w:cs="Arial"/>
                <w:b/>
                <w:bCs/>
                <w:sz w:val="14"/>
                <w:szCs w:val="14"/>
                <w:u w:val="single"/>
                <w:lang w:val="en-ZA" w:eastAsia="en-ZA"/>
              </w:rPr>
            </w:pPr>
            <w:r w:rsidRPr="00184EA4">
              <w:rPr>
                <w:rFonts w:cs="Arial"/>
                <w:b/>
                <w:bCs/>
                <w:sz w:val="14"/>
                <w:szCs w:val="14"/>
                <w:u w:val="single"/>
                <w:lang w:val="en-ZA" w:eastAsia="en-ZA"/>
              </w:rPr>
              <w:t>Multi-year expenditure</w:t>
            </w:r>
            <w:r w:rsidRPr="00184EA4">
              <w:rPr>
                <w:rFonts w:cs="Arial"/>
                <w:b/>
                <w:bCs/>
                <w:i/>
                <w:iCs/>
                <w:sz w:val="14"/>
                <w:szCs w:val="14"/>
                <w:lang w:val="en-ZA" w:eastAsia="en-ZA"/>
              </w:rPr>
              <w:t xml:space="preserve"> to be adjusted</w:t>
            </w:r>
          </w:p>
        </w:tc>
        <w:tc>
          <w:tcPr>
            <w:tcW w:w="850" w:type="dxa"/>
            <w:shd w:val="clear" w:color="auto" w:fill="auto"/>
            <w:noWrap/>
            <w:vAlign w:val="bottom"/>
            <w:hideMark/>
          </w:tcPr>
          <w:p w14:paraId="00CFC568"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3DD4D550"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29083030"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500" w:type="dxa"/>
            <w:shd w:val="clear" w:color="auto" w:fill="auto"/>
            <w:noWrap/>
            <w:vAlign w:val="bottom"/>
            <w:hideMark/>
          </w:tcPr>
          <w:p w14:paraId="3A2D6360"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7A4A2DB7"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612" w:type="dxa"/>
            <w:shd w:val="clear" w:color="auto" w:fill="auto"/>
            <w:noWrap/>
            <w:vAlign w:val="bottom"/>
            <w:hideMark/>
          </w:tcPr>
          <w:p w14:paraId="0AC8CF81"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54CD2B74"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5E08E5B1"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660AE5D"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60DF151"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FEF6780" w14:textId="77777777" w:rsidR="006F2080" w:rsidRPr="00184EA4" w:rsidRDefault="006F2080" w:rsidP="0071552E">
            <w:pPr>
              <w:rPr>
                <w:rFonts w:cs="Arial"/>
                <w:sz w:val="14"/>
                <w:szCs w:val="14"/>
                <w:lang w:val="en-ZA" w:eastAsia="en-ZA"/>
              </w:rPr>
            </w:pPr>
            <w:r w:rsidRPr="00184EA4">
              <w:rPr>
                <w:rFonts w:cs="Arial"/>
                <w:sz w:val="14"/>
                <w:szCs w:val="14"/>
                <w:lang w:val="en-ZA" w:eastAsia="en-ZA"/>
              </w:rPr>
              <w:t> </w:t>
            </w:r>
          </w:p>
        </w:tc>
      </w:tr>
      <w:tr w:rsidR="006F2080" w:rsidRPr="00184EA4" w14:paraId="693A24F3" w14:textId="77777777" w:rsidTr="006F2080">
        <w:trPr>
          <w:trHeight w:val="20"/>
        </w:trPr>
        <w:tc>
          <w:tcPr>
            <w:tcW w:w="2331" w:type="dxa"/>
            <w:shd w:val="clear" w:color="auto" w:fill="auto"/>
            <w:noWrap/>
            <w:vAlign w:val="bottom"/>
            <w:hideMark/>
          </w:tcPr>
          <w:p w14:paraId="6F1862F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1 - Budget &amp; Treasury </w:t>
            </w:r>
          </w:p>
        </w:tc>
        <w:tc>
          <w:tcPr>
            <w:tcW w:w="850" w:type="dxa"/>
            <w:shd w:val="clear" w:color="auto" w:fill="auto"/>
            <w:noWrap/>
            <w:hideMark/>
          </w:tcPr>
          <w:p w14:paraId="159AB0D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2,742 </w:t>
            </w:r>
          </w:p>
        </w:tc>
        <w:tc>
          <w:tcPr>
            <w:tcW w:w="655" w:type="dxa"/>
            <w:shd w:val="clear" w:color="auto" w:fill="auto"/>
            <w:noWrap/>
          </w:tcPr>
          <w:p w14:paraId="6A7F30FF"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C87A15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A46813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DD814A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559D96F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9B69B4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(1,557)</w:t>
            </w:r>
          </w:p>
        </w:tc>
        <w:tc>
          <w:tcPr>
            <w:tcW w:w="850" w:type="dxa"/>
            <w:shd w:val="clear" w:color="auto" w:fill="auto"/>
            <w:noWrap/>
            <w:hideMark/>
          </w:tcPr>
          <w:p w14:paraId="0D7039E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(1,557)</w:t>
            </w:r>
          </w:p>
        </w:tc>
        <w:tc>
          <w:tcPr>
            <w:tcW w:w="851" w:type="dxa"/>
            <w:shd w:val="clear" w:color="auto" w:fill="auto"/>
            <w:noWrap/>
            <w:hideMark/>
          </w:tcPr>
          <w:p w14:paraId="256937F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1,185 </w:t>
            </w:r>
          </w:p>
        </w:tc>
        <w:tc>
          <w:tcPr>
            <w:tcW w:w="850" w:type="dxa"/>
            <w:shd w:val="clear" w:color="auto" w:fill="auto"/>
            <w:noWrap/>
            <w:hideMark/>
          </w:tcPr>
          <w:p w14:paraId="5094E6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24,511 </w:t>
            </w:r>
          </w:p>
        </w:tc>
        <w:tc>
          <w:tcPr>
            <w:tcW w:w="851" w:type="dxa"/>
            <w:shd w:val="clear" w:color="auto" w:fill="auto"/>
            <w:noWrap/>
            <w:hideMark/>
          </w:tcPr>
          <w:p w14:paraId="7B61926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5,974 </w:t>
            </w:r>
          </w:p>
        </w:tc>
      </w:tr>
      <w:tr w:rsidR="006F2080" w:rsidRPr="00184EA4" w14:paraId="66DD9433" w14:textId="77777777" w:rsidTr="006F2080">
        <w:trPr>
          <w:trHeight w:val="20"/>
        </w:trPr>
        <w:tc>
          <w:tcPr>
            <w:tcW w:w="2331" w:type="dxa"/>
            <w:shd w:val="clear" w:color="auto" w:fill="auto"/>
            <w:noWrap/>
            <w:vAlign w:val="bottom"/>
            <w:hideMark/>
          </w:tcPr>
          <w:p w14:paraId="76A86CA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2 - Public Health </w:t>
            </w:r>
          </w:p>
        </w:tc>
        <w:tc>
          <w:tcPr>
            <w:tcW w:w="850" w:type="dxa"/>
            <w:shd w:val="clear" w:color="auto" w:fill="auto"/>
            <w:noWrap/>
            <w:hideMark/>
          </w:tcPr>
          <w:p w14:paraId="365CE52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6,800 </w:t>
            </w:r>
          </w:p>
        </w:tc>
        <w:tc>
          <w:tcPr>
            <w:tcW w:w="655" w:type="dxa"/>
            <w:shd w:val="clear" w:color="auto" w:fill="auto"/>
            <w:noWrap/>
          </w:tcPr>
          <w:p w14:paraId="24CF3879"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3CB63BB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61ED44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7C32D24"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5A7AD7E"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CB7BEC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(1,523)</w:t>
            </w:r>
          </w:p>
        </w:tc>
        <w:tc>
          <w:tcPr>
            <w:tcW w:w="850" w:type="dxa"/>
            <w:shd w:val="clear" w:color="auto" w:fill="auto"/>
            <w:noWrap/>
            <w:hideMark/>
          </w:tcPr>
          <w:p w14:paraId="701F740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(1,523)</w:t>
            </w:r>
          </w:p>
        </w:tc>
        <w:tc>
          <w:tcPr>
            <w:tcW w:w="851" w:type="dxa"/>
            <w:shd w:val="clear" w:color="auto" w:fill="auto"/>
            <w:noWrap/>
            <w:hideMark/>
          </w:tcPr>
          <w:p w14:paraId="01B3C55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5,277 </w:t>
            </w:r>
          </w:p>
        </w:tc>
        <w:tc>
          <w:tcPr>
            <w:tcW w:w="850" w:type="dxa"/>
            <w:shd w:val="clear" w:color="auto" w:fill="auto"/>
            <w:noWrap/>
            <w:hideMark/>
          </w:tcPr>
          <w:p w14:paraId="68A600C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12,700 </w:t>
            </w:r>
          </w:p>
        </w:tc>
        <w:tc>
          <w:tcPr>
            <w:tcW w:w="851" w:type="dxa"/>
            <w:shd w:val="clear" w:color="auto" w:fill="auto"/>
            <w:noWrap/>
            <w:hideMark/>
          </w:tcPr>
          <w:p w14:paraId="4377D2C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11,950 </w:t>
            </w:r>
          </w:p>
        </w:tc>
      </w:tr>
      <w:tr w:rsidR="006F2080" w:rsidRPr="00184EA4" w14:paraId="1720CB4D" w14:textId="77777777" w:rsidTr="006F2080">
        <w:trPr>
          <w:trHeight w:val="20"/>
        </w:trPr>
        <w:tc>
          <w:tcPr>
            <w:tcW w:w="2331" w:type="dxa"/>
            <w:shd w:val="clear" w:color="auto" w:fill="auto"/>
            <w:noWrap/>
            <w:vAlign w:val="bottom"/>
            <w:hideMark/>
          </w:tcPr>
          <w:p w14:paraId="5D8B510D"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3 - Human Settlements </w:t>
            </w:r>
          </w:p>
        </w:tc>
        <w:tc>
          <w:tcPr>
            <w:tcW w:w="850" w:type="dxa"/>
            <w:shd w:val="clear" w:color="auto" w:fill="auto"/>
            <w:noWrap/>
            <w:hideMark/>
          </w:tcPr>
          <w:p w14:paraId="44B1487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81,127 </w:t>
            </w:r>
          </w:p>
        </w:tc>
        <w:tc>
          <w:tcPr>
            <w:tcW w:w="655" w:type="dxa"/>
            <w:shd w:val="clear" w:color="auto" w:fill="auto"/>
            <w:noWrap/>
          </w:tcPr>
          <w:p w14:paraId="6036213F"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7A65F2E"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49E33C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434A7B1"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31201B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4D8060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E6CC1E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D5819C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81,127 </w:t>
            </w:r>
          </w:p>
        </w:tc>
        <w:tc>
          <w:tcPr>
            <w:tcW w:w="850" w:type="dxa"/>
            <w:shd w:val="clear" w:color="auto" w:fill="auto"/>
            <w:noWrap/>
            <w:hideMark/>
          </w:tcPr>
          <w:p w14:paraId="07E0E29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76,299 </w:t>
            </w:r>
          </w:p>
        </w:tc>
        <w:tc>
          <w:tcPr>
            <w:tcW w:w="851" w:type="dxa"/>
            <w:shd w:val="clear" w:color="auto" w:fill="auto"/>
            <w:noWrap/>
            <w:hideMark/>
          </w:tcPr>
          <w:p w14:paraId="5961C71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116,228 </w:t>
            </w:r>
          </w:p>
        </w:tc>
      </w:tr>
      <w:tr w:rsidR="006F2080" w:rsidRPr="00184EA4" w14:paraId="59EDF9F8" w14:textId="77777777" w:rsidTr="006F2080">
        <w:trPr>
          <w:trHeight w:val="20"/>
        </w:trPr>
        <w:tc>
          <w:tcPr>
            <w:tcW w:w="2331" w:type="dxa"/>
            <w:shd w:val="clear" w:color="auto" w:fill="auto"/>
            <w:noWrap/>
            <w:vAlign w:val="bottom"/>
            <w:hideMark/>
          </w:tcPr>
          <w:p w14:paraId="6024170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4 - Economic Development, Tourism &amp; Agriculture </w:t>
            </w:r>
          </w:p>
        </w:tc>
        <w:tc>
          <w:tcPr>
            <w:tcW w:w="850" w:type="dxa"/>
            <w:shd w:val="clear" w:color="auto" w:fill="auto"/>
            <w:noWrap/>
            <w:hideMark/>
          </w:tcPr>
          <w:p w14:paraId="63950B8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22,109 </w:t>
            </w:r>
          </w:p>
        </w:tc>
        <w:tc>
          <w:tcPr>
            <w:tcW w:w="655" w:type="dxa"/>
            <w:shd w:val="clear" w:color="auto" w:fill="auto"/>
            <w:noWrap/>
          </w:tcPr>
          <w:p w14:paraId="67E8815A"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DB739D4"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932559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B09E741"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5F9964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3082B8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(1,500)</w:t>
            </w:r>
          </w:p>
        </w:tc>
        <w:tc>
          <w:tcPr>
            <w:tcW w:w="850" w:type="dxa"/>
            <w:shd w:val="clear" w:color="auto" w:fill="auto"/>
            <w:noWrap/>
            <w:hideMark/>
          </w:tcPr>
          <w:p w14:paraId="3B7B3AF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(1,500)</w:t>
            </w:r>
          </w:p>
        </w:tc>
        <w:tc>
          <w:tcPr>
            <w:tcW w:w="851" w:type="dxa"/>
            <w:shd w:val="clear" w:color="auto" w:fill="auto"/>
            <w:noWrap/>
            <w:hideMark/>
          </w:tcPr>
          <w:p w14:paraId="01926D9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20,609 </w:t>
            </w:r>
          </w:p>
        </w:tc>
        <w:tc>
          <w:tcPr>
            <w:tcW w:w="850" w:type="dxa"/>
            <w:shd w:val="clear" w:color="auto" w:fill="auto"/>
            <w:noWrap/>
            <w:hideMark/>
          </w:tcPr>
          <w:p w14:paraId="69836C2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26,087 </w:t>
            </w:r>
          </w:p>
        </w:tc>
        <w:tc>
          <w:tcPr>
            <w:tcW w:w="851" w:type="dxa"/>
            <w:shd w:val="clear" w:color="auto" w:fill="auto"/>
            <w:noWrap/>
            <w:hideMark/>
          </w:tcPr>
          <w:p w14:paraId="71DA2C9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30,435 </w:t>
            </w:r>
          </w:p>
        </w:tc>
      </w:tr>
      <w:tr w:rsidR="006F2080" w:rsidRPr="00184EA4" w14:paraId="30571157" w14:textId="77777777" w:rsidTr="006F2080">
        <w:trPr>
          <w:trHeight w:val="20"/>
        </w:trPr>
        <w:tc>
          <w:tcPr>
            <w:tcW w:w="2331" w:type="dxa"/>
            <w:shd w:val="clear" w:color="auto" w:fill="auto"/>
            <w:noWrap/>
            <w:vAlign w:val="bottom"/>
            <w:hideMark/>
          </w:tcPr>
          <w:p w14:paraId="199B79D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5 - Corporate Services </w:t>
            </w:r>
          </w:p>
        </w:tc>
        <w:tc>
          <w:tcPr>
            <w:tcW w:w="850" w:type="dxa"/>
            <w:shd w:val="clear" w:color="auto" w:fill="auto"/>
            <w:noWrap/>
            <w:hideMark/>
          </w:tcPr>
          <w:p w14:paraId="7C9DB8F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15,400 </w:t>
            </w:r>
          </w:p>
        </w:tc>
        <w:tc>
          <w:tcPr>
            <w:tcW w:w="655" w:type="dxa"/>
            <w:shd w:val="clear" w:color="auto" w:fill="auto"/>
            <w:noWrap/>
          </w:tcPr>
          <w:p w14:paraId="49CCEA37"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54212C6"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2D72B1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39DFB08"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EB459A5"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7DFCC9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(3,805)</w:t>
            </w:r>
          </w:p>
        </w:tc>
        <w:tc>
          <w:tcPr>
            <w:tcW w:w="850" w:type="dxa"/>
            <w:shd w:val="clear" w:color="auto" w:fill="auto"/>
            <w:noWrap/>
            <w:hideMark/>
          </w:tcPr>
          <w:p w14:paraId="1FB942F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(3,805)</w:t>
            </w:r>
          </w:p>
        </w:tc>
        <w:tc>
          <w:tcPr>
            <w:tcW w:w="851" w:type="dxa"/>
            <w:shd w:val="clear" w:color="auto" w:fill="auto"/>
            <w:noWrap/>
            <w:hideMark/>
          </w:tcPr>
          <w:p w14:paraId="214A730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11,595 </w:t>
            </w:r>
          </w:p>
        </w:tc>
        <w:tc>
          <w:tcPr>
            <w:tcW w:w="850" w:type="dxa"/>
            <w:shd w:val="clear" w:color="auto" w:fill="auto"/>
            <w:noWrap/>
            <w:hideMark/>
          </w:tcPr>
          <w:p w14:paraId="402B3B4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4,200 </w:t>
            </w:r>
          </w:p>
        </w:tc>
        <w:tc>
          <w:tcPr>
            <w:tcW w:w="851" w:type="dxa"/>
            <w:shd w:val="clear" w:color="auto" w:fill="auto"/>
            <w:noWrap/>
            <w:hideMark/>
          </w:tcPr>
          <w:p w14:paraId="558D7F3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8,500 </w:t>
            </w:r>
          </w:p>
        </w:tc>
      </w:tr>
      <w:tr w:rsidR="006F2080" w:rsidRPr="00184EA4" w14:paraId="5650D994" w14:textId="77777777" w:rsidTr="006F2080">
        <w:trPr>
          <w:trHeight w:val="20"/>
        </w:trPr>
        <w:tc>
          <w:tcPr>
            <w:tcW w:w="2331" w:type="dxa"/>
            <w:shd w:val="clear" w:color="auto" w:fill="auto"/>
            <w:noWrap/>
            <w:vAlign w:val="bottom"/>
            <w:hideMark/>
          </w:tcPr>
          <w:p w14:paraId="174109B4"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6 - Infrastructure &amp; Engineering Unit - Rate &amp; General </w:t>
            </w:r>
          </w:p>
        </w:tc>
        <w:tc>
          <w:tcPr>
            <w:tcW w:w="850" w:type="dxa"/>
            <w:shd w:val="clear" w:color="auto" w:fill="auto"/>
            <w:noWrap/>
            <w:hideMark/>
          </w:tcPr>
          <w:p w14:paraId="351E02B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339,054 </w:t>
            </w:r>
          </w:p>
        </w:tc>
        <w:tc>
          <w:tcPr>
            <w:tcW w:w="655" w:type="dxa"/>
            <w:shd w:val="clear" w:color="auto" w:fill="auto"/>
            <w:noWrap/>
          </w:tcPr>
          <w:p w14:paraId="5B5B6638"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C6D6B94"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CC4E28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83460F6"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C78B57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DD6E9A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(100,004)</w:t>
            </w:r>
          </w:p>
        </w:tc>
        <w:tc>
          <w:tcPr>
            <w:tcW w:w="850" w:type="dxa"/>
            <w:shd w:val="clear" w:color="auto" w:fill="auto"/>
            <w:noWrap/>
            <w:hideMark/>
          </w:tcPr>
          <w:p w14:paraId="68CF827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(100,004)</w:t>
            </w:r>
          </w:p>
        </w:tc>
        <w:tc>
          <w:tcPr>
            <w:tcW w:w="851" w:type="dxa"/>
            <w:shd w:val="clear" w:color="auto" w:fill="auto"/>
            <w:noWrap/>
            <w:hideMark/>
          </w:tcPr>
          <w:p w14:paraId="7BCCE95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239,050 </w:t>
            </w:r>
          </w:p>
        </w:tc>
        <w:tc>
          <w:tcPr>
            <w:tcW w:w="850" w:type="dxa"/>
            <w:shd w:val="clear" w:color="auto" w:fill="auto"/>
            <w:noWrap/>
            <w:hideMark/>
          </w:tcPr>
          <w:p w14:paraId="7F21A8B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261,437 </w:t>
            </w:r>
          </w:p>
        </w:tc>
        <w:tc>
          <w:tcPr>
            <w:tcW w:w="851" w:type="dxa"/>
            <w:shd w:val="clear" w:color="auto" w:fill="auto"/>
            <w:noWrap/>
            <w:hideMark/>
          </w:tcPr>
          <w:p w14:paraId="49517DB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295,376 </w:t>
            </w:r>
          </w:p>
        </w:tc>
      </w:tr>
      <w:tr w:rsidR="006F2080" w:rsidRPr="00184EA4" w14:paraId="411903B9" w14:textId="77777777" w:rsidTr="006F2080">
        <w:trPr>
          <w:trHeight w:val="20"/>
        </w:trPr>
        <w:tc>
          <w:tcPr>
            <w:tcW w:w="2331" w:type="dxa"/>
            <w:shd w:val="clear" w:color="auto" w:fill="auto"/>
            <w:noWrap/>
            <w:vAlign w:val="bottom"/>
            <w:hideMark/>
          </w:tcPr>
          <w:p w14:paraId="76B7E58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7 - Metro Water Service </w:t>
            </w:r>
          </w:p>
        </w:tc>
        <w:tc>
          <w:tcPr>
            <w:tcW w:w="850" w:type="dxa"/>
            <w:shd w:val="clear" w:color="auto" w:fill="auto"/>
            <w:noWrap/>
            <w:hideMark/>
          </w:tcPr>
          <w:p w14:paraId="07ED089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344,210 </w:t>
            </w:r>
          </w:p>
        </w:tc>
        <w:tc>
          <w:tcPr>
            <w:tcW w:w="655" w:type="dxa"/>
            <w:shd w:val="clear" w:color="auto" w:fill="auto"/>
            <w:noWrap/>
          </w:tcPr>
          <w:p w14:paraId="2B6F6AA3"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6C5ACAA0"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21C4D0A"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2C46EA5"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4D58D15"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F9209A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221,260 </w:t>
            </w:r>
          </w:p>
        </w:tc>
        <w:tc>
          <w:tcPr>
            <w:tcW w:w="850" w:type="dxa"/>
            <w:shd w:val="clear" w:color="auto" w:fill="auto"/>
            <w:noWrap/>
            <w:hideMark/>
          </w:tcPr>
          <w:p w14:paraId="7088961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221,260 </w:t>
            </w:r>
          </w:p>
        </w:tc>
        <w:tc>
          <w:tcPr>
            <w:tcW w:w="851" w:type="dxa"/>
            <w:shd w:val="clear" w:color="auto" w:fill="auto"/>
            <w:noWrap/>
            <w:hideMark/>
          </w:tcPr>
          <w:p w14:paraId="42F2F56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565,469 </w:t>
            </w:r>
          </w:p>
        </w:tc>
        <w:tc>
          <w:tcPr>
            <w:tcW w:w="850" w:type="dxa"/>
            <w:shd w:val="clear" w:color="auto" w:fill="auto"/>
            <w:noWrap/>
            <w:hideMark/>
          </w:tcPr>
          <w:p w14:paraId="7DBE473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226,040 </w:t>
            </w:r>
          </w:p>
        </w:tc>
        <w:tc>
          <w:tcPr>
            <w:tcW w:w="851" w:type="dxa"/>
            <w:shd w:val="clear" w:color="auto" w:fill="auto"/>
            <w:noWrap/>
            <w:hideMark/>
          </w:tcPr>
          <w:p w14:paraId="07BEE30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136,500 </w:t>
            </w:r>
          </w:p>
        </w:tc>
      </w:tr>
      <w:tr w:rsidR="006F2080" w:rsidRPr="00184EA4" w14:paraId="285D8A69" w14:textId="77777777" w:rsidTr="006F2080">
        <w:trPr>
          <w:trHeight w:val="20"/>
        </w:trPr>
        <w:tc>
          <w:tcPr>
            <w:tcW w:w="2331" w:type="dxa"/>
            <w:shd w:val="clear" w:color="auto" w:fill="auto"/>
            <w:noWrap/>
            <w:vAlign w:val="bottom"/>
            <w:hideMark/>
          </w:tcPr>
          <w:p w14:paraId="77B0AB2B"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8 - Sanitation - Metro </w:t>
            </w:r>
          </w:p>
        </w:tc>
        <w:tc>
          <w:tcPr>
            <w:tcW w:w="850" w:type="dxa"/>
            <w:shd w:val="clear" w:color="auto" w:fill="auto"/>
            <w:noWrap/>
            <w:hideMark/>
          </w:tcPr>
          <w:p w14:paraId="4FA37E1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121,279 </w:t>
            </w:r>
          </w:p>
        </w:tc>
        <w:tc>
          <w:tcPr>
            <w:tcW w:w="655" w:type="dxa"/>
            <w:shd w:val="clear" w:color="auto" w:fill="auto"/>
            <w:noWrap/>
          </w:tcPr>
          <w:p w14:paraId="4E2920BB"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AD980C0"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252CFEE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A3C6DE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B517D1B"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039392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(56,984)</w:t>
            </w:r>
          </w:p>
        </w:tc>
        <w:tc>
          <w:tcPr>
            <w:tcW w:w="850" w:type="dxa"/>
            <w:shd w:val="clear" w:color="auto" w:fill="auto"/>
            <w:noWrap/>
            <w:hideMark/>
          </w:tcPr>
          <w:p w14:paraId="3E520D1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(56,984)</w:t>
            </w:r>
          </w:p>
        </w:tc>
        <w:tc>
          <w:tcPr>
            <w:tcW w:w="851" w:type="dxa"/>
            <w:shd w:val="clear" w:color="auto" w:fill="auto"/>
            <w:noWrap/>
            <w:hideMark/>
          </w:tcPr>
          <w:p w14:paraId="6CCD249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64,295 </w:t>
            </w:r>
          </w:p>
        </w:tc>
        <w:tc>
          <w:tcPr>
            <w:tcW w:w="850" w:type="dxa"/>
            <w:shd w:val="clear" w:color="auto" w:fill="auto"/>
            <w:noWrap/>
            <w:hideMark/>
          </w:tcPr>
          <w:p w14:paraId="15018AA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188,000 </w:t>
            </w:r>
          </w:p>
        </w:tc>
        <w:tc>
          <w:tcPr>
            <w:tcW w:w="851" w:type="dxa"/>
            <w:shd w:val="clear" w:color="auto" w:fill="auto"/>
            <w:noWrap/>
            <w:hideMark/>
          </w:tcPr>
          <w:p w14:paraId="7730DB6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104,000 </w:t>
            </w:r>
          </w:p>
        </w:tc>
      </w:tr>
      <w:tr w:rsidR="006F2080" w:rsidRPr="00184EA4" w14:paraId="7E70D676" w14:textId="77777777" w:rsidTr="006F2080">
        <w:trPr>
          <w:trHeight w:val="20"/>
        </w:trPr>
        <w:tc>
          <w:tcPr>
            <w:tcW w:w="2331" w:type="dxa"/>
            <w:shd w:val="clear" w:color="auto" w:fill="auto"/>
            <w:noWrap/>
            <w:vAlign w:val="bottom"/>
            <w:hideMark/>
          </w:tcPr>
          <w:p w14:paraId="2793940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9 - Electricity &amp; Energy </w:t>
            </w:r>
          </w:p>
        </w:tc>
        <w:tc>
          <w:tcPr>
            <w:tcW w:w="850" w:type="dxa"/>
            <w:shd w:val="clear" w:color="auto" w:fill="auto"/>
            <w:noWrap/>
            <w:hideMark/>
          </w:tcPr>
          <w:p w14:paraId="63A24E4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235,303 </w:t>
            </w:r>
          </w:p>
        </w:tc>
        <w:tc>
          <w:tcPr>
            <w:tcW w:w="655" w:type="dxa"/>
            <w:shd w:val="clear" w:color="auto" w:fill="auto"/>
            <w:noWrap/>
          </w:tcPr>
          <w:p w14:paraId="64A28237"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496A5232"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0EE01651"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5C4E636"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2DC075B8"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B70CDF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 </w:t>
            </w:r>
          </w:p>
        </w:tc>
        <w:tc>
          <w:tcPr>
            <w:tcW w:w="850" w:type="dxa"/>
            <w:shd w:val="clear" w:color="auto" w:fill="auto"/>
            <w:noWrap/>
            <w:hideMark/>
          </w:tcPr>
          <w:p w14:paraId="419B3AF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 </w:t>
            </w:r>
          </w:p>
        </w:tc>
        <w:tc>
          <w:tcPr>
            <w:tcW w:w="851" w:type="dxa"/>
            <w:shd w:val="clear" w:color="auto" w:fill="auto"/>
            <w:noWrap/>
            <w:hideMark/>
          </w:tcPr>
          <w:p w14:paraId="7B31668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236,303 </w:t>
            </w:r>
          </w:p>
        </w:tc>
        <w:tc>
          <w:tcPr>
            <w:tcW w:w="850" w:type="dxa"/>
            <w:shd w:val="clear" w:color="auto" w:fill="auto"/>
            <w:noWrap/>
            <w:hideMark/>
          </w:tcPr>
          <w:p w14:paraId="3137124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166,764 </w:t>
            </w:r>
          </w:p>
        </w:tc>
        <w:tc>
          <w:tcPr>
            <w:tcW w:w="851" w:type="dxa"/>
            <w:shd w:val="clear" w:color="auto" w:fill="auto"/>
            <w:noWrap/>
            <w:hideMark/>
          </w:tcPr>
          <w:p w14:paraId="28C3E68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100,884 </w:t>
            </w:r>
          </w:p>
        </w:tc>
      </w:tr>
      <w:tr w:rsidR="006F2080" w:rsidRPr="00184EA4" w14:paraId="2F240707" w14:textId="77777777" w:rsidTr="006F2080">
        <w:trPr>
          <w:trHeight w:val="20"/>
        </w:trPr>
        <w:tc>
          <w:tcPr>
            <w:tcW w:w="2331" w:type="dxa"/>
            <w:shd w:val="clear" w:color="auto" w:fill="auto"/>
            <w:noWrap/>
            <w:vAlign w:val="bottom"/>
            <w:hideMark/>
          </w:tcPr>
          <w:p w14:paraId="49E056E4"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10 - Executive &amp; Council </w:t>
            </w:r>
          </w:p>
        </w:tc>
        <w:tc>
          <w:tcPr>
            <w:tcW w:w="850" w:type="dxa"/>
            <w:shd w:val="clear" w:color="auto" w:fill="auto"/>
            <w:noWrap/>
            <w:hideMark/>
          </w:tcPr>
          <w:p w14:paraId="3E72439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096EA3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78A51AD2"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102E35F"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6D9A1BC"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361E644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6F95CA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764EF6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6410FB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905D73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01F62F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3621EC24" w14:textId="77777777" w:rsidTr="006F2080">
        <w:trPr>
          <w:trHeight w:val="20"/>
        </w:trPr>
        <w:tc>
          <w:tcPr>
            <w:tcW w:w="2331" w:type="dxa"/>
            <w:shd w:val="clear" w:color="auto" w:fill="auto"/>
            <w:noWrap/>
            <w:vAlign w:val="bottom"/>
            <w:hideMark/>
          </w:tcPr>
          <w:p w14:paraId="142E6FF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11 - Safety &amp; Security </w:t>
            </w:r>
          </w:p>
        </w:tc>
        <w:tc>
          <w:tcPr>
            <w:tcW w:w="850" w:type="dxa"/>
            <w:shd w:val="clear" w:color="auto" w:fill="auto"/>
            <w:noWrap/>
            <w:hideMark/>
          </w:tcPr>
          <w:p w14:paraId="5489F0B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4,200 </w:t>
            </w:r>
          </w:p>
        </w:tc>
        <w:tc>
          <w:tcPr>
            <w:tcW w:w="655" w:type="dxa"/>
            <w:shd w:val="clear" w:color="auto" w:fill="auto"/>
            <w:noWrap/>
          </w:tcPr>
          <w:p w14:paraId="4AE510E5"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0C60EA9"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92D51B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AA3ED82"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3DDB77E2"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792E2E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1,112 </w:t>
            </w:r>
          </w:p>
        </w:tc>
        <w:tc>
          <w:tcPr>
            <w:tcW w:w="850" w:type="dxa"/>
            <w:shd w:val="clear" w:color="auto" w:fill="auto"/>
            <w:noWrap/>
            <w:hideMark/>
          </w:tcPr>
          <w:p w14:paraId="4917B4E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1,112 </w:t>
            </w:r>
          </w:p>
        </w:tc>
        <w:tc>
          <w:tcPr>
            <w:tcW w:w="851" w:type="dxa"/>
            <w:shd w:val="clear" w:color="auto" w:fill="auto"/>
            <w:noWrap/>
            <w:hideMark/>
          </w:tcPr>
          <w:p w14:paraId="2D83B47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5,312 </w:t>
            </w:r>
          </w:p>
        </w:tc>
        <w:tc>
          <w:tcPr>
            <w:tcW w:w="850" w:type="dxa"/>
            <w:shd w:val="clear" w:color="auto" w:fill="auto"/>
            <w:noWrap/>
            <w:hideMark/>
          </w:tcPr>
          <w:p w14:paraId="30B036E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8,800 </w:t>
            </w:r>
          </w:p>
        </w:tc>
        <w:tc>
          <w:tcPr>
            <w:tcW w:w="851" w:type="dxa"/>
            <w:shd w:val="clear" w:color="auto" w:fill="auto"/>
            <w:noWrap/>
            <w:hideMark/>
          </w:tcPr>
          <w:p w14:paraId="7337937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14,300 </w:t>
            </w:r>
          </w:p>
        </w:tc>
      </w:tr>
      <w:tr w:rsidR="006F2080" w:rsidRPr="00184EA4" w14:paraId="0B48E6D3" w14:textId="77777777" w:rsidTr="006F2080">
        <w:trPr>
          <w:trHeight w:val="20"/>
        </w:trPr>
        <w:tc>
          <w:tcPr>
            <w:tcW w:w="2331" w:type="dxa"/>
            <w:shd w:val="clear" w:color="auto" w:fill="auto"/>
            <w:noWrap/>
            <w:vAlign w:val="bottom"/>
            <w:hideMark/>
          </w:tcPr>
          <w:p w14:paraId="4E6CF0BA"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12 - Mandela Bay Stadium </w:t>
            </w:r>
          </w:p>
        </w:tc>
        <w:tc>
          <w:tcPr>
            <w:tcW w:w="850" w:type="dxa"/>
            <w:shd w:val="clear" w:color="auto" w:fill="auto"/>
            <w:noWrap/>
            <w:hideMark/>
          </w:tcPr>
          <w:p w14:paraId="445BECA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591CD42"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57C1E9E"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5AF4B5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0EB494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D676431"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27B6A2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3A3C5B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CE4C0C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EC3FD8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FE264F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5C13B47D" w14:textId="77777777" w:rsidTr="006F2080">
        <w:trPr>
          <w:trHeight w:val="20"/>
        </w:trPr>
        <w:tc>
          <w:tcPr>
            <w:tcW w:w="2331" w:type="dxa"/>
            <w:shd w:val="clear" w:color="auto" w:fill="auto"/>
            <w:noWrap/>
            <w:vAlign w:val="bottom"/>
            <w:hideMark/>
          </w:tcPr>
          <w:p w14:paraId="06CBE6E0"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13 - Special Projects and Programmes </w:t>
            </w:r>
          </w:p>
        </w:tc>
        <w:tc>
          <w:tcPr>
            <w:tcW w:w="850" w:type="dxa"/>
            <w:shd w:val="clear" w:color="auto" w:fill="auto"/>
            <w:noWrap/>
            <w:hideMark/>
          </w:tcPr>
          <w:p w14:paraId="5764D80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2C01DF1"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F49967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51F47DA"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C143523"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E47495E"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FD68A3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4805B2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B34FF5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B33A9B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802521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1491BD0E" w14:textId="77777777" w:rsidTr="006F2080">
        <w:trPr>
          <w:trHeight w:val="20"/>
        </w:trPr>
        <w:tc>
          <w:tcPr>
            <w:tcW w:w="2331" w:type="dxa"/>
            <w:shd w:val="clear" w:color="auto" w:fill="auto"/>
            <w:noWrap/>
            <w:vAlign w:val="bottom"/>
            <w:hideMark/>
          </w:tcPr>
          <w:p w14:paraId="7AFFF679"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14 - Recreational &amp; Cultural Services </w:t>
            </w:r>
          </w:p>
        </w:tc>
        <w:tc>
          <w:tcPr>
            <w:tcW w:w="850" w:type="dxa"/>
            <w:shd w:val="clear" w:color="auto" w:fill="auto"/>
            <w:noWrap/>
            <w:hideMark/>
          </w:tcPr>
          <w:p w14:paraId="489F82B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30,200 </w:t>
            </w:r>
          </w:p>
        </w:tc>
        <w:tc>
          <w:tcPr>
            <w:tcW w:w="655" w:type="dxa"/>
            <w:shd w:val="clear" w:color="auto" w:fill="auto"/>
            <w:noWrap/>
          </w:tcPr>
          <w:p w14:paraId="2A66323F"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DA26238"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499ED52F"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D6559EB"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4377126"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DFCA47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(5,225)</w:t>
            </w:r>
          </w:p>
        </w:tc>
        <w:tc>
          <w:tcPr>
            <w:tcW w:w="850" w:type="dxa"/>
            <w:shd w:val="clear" w:color="auto" w:fill="auto"/>
            <w:noWrap/>
            <w:hideMark/>
          </w:tcPr>
          <w:p w14:paraId="203EEF2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(5,225)</w:t>
            </w:r>
          </w:p>
        </w:tc>
        <w:tc>
          <w:tcPr>
            <w:tcW w:w="851" w:type="dxa"/>
            <w:shd w:val="clear" w:color="auto" w:fill="auto"/>
            <w:noWrap/>
            <w:hideMark/>
          </w:tcPr>
          <w:p w14:paraId="296A922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24,975 </w:t>
            </w:r>
          </w:p>
        </w:tc>
        <w:tc>
          <w:tcPr>
            <w:tcW w:w="850" w:type="dxa"/>
            <w:shd w:val="clear" w:color="auto" w:fill="auto"/>
            <w:noWrap/>
            <w:hideMark/>
          </w:tcPr>
          <w:p w14:paraId="78759ED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64,500 </w:t>
            </w:r>
          </w:p>
        </w:tc>
        <w:tc>
          <w:tcPr>
            <w:tcW w:w="851" w:type="dxa"/>
            <w:shd w:val="clear" w:color="auto" w:fill="auto"/>
            <w:noWrap/>
            <w:hideMark/>
          </w:tcPr>
          <w:p w14:paraId="535C3CB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43,500 </w:t>
            </w:r>
          </w:p>
        </w:tc>
      </w:tr>
      <w:tr w:rsidR="006F2080" w:rsidRPr="00184EA4" w14:paraId="187BB602" w14:textId="77777777" w:rsidTr="006F2080">
        <w:trPr>
          <w:trHeight w:val="20"/>
        </w:trPr>
        <w:tc>
          <w:tcPr>
            <w:tcW w:w="2331" w:type="dxa"/>
            <w:shd w:val="clear" w:color="auto" w:fill="auto"/>
            <w:noWrap/>
            <w:vAlign w:val="bottom"/>
            <w:hideMark/>
          </w:tcPr>
          <w:p w14:paraId="360E78A2"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Capital multi-year expenditure sub-total</w:t>
            </w:r>
          </w:p>
        </w:tc>
        <w:tc>
          <w:tcPr>
            <w:tcW w:w="850" w:type="dxa"/>
            <w:shd w:val="clear" w:color="auto" w:fill="auto"/>
            <w:noWrap/>
            <w:hideMark/>
          </w:tcPr>
          <w:p w14:paraId="6436C1AE"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1,202,423 </w:t>
            </w:r>
          </w:p>
        </w:tc>
        <w:tc>
          <w:tcPr>
            <w:tcW w:w="655" w:type="dxa"/>
            <w:shd w:val="clear" w:color="auto" w:fill="auto"/>
            <w:noWrap/>
          </w:tcPr>
          <w:p w14:paraId="23B12075"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5D36DFB9"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1D31B764"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1755427C"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3CE449A4"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1CE9F41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52,775 </w:t>
            </w:r>
          </w:p>
        </w:tc>
        <w:tc>
          <w:tcPr>
            <w:tcW w:w="850" w:type="dxa"/>
            <w:shd w:val="clear" w:color="auto" w:fill="auto"/>
            <w:noWrap/>
            <w:hideMark/>
          </w:tcPr>
          <w:p w14:paraId="564501B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52,775 </w:t>
            </w:r>
          </w:p>
        </w:tc>
        <w:tc>
          <w:tcPr>
            <w:tcW w:w="851" w:type="dxa"/>
            <w:shd w:val="clear" w:color="auto" w:fill="auto"/>
            <w:noWrap/>
            <w:hideMark/>
          </w:tcPr>
          <w:p w14:paraId="305EFB7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1,255,197 </w:t>
            </w:r>
          </w:p>
        </w:tc>
        <w:tc>
          <w:tcPr>
            <w:tcW w:w="850" w:type="dxa"/>
            <w:shd w:val="clear" w:color="auto" w:fill="auto"/>
            <w:noWrap/>
            <w:hideMark/>
          </w:tcPr>
          <w:p w14:paraId="46E2742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1,059,338 </w:t>
            </w:r>
          </w:p>
        </w:tc>
        <w:tc>
          <w:tcPr>
            <w:tcW w:w="851" w:type="dxa"/>
            <w:shd w:val="clear" w:color="auto" w:fill="auto"/>
            <w:noWrap/>
            <w:hideMark/>
          </w:tcPr>
          <w:p w14:paraId="788EC72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867,647 </w:t>
            </w:r>
          </w:p>
        </w:tc>
      </w:tr>
      <w:tr w:rsidR="006F2080" w:rsidRPr="00184EA4" w14:paraId="122B07A2" w14:textId="77777777" w:rsidTr="006F2080">
        <w:trPr>
          <w:trHeight w:val="20"/>
        </w:trPr>
        <w:tc>
          <w:tcPr>
            <w:tcW w:w="2331" w:type="dxa"/>
            <w:shd w:val="clear" w:color="auto" w:fill="auto"/>
            <w:noWrap/>
            <w:vAlign w:val="bottom"/>
            <w:hideMark/>
          </w:tcPr>
          <w:p w14:paraId="5D02281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6C8F17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5E54145"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705CD61"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4A4EFDD"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6929ACC"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1494FB7"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483DD8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1D6207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EA762D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686EEF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18ABAC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2D87DD05" w14:textId="77777777" w:rsidTr="006F2080">
        <w:trPr>
          <w:trHeight w:val="20"/>
        </w:trPr>
        <w:tc>
          <w:tcPr>
            <w:tcW w:w="2331" w:type="dxa"/>
            <w:shd w:val="clear" w:color="auto" w:fill="auto"/>
            <w:noWrap/>
            <w:vAlign w:val="bottom"/>
            <w:hideMark/>
          </w:tcPr>
          <w:p w14:paraId="17D087F4" w14:textId="77777777" w:rsidR="006F2080" w:rsidRPr="00184EA4" w:rsidRDefault="006F2080" w:rsidP="006F2080">
            <w:pPr>
              <w:rPr>
                <w:rFonts w:cs="Arial"/>
                <w:b/>
                <w:bCs/>
                <w:sz w:val="14"/>
                <w:szCs w:val="14"/>
                <w:u w:val="single"/>
                <w:lang w:val="en-ZA" w:eastAsia="en-ZA"/>
              </w:rPr>
            </w:pPr>
            <w:r w:rsidRPr="00184EA4">
              <w:rPr>
                <w:rFonts w:cs="Arial"/>
                <w:b/>
                <w:bCs/>
                <w:sz w:val="14"/>
                <w:szCs w:val="14"/>
                <w:u w:val="single"/>
                <w:lang w:val="en-ZA" w:eastAsia="en-ZA"/>
              </w:rPr>
              <w:t>Single-year expenditure</w:t>
            </w:r>
            <w:r w:rsidRPr="00184EA4">
              <w:rPr>
                <w:rFonts w:cs="Arial"/>
                <w:b/>
                <w:bCs/>
                <w:i/>
                <w:iCs/>
                <w:sz w:val="14"/>
                <w:szCs w:val="14"/>
                <w:lang w:val="en-ZA" w:eastAsia="en-ZA"/>
              </w:rPr>
              <w:t xml:space="preserve"> to be adjusted</w:t>
            </w:r>
          </w:p>
        </w:tc>
        <w:tc>
          <w:tcPr>
            <w:tcW w:w="850" w:type="dxa"/>
            <w:shd w:val="clear" w:color="auto" w:fill="auto"/>
            <w:noWrap/>
            <w:hideMark/>
          </w:tcPr>
          <w:p w14:paraId="35FC54A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C48BA00"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7D146D56"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3B3663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46439A5"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4045298"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4E1816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A2D89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006D1F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0B0D13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A56C3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46D84E3" w14:textId="77777777" w:rsidTr="006F2080">
        <w:trPr>
          <w:trHeight w:val="20"/>
        </w:trPr>
        <w:tc>
          <w:tcPr>
            <w:tcW w:w="2331" w:type="dxa"/>
            <w:shd w:val="clear" w:color="auto" w:fill="auto"/>
            <w:noWrap/>
            <w:vAlign w:val="bottom"/>
            <w:hideMark/>
          </w:tcPr>
          <w:p w14:paraId="5036C61B"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1 - Budget &amp; Treasury </w:t>
            </w:r>
          </w:p>
        </w:tc>
        <w:tc>
          <w:tcPr>
            <w:tcW w:w="850" w:type="dxa"/>
            <w:shd w:val="clear" w:color="auto" w:fill="auto"/>
            <w:noWrap/>
            <w:hideMark/>
          </w:tcPr>
          <w:p w14:paraId="605AE9F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2,771 </w:t>
            </w:r>
          </w:p>
        </w:tc>
        <w:tc>
          <w:tcPr>
            <w:tcW w:w="655" w:type="dxa"/>
            <w:shd w:val="clear" w:color="auto" w:fill="auto"/>
            <w:noWrap/>
          </w:tcPr>
          <w:p w14:paraId="1ACEF271"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0378BA1"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DF46A4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49D972E"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CBDAFC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40E417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650 </w:t>
            </w:r>
          </w:p>
        </w:tc>
        <w:tc>
          <w:tcPr>
            <w:tcW w:w="850" w:type="dxa"/>
            <w:shd w:val="clear" w:color="auto" w:fill="auto"/>
            <w:noWrap/>
            <w:hideMark/>
          </w:tcPr>
          <w:p w14:paraId="11F30F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650 </w:t>
            </w:r>
          </w:p>
        </w:tc>
        <w:tc>
          <w:tcPr>
            <w:tcW w:w="851" w:type="dxa"/>
            <w:shd w:val="clear" w:color="auto" w:fill="auto"/>
            <w:noWrap/>
            <w:hideMark/>
          </w:tcPr>
          <w:p w14:paraId="34976F9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3,421 </w:t>
            </w:r>
          </w:p>
        </w:tc>
        <w:tc>
          <w:tcPr>
            <w:tcW w:w="850" w:type="dxa"/>
            <w:shd w:val="clear" w:color="auto" w:fill="auto"/>
            <w:noWrap/>
            <w:hideMark/>
          </w:tcPr>
          <w:p w14:paraId="30A0426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1,800 </w:t>
            </w:r>
          </w:p>
        </w:tc>
        <w:tc>
          <w:tcPr>
            <w:tcW w:w="851" w:type="dxa"/>
            <w:shd w:val="clear" w:color="auto" w:fill="auto"/>
            <w:noWrap/>
            <w:hideMark/>
          </w:tcPr>
          <w:p w14:paraId="0F2047C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1,345 </w:t>
            </w:r>
          </w:p>
        </w:tc>
      </w:tr>
      <w:tr w:rsidR="006F2080" w:rsidRPr="00184EA4" w14:paraId="09948512" w14:textId="77777777" w:rsidTr="006F2080">
        <w:trPr>
          <w:trHeight w:val="20"/>
        </w:trPr>
        <w:tc>
          <w:tcPr>
            <w:tcW w:w="2331" w:type="dxa"/>
            <w:shd w:val="clear" w:color="auto" w:fill="auto"/>
            <w:noWrap/>
            <w:vAlign w:val="bottom"/>
            <w:hideMark/>
          </w:tcPr>
          <w:p w14:paraId="588FE722"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2 - Public Health </w:t>
            </w:r>
          </w:p>
        </w:tc>
        <w:tc>
          <w:tcPr>
            <w:tcW w:w="850" w:type="dxa"/>
            <w:shd w:val="clear" w:color="auto" w:fill="auto"/>
            <w:noWrap/>
            <w:hideMark/>
          </w:tcPr>
          <w:p w14:paraId="23A2E80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64,384 </w:t>
            </w:r>
          </w:p>
        </w:tc>
        <w:tc>
          <w:tcPr>
            <w:tcW w:w="655" w:type="dxa"/>
            <w:shd w:val="clear" w:color="auto" w:fill="auto"/>
            <w:noWrap/>
          </w:tcPr>
          <w:p w14:paraId="3BAD3FB9"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00725F7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EC642F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7039735"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3FCCA84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96014A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(1,260)</w:t>
            </w:r>
          </w:p>
        </w:tc>
        <w:tc>
          <w:tcPr>
            <w:tcW w:w="850" w:type="dxa"/>
            <w:shd w:val="clear" w:color="auto" w:fill="auto"/>
            <w:noWrap/>
            <w:hideMark/>
          </w:tcPr>
          <w:p w14:paraId="6604AC8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(1,260)</w:t>
            </w:r>
          </w:p>
        </w:tc>
        <w:tc>
          <w:tcPr>
            <w:tcW w:w="851" w:type="dxa"/>
            <w:shd w:val="clear" w:color="auto" w:fill="auto"/>
            <w:noWrap/>
            <w:hideMark/>
          </w:tcPr>
          <w:p w14:paraId="5C5C4FF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63,124 </w:t>
            </w:r>
          </w:p>
        </w:tc>
        <w:tc>
          <w:tcPr>
            <w:tcW w:w="850" w:type="dxa"/>
            <w:shd w:val="clear" w:color="auto" w:fill="auto"/>
            <w:noWrap/>
            <w:hideMark/>
          </w:tcPr>
          <w:p w14:paraId="5C73F5F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28,200 </w:t>
            </w:r>
          </w:p>
        </w:tc>
        <w:tc>
          <w:tcPr>
            <w:tcW w:w="851" w:type="dxa"/>
            <w:shd w:val="clear" w:color="auto" w:fill="auto"/>
            <w:noWrap/>
            <w:hideMark/>
          </w:tcPr>
          <w:p w14:paraId="67B0ED8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22,700 </w:t>
            </w:r>
          </w:p>
        </w:tc>
      </w:tr>
      <w:tr w:rsidR="006F2080" w:rsidRPr="00184EA4" w14:paraId="2EA41A99" w14:textId="77777777" w:rsidTr="006F2080">
        <w:trPr>
          <w:trHeight w:val="20"/>
        </w:trPr>
        <w:tc>
          <w:tcPr>
            <w:tcW w:w="2331" w:type="dxa"/>
            <w:shd w:val="clear" w:color="auto" w:fill="auto"/>
            <w:noWrap/>
            <w:vAlign w:val="bottom"/>
            <w:hideMark/>
          </w:tcPr>
          <w:p w14:paraId="21C1CC2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3 - Human Settlements </w:t>
            </w:r>
          </w:p>
        </w:tc>
        <w:tc>
          <w:tcPr>
            <w:tcW w:w="850" w:type="dxa"/>
            <w:shd w:val="clear" w:color="auto" w:fill="auto"/>
            <w:noWrap/>
            <w:hideMark/>
          </w:tcPr>
          <w:p w14:paraId="22C181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66,849 </w:t>
            </w:r>
          </w:p>
        </w:tc>
        <w:tc>
          <w:tcPr>
            <w:tcW w:w="655" w:type="dxa"/>
            <w:shd w:val="clear" w:color="auto" w:fill="auto"/>
            <w:noWrap/>
          </w:tcPr>
          <w:p w14:paraId="7497D82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004D47DD"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2FCA932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97CC712"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2EDB55D"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45370A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(66,849)</w:t>
            </w:r>
          </w:p>
        </w:tc>
        <w:tc>
          <w:tcPr>
            <w:tcW w:w="850" w:type="dxa"/>
            <w:shd w:val="clear" w:color="auto" w:fill="auto"/>
            <w:noWrap/>
            <w:hideMark/>
          </w:tcPr>
          <w:p w14:paraId="50147AA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(66,849)</w:t>
            </w:r>
          </w:p>
        </w:tc>
        <w:tc>
          <w:tcPr>
            <w:tcW w:w="851" w:type="dxa"/>
            <w:shd w:val="clear" w:color="auto" w:fill="auto"/>
            <w:noWrap/>
            <w:hideMark/>
          </w:tcPr>
          <w:p w14:paraId="3CB2FC7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98B3A5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93,791 </w:t>
            </w:r>
          </w:p>
        </w:tc>
        <w:tc>
          <w:tcPr>
            <w:tcW w:w="851" w:type="dxa"/>
            <w:shd w:val="clear" w:color="auto" w:fill="auto"/>
            <w:noWrap/>
            <w:hideMark/>
          </w:tcPr>
          <w:p w14:paraId="2D4AEE4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97,500 </w:t>
            </w:r>
          </w:p>
        </w:tc>
      </w:tr>
      <w:tr w:rsidR="006F2080" w:rsidRPr="00184EA4" w14:paraId="12F7ABB7" w14:textId="77777777" w:rsidTr="006F2080">
        <w:trPr>
          <w:trHeight w:val="20"/>
        </w:trPr>
        <w:tc>
          <w:tcPr>
            <w:tcW w:w="2331" w:type="dxa"/>
            <w:shd w:val="clear" w:color="auto" w:fill="auto"/>
            <w:noWrap/>
            <w:vAlign w:val="bottom"/>
            <w:hideMark/>
          </w:tcPr>
          <w:p w14:paraId="689D1C4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4 - Economic Development, Tourism &amp; Agriculture </w:t>
            </w:r>
          </w:p>
        </w:tc>
        <w:tc>
          <w:tcPr>
            <w:tcW w:w="850" w:type="dxa"/>
            <w:shd w:val="clear" w:color="auto" w:fill="auto"/>
            <w:noWrap/>
            <w:hideMark/>
          </w:tcPr>
          <w:p w14:paraId="6E52883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7,765 </w:t>
            </w:r>
          </w:p>
        </w:tc>
        <w:tc>
          <w:tcPr>
            <w:tcW w:w="655" w:type="dxa"/>
            <w:shd w:val="clear" w:color="auto" w:fill="auto"/>
            <w:noWrap/>
          </w:tcPr>
          <w:p w14:paraId="6F407733"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729DBD6"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BE36168"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D1CA342"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EAFD199"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A08C46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 </w:t>
            </w:r>
          </w:p>
        </w:tc>
        <w:tc>
          <w:tcPr>
            <w:tcW w:w="850" w:type="dxa"/>
            <w:shd w:val="clear" w:color="auto" w:fill="auto"/>
            <w:noWrap/>
            <w:hideMark/>
          </w:tcPr>
          <w:p w14:paraId="6D62A95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 </w:t>
            </w:r>
          </w:p>
        </w:tc>
        <w:tc>
          <w:tcPr>
            <w:tcW w:w="851" w:type="dxa"/>
            <w:shd w:val="clear" w:color="auto" w:fill="auto"/>
            <w:noWrap/>
            <w:hideMark/>
          </w:tcPr>
          <w:p w14:paraId="7D080C6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8,765 </w:t>
            </w:r>
          </w:p>
        </w:tc>
        <w:tc>
          <w:tcPr>
            <w:tcW w:w="850" w:type="dxa"/>
            <w:shd w:val="clear" w:color="auto" w:fill="auto"/>
            <w:noWrap/>
            <w:hideMark/>
          </w:tcPr>
          <w:p w14:paraId="38CFDD0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960004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67E366BC" w14:textId="77777777" w:rsidTr="006F2080">
        <w:trPr>
          <w:trHeight w:val="20"/>
        </w:trPr>
        <w:tc>
          <w:tcPr>
            <w:tcW w:w="2331" w:type="dxa"/>
            <w:shd w:val="clear" w:color="auto" w:fill="auto"/>
            <w:noWrap/>
            <w:vAlign w:val="bottom"/>
            <w:hideMark/>
          </w:tcPr>
          <w:p w14:paraId="428351FD"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5 - Corporate Services </w:t>
            </w:r>
          </w:p>
        </w:tc>
        <w:tc>
          <w:tcPr>
            <w:tcW w:w="850" w:type="dxa"/>
            <w:shd w:val="clear" w:color="auto" w:fill="auto"/>
            <w:noWrap/>
            <w:hideMark/>
          </w:tcPr>
          <w:p w14:paraId="42ED2DD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18,895 </w:t>
            </w:r>
          </w:p>
        </w:tc>
        <w:tc>
          <w:tcPr>
            <w:tcW w:w="655" w:type="dxa"/>
            <w:shd w:val="clear" w:color="auto" w:fill="auto"/>
            <w:noWrap/>
          </w:tcPr>
          <w:p w14:paraId="2003EC78"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19371E3"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2084F77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8158C0F"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5DAAE567"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02F84F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3,005 </w:t>
            </w:r>
          </w:p>
        </w:tc>
        <w:tc>
          <w:tcPr>
            <w:tcW w:w="850" w:type="dxa"/>
            <w:shd w:val="clear" w:color="auto" w:fill="auto"/>
            <w:noWrap/>
            <w:hideMark/>
          </w:tcPr>
          <w:p w14:paraId="3A0D152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3,005 </w:t>
            </w:r>
          </w:p>
        </w:tc>
        <w:tc>
          <w:tcPr>
            <w:tcW w:w="851" w:type="dxa"/>
            <w:shd w:val="clear" w:color="auto" w:fill="auto"/>
            <w:noWrap/>
            <w:hideMark/>
          </w:tcPr>
          <w:p w14:paraId="22F16B1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21,900 </w:t>
            </w:r>
          </w:p>
        </w:tc>
        <w:tc>
          <w:tcPr>
            <w:tcW w:w="850" w:type="dxa"/>
            <w:shd w:val="clear" w:color="auto" w:fill="auto"/>
            <w:noWrap/>
            <w:hideMark/>
          </w:tcPr>
          <w:p w14:paraId="22A50A4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13,200 </w:t>
            </w:r>
          </w:p>
        </w:tc>
        <w:tc>
          <w:tcPr>
            <w:tcW w:w="851" w:type="dxa"/>
            <w:shd w:val="clear" w:color="auto" w:fill="auto"/>
            <w:noWrap/>
            <w:hideMark/>
          </w:tcPr>
          <w:p w14:paraId="3087E18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11,100 </w:t>
            </w:r>
          </w:p>
        </w:tc>
      </w:tr>
      <w:tr w:rsidR="006F2080" w:rsidRPr="00184EA4" w14:paraId="3D8E9582" w14:textId="77777777" w:rsidTr="006F2080">
        <w:trPr>
          <w:trHeight w:val="20"/>
        </w:trPr>
        <w:tc>
          <w:tcPr>
            <w:tcW w:w="2331" w:type="dxa"/>
            <w:shd w:val="clear" w:color="auto" w:fill="auto"/>
            <w:noWrap/>
            <w:vAlign w:val="bottom"/>
            <w:hideMark/>
          </w:tcPr>
          <w:p w14:paraId="19E915B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6 - Infrastructure &amp; Engineering Unit - Rate &amp; General </w:t>
            </w:r>
          </w:p>
        </w:tc>
        <w:tc>
          <w:tcPr>
            <w:tcW w:w="850" w:type="dxa"/>
            <w:shd w:val="clear" w:color="auto" w:fill="auto"/>
            <w:noWrap/>
            <w:hideMark/>
          </w:tcPr>
          <w:p w14:paraId="1DF2B1A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69,219 </w:t>
            </w:r>
          </w:p>
        </w:tc>
        <w:tc>
          <w:tcPr>
            <w:tcW w:w="655" w:type="dxa"/>
            <w:shd w:val="clear" w:color="auto" w:fill="auto"/>
            <w:noWrap/>
          </w:tcPr>
          <w:p w14:paraId="0296E310"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71918C8A"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7C97F0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81AE186"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A4A8B27"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8C916D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(32,270)</w:t>
            </w:r>
          </w:p>
        </w:tc>
        <w:tc>
          <w:tcPr>
            <w:tcW w:w="850" w:type="dxa"/>
            <w:shd w:val="clear" w:color="auto" w:fill="auto"/>
            <w:noWrap/>
            <w:hideMark/>
          </w:tcPr>
          <w:p w14:paraId="057EB88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(32,270)</w:t>
            </w:r>
          </w:p>
        </w:tc>
        <w:tc>
          <w:tcPr>
            <w:tcW w:w="851" w:type="dxa"/>
            <w:shd w:val="clear" w:color="auto" w:fill="auto"/>
            <w:noWrap/>
            <w:hideMark/>
          </w:tcPr>
          <w:p w14:paraId="697A259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36,949 </w:t>
            </w:r>
          </w:p>
        </w:tc>
        <w:tc>
          <w:tcPr>
            <w:tcW w:w="850" w:type="dxa"/>
            <w:shd w:val="clear" w:color="auto" w:fill="auto"/>
            <w:noWrap/>
            <w:hideMark/>
          </w:tcPr>
          <w:p w14:paraId="0E0169E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114,146 </w:t>
            </w:r>
          </w:p>
        </w:tc>
        <w:tc>
          <w:tcPr>
            <w:tcW w:w="851" w:type="dxa"/>
            <w:shd w:val="clear" w:color="auto" w:fill="auto"/>
            <w:noWrap/>
            <w:hideMark/>
          </w:tcPr>
          <w:p w14:paraId="6747838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135,650 </w:t>
            </w:r>
          </w:p>
        </w:tc>
      </w:tr>
      <w:tr w:rsidR="006F2080" w:rsidRPr="00184EA4" w14:paraId="0FC784E2" w14:textId="77777777" w:rsidTr="006F2080">
        <w:trPr>
          <w:trHeight w:val="20"/>
        </w:trPr>
        <w:tc>
          <w:tcPr>
            <w:tcW w:w="2331" w:type="dxa"/>
            <w:shd w:val="clear" w:color="auto" w:fill="auto"/>
            <w:noWrap/>
            <w:vAlign w:val="bottom"/>
            <w:hideMark/>
          </w:tcPr>
          <w:p w14:paraId="220A7B8A"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7 - Metro Water Service </w:t>
            </w:r>
          </w:p>
        </w:tc>
        <w:tc>
          <w:tcPr>
            <w:tcW w:w="850" w:type="dxa"/>
            <w:shd w:val="clear" w:color="auto" w:fill="auto"/>
            <w:noWrap/>
            <w:hideMark/>
          </w:tcPr>
          <w:p w14:paraId="0732126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17,500 </w:t>
            </w:r>
          </w:p>
        </w:tc>
        <w:tc>
          <w:tcPr>
            <w:tcW w:w="655" w:type="dxa"/>
            <w:shd w:val="clear" w:color="auto" w:fill="auto"/>
            <w:noWrap/>
          </w:tcPr>
          <w:p w14:paraId="26F8FF3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3964B0BC"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6DCF38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576D2E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A862B2E"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8336B3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8,000 </w:t>
            </w:r>
          </w:p>
        </w:tc>
        <w:tc>
          <w:tcPr>
            <w:tcW w:w="850" w:type="dxa"/>
            <w:shd w:val="clear" w:color="auto" w:fill="auto"/>
            <w:noWrap/>
            <w:hideMark/>
          </w:tcPr>
          <w:p w14:paraId="37A3E46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8,000 </w:t>
            </w:r>
          </w:p>
        </w:tc>
        <w:tc>
          <w:tcPr>
            <w:tcW w:w="851" w:type="dxa"/>
            <w:shd w:val="clear" w:color="auto" w:fill="auto"/>
            <w:noWrap/>
            <w:hideMark/>
          </w:tcPr>
          <w:p w14:paraId="257F418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25,500 </w:t>
            </w:r>
          </w:p>
        </w:tc>
        <w:tc>
          <w:tcPr>
            <w:tcW w:w="850" w:type="dxa"/>
            <w:shd w:val="clear" w:color="auto" w:fill="auto"/>
            <w:noWrap/>
            <w:hideMark/>
          </w:tcPr>
          <w:p w14:paraId="1E02A62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24,750 </w:t>
            </w:r>
          </w:p>
        </w:tc>
        <w:tc>
          <w:tcPr>
            <w:tcW w:w="851" w:type="dxa"/>
            <w:shd w:val="clear" w:color="auto" w:fill="auto"/>
            <w:noWrap/>
            <w:hideMark/>
          </w:tcPr>
          <w:p w14:paraId="66ACD72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21,350 </w:t>
            </w:r>
          </w:p>
        </w:tc>
      </w:tr>
      <w:tr w:rsidR="006F2080" w:rsidRPr="00184EA4" w14:paraId="228C8815" w14:textId="77777777" w:rsidTr="006F2080">
        <w:trPr>
          <w:trHeight w:val="20"/>
        </w:trPr>
        <w:tc>
          <w:tcPr>
            <w:tcW w:w="2331" w:type="dxa"/>
            <w:shd w:val="clear" w:color="auto" w:fill="auto"/>
            <w:noWrap/>
            <w:vAlign w:val="bottom"/>
            <w:hideMark/>
          </w:tcPr>
          <w:p w14:paraId="74419A0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8 - Sanitation - Metro </w:t>
            </w:r>
          </w:p>
        </w:tc>
        <w:tc>
          <w:tcPr>
            <w:tcW w:w="850" w:type="dxa"/>
            <w:shd w:val="clear" w:color="auto" w:fill="auto"/>
            <w:noWrap/>
            <w:hideMark/>
          </w:tcPr>
          <w:p w14:paraId="13BF0D2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12,450 </w:t>
            </w:r>
          </w:p>
        </w:tc>
        <w:tc>
          <w:tcPr>
            <w:tcW w:w="655" w:type="dxa"/>
            <w:shd w:val="clear" w:color="auto" w:fill="auto"/>
            <w:noWrap/>
          </w:tcPr>
          <w:p w14:paraId="23679E4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930DEB7"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42DCFE2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30EF8AF"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067153C"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DA6797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(9,750)</w:t>
            </w:r>
          </w:p>
        </w:tc>
        <w:tc>
          <w:tcPr>
            <w:tcW w:w="850" w:type="dxa"/>
            <w:shd w:val="clear" w:color="auto" w:fill="auto"/>
            <w:noWrap/>
            <w:hideMark/>
          </w:tcPr>
          <w:p w14:paraId="268E757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(9,750)</w:t>
            </w:r>
          </w:p>
        </w:tc>
        <w:tc>
          <w:tcPr>
            <w:tcW w:w="851" w:type="dxa"/>
            <w:shd w:val="clear" w:color="auto" w:fill="auto"/>
            <w:noWrap/>
            <w:hideMark/>
          </w:tcPr>
          <w:p w14:paraId="423D28B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2,700 </w:t>
            </w:r>
          </w:p>
        </w:tc>
        <w:tc>
          <w:tcPr>
            <w:tcW w:w="850" w:type="dxa"/>
            <w:shd w:val="clear" w:color="auto" w:fill="auto"/>
            <w:noWrap/>
            <w:hideMark/>
          </w:tcPr>
          <w:p w14:paraId="3F5040E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3,750 </w:t>
            </w:r>
          </w:p>
        </w:tc>
        <w:tc>
          <w:tcPr>
            <w:tcW w:w="851" w:type="dxa"/>
            <w:shd w:val="clear" w:color="auto" w:fill="auto"/>
            <w:noWrap/>
            <w:hideMark/>
          </w:tcPr>
          <w:p w14:paraId="04D60BB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3,750 </w:t>
            </w:r>
          </w:p>
        </w:tc>
      </w:tr>
      <w:tr w:rsidR="006F2080" w:rsidRPr="00184EA4" w14:paraId="21DC9734" w14:textId="77777777" w:rsidTr="006F2080">
        <w:trPr>
          <w:trHeight w:val="20"/>
        </w:trPr>
        <w:tc>
          <w:tcPr>
            <w:tcW w:w="2331" w:type="dxa"/>
            <w:shd w:val="clear" w:color="auto" w:fill="auto"/>
            <w:noWrap/>
            <w:vAlign w:val="bottom"/>
            <w:hideMark/>
          </w:tcPr>
          <w:p w14:paraId="044D593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9 - Electricity &amp; Energy </w:t>
            </w:r>
          </w:p>
        </w:tc>
        <w:tc>
          <w:tcPr>
            <w:tcW w:w="850" w:type="dxa"/>
            <w:shd w:val="clear" w:color="auto" w:fill="auto"/>
            <w:noWrap/>
            <w:hideMark/>
          </w:tcPr>
          <w:p w14:paraId="266510D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10,150 </w:t>
            </w:r>
          </w:p>
        </w:tc>
        <w:tc>
          <w:tcPr>
            <w:tcW w:w="655" w:type="dxa"/>
            <w:shd w:val="clear" w:color="auto" w:fill="auto"/>
            <w:noWrap/>
          </w:tcPr>
          <w:p w14:paraId="0E43CADF"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9CA7A6B"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47C7378F"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0AB36E0"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365059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5955AD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(4,000)</w:t>
            </w:r>
          </w:p>
        </w:tc>
        <w:tc>
          <w:tcPr>
            <w:tcW w:w="850" w:type="dxa"/>
            <w:shd w:val="clear" w:color="auto" w:fill="auto"/>
            <w:noWrap/>
            <w:hideMark/>
          </w:tcPr>
          <w:p w14:paraId="5DCB894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(4,000)</w:t>
            </w:r>
          </w:p>
        </w:tc>
        <w:tc>
          <w:tcPr>
            <w:tcW w:w="851" w:type="dxa"/>
            <w:shd w:val="clear" w:color="auto" w:fill="auto"/>
            <w:noWrap/>
            <w:hideMark/>
          </w:tcPr>
          <w:p w14:paraId="645F57F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6,150 </w:t>
            </w:r>
          </w:p>
        </w:tc>
        <w:tc>
          <w:tcPr>
            <w:tcW w:w="850" w:type="dxa"/>
            <w:shd w:val="clear" w:color="auto" w:fill="auto"/>
            <w:noWrap/>
            <w:hideMark/>
          </w:tcPr>
          <w:p w14:paraId="38BD93E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15,726 </w:t>
            </w:r>
          </w:p>
        </w:tc>
        <w:tc>
          <w:tcPr>
            <w:tcW w:w="851" w:type="dxa"/>
            <w:shd w:val="clear" w:color="auto" w:fill="auto"/>
            <w:noWrap/>
            <w:hideMark/>
          </w:tcPr>
          <w:p w14:paraId="5BDF556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2,500 </w:t>
            </w:r>
          </w:p>
        </w:tc>
      </w:tr>
      <w:tr w:rsidR="006F2080" w:rsidRPr="00184EA4" w14:paraId="2363991A" w14:textId="77777777" w:rsidTr="006F2080">
        <w:trPr>
          <w:trHeight w:val="20"/>
        </w:trPr>
        <w:tc>
          <w:tcPr>
            <w:tcW w:w="2331" w:type="dxa"/>
            <w:shd w:val="clear" w:color="auto" w:fill="auto"/>
            <w:noWrap/>
            <w:vAlign w:val="bottom"/>
            <w:hideMark/>
          </w:tcPr>
          <w:p w14:paraId="26A17B9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10 - Executive &amp; Council </w:t>
            </w:r>
          </w:p>
        </w:tc>
        <w:tc>
          <w:tcPr>
            <w:tcW w:w="850" w:type="dxa"/>
            <w:shd w:val="clear" w:color="auto" w:fill="auto"/>
            <w:noWrap/>
            <w:hideMark/>
          </w:tcPr>
          <w:p w14:paraId="1C0FE1B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85325B7"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8DA971A"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4E38E1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8CE2945"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812290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BBC362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E7541E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36DA09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FB7B09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4FEF0A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7F05744F" w14:textId="77777777" w:rsidTr="006F2080">
        <w:trPr>
          <w:trHeight w:val="20"/>
        </w:trPr>
        <w:tc>
          <w:tcPr>
            <w:tcW w:w="2331" w:type="dxa"/>
            <w:shd w:val="clear" w:color="auto" w:fill="auto"/>
            <w:noWrap/>
            <w:vAlign w:val="bottom"/>
            <w:hideMark/>
          </w:tcPr>
          <w:p w14:paraId="3EF55123"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11 - Safety &amp; Security </w:t>
            </w:r>
          </w:p>
        </w:tc>
        <w:tc>
          <w:tcPr>
            <w:tcW w:w="850" w:type="dxa"/>
            <w:shd w:val="clear" w:color="auto" w:fill="auto"/>
            <w:noWrap/>
            <w:hideMark/>
          </w:tcPr>
          <w:p w14:paraId="64368B9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34,800 </w:t>
            </w:r>
          </w:p>
        </w:tc>
        <w:tc>
          <w:tcPr>
            <w:tcW w:w="655" w:type="dxa"/>
            <w:shd w:val="clear" w:color="auto" w:fill="auto"/>
            <w:noWrap/>
          </w:tcPr>
          <w:p w14:paraId="1B973FC9"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476C083"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2AC427CD"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2379E84"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AC90CE3"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E003FA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 </w:t>
            </w:r>
          </w:p>
        </w:tc>
        <w:tc>
          <w:tcPr>
            <w:tcW w:w="850" w:type="dxa"/>
            <w:shd w:val="clear" w:color="auto" w:fill="auto"/>
            <w:noWrap/>
            <w:hideMark/>
          </w:tcPr>
          <w:p w14:paraId="2A95AAF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 </w:t>
            </w:r>
          </w:p>
        </w:tc>
        <w:tc>
          <w:tcPr>
            <w:tcW w:w="851" w:type="dxa"/>
            <w:shd w:val="clear" w:color="auto" w:fill="auto"/>
            <w:noWrap/>
            <w:hideMark/>
          </w:tcPr>
          <w:p w14:paraId="4ACD081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34,830 </w:t>
            </w:r>
          </w:p>
        </w:tc>
        <w:tc>
          <w:tcPr>
            <w:tcW w:w="850" w:type="dxa"/>
            <w:shd w:val="clear" w:color="auto" w:fill="auto"/>
            <w:noWrap/>
            <w:hideMark/>
          </w:tcPr>
          <w:p w14:paraId="36BC614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20,400 </w:t>
            </w:r>
          </w:p>
        </w:tc>
        <w:tc>
          <w:tcPr>
            <w:tcW w:w="851" w:type="dxa"/>
            <w:shd w:val="clear" w:color="auto" w:fill="auto"/>
            <w:noWrap/>
            <w:hideMark/>
          </w:tcPr>
          <w:p w14:paraId="73EDA5F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11,700 </w:t>
            </w:r>
          </w:p>
        </w:tc>
      </w:tr>
      <w:tr w:rsidR="006F2080" w:rsidRPr="00184EA4" w14:paraId="223F0C43" w14:textId="77777777" w:rsidTr="006F2080">
        <w:trPr>
          <w:trHeight w:val="20"/>
        </w:trPr>
        <w:tc>
          <w:tcPr>
            <w:tcW w:w="2331" w:type="dxa"/>
            <w:shd w:val="clear" w:color="auto" w:fill="auto"/>
            <w:noWrap/>
            <w:vAlign w:val="bottom"/>
            <w:hideMark/>
          </w:tcPr>
          <w:p w14:paraId="0F4BEAB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12 - Mandela Bay Stadium </w:t>
            </w:r>
          </w:p>
        </w:tc>
        <w:tc>
          <w:tcPr>
            <w:tcW w:w="850" w:type="dxa"/>
            <w:shd w:val="clear" w:color="auto" w:fill="auto"/>
            <w:noWrap/>
            <w:hideMark/>
          </w:tcPr>
          <w:p w14:paraId="6E785D9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AAB9EBC"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44F5585B"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34B6E88"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FDC1838"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999FAC1"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33592D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94FC6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46FDEE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2C6859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4FF53D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749EC0E5" w14:textId="77777777" w:rsidTr="006F2080">
        <w:trPr>
          <w:trHeight w:val="20"/>
        </w:trPr>
        <w:tc>
          <w:tcPr>
            <w:tcW w:w="2331" w:type="dxa"/>
            <w:shd w:val="clear" w:color="auto" w:fill="auto"/>
            <w:noWrap/>
            <w:vAlign w:val="bottom"/>
            <w:hideMark/>
          </w:tcPr>
          <w:p w14:paraId="67C62B92"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13 - Special Projects and Programmes </w:t>
            </w:r>
          </w:p>
        </w:tc>
        <w:tc>
          <w:tcPr>
            <w:tcW w:w="850" w:type="dxa"/>
            <w:shd w:val="clear" w:color="auto" w:fill="auto"/>
            <w:noWrap/>
            <w:hideMark/>
          </w:tcPr>
          <w:p w14:paraId="388279F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08D2710"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422044BD"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AF9DBC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E7153C9"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2CA80E7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6402A9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6AF05F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3850BD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224A7B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342616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0FD61686" w14:textId="77777777" w:rsidTr="006F2080">
        <w:trPr>
          <w:trHeight w:val="20"/>
        </w:trPr>
        <w:tc>
          <w:tcPr>
            <w:tcW w:w="2331" w:type="dxa"/>
            <w:shd w:val="clear" w:color="auto" w:fill="auto"/>
            <w:noWrap/>
            <w:vAlign w:val="bottom"/>
            <w:hideMark/>
          </w:tcPr>
          <w:p w14:paraId="095AF84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xml:space="preserve"> Vote 14 - Recreational &amp; Cultural Services </w:t>
            </w:r>
          </w:p>
        </w:tc>
        <w:tc>
          <w:tcPr>
            <w:tcW w:w="850" w:type="dxa"/>
            <w:shd w:val="clear" w:color="auto" w:fill="auto"/>
            <w:noWrap/>
            <w:hideMark/>
          </w:tcPr>
          <w:p w14:paraId="01F42CB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4,700 </w:t>
            </w:r>
          </w:p>
        </w:tc>
        <w:tc>
          <w:tcPr>
            <w:tcW w:w="655" w:type="dxa"/>
            <w:shd w:val="clear" w:color="auto" w:fill="auto"/>
            <w:noWrap/>
          </w:tcPr>
          <w:p w14:paraId="0F6334C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6BED86A5"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253678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4B8263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79F33AB"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18E149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12,050 </w:t>
            </w:r>
          </w:p>
        </w:tc>
        <w:tc>
          <w:tcPr>
            <w:tcW w:w="850" w:type="dxa"/>
            <w:shd w:val="clear" w:color="auto" w:fill="auto"/>
            <w:noWrap/>
            <w:hideMark/>
          </w:tcPr>
          <w:p w14:paraId="02B8CD2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12,050 </w:t>
            </w:r>
          </w:p>
        </w:tc>
        <w:tc>
          <w:tcPr>
            <w:tcW w:w="851" w:type="dxa"/>
            <w:shd w:val="clear" w:color="auto" w:fill="auto"/>
            <w:noWrap/>
            <w:hideMark/>
          </w:tcPr>
          <w:p w14:paraId="06A34B6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16,750 </w:t>
            </w:r>
          </w:p>
        </w:tc>
        <w:tc>
          <w:tcPr>
            <w:tcW w:w="850" w:type="dxa"/>
            <w:shd w:val="clear" w:color="auto" w:fill="auto"/>
            <w:noWrap/>
            <w:hideMark/>
          </w:tcPr>
          <w:p w14:paraId="418F858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1,000 </w:t>
            </w:r>
          </w:p>
        </w:tc>
        <w:tc>
          <w:tcPr>
            <w:tcW w:w="851" w:type="dxa"/>
            <w:shd w:val="clear" w:color="auto" w:fill="auto"/>
            <w:noWrap/>
            <w:hideMark/>
          </w:tcPr>
          <w:p w14:paraId="3A02933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500 </w:t>
            </w:r>
          </w:p>
        </w:tc>
      </w:tr>
      <w:tr w:rsidR="006F2080" w:rsidRPr="00184EA4" w14:paraId="2B6ECB05" w14:textId="77777777" w:rsidTr="006F2080">
        <w:trPr>
          <w:trHeight w:val="20"/>
        </w:trPr>
        <w:tc>
          <w:tcPr>
            <w:tcW w:w="2331" w:type="dxa"/>
            <w:shd w:val="clear" w:color="auto" w:fill="auto"/>
            <w:noWrap/>
            <w:vAlign w:val="bottom"/>
            <w:hideMark/>
          </w:tcPr>
          <w:p w14:paraId="232AC3FC"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Capital single-year expenditure sub-total</w:t>
            </w:r>
          </w:p>
        </w:tc>
        <w:tc>
          <w:tcPr>
            <w:tcW w:w="850" w:type="dxa"/>
            <w:shd w:val="clear" w:color="auto" w:fill="auto"/>
            <w:noWrap/>
            <w:hideMark/>
          </w:tcPr>
          <w:p w14:paraId="3AAD61F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309,484 </w:t>
            </w:r>
          </w:p>
        </w:tc>
        <w:tc>
          <w:tcPr>
            <w:tcW w:w="655" w:type="dxa"/>
            <w:shd w:val="clear" w:color="auto" w:fill="auto"/>
            <w:noWrap/>
          </w:tcPr>
          <w:p w14:paraId="2893AB74"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44254480"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64C1C7A7"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791533BF"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3D6F1DAC"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6AD22FE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(89,394)</w:t>
            </w:r>
          </w:p>
        </w:tc>
        <w:tc>
          <w:tcPr>
            <w:tcW w:w="850" w:type="dxa"/>
            <w:shd w:val="clear" w:color="auto" w:fill="auto"/>
            <w:noWrap/>
            <w:hideMark/>
          </w:tcPr>
          <w:p w14:paraId="1C851B7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(89,394)</w:t>
            </w:r>
          </w:p>
        </w:tc>
        <w:tc>
          <w:tcPr>
            <w:tcW w:w="851" w:type="dxa"/>
            <w:shd w:val="clear" w:color="auto" w:fill="auto"/>
            <w:noWrap/>
            <w:hideMark/>
          </w:tcPr>
          <w:p w14:paraId="397AAC9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220,089 </w:t>
            </w:r>
          </w:p>
        </w:tc>
        <w:tc>
          <w:tcPr>
            <w:tcW w:w="850" w:type="dxa"/>
            <w:shd w:val="clear" w:color="auto" w:fill="auto"/>
            <w:noWrap/>
            <w:hideMark/>
          </w:tcPr>
          <w:p w14:paraId="323B33C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316,762 </w:t>
            </w:r>
          </w:p>
        </w:tc>
        <w:tc>
          <w:tcPr>
            <w:tcW w:w="851" w:type="dxa"/>
            <w:shd w:val="clear" w:color="auto" w:fill="auto"/>
            <w:noWrap/>
            <w:hideMark/>
          </w:tcPr>
          <w:p w14:paraId="243F4CB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308,095 </w:t>
            </w:r>
          </w:p>
        </w:tc>
      </w:tr>
      <w:tr w:rsidR="006F2080" w:rsidRPr="00184EA4" w14:paraId="495265A3" w14:textId="77777777" w:rsidTr="006F2080">
        <w:trPr>
          <w:trHeight w:val="20"/>
        </w:trPr>
        <w:tc>
          <w:tcPr>
            <w:tcW w:w="2331" w:type="dxa"/>
            <w:shd w:val="clear" w:color="auto" w:fill="auto"/>
            <w:noWrap/>
            <w:vAlign w:val="bottom"/>
            <w:hideMark/>
          </w:tcPr>
          <w:p w14:paraId="546F3DAE"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Capital Expenditure - Vote</w:t>
            </w:r>
          </w:p>
        </w:tc>
        <w:tc>
          <w:tcPr>
            <w:tcW w:w="850" w:type="dxa"/>
            <w:shd w:val="clear" w:color="auto" w:fill="auto"/>
            <w:noWrap/>
            <w:hideMark/>
          </w:tcPr>
          <w:p w14:paraId="4A9E2543"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1,511,907 </w:t>
            </w:r>
          </w:p>
        </w:tc>
        <w:tc>
          <w:tcPr>
            <w:tcW w:w="655" w:type="dxa"/>
            <w:shd w:val="clear" w:color="auto" w:fill="auto"/>
            <w:noWrap/>
          </w:tcPr>
          <w:p w14:paraId="30084825"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48C46DE3"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32B86B04"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67EE5237"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3CD4F90C"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51631ED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(36,620)</w:t>
            </w:r>
          </w:p>
        </w:tc>
        <w:tc>
          <w:tcPr>
            <w:tcW w:w="850" w:type="dxa"/>
            <w:shd w:val="clear" w:color="auto" w:fill="auto"/>
            <w:noWrap/>
            <w:hideMark/>
          </w:tcPr>
          <w:p w14:paraId="62A41EDC"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(36,620)</w:t>
            </w:r>
          </w:p>
        </w:tc>
        <w:tc>
          <w:tcPr>
            <w:tcW w:w="851" w:type="dxa"/>
            <w:shd w:val="clear" w:color="auto" w:fill="auto"/>
            <w:noWrap/>
            <w:hideMark/>
          </w:tcPr>
          <w:p w14:paraId="4D40D38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1,475,287 </w:t>
            </w:r>
          </w:p>
        </w:tc>
        <w:tc>
          <w:tcPr>
            <w:tcW w:w="850" w:type="dxa"/>
            <w:shd w:val="clear" w:color="auto" w:fill="auto"/>
            <w:noWrap/>
            <w:hideMark/>
          </w:tcPr>
          <w:p w14:paraId="4B00F588"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1,376,100 </w:t>
            </w:r>
          </w:p>
        </w:tc>
        <w:tc>
          <w:tcPr>
            <w:tcW w:w="851" w:type="dxa"/>
            <w:shd w:val="clear" w:color="auto" w:fill="auto"/>
            <w:noWrap/>
            <w:hideMark/>
          </w:tcPr>
          <w:p w14:paraId="7ED84169"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1,175,743 </w:t>
            </w:r>
          </w:p>
        </w:tc>
      </w:tr>
      <w:tr w:rsidR="006F2080" w:rsidRPr="00184EA4" w14:paraId="138FCBD1" w14:textId="77777777" w:rsidTr="006F2080">
        <w:trPr>
          <w:trHeight w:val="20"/>
        </w:trPr>
        <w:tc>
          <w:tcPr>
            <w:tcW w:w="2331" w:type="dxa"/>
            <w:shd w:val="clear" w:color="auto" w:fill="auto"/>
            <w:noWrap/>
            <w:vAlign w:val="bottom"/>
            <w:hideMark/>
          </w:tcPr>
          <w:p w14:paraId="7911E7D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EF91EB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61B4DA1"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07E17D2"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064905B"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D02CE52"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2FB202C5"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B21176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F8ADFF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DBE1C7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157852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59C2DA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0B121EDF" w14:textId="77777777" w:rsidTr="006F2080">
        <w:trPr>
          <w:trHeight w:val="20"/>
        </w:trPr>
        <w:tc>
          <w:tcPr>
            <w:tcW w:w="2331" w:type="dxa"/>
            <w:shd w:val="clear" w:color="auto" w:fill="auto"/>
            <w:noWrap/>
            <w:vAlign w:val="bottom"/>
            <w:hideMark/>
          </w:tcPr>
          <w:p w14:paraId="0E8ABF3C" w14:textId="77777777" w:rsidR="006F2080" w:rsidRPr="00184EA4" w:rsidRDefault="006F2080" w:rsidP="006F2080">
            <w:pPr>
              <w:rPr>
                <w:rFonts w:cs="Arial"/>
                <w:b/>
                <w:bCs/>
                <w:sz w:val="14"/>
                <w:szCs w:val="14"/>
                <w:u w:val="single"/>
                <w:lang w:val="en-ZA" w:eastAsia="en-ZA"/>
              </w:rPr>
            </w:pPr>
            <w:r w:rsidRPr="00184EA4">
              <w:rPr>
                <w:rFonts w:cs="Arial"/>
                <w:b/>
                <w:bCs/>
                <w:sz w:val="14"/>
                <w:szCs w:val="14"/>
                <w:u w:val="single"/>
                <w:lang w:val="en-ZA" w:eastAsia="en-ZA"/>
              </w:rPr>
              <w:t>Capital Expenditure - Functional</w:t>
            </w:r>
          </w:p>
        </w:tc>
        <w:tc>
          <w:tcPr>
            <w:tcW w:w="850" w:type="dxa"/>
            <w:shd w:val="clear" w:color="auto" w:fill="auto"/>
            <w:noWrap/>
            <w:hideMark/>
          </w:tcPr>
          <w:p w14:paraId="7BD71E0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6A7424B"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9A6EB9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3AA0B5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D8163D0"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7DF1BB9"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537570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712AB0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238965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FED780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422834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4E5CC71" w14:textId="77777777" w:rsidTr="006F2080">
        <w:trPr>
          <w:trHeight w:val="20"/>
        </w:trPr>
        <w:tc>
          <w:tcPr>
            <w:tcW w:w="2331" w:type="dxa"/>
            <w:shd w:val="clear" w:color="auto" w:fill="auto"/>
            <w:noWrap/>
            <w:vAlign w:val="bottom"/>
            <w:hideMark/>
          </w:tcPr>
          <w:p w14:paraId="513704B6" w14:textId="77777777" w:rsidR="006F2080" w:rsidRPr="00184EA4" w:rsidRDefault="006F2080" w:rsidP="006F2080">
            <w:pPr>
              <w:rPr>
                <w:rFonts w:cs="Arial"/>
                <w:b/>
                <w:bCs/>
                <w:i/>
                <w:iCs/>
                <w:sz w:val="14"/>
                <w:szCs w:val="14"/>
                <w:lang w:val="en-ZA" w:eastAsia="en-ZA"/>
              </w:rPr>
            </w:pPr>
            <w:r w:rsidRPr="00184EA4">
              <w:rPr>
                <w:rFonts w:cs="Arial"/>
                <w:b/>
                <w:bCs/>
                <w:i/>
                <w:iCs/>
                <w:sz w:val="14"/>
                <w:szCs w:val="14"/>
                <w:lang w:val="en-ZA" w:eastAsia="en-ZA"/>
              </w:rPr>
              <w:t>Governance and administration</w:t>
            </w:r>
          </w:p>
        </w:tc>
        <w:tc>
          <w:tcPr>
            <w:tcW w:w="850" w:type="dxa"/>
            <w:shd w:val="clear" w:color="auto" w:fill="auto"/>
            <w:noWrap/>
            <w:hideMark/>
          </w:tcPr>
          <w:p w14:paraId="46BCA0B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122,619 </w:t>
            </w:r>
          </w:p>
        </w:tc>
        <w:tc>
          <w:tcPr>
            <w:tcW w:w="655" w:type="dxa"/>
            <w:shd w:val="clear" w:color="auto" w:fill="auto"/>
            <w:noWrap/>
          </w:tcPr>
          <w:p w14:paraId="4D6D99B1"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00ADEAA7"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2B0FC9DB"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17BFB173"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3007546B"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243E619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(4,389)</w:t>
            </w:r>
          </w:p>
        </w:tc>
        <w:tc>
          <w:tcPr>
            <w:tcW w:w="850" w:type="dxa"/>
            <w:shd w:val="clear" w:color="auto" w:fill="auto"/>
            <w:noWrap/>
            <w:hideMark/>
          </w:tcPr>
          <w:p w14:paraId="08323EA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(4,389)</w:t>
            </w:r>
          </w:p>
        </w:tc>
        <w:tc>
          <w:tcPr>
            <w:tcW w:w="851" w:type="dxa"/>
            <w:shd w:val="clear" w:color="auto" w:fill="auto"/>
            <w:noWrap/>
            <w:hideMark/>
          </w:tcPr>
          <w:p w14:paraId="0A9A3A4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118,230 </w:t>
            </w:r>
          </w:p>
        </w:tc>
        <w:tc>
          <w:tcPr>
            <w:tcW w:w="850" w:type="dxa"/>
            <w:shd w:val="clear" w:color="auto" w:fill="auto"/>
            <w:noWrap/>
            <w:hideMark/>
          </w:tcPr>
          <w:p w14:paraId="59B9F74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95,941 </w:t>
            </w:r>
          </w:p>
        </w:tc>
        <w:tc>
          <w:tcPr>
            <w:tcW w:w="851" w:type="dxa"/>
            <w:shd w:val="clear" w:color="auto" w:fill="auto"/>
            <w:noWrap/>
            <w:hideMark/>
          </w:tcPr>
          <w:p w14:paraId="4E4FC28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79,819 </w:t>
            </w:r>
          </w:p>
        </w:tc>
      </w:tr>
      <w:tr w:rsidR="006F2080" w:rsidRPr="00184EA4" w14:paraId="0CB6FC2A" w14:textId="77777777" w:rsidTr="006F2080">
        <w:trPr>
          <w:trHeight w:val="20"/>
        </w:trPr>
        <w:tc>
          <w:tcPr>
            <w:tcW w:w="2331" w:type="dxa"/>
            <w:shd w:val="clear" w:color="auto" w:fill="auto"/>
            <w:noWrap/>
            <w:vAlign w:val="bottom"/>
            <w:hideMark/>
          </w:tcPr>
          <w:p w14:paraId="5EE0F55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Executive and council</w:t>
            </w:r>
          </w:p>
        </w:tc>
        <w:tc>
          <w:tcPr>
            <w:tcW w:w="850" w:type="dxa"/>
            <w:shd w:val="clear" w:color="auto" w:fill="auto"/>
            <w:noWrap/>
            <w:hideMark/>
          </w:tcPr>
          <w:p w14:paraId="7732340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C0397D5"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0E4C0BD"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2C2DDE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8C73563"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D5814B3"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71EC2B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22095F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726C48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54E630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4B3A0AA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1816EA09" w14:textId="77777777" w:rsidTr="006F2080">
        <w:trPr>
          <w:trHeight w:val="20"/>
        </w:trPr>
        <w:tc>
          <w:tcPr>
            <w:tcW w:w="2331" w:type="dxa"/>
            <w:shd w:val="clear" w:color="auto" w:fill="auto"/>
            <w:noWrap/>
            <w:vAlign w:val="bottom"/>
            <w:hideMark/>
          </w:tcPr>
          <w:p w14:paraId="62F48EC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Finance and administration</w:t>
            </w:r>
          </w:p>
        </w:tc>
        <w:tc>
          <w:tcPr>
            <w:tcW w:w="850" w:type="dxa"/>
            <w:shd w:val="clear" w:color="auto" w:fill="auto"/>
            <w:noWrap/>
            <w:hideMark/>
          </w:tcPr>
          <w:p w14:paraId="5B1658F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122,619 </w:t>
            </w:r>
          </w:p>
        </w:tc>
        <w:tc>
          <w:tcPr>
            <w:tcW w:w="655" w:type="dxa"/>
            <w:shd w:val="clear" w:color="auto" w:fill="auto"/>
            <w:noWrap/>
          </w:tcPr>
          <w:p w14:paraId="03609C95"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C63BC39"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0938A41D"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CFC91FF"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079DCF2"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E1E0CA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(4,389)</w:t>
            </w:r>
          </w:p>
        </w:tc>
        <w:tc>
          <w:tcPr>
            <w:tcW w:w="850" w:type="dxa"/>
            <w:shd w:val="clear" w:color="auto" w:fill="auto"/>
            <w:noWrap/>
            <w:hideMark/>
          </w:tcPr>
          <w:p w14:paraId="21D91DB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(4,389)</w:t>
            </w:r>
          </w:p>
        </w:tc>
        <w:tc>
          <w:tcPr>
            <w:tcW w:w="851" w:type="dxa"/>
            <w:shd w:val="clear" w:color="auto" w:fill="auto"/>
            <w:noWrap/>
            <w:hideMark/>
          </w:tcPr>
          <w:p w14:paraId="2156D42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118,230 </w:t>
            </w:r>
          </w:p>
        </w:tc>
        <w:tc>
          <w:tcPr>
            <w:tcW w:w="850" w:type="dxa"/>
            <w:shd w:val="clear" w:color="auto" w:fill="auto"/>
            <w:noWrap/>
            <w:hideMark/>
          </w:tcPr>
          <w:p w14:paraId="1B156C4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95,941 </w:t>
            </w:r>
          </w:p>
        </w:tc>
        <w:tc>
          <w:tcPr>
            <w:tcW w:w="851" w:type="dxa"/>
            <w:shd w:val="clear" w:color="auto" w:fill="auto"/>
            <w:noWrap/>
            <w:hideMark/>
          </w:tcPr>
          <w:p w14:paraId="1FE7BB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79,819 </w:t>
            </w:r>
          </w:p>
        </w:tc>
      </w:tr>
      <w:tr w:rsidR="006F2080" w:rsidRPr="00184EA4" w14:paraId="23AAAEAE" w14:textId="77777777" w:rsidTr="006F2080">
        <w:trPr>
          <w:trHeight w:val="20"/>
        </w:trPr>
        <w:tc>
          <w:tcPr>
            <w:tcW w:w="2331" w:type="dxa"/>
            <w:shd w:val="clear" w:color="auto" w:fill="auto"/>
            <w:noWrap/>
            <w:vAlign w:val="bottom"/>
            <w:hideMark/>
          </w:tcPr>
          <w:p w14:paraId="421D121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Internal audit</w:t>
            </w:r>
          </w:p>
        </w:tc>
        <w:tc>
          <w:tcPr>
            <w:tcW w:w="850" w:type="dxa"/>
            <w:shd w:val="clear" w:color="auto" w:fill="auto"/>
            <w:noWrap/>
            <w:hideMark/>
          </w:tcPr>
          <w:p w14:paraId="704CE13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069C0EB"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041AD69C"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4A7CCFB"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46F7667"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31E1041"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362685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14A1D4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35161C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421630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FE15C9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4B94DAD8" w14:textId="77777777" w:rsidTr="006F2080">
        <w:trPr>
          <w:trHeight w:val="20"/>
        </w:trPr>
        <w:tc>
          <w:tcPr>
            <w:tcW w:w="2331" w:type="dxa"/>
            <w:shd w:val="clear" w:color="auto" w:fill="auto"/>
            <w:noWrap/>
            <w:vAlign w:val="bottom"/>
            <w:hideMark/>
          </w:tcPr>
          <w:p w14:paraId="65FC132A" w14:textId="77777777" w:rsidR="006F2080" w:rsidRPr="00184EA4" w:rsidRDefault="006F2080" w:rsidP="006F2080">
            <w:pPr>
              <w:rPr>
                <w:rFonts w:cs="Arial"/>
                <w:b/>
                <w:bCs/>
                <w:i/>
                <w:iCs/>
                <w:sz w:val="14"/>
                <w:szCs w:val="14"/>
                <w:lang w:val="en-ZA" w:eastAsia="en-ZA"/>
              </w:rPr>
            </w:pPr>
            <w:r w:rsidRPr="00184EA4">
              <w:rPr>
                <w:rFonts w:cs="Arial"/>
                <w:b/>
                <w:bCs/>
                <w:i/>
                <w:iCs/>
                <w:sz w:val="14"/>
                <w:szCs w:val="14"/>
                <w:lang w:val="en-ZA" w:eastAsia="en-ZA"/>
              </w:rPr>
              <w:t>Community and public safety</w:t>
            </w:r>
          </w:p>
        </w:tc>
        <w:tc>
          <w:tcPr>
            <w:tcW w:w="850" w:type="dxa"/>
            <w:shd w:val="clear" w:color="auto" w:fill="auto"/>
            <w:noWrap/>
            <w:hideMark/>
          </w:tcPr>
          <w:p w14:paraId="127816D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145,380 </w:t>
            </w:r>
          </w:p>
        </w:tc>
        <w:tc>
          <w:tcPr>
            <w:tcW w:w="655" w:type="dxa"/>
            <w:shd w:val="clear" w:color="auto" w:fill="auto"/>
            <w:noWrap/>
          </w:tcPr>
          <w:p w14:paraId="240FFA43"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1400A7DF"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7834CD15"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1CAC8BE0"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227EE3EC"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78FA9C83"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(64,962)</w:t>
            </w:r>
          </w:p>
        </w:tc>
        <w:tc>
          <w:tcPr>
            <w:tcW w:w="850" w:type="dxa"/>
            <w:shd w:val="clear" w:color="auto" w:fill="auto"/>
            <w:noWrap/>
            <w:hideMark/>
          </w:tcPr>
          <w:p w14:paraId="41534E3E"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(64,962)</w:t>
            </w:r>
          </w:p>
        </w:tc>
        <w:tc>
          <w:tcPr>
            <w:tcW w:w="851" w:type="dxa"/>
            <w:shd w:val="clear" w:color="auto" w:fill="auto"/>
            <w:noWrap/>
            <w:hideMark/>
          </w:tcPr>
          <w:p w14:paraId="33ED75B8"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80,418 </w:t>
            </w:r>
          </w:p>
        </w:tc>
        <w:tc>
          <w:tcPr>
            <w:tcW w:w="850" w:type="dxa"/>
            <w:shd w:val="clear" w:color="auto" w:fill="auto"/>
            <w:noWrap/>
            <w:hideMark/>
          </w:tcPr>
          <w:p w14:paraId="37C9DB7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174,340 </w:t>
            </w:r>
          </w:p>
        </w:tc>
        <w:tc>
          <w:tcPr>
            <w:tcW w:w="851" w:type="dxa"/>
            <w:shd w:val="clear" w:color="auto" w:fill="auto"/>
            <w:noWrap/>
            <w:hideMark/>
          </w:tcPr>
          <w:p w14:paraId="55F5A3AC"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121,950 </w:t>
            </w:r>
          </w:p>
        </w:tc>
      </w:tr>
      <w:tr w:rsidR="006F2080" w:rsidRPr="00184EA4" w14:paraId="2F6CD41A" w14:textId="77777777" w:rsidTr="006F2080">
        <w:trPr>
          <w:trHeight w:val="20"/>
        </w:trPr>
        <w:tc>
          <w:tcPr>
            <w:tcW w:w="2331" w:type="dxa"/>
            <w:shd w:val="clear" w:color="auto" w:fill="auto"/>
            <w:noWrap/>
            <w:vAlign w:val="bottom"/>
            <w:hideMark/>
          </w:tcPr>
          <w:p w14:paraId="289C76B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Community and social services</w:t>
            </w:r>
          </w:p>
        </w:tc>
        <w:tc>
          <w:tcPr>
            <w:tcW w:w="850" w:type="dxa"/>
            <w:shd w:val="clear" w:color="auto" w:fill="auto"/>
            <w:noWrap/>
            <w:hideMark/>
          </w:tcPr>
          <w:p w14:paraId="158454E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32,240 </w:t>
            </w:r>
          </w:p>
        </w:tc>
        <w:tc>
          <w:tcPr>
            <w:tcW w:w="655" w:type="dxa"/>
            <w:shd w:val="clear" w:color="auto" w:fill="auto"/>
            <w:noWrap/>
          </w:tcPr>
          <w:p w14:paraId="10BA01C1"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4AE208CD"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C78897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73DC69D"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37F9339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E3D681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(8,635)</w:t>
            </w:r>
          </w:p>
        </w:tc>
        <w:tc>
          <w:tcPr>
            <w:tcW w:w="850" w:type="dxa"/>
            <w:shd w:val="clear" w:color="auto" w:fill="auto"/>
            <w:noWrap/>
            <w:hideMark/>
          </w:tcPr>
          <w:p w14:paraId="44D04A8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(8,635)</w:t>
            </w:r>
          </w:p>
        </w:tc>
        <w:tc>
          <w:tcPr>
            <w:tcW w:w="851" w:type="dxa"/>
            <w:shd w:val="clear" w:color="auto" w:fill="auto"/>
            <w:noWrap/>
            <w:hideMark/>
          </w:tcPr>
          <w:p w14:paraId="05C8BC3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23,605 </w:t>
            </w:r>
          </w:p>
        </w:tc>
        <w:tc>
          <w:tcPr>
            <w:tcW w:w="850" w:type="dxa"/>
            <w:shd w:val="clear" w:color="auto" w:fill="auto"/>
            <w:noWrap/>
            <w:hideMark/>
          </w:tcPr>
          <w:p w14:paraId="00EA792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64,200 </w:t>
            </w:r>
          </w:p>
        </w:tc>
        <w:tc>
          <w:tcPr>
            <w:tcW w:w="851" w:type="dxa"/>
            <w:shd w:val="clear" w:color="auto" w:fill="auto"/>
            <w:noWrap/>
            <w:hideMark/>
          </w:tcPr>
          <w:p w14:paraId="3E35C25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44,250 </w:t>
            </w:r>
          </w:p>
        </w:tc>
      </w:tr>
      <w:tr w:rsidR="006F2080" w:rsidRPr="00184EA4" w14:paraId="31D08760" w14:textId="77777777" w:rsidTr="006F2080">
        <w:trPr>
          <w:trHeight w:val="20"/>
        </w:trPr>
        <w:tc>
          <w:tcPr>
            <w:tcW w:w="2331" w:type="dxa"/>
            <w:shd w:val="clear" w:color="auto" w:fill="auto"/>
            <w:noWrap/>
            <w:vAlign w:val="bottom"/>
            <w:hideMark/>
          </w:tcPr>
          <w:p w14:paraId="7D11C89A"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Sport and recreation</w:t>
            </w:r>
          </w:p>
        </w:tc>
        <w:tc>
          <w:tcPr>
            <w:tcW w:w="850" w:type="dxa"/>
            <w:shd w:val="clear" w:color="auto" w:fill="auto"/>
            <w:noWrap/>
            <w:hideMark/>
          </w:tcPr>
          <w:p w14:paraId="2E49B00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32,100 </w:t>
            </w:r>
          </w:p>
        </w:tc>
        <w:tc>
          <w:tcPr>
            <w:tcW w:w="655" w:type="dxa"/>
            <w:shd w:val="clear" w:color="auto" w:fill="auto"/>
            <w:noWrap/>
          </w:tcPr>
          <w:p w14:paraId="5BF22480"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736F324A"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0BE9416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E7E3A3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B8C6C95"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52E5BB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11,900 </w:t>
            </w:r>
          </w:p>
        </w:tc>
        <w:tc>
          <w:tcPr>
            <w:tcW w:w="850" w:type="dxa"/>
            <w:shd w:val="clear" w:color="auto" w:fill="auto"/>
            <w:noWrap/>
            <w:hideMark/>
          </w:tcPr>
          <w:p w14:paraId="0E81F95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11,900 </w:t>
            </w:r>
          </w:p>
        </w:tc>
        <w:tc>
          <w:tcPr>
            <w:tcW w:w="851" w:type="dxa"/>
            <w:shd w:val="clear" w:color="auto" w:fill="auto"/>
            <w:noWrap/>
            <w:hideMark/>
          </w:tcPr>
          <w:p w14:paraId="2B47415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44,000 </w:t>
            </w:r>
          </w:p>
        </w:tc>
        <w:tc>
          <w:tcPr>
            <w:tcW w:w="850" w:type="dxa"/>
            <w:shd w:val="clear" w:color="auto" w:fill="auto"/>
            <w:noWrap/>
            <w:hideMark/>
          </w:tcPr>
          <w:p w14:paraId="67A386E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27,700 </w:t>
            </w:r>
          </w:p>
        </w:tc>
        <w:tc>
          <w:tcPr>
            <w:tcW w:w="851" w:type="dxa"/>
            <w:shd w:val="clear" w:color="auto" w:fill="auto"/>
            <w:noWrap/>
            <w:hideMark/>
          </w:tcPr>
          <w:p w14:paraId="077BC21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22,700 </w:t>
            </w:r>
          </w:p>
        </w:tc>
      </w:tr>
      <w:tr w:rsidR="006F2080" w:rsidRPr="00184EA4" w14:paraId="2C67BFC6" w14:textId="77777777" w:rsidTr="006F2080">
        <w:trPr>
          <w:trHeight w:val="20"/>
        </w:trPr>
        <w:tc>
          <w:tcPr>
            <w:tcW w:w="2331" w:type="dxa"/>
            <w:shd w:val="clear" w:color="auto" w:fill="auto"/>
            <w:noWrap/>
            <w:vAlign w:val="bottom"/>
            <w:hideMark/>
          </w:tcPr>
          <w:p w14:paraId="27E6441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Public safety</w:t>
            </w:r>
          </w:p>
        </w:tc>
        <w:tc>
          <w:tcPr>
            <w:tcW w:w="850" w:type="dxa"/>
            <w:shd w:val="clear" w:color="auto" w:fill="auto"/>
            <w:noWrap/>
            <w:hideMark/>
          </w:tcPr>
          <w:p w14:paraId="47D00F5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11,165 </w:t>
            </w:r>
          </w:p>
        </w:tc>
        <w:tc>
          <w:tcPr>
            <w:tcW w:w="655" w:type="dxa"/>
            <w:shd w:val="clear" w:color="auto" w:fill="auto"/>
            <w:noWrap/>
          </w:tcPr>
          <w:p w14:paraId="13EA1BCF"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7399072"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6671A6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C6C31EB"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2DC3B1B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7851C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179 </w:t>
            </w:r>
          </w:p>
        </w:tc>
        <w:tc>
          <w:tcPr>
            <w:tcW w:w="850" w:type="dxa"/>
            <w:shd w:val="clear" w:color="auto" w:fill="auto"/>
            <w:noWrap/>
            <w:hideMark/>
          </w:tcPr>
          <w:p w14:paraId="5894303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179 </w:t>
            </w:r>
          </w:p>
        </w:tc>
        <w:tc>
          <w:tcPr>
            <w:tcW w:w="851" w:type="dxa"/>
            <w:shd w:val="clear" w:color="auto" w:fill="auto"/>
            <w:noWrap/>
            <w:hideMark/>
          </w:tcPr>
          <w:p w14:paraId="480AAA3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11,344 </w:t>
            </w:r>
          </w:p>
        </w:tc>
        <w:tc>
          <w:tcPr>
            <w:tcW w:w="850" w:type="dxa"/>
            <w:shd w:val="clear" w:color="auto" w:fill="auto"/>
            <w:noWrap/>
            <w:hideMark/>
          </w:tcPr>
          <w:p w14:paraId="5C30B99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10,700 </w:t>
            </w:r>
          </w:p>
        </w:tc>
        <w:tc>
          <w:tcPr>
            <w:tcW w:w="851" w:type="dxa"/>
            <w:shd w:val="clear" w:color="auto" w:fill="auto"/>
            <w:noWrap/>
            <w:hideMark/>
          </w:tcPr>
          <w:p w14:paraId="544D169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18,500 </w:t>
            </w:r>
          </w:p>
        </w:tc>
      </w:tr>
      <w:tr w:rsidR="006F2080" w:rsidRPr="00184EA4" w14:paraId="24953452" w14:textId="77777777" w:rsidTr="006F2080">
        <w:trPr>
          <w:trHeight w:val="20"/>
        </w:trPr>
        <w:tc>
          <w:tcPr>
            <w:tcW w:w="2331" w:type="dxa"/>
            <w:shd w:val="clear" w:color="auto" w:fill="auto"/>
            <w:noWrap/>
            <w:vAlign w:val="bottom"/>
            <w:hideMark/>
          </w:tcPr>
          <w:p w14:paraId="2334D584"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Housing</w:t>
            </w:r>
          </w:p>
        </w:tc>
        <w:tc>
          <w:tcPr>
            <w:tcW w:w="850" w:type="dxa"/>
            <w:shd w:val="clear" w:color="auto" w:fill="auto"/>
            <w:noWrap/>
            <w:hideMark/>
          </w:tcPr>
          <w:p w14:paraId="3CEFE07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66,849 </w:t>
            </w:r>
          </w:p>
        </w:tc>
        <w:tc>
          <w:tcPr>
            <w:tcW w:w="655" w:type="dxa"/>
            <w:shd w:val="clear" w:color="auto" w:fill="auto"/>
            <w:noWrap/>
          </w:tcPr>
          <w:p w14:paraId="598372A6"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2D22B57"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3D564B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C84F46D"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3A1EBDC"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5E2573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(66,849)</w:t>
            </w:r>
          </w:p>
        </w:tc>
        <w:tc>
          <w:tcPr>
            <w:tcW w:w="850" w:type="dxa"/>
            <w:shd w:val="clear" w:color="auto" w:fill="auto"/>
            <w:noWrap/>
            <w:hideMark/>
          </w:tcPr>
          <w:p w14:paraId="7738182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(66,849)</w:t>
            </w:r>
          </w:p>
        </w:tc>
        <w:tc>
          <w:tcPr>
            <w:tcW w:w="851" w:type="dxa"/>
            <w:shd w:val="clear" w:color="auto" w:fill="auto"/>
            <w:noWrap/>
            <w:hideMark/>
          </w:tcPr>
          <w:p w14:paraId="3E03FEE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A563F9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69,240 </w:t>
            </w:r>
          </w:p>
        </w:tc>
        <w:tc>
          <w:tcPr>
            <w:tcW w:w="851" w:type="dxa"/>
            <w:shd w:val="clear" w:color="auto" w:fill="auto"/>
            <w:noWrap/>
            <w:hideMark/>
          </w:tcPr>
          <w:p w14:paraId="19D1E6F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35,000 </w:t>
            </w:r>
          </w:p>
        </w:tc>
      </w:tr>
      <w:tr w:rsidR="006F2080" w:rsidRPr="00184EA4" w14:paraId="4BA5FD4C" w14:textId="77777777" w:rsidTr="006F2080">
        <w:trPr>
          <w:trHeight w:val="20"/>
        </w:trPr>
        <w:tc>
          <w:tcPr>
            <w:tcW w:w="2331" w:type="dxa"/>
            <w:shd w:val="clear" w:color="auto" w:fill="auto"/>
            <w:noWrap/>
            <w:vAlign w:val="bottom"/>
            <w:hideMark/>
          </w:tcPr>
          <w:p w14:paraId="0B04EAE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Health</w:t>
            </w:r>
          </w:p>
        </w:tc>
        <w:tc>
          <w:tcPr>
            <w:tcW w:w="850" w:type="dxa"/>
            <w:shd w:val="clear" w:color="auto" w:fill="auto"/>
            <w:noWrap/>
            <w:hideMark/>
          </w:tcPr>
          <w:p w14:paraId="56B58EB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3,025 </w:t>
            </w:r>
          </w:p>
        </w:tc>
        <w:tc>
          <w:tcPr>
            <w:tcW w:w="655" w:type="dxa"/>
            <w:shd w:val="clear" w:color="auto" w:fill="auto"/>
            <w:noWrap/>
          </w:tcPr>
          <w:p w14:paraId="0E2FFB2A"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61C32C15"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77F19D1"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20E27E5"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41D1BC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BC0C71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(1,557)</w:t>
            </w:r>
          </w:p>
        </w:tc>
        <w:tc>
          <w:tcPr>
            <w:tcW w:w="850" w:type="dxa"/>
            <w:shd w:val="clear" w:color="auto" w:fill="auto"/>
            <w:noWrap/>
            <w:hideMark/>
          </w:tcPr>
          <w:p w14:paraId="4DA1B31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(1,557)</w:t>
            </w:r>
          </w:p>
        </w:tc>
        <w:tc>
          <w:tcPr>
            <w:tcW w:w="851" w:type="dxa"/>
            <w:shd w:val="clear" w:color="auto" w:fill="auto"/>
            <w:noWrap/>
            <w:hideMark/>
          </w:tcPr>
          <w:p w14:paraId="4F61348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1,468 </w:t>
            </w:r>
          </w:p>
        </w:tc>
        <w:tc>
          <w:tcPr>
            <w:tcW w:w="850" w:type="dxa"/>
            <w:shd w:val="clear" w:color="auto" w:fill="auto"/>
            <w:noWrap/>
            <w:hideMark/>
          </w:tcPr>
          <w:p w14:paraId="5F2811F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2,500 </w:t>
            </w:r>
          </w:p>
        </w:tc>
        <w:tc>
          <w:tcPr>
            <w:tcW w:w="851" w:type="dxa"/>
            <w:shd w:val="clear" w:color="auto" w:fill="auto"/>
            <w:noWrap/>
            <w:hideMark/>
          </w:tcPr>
          <w:p w14:paraId="1F45965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1,500 </w:t>
            </w:r>
          </w:p>
        </w:tc>
      </w:tr>
      <w:tr w:rsidR="006F2080" w:rsidRPr="00184EA4" w14:paraId="6911ED0D" w14:textId="77777777" w:rsidTr="006F2080">
        <w:trPr>
          <w:trHeight w:val="20"/>
        </w:trPr>
        <w:tc>
          <w:tcPr>
            <w:tcW w:w="2331" w:type="dxa"/>
            <w:shd w:val="clear" w:color="auto" w:fill="auto"/>
            <w:noWrap/>
            <w:vAlign w:val="bottom"/>
            <w:hideMark/>
          </w:tcPr>
          <w:p w14:paraId="39F31717" w14:textId="77777777" w:rsidR="006F2080" w:rsidRPr="00184EA4" w:rsidRDefault="006F2080" w:rsidP="006F2080">
            <w:pPr>
              <w:rPr>
                <w:rFonts w:cs="Arial"/>
                <w:b/>
                <w:bCs/>
                <w:i/>
                <w:iCs/>
                <w:sz w:val="14"/>
                <w:szCs w:val="14"/>
                <w:lang w:val="en-ZA" w:eastAsia="en-ZA"/>
              </w:rPr>
            </w:pPr>
            <w:r w:rsidRPr="00184EA4">
              <w:rPr>
                <w:rFonts w:cs="Arial"/>
                <w:b/>
                <w:bCs/>
                <w:i/>
                <w:iCs/>
                <w:sz w:val="14"/>
                <w:szCs w:val="14"/>
                <w:lang w:val="en-ZA" w:eastAsia="en-ZA"/>
              </w:rPr>
              <w:t>Economic and environmental services</w:t>
            </w:r>
          </w:p>
        </w:tc>
        <w:tc>
          <w:tcPr>
            <w:tcW w:w="850" w:type="dxa"/>
            <w:shd w:val="clear" w:color="auto" w:fill="auto"/>
            <w:noWrap/>
            <w:hideMark/>
          </w:tcPr>
          <w:p w14:paraId="3DC995F6"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373,881 </w:t>
            </w:r>
          </w:p>
        </w:tc>
        <w:tc>
          <w:tcPr>
            <w:tcW w:w="655" w:type="dxa"/>
            <w:shd w:val="clear" w:color="auto" w:fill="auto"/>
            <w:noWrap/>
          </w:tcPr>
          <w:p w14:paraId="798AD894"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5EA39A47"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45628104"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6EFC4D84"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6036C3B4"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2FFEA8E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(116,245)</w:t>
            </w:r>
          </w:p>
        </w:tc>
        <w:tc>
          <w:tcPr>
            <w:tcW w:w="850" w:type="dxa"/>
            <w:shd w:val="clear" w:color="auto" w:fill="auto"/>
            <w:noWrap/>
            <w:hideMark/>
          </w:tcPr>
          <w:p w14:paraId="57A1AD6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(116,245)</w:t>
            </w:r>
          </w:p>
        </w:tc>
        <w:tc>
          <w:tcPr>
            <w:tcW w:w="851" w:type="dxa"/>
            <w:shd w:val="clear" w:color="auto" w:fill="auto"/>
            <w:noWrap/>
            <w:hideMark/>
          </w:tcPr>
          <w:p w14:paraId="7087522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257,636 </w:t>
            </w:r>
          </w:p>
        </w:tc>
        <w:tc>
          <w:tcPr>
            <w:tcW w:w="850" w:type="dxa"/>
            <w:shd w:val="clear" w:color="auto" w:fill="auto"/>
            <w:noWrap/>
            <w:hideMark/>
          </w:tcPr>
          <w:p w14:paraId="1268031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332,201 </w:t>
            </w:r>
          </w:p>
        </w:tc>
        <w:tc>
          <w:tcPr>
            <w:tcW w:w="851" w:type="dxa"/>
            <w:shd w:val="clear" w:color="auto" w:fill="auto"/>
            <w:noWrap/>
            <w:hideMark/>
          </w:tcPr>
          <w:p w14:paraId="3B4BE160"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416,229 </w:t>
            </w:r>
          </w:p>
        </w:tc>
      </w:tr>
      <w:tr w:rsidR="006F2080" w:rsidRPr="00184EA4" w14:paraId="2AA5AFCC" w14:textId="77777777" w:rsidTr="006F2080">
        <w:trPr>
          <w:trHeight w:val="20"/>
        </w:trPr>
        <w:tc>
          <w:tcPr>
            <w:tcW w:w="2331" w:type="dxa"/>
            <w:shd w:val="clear" w:color="auto" w:fill="auto"/>
            <w:noWrap/>
            <w:vAlign w:val="bottom"/>
            <w:hideMark/>
          </w:tcPr>
          <w:p w14:paraId="6FBFE90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Planning and development</w:t>
            </w:r>
          </w:p>
        </w:tc>
        <w:tc>
          <w:tcPr>
            <w:tcW w:w="850" w:type="dxa"/>
            <w:shd w:val="clear" w:color="auto" w:fill="auto"/>
            <w:noWrap/>
            <w:hideMark/>
          </w:tcPr>
          <w:p w14:paraId="305AD10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71221E9"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7DABA0BD"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C425C3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8D94116"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21A2DA49"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F9CEE9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2793EE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406E816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A6623D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B7961B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7E814E26" w14:textId="77777777" w:rsidTr="006F2080">
        <w:trPr>
          <w:trHeight w:val="20"/>
        </w:trPr>
        <w:tc>
          <w:tcPr>
            <w:tcW w:w="2331" w:type="dxa"/>
            <w:shd w:val="clear" w:color="auto" w:fill="auto"/>
            <w:noWrap/>
            <w:vAlign w:val="bottom"/>
            <w:hideMark/>
          </w:tcPr>
          <w:p w14:paraId="3155FF8D"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Road transport</w:t>
            </w:r>
          </w:p>
        </w:tc>
        <w:tc>
          <w:tcPr>
            <w:tcW w:w="850" w:type="dxa"/>
            <w:shd w:val="clear" w:color="auto" w:fill="auto"/>
            <w:noWrap/>
            <w:hideMark/>
          </w:tcPr>
          <w:p w14:paraId="4B3980E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373,881 </w:t>
            </w:r>
          </w:p>
        </w:tc>
        <w:tc>
          <w:tcPr>
            <w:tcW w:w="655" w:type="dxa"/>
            <w:shd w:val="clear" w:color="auto" w:fill="auto"/>
            <w:noWrap/>
          </w:tcPr>
          <w:p w14:paraId="78136FCA"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CB48FF9"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603F309"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08F8738"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D435F36"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CA87BC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(116,245)</w:t>
            </w:r>
          </w:p>
        </w:tc>
        <w:tc>
          <w:tcPr>
            <w:tcW w:w="850" w:type="dxa"/>
            <w:shd w:val="clear" w:color="auto" w:fill="auto"/>
            <w:noWrap/>
            <w:hideMark/>
          </w:tcPr>
          <w:p w14:paraId="56A2318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(116,245)</w:t>
            </w:r>
          </w:p>
        </w:tc>
        <w:tc>
          <w:tcPr>
            <w:tcW w:w="851" w:type="dxa"/>
            <w:shd w:val="clear" w:color="auto" w:fill="auto"/>
            <w:noWrap/>
            <w:hideMark/>
          </w:tcPr>
          <w:p w14:paraId="2751E70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257,636 </w:t>
            </w:r>
          </w:p>
        </w:tc>
        <w:tc>
          <w:tcPr>
            <w:tcW w:w="850" w:type="dxa"/>
            <w:shd w:val="clear" w:color="auto" w:fill="auto"/>
            <w:noWrap/>
            <w:hideMark/>
          </w:tcPr>
          <w:p w14:paraId="0C189DC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332,201 </w:t>
            </w:r>
          </w:p>
        </w:tc>
        <w:tc>
          <w:tcPr>
            <w:tcW w:w="851" w:type="dxa"/>
            <w:shd w:val="clear" w:color="auto" w:fill="auto"/>
            <w:noWrap/>
            <w:hideMark/>
          </w:tcPr>
          <w:p w14:paraId="2768E76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416,229 </w:t>
            </w:r>
          </w:p>
        </w:tc>
      </w:tr>
      <w:tr w:rsidR="006F2080" w:rsidRPr="00184EA4" w14:paraId="4B849C47" w14:textId="77777777" w:rsidTr="006F2080">
        <w:trPr>
          <w:trHeight w:val="20"/>
        </w:trPr>
        <w:tc>
          <w:tcPr>
            <w:tcW w:w="2331" w:type="dxa"/>
            <w:shd w:val="clear" w:color="auto" w:fill="auto"/>
            <w:noWrap/>
            <w:vAlign w:val="bottom"/>
            <w:hideMark/>
          </w:tcPr>
          <w:p w14:paraId="41A006C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Environmental protection</w:t>
            </w:r>
          </w:p>
        </w:tc>
        <w:tc>
          <w:tcPr>
            <w:tcW w:w="850" w:type="dxa"/>
            <w:shd w:val="clear" w:color="auto" w:fill="auto"/>
            <w:noWrap/>
            <w:hideMark/>
          </w:tcPr>
          <w:p w14:paraId="3332088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17E9211"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0FB65A4A"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1B280A1"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7FD7FBA"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319B0E0"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BA364F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664CDE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43C6BB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CFD1FE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5BE95C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350EA4DE" w14:textId="77777777" w:rsidTr="006F2080">
        <w:trPr>
          <w:trHeight w:val="20"/>
        </w:trPr>
        <w:tc>
          <w:tcPr>
            <w:tcW w:w="2331" w:type="dxa"/>
            <w:shd w:val="clear" w:color="auto" w:fill="auto"/>
            <w:noWrap/>
            <w:vAlign w:val="bottom"/>
            <w:hideMark/>
          </w:tcPr>
          <w:p w14:paraId="396C3758" w14:textId="77777777" w:rsidR="006F2080" w:rsidRPr="00184EA4" w:rsidRDefault="006F2080" w:rsidP="006F2080">
            <w:pPr>
              <w:rPr>
                <w:rFonts w:cs="Arial"/>
                <w:b/>
                <w:bCs/>
                <w:i/>
                <w:iCs/>
                <w:sz w:val="14"/>
                <w:szCs w:val="14"/>
                <w:lang w:val="en-ZA" w:eastAsia="en-ZA"/>
              </w:rPr>
            </w:pPr>
            <w:r w:rsidRPr="00184EA4">
              <w:rPr>
                <w:rFonts w:cs="Arial"/>
                <w:b/>
                <w:bCs/>
                <w:i/>
                <w:iCs/>
                <w:sz w:val="14"/>
                <w:szCs w:val="14"/>
                <w:lang w:val="en-ZA" w:eastAsia="en-ZA"/>
              </w:rPr>
              <w:t>Trading services</w:t>
            </w:r>
          </w:p>
        </w:tc>
        <w:tc>
          <w:tcPr>
            <w:tcW w:w="850" w:type="dxa"/>
            <w:shd w:val="clear" w:color="auto" w:fill="auto"/>
            <w:noWrap/>
            <w:hideMark/>
          </w:tcPr>
          <w:p w14:paraId="079405DC"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868,527 </w:t>
            </w:r>
          </w:p>
        </w:tc>
        <w:tc>
          <w:tcPr>
            <w:tcW w:w="655" w:type="dxa"/>
            <w:shd w:val="clear" w:color="auto" w:fill="auto"/>
            <w:noWrap/>
          </w:tcPr>
          <w:p w14:paraId="54B1890F"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39E3F0DF"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789C6E7B"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24474BDD"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5E361568"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5BE0127E"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148,576 </w:t>
            </w:r>
          </w:p>
        </w:tc>
        <w:tc>
          <w:tcPr>
            <w:tcW w:w="850" w:type="dxa"/>
            <w:shd w:val="clear" w:color="auto" w:fill="auto"/>
            <w:noWrap/>
            <w:hideMark/>
          </w:tcPr>
          <w:p w14:paraId="3E325233"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148,576 </w:t>
            </w:r>
          </w:p>
        </w:tc>
        <w:tc>
          <w:tcPr>
            <w:tcW w:w="851" w:type="dxa"/>
            <w:shd w:val="clear" w:color="auto" w:fill="auto"/>
            <w:noWrap/>
            <w:hideMark/>
          </w:tcPr>
          <w:p w14:paraId="2B8853F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1,017,103 </w:t>
            </w:r>
          </w:p>
        </w:tc>
        <w:tc>
          <w:tcPr>
            <w:tcW w:w="850" w:type="dxa"/>
            <w:shd w:val="clear" w:color="auto" w:fill="auto"/>
            <w:noWrap/>
            <w:hideMark/>
          </w:tcPr>
          <w:p w14:paraId="280A9BC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765,619 </w:t>
            </w:r>
          </w:p>
        </w:tc>
        <w:tc>
          <w:tcPr>
            <w:tcW w:w="851" w:type="dxa"/>
            <w:shd w:val="clear" w:color="auto" w:fill="auto"/>
            <w:noWrap/>
            <w:hideMark/>
          </w:tcPr>
          <w:p w14:paraId="3A06E1B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557,744 </w:t>
            </w:r>
          </w:p>
        </w:tc>
      </w:tr>
      <w:tr w:rsidR="006F2080" w:rsidRPr="00184EA4" w14:paraId="188D4720" w14:textId="77777777" w:rsidTr="006F2080">
        <w:trPr>
          <w:trHeight w:val="20"/>
        </w:trPr>
        <w:tc>
          <w:tcPr>
            <w:tcW w:w="2331" w:type="dxa"/>
            <w:shd w:val="clear" w:color="auto" w:fill="auto"/>
            <w:noWrap/>
            <w:vAlign w:val="bottom"/>
            <w:hideMark/>
          </w:tcPr>
          <w:p w14:paraId="0DD79BA3"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Energy sources</w:t>
            </w:r>
          </w:p>
        </w:tc>
        <w:tc>
          <w:tcPr>
            <w:tcW w:w="850" w:type="dxa"/>
            <w:shd w:val="clear" w:color="auto" w:fill="auto"/>
            <w:noWrap/>
            <w:hideMark/>
          </w:tcPr>
          <w:p w14:paraId="237A7E8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241,453 </w:t>
            </w:r>
          </w:p>
        </w:tc>
        <w:tc>
          <w:tcPr>
            <w:tcW w:w="655" w:type="dxa"/>
            <w:shd w:val="clear" w:color="auto" w:fill="auto"/>
            <w:noWrap/>
          </w:tcPr>
          <w:p w14:paraId="2D54D15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9F0D233"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16BCBA3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1404843"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7A211757"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2895F1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(2,100)</w:t>
            </w:r>
          </w:p>
        </w:tc>
        <w:tc>
          <w:tcPr>
            <w:tcW w:w="850" w:type="dxa"/>
            <w:shd w:val="clear" w:color="auto" w:fill="auto"/>
            <w:noWrap/>
            <w:hideMark/>
          </w:tcPr>
          <w:p w14:paraId="4B12B4C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(2,100)</w:t>
            </w:r>
          </w:p>
        </w:tc>
        <w:tc>
          <w:tcPr>
            <w:tcW w:w="851" w:type="dxa"/>
            <w:shd w:val="clear" w:color="auto" w:fill="auto"/>
            <w:noWrap/>
            <w:hideMark/>
          </w:tcPr>
          <w:p w14:paraId="27ADF69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239,353 </w:t>
            </w:r>
          </w:p>
        </w:tc>
        <w:tc>
          <w:tcPr>
            <w:tcW w:w="850" w:type="dxa"/>
            <w:shd w:val="clear" w:color="auto" w:fill="auto"/>
            <w:noWrap/>
            <w:hideMark/>
          </w:tcPr>
          <w:p w14:paraId="57D9861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178,259 </w:t>
            </w:r>
          </w:p>
        </w:tc>
        <w:tc>
          <w:tcPr>
            <w:tcW w:w="851" w:type="dxa"/>
            <w:shd w:val="clear" w:color="auto" w:fill="auto"/>
            <w:noWrap/>
            <w:hideMark/>
          </w:tcPr>
          <w:p w14:paraId="4EFB44D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101,384 </w:t>
            </w:r>
          </w:p>
        </w:tc>
      </w:tr>
      <w:tr w:rsidR="006F2080" w:rsidRPr="00184EA4" w14:paraId="48E4022D" w14:textId="77777777" w:rsidTr="006F2080">
        <w:trPr>
          <w:trHeight w:val="20"/>
        </w:trPr>
        <w:tc>
          <w:tcPr>
            <w:tcW w:w="2331" w:type="dxa"/>
            <w:shd w:val="clear" w:color="auto" w:fill="auto"/>
            <w:noWrap/>
            <w:vAlign w:val="bottom"/>
            <w:hideMark/>
          </w:tcPr>
          <w:p w14:paraId="7EEE47A0"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Water management</w:t>
            </w:r>
          </w:p>
        </w:tc>
        <w:tc>
          <w:tcPr>
            <w:tcW w:w="850" w:type="dxa"/>
            <w:shd w:val="clear" w:color="auto" w:fill="auto"/>
            <w:noWrap/>
            <w:hideMark/>
          </w:tcPr>
          <w:p w14:paraId="163EBD6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373,277 </w:t>
            </w:r>
          </w:p>
        </w:tc>
        <w:tc>
          <w:tcPr>
            <w:tcW w:w="655" w:type="dxa"/>
            <w:shd w:val="clear" w:color="auto" w:fill="auto"/>
            <w:noWrap/>
          </w:tcPr>
          <w:p w14:paraId="7FF446F8"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9538749"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479EAA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42B575F"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DC37736"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EC0FFB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229,760 </w:t>
            </w:r>
          </w:p>
        </w:tc>
        <w:tc>
          <w:tcPr>
            <w:tcW w:w="850" w:type="dxa"/>
            <w:shd w:val="clear" w:color="auto" w:fill="auto"/>
            <w:noWrap/>
            <w:hideMark/>
          </w:tcPr>
          <w:p w14:paraId="6D1F436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229,760 </w:t>
            </w:r>
          </w:p>
        </w:tc>
        <w:tc>
          <w:tcPr>
            <w:tcW w:w="851" w:type="dxa"/>
            <w:shd w:val="clear" w:color="auto" w:fill="auto"/>
            <w:noWrap/>
            <w:hideMark/>
          </w:tcPr>
          <w:p w14:paraId="6368E50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603,037 </w:t>
            </w:r>
          </w:p>
        </w:tc>
        <w:tc>
          <w:tcPr>
            <w:tcW w:w="850" w:type="dxa"/>
            <w:shd w:val="clear" w:color="auto" w:fill="auto"/>
            <w:noWrap/>
            <w:hideMark/>
          </w:tcPr>
          <w:p w14:paraId="4A2678D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273,398 </w:t>
            </w:r>
          </w:p>
        </w:tc>
        <w:tc>
          <w:tcPr>
            <w:tcW w:w="851" w:type="dxa"/>
            <w:shd w:val="clear" w:color="auto" w:fill="auto"/>
            <w:noWrap/>
            <w:hideMark/>
          </w:tcPr>
          <w:p w14:paraId="40F66DE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204,540 </w:t>
            </w:r>
          </w:p>
        </w:tc>
      </w:tr>
      <w:tr w:rsidR="006F2080" w:rsidRPr="00184EA4" w14:paraId="29C65C37" w14:textId="77777777" w:rsidTr="006F2080">
        <w:trPr>
          <w:trHeight w:val="20"/>
        </w:trPr>
        <w:tc>
          <w:tcPr>
            <w:tcW w:w="2331" w:type="dxa"/>
            <w:shd w:val="clear" w:color="auto" w:fill="auto"/>
            <w:noWrap/>
            <w:vAlign w:val="bottom"/>
            <w:hideMark/>
          </w:tcPr>
          <w:p w14:paraId="6E34537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Waste water management</w:t>
            </w:r>
          </w:p>
        </w:tc>
        <w:tc>
          <w:tcPr>
            <w:tcW w:w="850" w:type="dxa"/>
            <w:shd w:val="clear" w:color="auto" w:fill="auto"/>
            <w:noWrap/>
            <w:hideMark/>
          </w:tcPr>
          <w:p w14:paraId="6872AAE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216,971 </w:t>
            </w:r>
          </w:p>
        </w:tc>
        <w:tc>
          <w:tcPr>
            <w:tcW w:w="655" w:type="dxa"/>
            <w:shd w:val="clear" w:color="auto" w:fill="auto"/>
            <w:noWrap/>
          </w:tcPr>
          <w:p w14:paraId="12138CC8"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30C89DC"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3116F0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EDE0D0E"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17A7A8EE"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60879F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(79,084)</w:t>
            </w:r>
          </w:p>
        </w:tc>
        <w:tc>
          <w:tcPr>
            <w:tcW w:w="850" w:type="dxa"/>
            <w:shd w:val="clear" w:color="auto" w:fill="auto"/>
            <w:noWrap/>
            <w:hideMark/>
          </w:tcPr>
          <w:p w14:paraId="5E3AF75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(79,084)</w:t>
            </w:r>
          </w:p>
        </w:tc>
        <w:tc>
          <w:tcPr>
            <w:tcW w:w="851" w:type="dxa"/>
            <w:shd w:val="clear" w:color="auto" w:fill="auto"/>
            <w:noWrap/>
            <w:hideMark/>
          </w:tcPr>
          <w:p w14:paraId="172F371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137,887 </w:t>
            </w:r>
          </w:p>
        </w:tc>
        <w:tc>
          <w:tcPr>
            <w:tcW w:w="850" w:type="dxa"/>
            <w:shd w:val="clear" w:color="auto" w:fill="auto"/>
            <w:noWrap/>
            <w:hideMark/>
          </w:tcPr>
          <w:p w14:paraId="09625F6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311,961 </w:t>
            </w:r>
          </w:p>
        </w:tc>
        <w:tc>
          <w:tcPr>
            <w:tcW w:w="851" w:type="dxa"/>
            <w:shd w:val="clear" w:color="auto" w:fill="auto"/>
            <w:noWrap/>
            <w:hideMark/>
          </w:tcPr>
          <w:p w14:paraId="1DF3B72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249,820 </w:t>
            </w:r>
          </w:p>
        </w:tc>
      </w:tr>
      <w:tr w:rsidR="006F2080" w:rsidRPr="00184EA4" w14:paraId="051545E4" w14:textId="77777777" w:rsidTr="006F2080">
        <w:trPr>
          <w:trHeight w:val="20"/>
        </w:trPr>
        <w:tc>
          <w:tcPr>
            <w:tcW w:w="2331" w:type="dxa"/>
            <w:shd w:val="clear" w:color="auto" w:fill="auto"/>
            <w:noWrap/>
            <w:vAlign w:val="bottom"/>
            <w:hideMark/>
          </w:tcPr>
          <w:p w14:paraId="39CC65E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Waste management</w:t>
            </w:r>
          </w:p>
        </w:tc>
        <w:tc>
          <w:tcPr>
            <w:tcW w:w="850" w:type="dxa"/>
            <w:shd w:val="clear" w:color="auto" w:fill="auto"/>
            <w:noWrap/>
            <w:hideMark/>
          </w:tcPr>
          <w:p w14:paraId="716EF48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36,826 </w:t>
            </w:r>
          </w:p>
        </w:tc>
        <w:tc>
          <w:tcPr>
            <w:tcW w:w="655" w:type="dxa"/>
            <w:shd w:val="clear" w:color="auto" w:fill="auto"/>
            <w:noWrap/>
          </w:tcPr>
          <w:p w14:paraId="48A90C62"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184CDDF3"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7EB7EA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066C289"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141AA89"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F37F60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0E7465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382998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36,826 </w:t>
            </w:r>
          </w:p>
        </w:tc>
        <w:tc>
          <w:tcPr>
            <w:tcW w:w="850" w:type="dxa"/>
            <w:shd w:val="clear" w:color="auto" w:fill="auto"/>
            <w:noWrap/>
            <w:hideMark/>
          </w:tcPr>
          <w:p w14:paraId="344897A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2,000 </w:t>
            </w:r>
          </w:p>
        </w:tc>
        <w:tc>
          <w:tcPr>
            <w:tcW w:w="851" w:type="dxa"/>
            <w:shd w:val="clear" w:color="auto" w:fill="auto"/>
            <w:noWrap/>
            <w:hideMark/>
          </w:tcPr>
          <w:p w14:paraId="5FEF943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2,000 </w:t>
            </w:r>
          </w:p>
        </w:tc>
      </w:tr>
      <w:tr w:rsidR="006F2080" w:rsidRPr="00184EA4" w14:paraId="0091E3AA" w14:textId="77777777" w:rsidTr="006F2080">
        <w:trPr>
          <w:trHeight w:val="20"/>
        </w:trPr>
        <w:tc>
          <w:tcPr>
            <w:tcW w:w="2331" w:type="dxa"/>
            <w:shd w:val="clear" w:color="auto" w:fill="auto"/>
            <w:noWrap/>
            <w:vAlign w:val="bottom"/>
            <w:hideMark/>
          </w:tcPr>
          <w:p w14:paraId="1C26FBBF" w14:textId="77777777" w:rsidR="006F2080" w:rsidRPr="00184EA4" w:rsidRDefault="006F2080" w:rsidP="006F2080">
            <w:pPr>
              <w:rPr>
                <w:rFonts w:cs="Arial"/>
                <w:b/>
                <w:bCs/>
                <w:i/>
                <w:iCs/>
                <w:sz w:val="14"/>
                <w:szCs w:val="14"/>
                <w:lang w:val="en-ZA" w:eastAsia="en-ZA"/>
              </w:rPr>
            </w:pPr>
            <w:r w:rsidRPr="00184EA4">
              <w:rPr>
                <w:rFonts w:cs="Arial"/>
                <w:b/>
                <w:bCs/>
                <w:i/>
                <w:iCs/>
                <w:sz w:val="14"/>
                <w:szCs w:val="14"/>
                <w:lang w:val="en-ZA" w:eastAsia="en-ZA"/>
              </w:rPr>
              <w:t>Other</w:t>
            </w:r>
          </w:p>
        </w:tc>
        <w:tc>
          <w:tcPr>
            <w:tcW w:w="850" w:type="dxa"/>
            <w:shd w:val="clear" w:color="auto" w:fill="auto"/>
            <w:noWrap/>
            <w:hideMark/>
          </w:tcPr>
          <w:p w14:paraId="1E947F8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1,500 </w:t>
            </w:r>
          </w:p>
        </w:tc>
        <w:tc>
          <w:tcPr>
            <w:tcW w:w="655" w:type="dxa"/>
            <w:shd w:val="clear" w:color="auto" w:fill="auto"/>
            <w:noWrap/>
          </w:tcPr>
          <w:p w14:paraId="41EDB0F7"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6AAD9C8"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371B6A1"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C782AAF"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590A6080"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E2502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400 </w:t>
            </w:r>
          </w:p>
        </w:tc>
        <w:tc>
          <w:tcPr>
            <w:tcW w:w="850" w:type="dxa"/>
            <w:shd w:val="clear" w:color="auto" w:fill="auto"/>
            <w:noWrap/>
            <w:hideMark/>
          </w:tcPr>
          <w:p w14:paraId="6CCEF6C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400 </w:t>
            </w:r>
          </w:p>
        </w:tc>
        <w:tc>
          <w:tcPr>
            <w:tcW w:w="851" w:type="dxa"/>
            <w:shd w:val="clear" w:color="auto" w:fill="auto"/>
            <w:noWrap/>
            <w:hideMark/>
          </w:tcPr>
          <w:p w14:paraId="5ADE7EB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1,900 </w:t>
            </w:r>
          </w:p>
        </w:tc>
        <w:tc>
          <w:tcPr>
            <w:tcW w:w="850" w:type="dxa"/>
            <w:shd w:val="clear" w:color="auto" w:fill="auto"/>
            <w:noWrap/>
            <w:hideMark/>
          </w:tcPr>
          <w:p w14:paraId="24B042D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8,000 </w:t>
            </w:r>
          </w:p>
        </w:tc>
        <w:tc>
          <w:tcPr>
            <w:tcW w:w="851" w:type="dxa"/>
            <w:shd w:val="clear" w:color="auto" w:fill="auto"/>
            <w:noWrap/>
            <w:hideMark/>
          </w:tcPr>
          <w:p w14:paraId="1902195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7C166EE7" w14:textId="77777777" w:rsidTr="006F2080">
        <w:trPr>
          <w:trHeight w:val="20"/>
        </w:trPr>
        <w:tc>
          <w:tcPr>
            <w:tcW w:w="2331" w:type="dxa"/>
            <w:shd w:val="clear" w:color="auto" w:fill="auto"/>
            <w:noWrap/>
            <w:vAlign w:val="bottom"/>
            <w:hideMark/>
          </w:tcPr>
          <w:p w14:paraId="77D79CD0"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Capital Expenditure - Functional</w:t>
            </w:r>
          </w:p>
        </w:tc>
        <w:tc>
          <w:tcPr>
            <w:tcW w:w="850" w:type="dxa"/>
            <w:shd w:val="clear" w:color="auto" w:fill="auto"/>
            <w:noWrap/>
            <w:hideMark/>
          </w:tcPr>
          <w:p w14:paraId="25A7D046"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1,511,907 </w:t>
            </w:r>
          </w:p>
        </w:tc>
        <w:tc>
          <w:tcPr>
            <w:tcW w:w="655" w:type="dxa"/>
            <w:shd w:val="clear" w:color="auto" w:fill="auto"/>
            <w:noWrap/>
          </w:tcPr>
          <w:p w14:paraId="31EDE46C"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0E60D8A8"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34645B35"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090BC03F"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22DAE903"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4329CD70"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(36,620)</w:t>
            </w:r>
          </w:p>
        </w:tc>
        <w:tc>
          <w:tcPr>
            <w:tcW w:w="850" w:type="dxa"/>
            <w:shd w:val="clear" w:color="auto" w:fill="auto"/>
            <w:noWrap/>
            <w:hideMark/>
          </w:tcPr>
          <w:p w14:paraId="35BB281E"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(36,620)</w:t>
            </w:r>
          </w:p>
        </w:tc>
        <w:tc>
          <w:tcPr>
            <w:tcW w:w="851" w:type="dxa"/>
            <w:shd w:val="clear" w:color="auto" w:fill="auto"/>
            <w:noWrap/>
            <w:hideMark/>
          </w:tcPr>
          <w:p w14:paraId="67FEC5FC"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1,475,287 </w:t>
            </w:r>
          </w:p>
        </w:tc>
        <w:tc>
          <w:tcPr>
            <w:tcW w:w="850" w:type="dxa"/>
            <w:shd w:val="clear" w:color="auto" w:fill="auto"/>
            <w:noWrap/>
            <w:hideMark/>
          </w:tcPr>
          <w:p w14:paraId="33FE528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1,376,100 </w:t>
            </w:r>
          </w:p>
        </w:tc>
        <w:tc>
          <w:tcPr>
            <w:tcW w:w="851" w:type="dxa"/>
            <w:shd w:val="clear" w:color="auto" w:fill="auto"/>
            <w:noWrap/>
            <w:hideMark/>
          </w:tcPr>
          <w:p w14:paraId="3EAFDF4D"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1,175,743 </w:t>
            </w:r>
          </w:p>
        </w:tc>
      </w:tr>
      <w:tr w:rsidR="006F2080" w:rsidRPr="00184EA4" w14:paraId="66B04EEB" w14:textId="77777777" w:rsidTr="006F2080">
        <w:trPr>
          <w:trHeight w:val="20"/>
        </w:trPr>
        <w:tc>
          <w:tcPr>
            <w:tcW w:w="2331" w:type="dxa"/>
            <w:shd w:val="clear" w:color="auto" w:fill="auto"/>
            <w:noWrap/>
            <w:vAlign w:val="bottom"/>
            <w:hideMark/>
          </w:tcPr>
          <w:p w14:paraId="03A97D45"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 </w:t>
            </w:r>
          </w:p>
        </w:tc>
        <w:tc>
          <w:tcPr>
            <w:tcW w:w="850" w:type="dxa"/>
            <w:shd w:val="clear" w:color="auto" w:fill="auto"/>
            <w:noWrap/>
            <w:hideMark/>
          </w:tcPr>
          <w:p w14:paraId="1837828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497534E"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C639E24"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74B6BDD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19ED1FB"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64EA460D"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A8E3F9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E2A0F5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E9A8E9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A5DDE0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E1A6C0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74992B7F" w14:textId="77777777" w:rsidTr="006F2080">
        <w:trPr>
          <w:trHeight w:val="20"/>
        </w:trPr>
        <w:tc>
          <w:tcPr>
            <w:tcW w:w="2331" w:type="dxa"/>
            <w:shd w:val="clear" w:color="auto" w:fill="auto"/>
            <w:noWrap/>
            <w:vAlign w:val="bottom"/>
            <w:hideMark/>
          </w:tcPr>
          <w:p w14:paraId="14D0748D" w14:textId="77777777" w:rsidR="006F2080" w:rsidRPr="00184EA4" w:rsidRDefault="006F2080" w:rsidP="006F2080">
            <w:pPr>
              <w:rPr>
                <w:rFonts w:cs="Arial"/>
                <w:b/>
                <w:bCs/>
                <w:sz w:val="14"/>
                <w:szCs w:val="14"/>
                <w:u w:val="single"/>
                <w:lang w:val="en-ZA" w:eastAsia="en-ZA"/>
              </w:rPr>
            </w:pPr>
            <w:r w:rsidRPr="00184EA4">
              <w:rPr>
                <w:rFonts w:cs="Arial"/>
                <w:b/>
                <w:bCs/>
                <w:sz w:val="14"/>
                <w:szCs w:val="14"/>
                <w:u w:val="single"/>
                <w:lang w:val="en-ZA" w:eastAsia="en-ZA"/>
              </w:rPr>
              <w:t>Funded by:</w:t>
            </w:r>
          </w:p>
        </w:tc>
        <w:tc>
          <w:tcPr>
            <w:tcW w:w="850" w:type="dxa"/>
            <w:shd w:val="clear" w:color="auto" w:fill="auto"/>
            <w:noWrap/>
            <w:hideMark/>
          </w:tcPr>
          <w:p w14:paraId="1C13FD4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5E814CF"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737333B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25950B78"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1E5AF6B"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38777E2"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F0EF50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BDB559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86FCE0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44007F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77F2AC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45CF3D3F" w14:textId="77777777" w:rsidTr="006F2080">
        <w:trPr>
          <w:trHeight w:val="20"/>
        </w:trPr>
        <w:tc>
          <w:tcPr>
            <w:tcW w:w="2331" w:type="dxa"/>
            <w:shd w:val="clear" w:color="auto" w:fill="auto"/>
            <w:noWrap/>
            <w:vAlign w:val="bottom"/>
            <w:hideMark/>
          </w:tcPr>
          <w:p w14:paraId="3326961B"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National Government</w:t>
            </w:r>
          </w:p>
        </w:tc>
        <w:tc>
          <w:tcPr>
            <w:tcW w:w="850" w:type="dxa"/>
            <w:shd w:val="clear" w:color="auto" w:fill="auto"/>
            <w:noWrap/>
            <w:hideMark/>
          </w:tcPr>
          <w:p w14:paraId="6A59641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809,896 </w:t>
            </w:r>
          </w:p>
        </w:tc>
        <w:tc>
          <w:tcPr>
            <w:tcW w:w="655" w:type="dxa"/>
            <w:shd w:val="clear" w:color="auto" w:fill="auto"/>
            <w:noWrap/>
          </w:tcPr>
          <w:p w14:paraId="0261E834"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0115D38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D61BF10"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9EB966E"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DF6EDF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513640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(22,078)</w:t>
            </w:r>
          </w:p>
        </w:tc>
        <w:tc>
          <w:tcPr>
            <w:tcW w:w="850" w:type="dxa"/>
            <w:shd w:val="clear" w:color="auto" w:fill="auto"/>
            <w:noWrap/>
            <w:hideMark/>
          </w:tcPr>
          <w:p w14:paraId="63F08DA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(22,078)</w:t>
            </w:r>
          </w:p>
        </w:tc>
        <w:tc>
          <w:tcPr>
            <w:tcW w:w="851" w:type="dxa"/>
            <w:shd w:val="clear" w:color="auto" w:fill="auto"/>
            <w:noWrap/>
            <w:hideMark/>
          </w:tcPr>
          <w:p w14:paraId="1E77DD5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787,818 </w:t>
            </w:r>
          </w:p>
        </w:tc>
        <w:tc>
          <w:tcPr>
            <w:tcW w:w="850" w:type="dxa"/>
            <w:shd w:val="clear" w:color="auto" w:fill="auto"/>
            <w:noWrap/>
            <w:hideMark/>
          </w:tcPr>
          <w:p w14:paraId="77744FD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686,071 </w:t>
            </w:r>
          </w:p>
        </w:tc>
        <w:tc>
          <w:tcPr>
            <w:tcW w:w="851" w:type="dxa"/>
            <w:shd w:val="clear" w:color="auto" w:fill="auto"/>
            <w:noWrap/>
            <w:hideMark/>
          </w:tcPr>
          <w:p w14:paraId="4427CC2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785,193 </w:t>
            </w:r>
          </w:p>
        </w:tc>
      </w:tr>
      <w:tr w:rsidR="006F2080" w:rsidRPr="00184EA4" w14:paraId="4BC5E4C7" w14:textId="77777777" w:rsidTr="006F2080">
        <w:trPr>
          <w:trHeight w:val="20"/>
        </w:trPr>
        <w:tc>
          <w:tcPr>
            <w:tcW w:w="2331" w:type="dxa"/>
            <w:shd w:val="clear" w:color="auto" w:fill="auto"/>
            <w:noWrap/>
            <w:vAlign w:val="bottom"/>
            <w:hideMark/>
          </w:tcPr>
          <w:p w14:paraId="3A6D6E42"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Provincial Government</w:t>
            </w:r>
          </w:p>
        </w:tc>
        <w:tc>
          <w:tcPr>
            <w:tcW w:w="850" w:type="dxa"/>
            <w:shd w:val="clear" w:color="auto" w:fill="auto"/>
            <w:noWrap/>
            <w:hideMark/>
          </w:tcPr>
          <w:p w14:paraId="132BA1B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BE689E6"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2644EF6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DA2359D"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2EF9C08"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D41AA23"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B28C24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5B1F52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716F7C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72CEEA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1CD4B1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2497A94A" w14:textId="77777777" w:rsidTr="006F2080">
        <w:trPr>
          <w:trHeight w:val="20"/>
        </w:trPr>
        <w:tc>
          <w:tcPr>
            <w:tcW w:w="2331" w:type="dxa"/>
            <w:shd w:val="clear" w:color="auto" w:fill="auto"/>
            <w:noWrap/>
            <w:vAlign w:val="bottom"/>
            <w:hideMark/>
          </w:tcPr>
          <w:p w14:paraId="01E68E13"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District Municipality</w:t>
            </w:r>
          </w:p>
        </w:tc>
        <w:tc>
          <w:tcPr>
            <w:tcW w:w="850" w:type="dxa"/>
            <w:shd w:val="clear" w:color="auto" w:fill="auto"/>
            <w:noWrap/>
            <w:hideMark/>
          </w:tcPr>
          <w:p w14:paraId="04E511F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2EF313C"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0D40A8FA"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049F2F61"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9E94453"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34EF04D0"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0985F2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088235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1C1240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98F6BA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E21752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43BD3642" w14:textId="77777777" w:rsidTr="006F2080">
        <w:trPr>
          <w:trHeight w:val="20"/>
        </w:trPr>
        <w:tc>
          <w:tcPr>
            <w:tcW w:w="2331" w:type="dxa"/>
            <w:shd w:val="clear" w:color="auto" w:fill="auto"/>
            <w:hideMark/>
          </w:tcPr>
          <w:p w14:paraId="69465319"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Transfers and subsidies - capital (monetary allocations) (National / Provincial Departmental Agencies, Households, Non-profit Institutions, Private Enterprises, Public Corporations, Higher Educational Institutions)</w:t>
            </w:r>
          </w:p>
        </w:tc>
        <w:tc>
          <w:tcPr>
            <w:tcW w:w="850" w:type="dxa"/>
            <w:shd w:val="clear" w:color="auto" w:fill="auto"/>
            <w:noWrap/>
            <w:hideMark/>
          </w:tcPr>
          <w:p w14:paraId="49EED06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41,865 </w:t>
            </w:r>
          </w:p>
        </w:tc>
        <w:tc>
          <w:tcPr>
            <w:tcW w:w="655" w:type="dxa"/>
            <w:shd w:val="clear" w:color="auto" w:fill="auto"/>
            <w:noWrap/>
          </w:tcPr>
          <w:p w14:paraId="69BDF5F4"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3791791E"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62E047D1"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130078C"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3A9E71E8"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B84A84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B385AD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C02135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41,865 </w:t>
            </w:r>
          </w:p>
        </w:tc>
        <w:tc>
          <w:tcPr>
            <w:tcW w:w="850" w:type="dxa"/>
            <w:shd w:val="clear" w:color="auto" w:fill="auto"/>
            <w:noWrap/>
            <w:hideMark/>
          </w:tcPr>
          <w:p w14:paraId="16ADE38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7FD83F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52822A4D" w14:textId="77777777" w:rsidTr="006F2080">
        <w:trPr>
          <w:trHeight w:val="20"/>
        </w:trPr>
        <w:tc>
          <w:tcPr>
            <w:tcW w:w="2331" w:type="dxa"/>
            <w:shd w:val="clear" w:color="auto" w:fill="auto"/>
            <w:noWrap/>
            <w:vAlign w:val="bottom"/>
            <w:hideMark/>
          </w:tcPr>
          <w:p w14:paraId="4CD76867" w14:textId="77777777" w:rsidR="006F2080" w:rsidRPr="00184EA4" w:rsidRDefault="006F2080" w:rsidP="0071552E">
            <w:pPr>
              <w:ind w:firstLineChars="100" w:firstLine="141"/>
              <w:rPr>
                <w:rFonts w:cs="Arial"/>
                <w:b/>
                <w:bCs/>
                <w:sz w:val="14"/>
                <w:szCs w:val="14"/>
                <w:lang w:val="en-ZA" w:eastAsia="en-ZA"/>
              </w:rPr>
            </w:pPr>
            <w:r w:rsidRPr="00184EA4">
              <w:rPr>
                <w:rFonts w:cs="Arial"/>
                <w:b/>
                <w:bCs/>
                <w:sz w:val="14"/>
                <w:szCs w:val="14"/>
                <w:lang w:val="en-ZA" w:eastAsia="en-ZA"/>
              </w:rPr>
              <w:t>Transfers recognised - capital</w:t>
            </w:r>
          </w:p>
        </w:tc>
        <w:tc>
          <w:tcPr>
            <w:tcW w:w="850" w:type="dxa"/>
            <w:shd w:val="clear" w:color="auto" w:fill="auto"/>
            <w:noWrap/>
            <w:hideMark/>
          </w:tcPr>
          <w:p w14:paraId="7ECD1CDE"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851,762 </w:t>
            </w:r>
          </w:p>
        </w:tc>
        <w:tc>
          <w:tcPr>
            <w:tcW w:w="655" w:type="dxa"/>
            <w:shd w:val="clear" w:color="auto" w:fill="auto"/>
            <w:noWrap/>
          </w:tcPr>
          <w:p w14:paraId="1DD96E9B"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3974F0D3"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56479130"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1299C3AB"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2FF439CF"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475A8700"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(22,078)</w:t>
            </w:r>
          </w:p>
        </w:tc>
        <w:tc>
          <w:tcPr>
            <w:tcW w:w="850" w:type="dxa"/>
            <w:shd w:val="clear" w:color="auto" w:fill="auto"/>
            <w:noWrap/>
            <w:hideMark/>
          </w:tcPr>
          <w:p w14:paraId="76F9EBCE"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(22,078)</w:t>
            </w:r>
          </w:p>
        </w:tc>
        <w:tc>
          <w:tcPr>
            <w:tcW w:w="851" w:type="dxa"/>
            <w:shd w:val="clear" w:color="auto" w:fill="auto"/>
            <w:noWrap/>
            <w:hideMark/>
          </w:tcPr>
          <w:p w14:paraId="6CD831B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829,684 </w:t>
            </w:r>
          </w:p>
        </w:tc>
        <w:tc>
          <w:tcPr>
            <w:tcW w:w="850" w:type="dxa"/>
            <w:shd w:val="clear" w:color="auto" w:fill="auto"/>
            <w:noWrap/>
            <w:hideMark/>
          </w:tcPr>
          <w:p w14:paraId="3CF96C9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686,071 </w:t>
            </w:r>
          </w:p>
        </w:tc>
        <w:tc>
          <w:tcPr>
            <w:tcW w:w="851" w:type="dxa"/>
            <w:shd w:val="clear" w:color="auto" w:fill="auto"/>
            <w:noWrap/>
            <w:hideMark/>
          </w:tcPr>
          <w:p w14:paraId="47C7AE9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785,193 </w:t>
            </w:r>
          </w:p>
        </w:tc>
      </w:tr>
      <w:tr w:rsidR="006F2080" w:rsidRPr="00184EA4" w14:paraId="7CE38330" w14:textId="77777777" w:rsidTr="006F2080">
        <w:trPr>
          <w:trHeight w:val="20"/>
        </w:trPr>
        <w:tc>
          <w:tcPr>
            <w:tcW w:w="2331" w:type="dxa"/>
            <w:shd w:val="clear" w:color="auto" w:fill="auto"/>
            <w:noWrap/>
            <w:vAlign w:val="bottom"/>
            <w:hideMark/>
          </w:tcPr>
          <w:p w14:paraId="669DBC70" w14:textId="77777777" w:rsidR="006F2080" w:rsidRPr="00184EA4" w:rsidRDefault="006F2080" w:rsidP="0071552E">
            <w:pPr>
              <w:ind w:firstLineChars="100" w:firstLine="141"/>
              <w:rPr>
                <w:rFonts w:cs="Arial"/>
                <w:b/>
                <w:bCs/>
                <w:sz w:val="14"/>
                <w:szCs w:val="14"/>
                <w:lang w:val="en-ZA" w:eastAsia="en-ZA"/>
              </w:rPr>
            </w:pPr>
            <w:r w:rsidRPr="00184EA4">
              <w:rPr>
                <w:rFonts w:cs="Arial"/>
                <w:b/>
                <w:bCs/>
                <w:sz w:val="14"/>
                <w:szCs w:val="14"/>
                <w:lang w:val="en-ZA" w:eastAsia="en-ZA"/>
              </w:rPr>
              <w:t> </w:t>
            </w:r>
          </w:p>
        </w:tc>
        <w:tc>
          <w:tcPr>
            <w:tcW w:w="850" w:type="dxa"/>
            <w:shd w:val="clear" w:color="auto" w:fill="auto"/>
            <w:noWrap/>
            <w:hideMark/>
          </w:tcPr>
          <w:p w14:paraId="4C53072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847382B"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4F4295E6"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487D6EF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F162451"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5F7BE83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F87F63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DFEA32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CC702C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9C3BD0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536A84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AF14668" w14:textId="77777777" w:rsidTr="006F2080">
        <w:trPr>
          <w:trHeight w:val="20"/>
        </w:trPr>
        <w:tc>
          <w:tcPr>
            <w:tcW w:w="2331" w:type="dxa"/>
            <w:shd w:val="clear" w:color="auto" w:fill="auto"/>
            <w:noWrap/>
            <w:vAlign w:val="bottom"/>
            <w:hideMark/>
          </w:tcPr>
          <w:p w14:paraId="3F2CB3E3" w14:textId="77777777" w:rsidR="006F2080" w:rsidRPr="00184EA4" w:rsidRDefault="006F2080" w:rsidP="0071552E">
            <w:pPr>
              <w:ind w:firstLineChars="100" w:firstLine="141"/>
              <w:rPr>
                <w:rFonts w:cs="Arial"/>
                <w:b/>
                <w:bCs/>
                <w:sz w:val="14"/>
                <w:szCs w:val="14"/>
                <w:lang w:val="en-ZA" w:eastAsia="en-ZA"/>
              </w:rPr>
            </w:pPr>
            <w:r w:rsidRPr="00184EA4">
              <w:rPr>
                <w:rFonts w:cs="Arial"/>
                <w:b/>
                <w:bCs/>
                <w:sz w:val="14"/>
                <w:szCs w:val="14"/>
                <w:lang w:val="en-ZA" w:eastAsia="en-ZA"/>
              </w:rPr>
              <w:t>Borrowing</w:t>
            </w:r>
          </w:p>
        </w:tc>
        <w:tc>
          <w:tcPr>
            <w:tcW w:w="850" w:type="dxa"/>
            <w:shd w:val="clear" w:color="auto" w:fill="auto"/>
            <w:noWrap/>
            <w:hideMark/>
          </w:tcPr>
          <w:p w14:paraId="30FDD13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254,245 </w:t>
            </w:r>
          </w:p>
        </w:tc>
        <w:tc>
          <w:tcPr>
            <w:tcW w:w="655" w:type="dxa"/>
            <w:shd w:val="clear" w:color="auto" w:fill="auto"/>
            <w:noWrap/>
          </w:tcPr>
          <w:p w14:paraId="145055AC"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68F3526B"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59ADAFC8"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73D6E7C"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0AC47B4B"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EBAA39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(87,650)</w:t>
            </w:r>
          </w:p>
        </w:tc>
        <w:tc>
          <w:tcPr>
            <w:tcW w:w="850" w:type="dxa"/>
            <w:shd w:val="clear" w:color="auto" w:fill="auto"/>
            <w:noWrap/>
            <w:hideMark/>
          </w:tcPr>
          <w:p w14:paraId="4923C72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(87,650)</w:t>
            </w:r>
          </w:p>
        </w:tc>
        <w:tc>
          <w:tcPr>
            <w:tcW w:w="851" w:type="dxa"/>
            <w:shd w:val="clear" w:color="auto" w:fill="auto"/>
            <w:noWrap/>
            <w:hideMark/>
          </w:tcPr>
          <w:p w14:paraId="7C9C0C7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166,595 </w:t>
            </w:r>
          </w:p>
        </w:tc>
        <w:tc>
          <w:tcPr>
            <w:tcW w:w="850" w:type="dxa"/>
            <w:shd w:val="clear" w:color="auto" w:fill="auto"/>
            <w:noWrap/>
            <w:hideMark/>
          </w:tcPr>
          <w:p w14:paraId="09962CC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281,943 </w:t>
            </w:r>
          </w:p>
        </w:tc>
        <w:tc>
          <w:tcPr>
            <w:tcW w:w="851" w:type="dxa"/>
            <w:shd w:val="clear" w:color="auto" w:fill="auto"/>
            <w:noWrap/>
            <w:hideMark/>
          </w:tcPr>
          <w:p w14:paraId="613FE2E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43BC0591" w14:textId="77777777" w:rsidTr="006F2080">
        <w:trPr>
          <w:trHeight w:val="20"/>
        </w:trPr>
        <w:tc>
          <w:tcPr>
            <w:tcW w:w="2331" w:type="dxa"/>
            <w:shd w:val="clear" w:color="auto" w:fill="auto"/>
            <w:noWrap/>
            <w:vAlign w:val="bottom"/>
            <w:hideMark/>
          </w:tcPr>
          <w:p w14:paraId="4526F958" w14:textId="77777777" w:rsidR="006F2080" w:rsidRPr="00184EA4" w:rsidRDefault="006F2080" w:rsidP="0071552E">
            <w:pPr>
              <w:ind w:firstLineChars="100" w:firstLine="141"/>
              <w:rPr>
                <w:rFonts w:cs="Arial"/>
                <w:b/>
                <w:bCs/>
                <w:sz w:val="14"/>
                <w:szCs w:val="14"/>
                <w:lang w:val="en-ZA" w:eastAsia="en-ZA"/>
              </w:rPr>
            </w:pPr>
            <w:r w:rsidRPr="00184EA4">
              <w:rPr>
                <w:rFonts w:cs="Arial"/>
                <w:b/>
                <w:bCs/>
                <w:sz w:val="14"/>
                <w:szCs w:val="14"/>
                <w:lang w:val="en-ZA" w:eastAsia="en-ZA"/>
              </w:rPr>
              <w:t>Internally generated funds</w:t>
            </w:r>
          </w:p>
        </w:tc>
        <w:tc>
          <w:tcPr>
            <w:tcW w:w="850" w:type="dxa"/>
            <w:shd w:val="clear" w:color="auto" w:fill="auto"/>
            <w:noWrap/>
            <w:hideMark/>
          </w:tcPr>
          <w:p w14:paraId="03387EA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407,766 </w:t>
            </w:r>
          </w:p>
        </w:tc>
        <w:tc>
          <w:tcPr>
            <w:tcW w:w="655" w:type="dxa"/>
            <w:shd w:val="clear" w:color="auto" w:fill="auto"/>
            <w:noWrap/>
          </w:tcPr>
          <w:p w14:paraId="295FDD22" w14:textId="77777777" w:rsidR="006F2080" w:rsidRPr="00184EA4" w:rsidRDefault="006F2080" w:rsidP="006F2080">
            <w:pPr>
              <w:jc w:val="right"/>
              <w:rPr>
                <w:rFonts w:cs="Arial"/>
                <w:sz w:val="14"/>
                <w:szCs w:val="14"/>
                <w:lang w:val="en-ZA" w:eastAsia="en-ZA"/>
              </w:rPr>
            </w:pPr>
          </w:p>
        </w:tc>
        <w:tc>
          <w:tcPr>
            <w:tcW w:w="562" w:type="dxa"/>
            <w:shd w:val="clear" w:color="auto" w:fill="auto"/>
            <w:noWrap/>
          </w:tcPr>
          <w:p w14:paraId="5DB31C9F" w14:textId="77777777" w:rsidR="006F2080" w:rsidRPr="00184EA4" w:rsidRDefault="006F2080" w:rsidP="006F2080">
            <w:pPr>
              <w:jc w:val="right"/>
              <w:rPr>
                <w:rFonts w:cs="Arial"/>
                <w:sz w:val="14"/>
                <w:szCs w:val="14"/>
                <w:lang w:val="en-ZA" w:eastAsia="en-ZA"/>
              </w:rPr>
            </w:pPr>
          </w:p>
        </w:tc>
        <w:tc>
          <w:tcPr>
            <w:tcW w:w="500" w:type="dxa"/>
            <w:shd w:val="clear" w:color="auto" w:fill="auto"/>
            <w:noWrap/>
          </w:tcPr>
          <w:p w14:paraId="3B5DE43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C09E841" w14:textId="77777777" w:rsidR="006F2080" w:rsidRPr="00184EA4" w:rsidRDefault="006F2080" w:rsidP="006F2080">
            <w:pPr>
              <w:jc w:val="right"/>
              <w:rPr>
                <w:rFonts w:cs="Arial"/>
                <w:sz w:val="14"/>
                <w:szCs w:val="14"/>
                <w:lang w:val="en-ZA" w:eastAsia="en-ZA"/>
              </w:rPr>
            </w:pPr>
          </w:p>
        </w:tc>
        <w:tc>
          <w:tcPr>
            <w:tcW w:w="612" w:type="dxa"/>
            <w:shd w:val="clear" w:color="auto" w:fill="auto"/>
            <w:noWrap/>
          </w:tcPr>
          <w:p w14:paraId="431FD543"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745486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73,108 </w:t>
            </w:r>
          </w:p>
        </w:tc>
        <w:tc>
          <w:tcPr>
            <w:tcW w:w="850" w:type="dxa"/>
            <w:shd w:val="clear" w:color="auto" w:fill="auto"/>
            <w:noWrap/>
            <w:hideMark/>
          </w:tcPr>
          <w:p w14:paraId="77F761D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73,108 </w:t>
            </w:r>
          </w:p>
        </w:tc>
        <w:tc>
          <w:tcPr>
            <w:tcW w:w="851" w:type="dxa"/>
            <w:shd w:val="clear" w:color="auto" w:fill="auto"/>
            <w:noWrap/>
            <w:hideMark/>
          </w:tcPr>
          <w:p w14:paraId="68709D4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480,873 </w:t>
            </w:r>
          </w:p>
        </w:tc>
        <w:tc>
          <w:tcPr>
            <w:tcW w:w="850" w:type="dxa"/>
            <w:shd w:val="clear" w:color="auto" w:fill="auto"/>
            <w:noWrap/>
            <w:hideMark/>
          </w:tcPr>
          <w:p w14:paraId="434EFE3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408,085 </w:t>
            </w:r>
          </w:p>
        </w:tc>
        <w:tc>
          <w:tcPr>
            <w:tcW w:w="851" w:type="dxa"/>
            <w:shd w:val="clear" w:color="auto" w:fill="auto"/>
            <w:noWrap/>
            <w:hideMark/>
          </w:tcPr>
          <w:p w14:paraId="487B781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390,549 </w:t>
            </w:r>
          </w:p>
        </w:tc>
      </w:tr>
      <w:tr w:rsidR="006F2080" w:rsidRPr="00184EA4" w14:paraId="5645258C" w14:textId="77777777" w:rsidTr="006F2080">
        <w:trPr>
          <w:trHeight w:val="20"/>
        </w:trPr>
        <w:tc>
          <w:tcPr>
            <w:tcW w:w="2331" w:type="dxa"/>
            <w:shd w:val="clear" w:color="auto" w:fill="auto"/>
            <w:noWrap/>
            <w:vAlign w:val="bottom"/>
            <w:hideMark/>
          </w:tcPr>
          <w:p w14:paraId="1F2E7062" w14:textId="77777777" w:rsidR="006F2080" w:rsidRPr="00184EA4" w:rsidRDefault="006F2080" w:rsidP="0071552E">
            <w:pPr>
              <w:rPr>
                <w:rFonts w:cs="Arial"/>
                <w:b/>
                <w:bCs/>
                <w:sz w:val="14"/>
                <w:szCs w:val="14"/>
                <w:lang w:val="en-ZA" w:eastAsia="en-ZA"/>
              </w:rPr>
            </w:pPr>
            <w:r w:rsidRPr="00184EA4">
              <w:rPr>
                <w:rFonts w:cs="Arial"/>
                <w:b/>
                <w:bCs/>
                <w:sz w:val="14"/>
                <w:szCs w:val="14"/>
                <w:lang w:val="en-ZA" w:eastAsia="en-ZA"/>
              </w:rPr>
              <w:t>Total Capital Funding</w:t>
            </w:r>
          </w:p>
        </w:tc>
        <w:tc>
          <w:tcPr>
            <w:tcW w:w="850" w:type="dxa"/>
            <w:shd w:val="clear" w:color="auto" w:fill="auto"/>
            <w:noWrap/>
            <w:hideMark/>
          </w:tcPr>
          <w:p w14:paraId="539A17D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1,513,772 </w:t>
            </w:r>
          </w:p>
        </w:tc>
        <w:tc>
          <w:tcPr>
            <w:tcW w:w="655" w:type="dxa"/>
            <w:shd w:val="clear" w:color="auto" w:fill="auto"/>
            <w:noWrap/>
          </w:tcPr>
          <w:p w14:paraId="5992AFA9" w14:textId="77777777" w:rsidR="006F2080" w:rsidRPr="00184EA4" w:rsidRDefault="006F2080" w:rsidP="006F2080">
            <w:pPr>
              <w:jc w:val="right"/>
              <w:rPr>
                <w:rFonts w:cs="Arial"/>
                <w:b/>
                <w:bCs/>
                <w:sz w:val="14"/>
                <w:szCs w:val="14"/>
                <w:lang w:val="en-ZA" w:eastAsia="en-ZA"/>
              </w:rPr>
            </w:pPr>
          </w:p>
        </w:tc>
        <w:tc>
          <w:tcPr>
            <w:tcW w:w="562" w:type="dxa"/>
            <w:shd w:val="clear" w:color="auto" w:fill="auto"/>
            <w:noWrap/>
          </w:tcPr>
          <w:p w14:paraId="6B69C494" w14:textId="77777777" w:rsidR="006F2080" w:rsidRPr="00184EA4" w:rsidRDefault="006F2080" w:rsidP="006F2080">
            <w:pPr>
              <w:jc w:val="right"/>
              <w:rPr>
                <w:rFonts w:cs="Arial"/>
                <w:b/>
                <w:bCs/>
                <w:sz w:val="14"/>
                <w:szCs w:val="14"/>
                <w:lang w:val="en-ZA" w:eastAsia="en-ZA"/>
              </w:rPr>
            </w:pPr>
          </w:p>
        </w:tc>
        <w:tc>
          <w:tcPr>
            <w:tcW w:w="500" w:type="dxa"/>
            <w:shd w:val="clear" w:color="auto" w:fill="auto"/>
            <w:noWrap/>
          </w:tcPr>
          <w:p w14:paraId="53A747F8"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5380C5A4" w14:textId="77777777" w:rsidR="006F2080" w:rsidRPr="00184EA4" w:rsidRDefault="006F2080" w:rsidP="006F2080">
            <w:pPr>
              <w:jc w:val="right"/>
              <w:rPr>
                <w:rFonts w:cs="Arial"/>
                <w:b/>
                <w:bCs/>
                <w:sz w:val="14"/>
                <w:szCs w:val="14"/>
                <w:lang w:val="en-ZA" w:eastAsia="en-ZA"/>
              </w:rPr>
            </w:pPr>
          </w:p>
        </w:tc>
        <w:tc>
          <w:tcPr>
            <w:tcW w:w="612" w:type="dxa"/>
            <w:shd w:val="clear" w:color="auto" w:fill="auto"/>
            <w:noWrap/>
          </w:tcPr>
          <w:p w14:paraId="0E2B0889"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23F32F16"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(36,620)</w:t>
            </w:r>
          </w:p>
        </w:tc>
        <w:tc>
          <w:tcPr>
            <w:tcW w:w="850" w:type="dxa"/>
            <w:shd w:val="clear" w:color="auto" w:fill="auto"/>
            <w:noWrap/>
            <w:hideMark/>
          </w:tcPr>
          <w:p w14:paraId="43622520"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(36,620)</w:t>
            </w:r>
          </w:p>
        </w:tc>
        <w:tc>
          <w:tcPr>
            <w:tcW w:w="851" w:type="dxa"/>
            <w:shd w:val="clear" w:color="auto" w:fill="auto"/>
            <w:noWrap/>
            <w:hideMark/>
          </w:tcPr>
          <w:p w14:paraId="2737171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1,477,152 </w:t>
            </w:r>
          </w:p>
        </w:tc>
        <w:tc>
          <w:tcPr>
            <w:tcW w:w="850" w:type="dxa"/>
            <w:shd w:val="clear" w:color="auto" w:fill="auto"/>
            <w:noWrap/>
            <w:hideMark/>
          </w:tcPr>
          <w:p w14:paraId="077CA3D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1,376,100 </w:t>
            </w:r>
          </w:p>
        </w:tc>
        <w:tc>
          <w:tcPr>
            <w:tcW w:w="851" w:type="dxa"/>
            <w:shd w:val="clear" w:color="auto" w:fill="auto"/>
            <w:noWrap/>
            <w:hideMark/>
          </w:tcPr>
          <w:p w14:paraId="53A75A6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1,175,743 </w:t>
            </w:r>
          </w:p>
        </w:tc>
      </w:tr>
    </w:tbl>
    <w:p w14:paraId="35BE41CE" w14:textId="77777777" w:rsidR="0071552E" w:rsidRPr="00184EA4" w:rsidRDefault="0071552E" w:rsidP="0071552E">
      <w:pPr>
        <w:rPr>
          <w:lang w:val="en-ZA"/>
        </w:rPr>
      </w:pPr>
    </w:p>
    <w:p w14:paraId="5EEF3C6C" w14:textId="77777777" w:rsidR="0043261E" w:rsidRPr="00184EA4" w:rsidRDefault="009F3B5E" w:rsidP="0043261E">
      <w:pPr>
        <w:pStyle w:val="Caption"/>
        <w:spacing w:after="0"/>
        <w:jc w:val="both"/>
        <w:rPr>
          <w:sz w:val="20"/>
          <w:szCs w:val="20"/>
        </w:rPr>
      </w:pPr>
      <w:r w:rsidRPr="00184EA4">
        <w:t>T</w:t>
      </w:r>
      <w:r w:rsidRPr="00184EA4">
        <w:rPr>
          <w:sz w:val="20"/>
          <w:szCs w:val="20"/>
        </w:rPr>
        <w:t xml:space="preserve">able </w:t>
      </w:r>
      <w:r w:rsidR="00B829B0" w:rsidRPr="00184EA4">
        <w:rPr>
          <w:sz w:val="20"/>
          <w:szCs w:val="20"/>
        </w:rPr>
        <w:t>B</w:t>
      </w:r>
      <w:r w:rsidR="001376FB" w:rsidRPr="00184EA4">
        <w:rPr>
          <w:sz w:val="20"/>
          <w:szCs w:val="20"/>
        </w:rPr>
        <w:t>6 –</w:t>
      </w:r>
      <w:r w:rsidRPr="00184EA4">
        <w:rPr>
          <w:sz w:val="20"/>
          <w:szCs w:val="20"/>
        </w:rPr>
        <w:t xml:space="preserve"> Budget Financial Position</w:t>
      </w:r>
    </w:p>
    <w:tbl>
      <w:tblPr>
        <w:tblW w:w="1034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850"/>
        <w:gridCol w:w="709"/>
        <w:gridCol w:w="567"/>
        <w:gridCol w:w="567"/>
        <w:gridCol w:w="648"/>
        <w:gridCol w:w="486"/>
        <w:gridCol w:w="851"/>
        <w:gridCol w:w="850"/>
        <w:gridCol w:w="851"/>
        <w:gridCol w:w="850"/>
        <w:gridCol w:w="851"/>
      </w:tblGrid>
      <w:tr w:rsidR="006F2080" w:rsidRPr="00184EA4" w14:paraId="5DD13EB1" w14:textId="77777777" w:rsidTr="006F2080">
        <w:trPr>
          <w:trHeight w:val="20"/>
          <w:tblHeader/>
        </w:trPr>
        <w:tc>
          <w:tcPr>
            <w:tcW w:w="2269" w:type="dxa"/>
            <w:vMerge w:val="restart"/>
            <w:shd w:val="pct5" w:color="auto" w:fill="auto"/>
            <w:noWrap/>
            <w:vAlign w:val="center"/>
            <w:hideMark/>
          </w:tcPr>
          <w:p w14:paraId="1AEDEB1B"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Description</w:t>
            </w:r>
          </w:p>
        </w:tc>
        <w:tc>
          <w:tcPr>
            <w:tcW w:w="6379" w:type="dxa"/>
            <w:gridSpan w:val="9"/>
            <w:shd w:val="pct5" w:color="auto" w:fill="auto"/>
            <w:hideMark/>
          </w:tcPr>
          <w:p w14:paraId="3461258E"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0DEA7BA6"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Budget Year 2022/23</w:t>
            </w:r>
          </w:p>
        </w:tc>
        <w:tc>
          <w:tcPr>
            <w:tcW w:w="851" w:type="dxa"/>
            <w:shd w:val="pct5" w:color="auto" w:fill="auto"/>
            <w:hideMark/>
          </w:tcPr>
          <w:p w14:paraId="77965895"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Budget Year 2023/24</w:t>
            </w:r>
          </w:p>
        </w:tc>
      </w:tr>
      <w:tr w:rsidR="006F2080" w:rsidRPr="00184EA4" w14:paraId="60803098" w14:textId="77777777" w:rsidTr="006F2080">
        <w:trPr>
          <w:trHeight w:val="20"/>
          <w:tblHeader/>
        </w:trPr>
        <w:tc>
          <w:tcPr>
            <w:tcW w:w="2269" w:type="dxa"/>
            <w:vMerge/>
            <w:shd w:val="pct5" w:color="auto" w:fill="auto"/>
            <w:vAlign w:val="center"/>
            <w:hideMark/>
          </w:tcPr>
          <w:p w14:paraId="3F5F022A" w14:textId="77777777" w:rsidR="006F2080" w:rsidRPr="00184EA4" w:rsidRDefault="006F2080" w:rsidP="006F2080">
            <w:pPr>
              <w:rPr>
                <w:rFonts w:cs="Arial"/>
                <w:b/>
                <w:bCs/>
                <w:sz w:val="14"/>
                <w:szCs w:val="14"/>
                <w:lang w:val="en-ZA" w:eastAsia="en-ZA"/>
              </w:rPr>
            </w:pPr>
          </w:p>
        </w:tc>
        <w:tc>
          <w:tcPr>
            <w:tcW w:w="850" w:type="dxa"/>
            <w:shd w:val="pct5" w:color="auto" w:fill="auto"/>
            <w:hideMark/>
          </w:tcPr>
          <w:p w14:paraId="3AE2D462"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Original Budget</w:t>
            </w:r>
          </w:p>
        </w:tc>
        <w:tc>
          <w:tcPr>
            <w:tcW w:w="709" w:type="dxa"/>
            <w:shd w:val="pct5" w:color="auto" w:fill="auto"/>
            <w:hideMark/>
          </w:tcPr>
          <w:p w14:paraId="2AFA8640"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Prior Adjusted</w:t>
            </w:r>
          </w:p>
        </w:tc>
        <w:tc>
          <w:tcPr>
            <w:tcW w:w="567" w:type="dxa"/>
            <w:shd w:val="pct5" w:color="auto" w:fill="auto"/>
            <w:hideMark/>
          </w:tcPr>
          <w:p w14:paraId="67FD0623"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Accum. Funds</w:t>
            </w:r>
          </w:p>
        </w:tc>
        <w:tc>
          <w:tcPr>
            <w:tcW w:w="567" w:type="dxa"/>
            <w:shd w:val="pct5" w:color="auto" w:fill="auto"/>
            <w:hideMark/>
          </w:tcPr>
          <w:p w14:paraId="70E15217"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0F173358"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Unfore. Unavoid.</w:t>
            </w:r>
          </w:p>
        </w:tc>
        <w:tc>
          <w:tcPr>
            <w:tcW w:w="486" w:type="dxa"/>
            <w:shd w:val="pct5" w:color="auto" w:fill="auto"/>
            <w:hideMark/>
          </w:tcPr>
          <w:p w14:paraId="08197B88"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54A4CB99"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Other Adjusts.</w:t>
            </w:r>
          </w:p>
        </w:tc>
        <w:tc>
          <w:tcPr>
            <w:tcW w:w="850" w:type="dxa"/>
            <w:shd w:val="pct5" w:color="auto" w:fill="auto"/>
            <w:hideMark/>
          </w:tcPr>
          <w:p w14:paraId="51239974"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5DC2CE0E"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1567E3E7"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shd w:val="pct5" w:color="auto" w:fill="auto"/>
            <w:hideMark/>
          </w:tcPr>
          <w:p w14:paraId="4D9ECF36"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Adjusted Budget</w:t>
            </w:r>
          </w:p>
        </w:tc>
      </w:tr>
      <w:tr w:rsidR="006F2080" w:rsidRPr="00184EA4" w14:paraId="48B4D284" w14:textId="77777777" w:rsidTr="006F2080">
        <w:trPr>
          <w:trHeight w:val="20"/>
          <w:tblHeader/>
        </w:trPr>
        <w:tc>
          <w:tcPr>
            <w:tcW w:w="2269" w:type="dxa"/>
            <w:vMerge/>
            <w:shd w:val="pct5" w:color="auto" w:fill="auto"/>
            <w:vAlign w:val="center"/>
            <w:hideMark/>
          </w:tcPr>
          <w:p w14:paraId="30D5193A" w14:textId="77777777" w:rsidR="006F2080" w:rsidRPr="00184EA4" w:rsidRDefault="006F2080" w:rsidP="006F2080">
            <w:pPr>
              <w:rPr>
                <w:rFonts w:cs="Arial"/>
                <w:b/>
                <w:bCs/>
                <w:sz w:val="14"/>
                <w:szCs w:val="14"/>
                <w:lang w:val="en-ZA" w:eastAsia="en-ZA"/>
              </w:rPr>
            </w:pPr>
          </w:p>
        </w:tc>
        <w:tc>
          <w:tcPr>
            <w:tcW w:w="850" w:type="dxa"/>
            <w:shd w:val="pct5" w:color="auto" w:fill="auto"/>
            <w:vAlign w:val="center"/>
          </w:tcPr>
          <w:p w14:paraId="7A359005" w14:textId="77777777" w:rsidR="006F2080" w:rsidRPr="00184EA4" w:rsidRDefault="006F2080" w:rsidP="006F2080">
            <w:pPr>
              <w:jc w:val="center"/>
              <w:rPr>
                <w:rFonts w:cs="Arial"/>
                <w:sz w:val="14"/>
                <w:szCs w:val="14"/>
                <w:lang w:val="en-ZA" w:eastAsia="en-ZA"/>
              </w:rPr>
            </w:pPr>
          </w:p>
        </w:tc>
        <w:tc>
          <w:tcPr>
            <w:tcW w:w="709" w:type="dxa"/>
            <w:shd w:val="pct5" w:color="auto" w:fill="auto"/>
            <w:vAlign w:val="center"/>
          </w:tcPr>
          <w:p w14:paraId="73E31ABB" w14:textId="77777777" w:rsidR="006F2080" w:rsidRPr="00184EA4" w:rsidRDefault="006F2080" w:rsidP="006F2080">
            <w:pPr>
              <w:jc w:val="center"/>
              <w:rPr>
                <w:rFonts w:cs="Arial"/>
                <w:sz w:val="14"/>
                <w:szCs w:val="14"/>
                <w:lang w:val="en-ZA" w:eastAsia="en-ZA"/>
              </w:rPr>
            </w:pPr>
          </w:p>
        </w:tc>
        <w:tc>
          <w:tcPr>
            <w:tcW w:w="567" w:type="dxa"/>
            <w:shd w:val="pct5" w:color="auto" w:fill="auto"/>
            <w:vAlign w:val="center"/>
          </w:tcPr>
          <w:p w14:paraId="6A856F24" w14:textId="77777777" w:rsidR="006F2080" w:rsidRPr="00184EA4" w:rsidRDefault="006F2080" w:rsidP="006F2080">
            <w:pPr>
              <w:jc w:val="center"/>
              <w:rPr>
                <w:rFonts w:cs="Arial"/>
                <w:sz w:val="14"/>
                <w:szCs w:val="14"/>
                <w:lang w:val="en-ZA" w:eastAsia="en-ZA"/>
              </w:rPr>
            </w:pPr>
          </w:p>
        </w:tc>
        <w:tc>
          <w:tcPr>
            <w:tcW w:w="567" w:type="dxa"/>
            <w:shd w:val="pct5" w:color="auto" w:fill="auto"/>
            <w:vAlign w:val="center"/>
          </w:tcPr>
          <w:p w14:paraId="1C05B7FC" w14:textId="77777777" w:rsidR="006F2080" w:rsidRPr="00184EA4" w:rsidRDefault="006F2080" w:rsidP="006F2080">
            <w:pPr>
              <w:jc w:val="center"/>
              <w:rPr>
                <w:rFonts w:cs="Arial"/>
                <w:sz w:val="14"/>
                <w:szCs w:val="14"/>
                <w:lang w:val="en-ZA" w:eastAsia="en-ZA"/>
              </w:rPr>
            </w:pPr>
          </w:p>
        </w:tc>
        <w:tc>
          <w:tcPr>
            <w:tcW w:w="648" w:type="dxa"/>
            <w:shd w:val="pct5" w:color="auto" w:fill="auto"/>
            <w:vAlign w:val="center"/>
          </w:tcPr>
          <w:p w14:paraId="226FF459" w14:textId="77777777" w:rsidR="006F2080" w:rsidRPr="00184EA4" w:rsidRDefault="006F2080" w:rsidP="006F2080">
            <w:pPr>
              <w:jc w:val="center"/>
              <w:rPr>
                <w:rFonts w:cs="Arial"/>
                <w:sz w:val="14"/>
                <w:szCs w:val="14"/>
                <w:lang w:val="en-ZA" w:eastAsia="en-ZA"/>
              </w:rPr>
            </w:pPr>
          </w:p>
        </w:tc>
        <w:tc>
          <w:tcPr>
            <w:tcW w:w="486" w:type="dxa"/>
            <w:shd w:val="pct5" w:color="auto" w:fill="auto"/>
            <w:vAlign w:val="center"/>
          </w:tcPr>
          <w:p w14:paraId="3BFDBDD8" w14:textId="77777777" w:rsidR="006F2080" w:rsidRPr="00184EA4" w:rsidRDefault="006F2080" w:rsidP="006F2080">
            <w:pPr>
              <w:jc w:val="center"/>
              <w:rPr>
                <w:rFonts w:cs="Arial"/>
                <w:sz w:val="14"/>
                <w:szCs w:val="14"/>
                <w:lang w:val="en-ZA" w:eastAsia="en-ZA"/>
              </w:rPr>
            </w:pPr>
          </w:p>
        </w:tc>
        <w:tc>
          <w:tcPr>
            <w:tcW w:w="851" w:type="dxa"/>
            <w:shd w:val="pct5" w:color="auto" w:fill="auto"/>
            <w:vAlign w:val="center"/>
          </w:tcPr>
          <w:p w14:paraId="1068D433" w14:textId="77777777" w:rsidR="006F2080" w:rsidRPr="00184EA4" w:rsidRDefault="006F2080" w:rsidP="006F2080">
            <w:pPr>
              <w:jc w:val="center"/>
              <w:rPr>
                <w:rFonts w:cs="Arial"/>
                <w:sz w:val="14"/>
                <w:szCs w:val="14"/>
                <w:lang w:val="en-ZA" w:eastAsia="en-ZA"/>
              </w:rPr>
            </w:pPr>
          </w:p>
        </w:tc>
        <w:tc>
          <w:tcPr>
            <w:tcW w:w="850" w:type="dxa"/>
            <w:shd w:val="pct5" w:color="auto" w:fill="auto"/>
            <w:vAlign w:val="center"/>
          </w:tcPr>
          <w:p w14:paraId="20A15C01" w14:textId="77777777" w:rsidR="006F2080" w:rsidRPr="00184EA4" w:rsidRDefault="006F2080" w:rsidP="006F2080">
            <w:pPr>
              <w:jc w:val="center"/>
              <w:rPr>
                <w:rFonts w:cs="Arial"/>
                <w:sz w:val="14"/>
                <w:szCs w:val="14"/>
                <w:lang w:val="en-ZA" w:eastAsia="en-ZA"/>
              </w:rPr>
            </w:pPr>
          </w:p>
        </w:tc>
        <w:tc>
          <w:tcPr>
            <w:tcW w:w="851" w:type="dxa"/>
            <w:shd w:val="pct5" w:color="auto" w:fill="auto"/>
            <w:vAlign w:val="center"/>
          </w:tcPr>
          <w:p w14:paraId="69536408" w14:textId="77777777" w:rsidR="006F2080" w:rsidRPr="00184EA4" w:rsidRDefault="006F2080" w:rsidP="006F2080">
            <w:pPr>
              <w:jc w:val="center"/>
              <w:rPr>
                <w:rFonts w:cs="Arial"/>
                <w:sz w:val="14"/>
                <w:szCs w:val="14"/>
                <w:lang w:val="en-ZA" w:eastAsia="en-ZA"/>
              </w:rPr>
            </w:pPr>
          </w:p>
        </w:tc>
        <w:tc>
          <w:tcPr>
            <w:tcW w:w="850" w:type="dxa"/>
            <w:shd w:val="pct5" w:color="auto" w:fill="auto"/>
            <w:vAlign w:val="center"/>
            <w:hideMark/>
          </w:tcPr>
          <w:p w14:paraId="3F3186A9"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vAlign w:val="center"/>
            <w:hideMark/>
          </w:tcPr>
          <w:p w14:paraId="6A07CF9E"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r>
      <w:tr w:rsidR="006F2080" w:rsidRPr="00184EA4" w14:paraId="54C4A81A" w14:textId="77777777" w:rsidTr="006F2080">
        <w:trPr>
          <w:trHeight w:val="20"/>
          <w:tblHeader/>
        </w:trPr>
        <w:tc>
          <w:tcPr>
            <w:tcW w:w="2269" w:type="dxa"/>
            <w:shd w:val="pct5" w:color="auto" w:fill="auto"/>
            <w:noWrap/>
            <w:vAlign w:val="center"/>
            <w:hideMark/>
          </w:tcPr>
          <w:p w14:paraId="5BFCDDEE"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R thousands</w:t>
            </w:r>
          </w:p>
        </w:tc>
        <w:tc>
          <w:tcPr>
            <w:tcW w:w="850" w:type="dxa"/>
            <w:shd w:val="pct5" w:color="auto" w:fill="auto"/>
            <w:noWrap/>
            <w:vAlign w:val="center"/>
          </w:tcPr>
          <w:p w14:paraId="0EDAD459" w14:textId="77777777" w:rsidR="006F2080" w:rsidRPr="00184EA4" w:rsidRDefault="006F2080" w:rsidP="006F2080">
            <w:pPr>
              <w:jc w:val="center"/>
              <w:rPr>
                <w:rFonts w:cs="Arial"/>
                <w:sz w:val="14"/>
                <w:szCs w:val="14"/>
                <w:lang w:val="en-ZA" w:eastAsia="en-ZA"/>
              </w:rPr>
            </w:pPr>
          </w:p>
        </w:tc>
        <w:tc>
          <w:tcPr>
            <w:tcW w:w="709" w:type="dxa"/>
            <w:shd w:val="pct5" w:color="auto" w:fill="auto"/>
            <w:noWrap/>
            <w:vAlign w:val="bottom"/>
          </w:tcPr>
          <w:p w14:paraId="7C11087C" w14:textId="77777777" w:rsidR="006F2080" w:rsidRPr="00184EA4" w:rsidRDefault="006F2080" w:rsidP="006F2080">
            <w:pPr>
              <w:jc w:val="center"/>
              <w:rPr>
                <w:rFonts w:cs="Arial"/>
                <w:sz w:val="14"/>
                <w:szCs w:val="14"/>
                <w:lang w:val="en-ZA" w:eastAsia="en-ZA"/>
              </w:rPr>
            </w:pPr>
          </w:p>
        </w:tc>
        <w:tc>
          <w:tcPr>
            <w:tcW w:w="567" w:type="dxa"/>
            <w:shd w:val="pct5" w:color="auto" w:fill="auto"/>
            <w:noWrap/>
            <w:vAlign w:val="bottom"/>
          </w:tcPr>
          <w:p w14:paraId="347F790E" w14:textId="77777777" w:rsidR="006F2080" w:rsidRPr="00184EA4" w:rsidRDefault="006F2080" w:rsidP="006F2080">
            <w:pPr>
              <w:jc w:val="center"/>
              <w:rPr>
                <w:rFonts w:cs="Arial"/>
                <w:sz w:val="14"/>
                <w:szCs w:val="14"/>
                <w:lang w:val="en-ZA" w:eastAsia="en-ZA"/>
              </w:rPr>
            </w:pPr>
          </w:p>
        </w:tc>
        <w:tc>
          <w:tcPr>
            <w:tcW w:w="567" w:type="dxa"/>
            <w:shd w:val="pct5" w:color="auto" w:fill="auto"/>
            <w:noWrap/>
            <w:vAlign w:val="center"/>
          </w:tcPr>
          <w:p w14:paraId="1953D93E" w14:textId="77777777" w:rsidR="006F2080" w:rsidRPr="00184EA4" w:rsidRDefault="006F2080" w:rsidP="006F2080">
            <w:pPr>
              <w:jc w:val="center"/>
              <w:rPr>
                <w:rFonts w:cs="Arial"/>
                <w:sz w:val="14"/>
                <w:szCs w:val="14"/>
                <w:lang w:val="en-ZA" w:eastAsia="en-ZA"/>
              </w:rPr>
            </w:pPr>
          </w:p>
        </w:tc>
        <w:tc>
          <w:tcPr>
            <w:tcW w:w="648" w:type="dxa"/>
            <w:shd w:val="pct5" w:color="auto" w:fill="auto"/>
            <w:noWrap/>
            <w:vAlign w:val="center"/>
          </w:tcPr>
          <w:p w14:paraId="40C1DA1E" w14:textId="77777777" w:rsidR="006F2080" w:rsidRPr="00184EA4" w:rsidRDefault="006F2080" w:rsidP="006F2080">
            <w:pPr>
              <w:jc w:val="center"/>
              <w:rPr>
                <w:rFonts w:cs="Arial"/>
                <w:sz w:val="14"/>
                <w:szCs w:val="14"/>
                <w:lang w:val="en-ZA" w:eastAsia="en-ZA"/>
              </w:rPr>
            </w:pPr>
          </w:p>
        </w:tc>
        <w:tc>
          <w:tcPr>
            <w:tcW w:w="486" w:type="dxa"/>
            <w:shd w:val="pct5" w:color="auto" w:fill="auto"/>
            <w:noWrap/>
            <w:vAlign w:val="center"/>
          </w:tcPr>
          <w:p w14:paraId="67D98C62" w14:textId="77777777" w:rsidR="006F2080" w:rsidRPr="00184EA4" w:rsidRDefault="006F2080" w:rsidP="006F2080">
            <w:pPr>
              <w:jc w:val="center"/>
              <w:rPr>
                <w:rFonts w:cs="Arial"/>
                <w:sz w:val="14"/>
                <w:szCs w:val="14"/>
                <w:lang w:val="en-ZA" w:eastAsia="en-ZA"/>
              </w:rPr>
            </w:pPr>
          </w:p>
        </w:tc>
        <w:tc>
          <w:tcPr>
            <w:tcW w:w="851" w:type="dxa"/>
            <w:shd w:val="pct5" w:color="auto" w:fill="auto"/>
            <w:noWrap/>
            <w:vAlign w:val="center"/>
          </w:tcPr>
          <w:p w14:paraId="1FEB837D" w14:textId="77777777" w:rsidR="006F2080" w:rsidRPr="00184EA4" w:rsidRDefault="006F2080" w:rsidP="006F2080">
            <w:pPr>
              <w:jc w:val="center"/>
              <w:rPr>
                <w:rFonts w:cs="Arial"/>
                <w:sz w:val="14"/>
                <w:szCs w:val="14"/>
                <w:lang w:val="en-ZA" w:eastAsia="en-ZA"/>
              </w:rPr>
            </w:pPr>
          </w:p>
        </w:tc>
        <w:tc>
          <w:tcPr>
            <w:tcW w:w="850" w:type="dxa"/>
            <w:shd w:val="pct5" w:color="auto" w:fill="auto"/>
            <w:noWrap/>
            <w:vAlign w:val="center"/>
          </w:tcPr>
          <w:p w14:paraId="29201DDD" w14:textId="77777777" w:rsidR="006F2080" w:rsidRPr="00184EA4" w:rsidRDefault="006F2080" w:rsidP="006F2080">
            <w:pPr>
              <w:jc w:val="center"/>
              <w:rPr>
                <w:rFonts w:cs="Arial"/>
                <w:sz w:val="14"/>
                <w:szCs w:val="14"/>
                <w:lang w:val="en-ZA" w:eastAsia="en-ZA"/>
              </w:rPr>
            </w:pPr>
          </w:p>
        </w:tc>
        <w:tc>
          <w:tcPr>
            <w:tcW w:w="851" w:type="dxa"/>
            <w:shd w:val="pct5" w:color="auto" w:fill="auto"/>
            <w:noWrap/>
            <w:vAlign w:val="center"/>
          </w:tcPr>
          <w:p w14:paraId="50267DC0" w14:textId="77777777" w:rsidR="006F2080" w:rsidRPr="00184EA4" w:rsidRDefault="006F2080" w:rsidP="006F2080">
            <w:pPr>
              <w:jc w:val="center"/>
              <w:rPr>
                <w:rFonts w:cs="Arial"/>
                <w:sz w:val="14"/>
                <w:szCs w:val="14"/>
                <w:lang w:val="en-ZA" w:eastAsia="en-ZA"/>
              </w:rPr>
            </w:pPr>
          </w:p>
        </w:tc>
        <w:tc>
          <w:tcPr>
            <w:tcW w:w="850" w:type="dxa"/>
            <w:shd w:val="pct5" w:color="auto" w:fill="auto"/>
            <w:noWrap/>
            <w:vAlign w:val="center"/>
            <w:hideMark/>
          </w:tcPr>
          <w:p w14:paraId="6FB3201D"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noWrap/>
            <w:vAlign w:val="center"/>
            <w:hideMark/>
          </w:tcPr>
          <w:p w14:paraId="45E3F1EB"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r>
      <w:tr w:rsidR="006F2080" w:rsidRPr="00184EA4" w14:paraId="3219F11F" w14:textId="77777777" w:rsidTr="006F2080">
        <w:trPr>
          <w:trHeight w:val="20"/>
        </w:trPr>
        <w:tc>
          <w:tcPr>
            <w:tcW w:w="2269" w:type="dxa"/>
            <w:shd w:val="clear" w:color="auto" w:fill="auto"/>
            <w:noWrap/>
            <w:vAlign w:val="bottom"/>
            <w:hideMark/>
          </w:tcPr>
          <w:p w14:paraId="1771BE39"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ASSETS</w:t>
            </w:r>
          </w:p>
        </w:tc>
        <w:tc>
          <w:tcPr>
            <w:tcW w:w="850" w:type="dxa"/>
            <w:shd w:val="clear" w:color="auto" w:fill="auto"/>
            <w:noWrap/>
            <w:vAlign w:val="bottom"/>
            <w:hideMark/>
          </w:tcPr>
          <w:p w14:paraId="019B3CD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709" w:type="dxa"/>
            <w:shd w:val="clear" w:color="auto" w:fill="auto"/>
            <w:noWrap/>
            <w:vAlign w:val="bottom"/>
            <w:hideMark/>
          </w:tcPr>
          <w:p w14:paraId="3B79DD6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4D303F7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4F00A01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660B3C1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580E44F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367840B9"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3E57CB4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91D527B"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04F218A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56A925B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r>
      <w:tr w:rsidR="006F2080" w:rsidRPr="00184EA4" w14:paraId="654802E6" w14:textId="77777777" w:rsidTr="006F2080">
        <w:trPr>
          <w:trHeight w:val="20"/>
        </w:trPr>
        <w:tc>
          <w:tcPr>
            <w:tcW w:w="2269" w:type="dxa"/>
            <w:shd w:val="clear" w:color="auto" w:fill="auto"/>
            <w:noWrap/>
            <w:vAlign w:val="bottom"/>
            <w:hideMark/>
          </w:tcPr>
          <w:p w14:paraId="2843F8D9"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Current assets</w:t>
            </w:r>
          </w:p>
        </w:tc>
        <w:tc>
          <w:tcPr>
            <w:tcW w:w="850" w:type="dxa"/>
            <w:shd w:val="clear" w:color="auto" w:fill="auto"/>
            <w:noWrap/>
            <w:vAlign w:val="bottom"/>
            <w:hideMark/>
          </w:tcPr>
          <w:p w14:paraId="52AE545A"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709" w:type="dxa"/>
            <w:shd w:val="clear" w:color="auto" w:fill="auto"/>
            <w:noWrap/>
            <w:vAlign w:val="bottom"/>
            <w:hideMark/>
          </w:tcPr>
          <w:p w14:paraId="04E6F164"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2AC74400"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3988701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4241161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55FA6F1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384984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0D39EBD"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17D673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62EC94E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919FE92"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r>
      <w:tr w:rsidR="006F2080" w:rsidRPr="00184EA4" w14:paraId="5699EE50" w14:textId="77777777" w:rsidTr="006F2080">
        <w:trPr>
          <w:trHeight w:val="20"/>
        </w:trPr>
        <w:tc>
          <w:tcPr>
            <w:tcW w:w="2269" w:type="dxa"/>
            <w:shd w:val="clear" w:color="auto" w:fill="auto"/>
            <w:noWrap/>
            <w:vAlign w:val="bottom"/>
            <w:hideMark/>
          </w:tcPr>
          <w:p w14:paraId="16A425E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Cash</w:t>
            </w:r>
          </w:p>
        </w:tc>
        <w:tc>
          <w:tcPr>
            <w:tcW w:w="850" w:type="dxa"/>
            <w:shd w:val="clear" w:color="auto" w:fill="auto"/>
            <w:noWrap/>
            <w:hideMark/>
          </w:tcPr>
          <w:p w14:paraId="324F859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200,000 </w:t>
            </w:r>
          </w:p>
        </w:tc>
        <w:tc>
          <w:tcPr>
            <w:tcW w:w="709" w:type="dxa"/>
            <w:shd w:val="clear" w:color="auto" w:fill="auto"/>
            <w:noWrap/>
            <w:hideMark/>
          </w:tcPr>
          <w:p w14:paraId="2FC47D7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200E445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5E610FC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4CA7326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4544EBC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016667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665EB5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F039D4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200,000 </w:t>
            </w:r>
          </w:p>
        </w:tc>
        <w:tc>
          <w:tcPr>
            <w:tcW w:w="850" w:type="dxa"/>
            <w:shd w:val="clear" w:color="auto" w:fill="auto"/>
            <w:noWrap/>
            <w:hideMark/>
          </w:tcPr>
          <w:p w14:paraId="08B5F83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200,000 </w:t>
            </w:r>
          </w:p>
        </w:tc>
        <w:tc>
          <w:tcPr>
            <w:tcW w:w="851" w:type="dxa"/>
            <w:shd w:val="clear" w:color="auto" w:fill="auto"/>
            <w:noWrap/>
            <w:hideMark/>
          </w:tcPr>
          <w:p w14:paraId="4800827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200,000 </w:t>
            </w:r>
          </w:p>
        </w:tc>
      </w:tr>
      <w:tr w:rsidR="006F2080" w:rsidRPr="00184EA4" w14:paraId="098F1C11" w14:textId="77777777" w:rsidTr="006F2080">
        <w:trPr>
          <w:trHeight w:val="20"/>
        </w:trPr>
        <w:tc>
          <w:tcPr>
            <w:tcW w:w="2269" w:type="dxa"/>
            <w:shd w:val="clear" w:color="auto" w:fill="auto"/>
            <w:noWrap/>
            <w:vAlign w:val="bottom"/>
            <w:hideMark/>
          </w:tcPr>
          <w:p w14:paraId="6A58602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Call investment deposits</w:t>
            </w:r>
          </w:p>
        </w:tc>
        <w:tc>
          <w:tcPr>
            <w:tcW w:w="850" w:type="dxa"/>
            <w:shd w:val="clear" w:color="auto" w:fill="auto"/>
            <w:noWrap/>
            <w:hideMark/>
          </w:tcPr>
          <w:p w14:paraId="5B6DCA5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2,901,217 </w:t>
            </w:r>
          </w:p>
        </w:tc>
        <w:tc>
          <w:tcPr>
            <w:tcW w:w="709" w:type="dxa"/>
            <w:shd w:val="clear" w:color="auto" w:fill="auto"/>
            <w:noWrap/>
          </w:tcPr>
          <w:p w14:paraId="1DF8C726"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BFCB838"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9343E1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43FF5D1"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64C6227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0265E9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w:t>
            </w:r>
            <w:r w:rsidR="005378DA" w:rsidRPr="00184EA4">
              <w:rPr>
                <w:rFonts w:cs="Arial"/>
                <w:sz w:val="14"/>
                <w:szCs w:val="14"/>
                <w:lang w:val="en-ZA" w:eastAsia="en-ZA"/>
              </w:rPr>
              <w:t>2</w:t>
            </w:r>
            <w:r w:rsidRPr="00184EA4">
              <w:rPr>
                <w:rFonts w:cs="Arial"/>
                <w:sz w:val="14"/>
                <w:szCs w:val="14"/>
                <w:lang w:val="en-ZA" w:eastAsia="en-ZA"/>
              </w:rPr>
              <w:t xml:space="preserve">3,671 </w:t>
            </w:r>
          </w:p>
        </w:tc>
        <w:tc>
          <w:tcPr>
            <w:tcW w:w="850" w:type="dxa"/>
            <w:shd w:val="clear" w:color="auto" w:fill="auto"/>
            <w:noWrap/>
            <w:hideMark/>
          </w:tcPr>
          <w:p w14:paraId="7B07BBB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w:t>
            </w:r>
            <w:r w:rsidR="005378DA" w:rsidRPr="00184EA4">
              <w:rPr>
                <w:rFonts w:cs="Arial"/>
                <w:sz w:val="14"/>
                <w:szCs w:val="14"/>
                <w:lang w:val="en-ZA" w:eastAsia="en-ZA"/>
              </w:rPr>
              <w:t>2</w:t>
            </w:r>
            <w:r w:rsidRPr="00184EA4">
              <w:rPr>
                <w:rFonts w:cs="Arial"/>
                <w:sz w:val="14"/>
                <w:szCs w:val="14"/>
                <w:lang w:val="en-ZA" w:eastAsia="en-ZA"/>
              </w:rPr>
              <w:t xml:space="preserve">3,671 </w:t>
            </w:r>
          </w:p>
        </w:tc>
        <w:tc>
          <w:tcPr>
            <w:tcW w:w="851" w:type="dxa"/>
            <w:shd w:val="clear" w:color="auto" w:fill="auto"/>
            <w:noWrap/>
            <w:hideMark/>
          </w:tcPr>
          <w:p w14:paraId="72BA4FA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3,7</w:t>
            </w:r>
            <w:r w:rsidR="005378DA" w:rsidRPr="00184EA4">
              <w:rPr>
                <w:rFonts w:cs="Arial"/>
                <w:sz w:val="14"/>
                <w:szCs w:val="14"/>
                <w:lang w:val="en-ZA" w:eastAsia="en-ZA"/>
              </w:rPr>
              <w:t>2</w:t>
            </w:r>
            <w:r w:rsidRPr="00184EA4">
              <w:rPr>
                <w:rFonts w:cs="Arial"/>
                <w:sz w:val="14"/>
                <w:szCs w:val="14"/>
                <w:lang w:val="en-ZA" w:eastAsia="en-ZA"/>
              </w:rPr>
              <w:t xml:space="preserve">4,888 </w:t>
            </w:r>
          </w:p>
        </w:tc>
        <w:tc>
          <w:tcPr>
            <w:tcW w:w="850" w:type="dxa"/>
            <w:shd w:val="clear" w:color="auto" w:fill="auto"/>
            <w:noWrap/>
            <w:hideMark/>
          </w:tcPr>
          <w:p w14:paraId="708E753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w:t>
            </w:r>
            <w:r w:rsidR="005378DA" w:rsidRPr="00184EA4">
              <w:rPr>
                <w:rFonts w:cs="Arial"/>
                <w:sz w:val="14"/>
                <w:szCs w:val="14"/>
                <w:lang w:val="en-ZA" w:eastAsia="en-ZA"/>
              </w:rPr>
              <w:t>19</w:t>
            </w:r>
            <w:r w:rsidRPr="00184EA4">
              <w:rPr>
                <w:rFonts w:cs="Arial"/>
                <w:sz w:val="14"/>
                <w:szCs w:val="14"/>
                <w:lang w:val="en-ZA" w:eastAsia="en-ZA"/>
              </w:rPr>
              <w:t xml:space="preserve">9,472 </w:t>
            </w:r>
          </w:p>
        </w:tc>
        <w:tc>
          <w:tcPr>
            <w:tcW w:w="851" w:type="dxa"/>
            <w:shd w:val="clear" w:color="auto" w:fill="auto"/>
            <w:noWrap/>
            <w:hideMark/>
          </w:tcPr>
          <w:p w14:paraId="2434683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w:t>
            </w:r>
            <w:r w:rsidR="005378DA" w:rsidRPr="00184EA4">
              <w:rPr>
                <w:rFonts w:cs="Arial"/>
                <w:sz w:val="14"/>
                <w:szCs w:val="14"/>
                <w:lang w:val="en-ZA" w:eastAsia="en-ZA"/>
              </w:rPr>
              <w:t>16</w:t>
            </w:r>
            <w:r w:rsidRPr="00184EA4">
              <w:rPr>
                <w:rFonts w:cs="Arial"/>
                <w:sz w:val="14"/>
                <w:szCs w:val="14"/>
                <w:lang w:val="en-ZA" w:eastAsia="en-ZA"/>
              </w:rPr>
              <w:t xml:space="preserve">3,861 </w:t>
            </w:r>
          </w:p>
        </w:tc>
      </w:tr>
      <w:tr w:rsidR="006F2080" w:rsidRPr="00184EA4" w14:paraId="1CD91868" w14:textId="77777777" w:rsidTr="006F2080">
        <w:trPr>
          <w:trHeight w:val="20"/>
        </w:trPr>
        <w:tc>
          <w:tcPr>
            <w:tcW w:w="2269" w:type="dxa"/>
            <w:shd w:val="clear" w:color="auto" w:fill="auto"/>
            <w:noWrap/>
            <w:vAlign w:val="bottom"/>
            <w:hideMark/>
          </w:tcPr>
          <w:p w14:paraId="523464FB"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Consumer debtors</w:t>
            </w:r>
          </w:p>
        </w:tc>
        <w:tc>
          <w:tcPr>
            <w:tcW w:w="850" w:type="dxa"/>
            <w:shd w:val="clear" w:color="auto" w:fill="auto"/>
            <w:noWrap/>
            <w:hideMark/>
          </w:tcPr>
          <w:p w14:paraId="3F12E2D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2,616,440 </w:t>
            </w:r>
          </w:p>
        </w:tc>
        <w:tc>
          <w:tcPr>
            <w:tcW w:w="709" w:type="dxa"/>
            <w:shd w:val="clear" w:color="auto" w:fill="auto"/>
            <w:noWrap/>
          </w:tcPr>
          <w:p w14:paraId="52958DBA"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4E6AEBD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6E58332"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DE6FFEF"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01F56DE3"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F854CD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68,063 </w:t>
            </w:r>
          </w:p>
        </w:tc>
        <w:tc>
          <w:tcPr>
            <w:tcW w:w="850" w:type="dxa"/>
            <w:shd w:val="clear" w:color="auto" w:fill="auto"/>
            <w:noWrap/>
            <w:hideMark/>
          </w:tcPr>
          <w:p w14:paraId="77E0E65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68,063 </w:t>
            </w:r>
          </w:p>
        </w:tc>
        <w:tc>
          <w:tcPr>
            <w:tcW w:w="851" w:type="dxa"/>
            <w:shd w:val="clear" w:color="auto" w:fill="auto"/>
            <w:noWrap/>
            <w:hideMark/>
          </w:tcPr>
          <w:p w14:paraId="09F15E1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2,684,503 </w:t>
            </w:r>
          </w:p>
        </w:tc>
        <w:tc>
          <w:tcPr>
            <w:tcW w:w="850" w:type="dxa"/>
            <w:shd w:val="clear" w:color="auto" w:fill="auto"/>
            <w:noWrap/>
            <w:hideMark/>
          </w:tcPr>
          <w:p w14:paraId="0BB4558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2,786,509 </w:t>
            </w:r>
          </w:p>
        </w:tc>
        <w:tc>
          <w:tcPr>
            <w:tcW w:w="851" w:type="dxa"/>
            <w:shd w:val="clear" w:color="auto" w:fill="auto"/>
            <w:noWrap/>
            <w:hideMark/>
          </w:tcPr>
          <w:p w14:paraId="2041F17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2,967,632 </w:t>
            </w:r>
          </w:p>
        </w:tc>
      </w:tr>
      <w:tr w:rsidR="006F2080" w:rsidRPr="00184EA4" w14:paraId="77FB1DE5" w14:textId="77777777" w:rsidTr="006F2080">
        <w:trPr>
          <w:trHeight w:val="20"/>
        </w:trPr>
        <w:tc>
          <w:tcPr>
            <w:tcW w:w="2269" w:type="dxa"/>
            <w:shd w:val="clear" w:color="auto" w:fill="auto"/>
            <w:noWrap/>
            <w:vAlign w:val="bottom"/>
            <w:hideMark/>
          </w:tcPr>
          <w:p w14:paraId="4F8A0DC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Other debtors</w:t>
            </w:r>
          </w:p>
        </w:tc>
        <w:tc>
          <w:tcPr>
            <w:tcW w:w="850" w:type="dxa"/>
            <w:shd w:val="clear" w:color="auto" w:fill="auto"/>
            <w:noWrap/>
            <w:hideMark/>
          </w:tcPr>
          <w:p w14:paraId="7E3F1D0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450,158 </w:t>
            </w:r>
          </w:p>
        </w:tc>
        <w:tc>
          <w:tcPr>
            <w:tcW w:w="709" w:type="dxa"/>
            <w:shd w:val="clear" w:color="auto" w:fill="auto"/>
            <w:noWrap/>
          </w:tcPr>
          <w:p w14:paraId="564A576F"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D0923BF"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2AD623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09D3CA2"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1B2BE13B"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D6C47C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(265,415)</w:t>
            </w:r>
          </w:p>
        </w:tc>
        <w:tc>
          <w:tcPr>
            <w:tcW w:w="850" w:type="dxa"/>
            <w:shd w:val="clear" w:color="auto" w:fill="auto"/>
            <w:noWrap/>
            <w:hideMark/>
          </w:tcPr>
          <w:p w14:paraId="3E09C79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(265,415)</w:t>
            </w:r>
          </w:p>
        </w:tc>
        <w:tc>
          <w:tcPr>
            <w:tcW w:w="851" w:type="dxa"/>
            <w:shd w:val="clear" w:color="auto" w:fill="auto"/>
            <w:noWrap/>
            <w:hideMark/>
          </w:tcPr>
          <w:p w14:paraId="183A340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184,743 </w:t>
            </w:r>
          </w:p>
        </w:tc>
        <w:tc>
          <w:tcPr>
            <w:tcW w:w="850" w:type="dxa"/>
            <w:shd w:val="clear" w:color="auto" w:fill="auto"/>
            <w:noWrap/>
            <w:hideMark/>
          </w:tcPr>
          <w:p w14:paraId="0BEB0AC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207,251 </w:t>
            </w:r>
          </w:p>
        </w:tc>
        <w:tc>
          <w:tcPr>
            <w:tcW w:w="851" w:type="dxa"/>
            <w:shd w:val="clear" w:color="auto" w:fill="auto"/>
            <w:noWrap/>
            <w:hideMark/>
          </w:tcPr>
          <w:p w14:paraId="5308142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230,884 </w:t>
            </w:r>
          </w:p>
        </w:tc>
      </w:tr>
      <w:tr w:rsidR="006F2080" w:rsidRPr="00184EA4" w14:paraId="032C56E7" w14:textId="77777777" w:rsidTr="006F2080">
        <w:trPr>
          <w:trHeight w:val="20"/>
        </w:trPr>
        <w:tc>
          <w:tcPr>
            <w:tcW w:w="2269" w:type="dxa"/>
            <w:shd w:val="clear" w:color="auto" w:fill="auto"/>
            <w:noWrap/>
            <w:vAlign w:val="bottom"/>
            <w:hideMark/>
          </w:tcPr>
          <w:p w14:paraId="77B6DDB0"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Current portion of long-term receivables</w:t>
            </w:r>
          </w:p>
        </w:tc>
        <w:tc>
          <w:tcPr>
            <w:tcW w:w="850" w:type="dxa"/>
            <w:shd w:val="clear" w:color="auto" w:fill="auto"/>
            <w:noWrap/>
            <w:hideMark/>
          </w:tcPr>
          <w:p w14:paraId="3D63A0C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321AAA50"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44047A42"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AD2FC7B"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B2CF7F8"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57318D2E"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301FE5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E88422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C5DA7A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FF4BBC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AD5B27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8566182" w14:textId="77777777" w:rsidTr="006F2080">
        <w:trPr>
          <w:trHeight w:val="20"/>
        </w:trPr>
        <w:tc>
          <w:tcPr>
            <w:tcW w:w="2269" w:type="dxa"/>
            <w:shd w:val="clear" w:color="auto" w:fill="auto"/>
            <w:noWrap/>
            <w:vAlign w:val="bottom"/>
            <w:hideMark/>
          </w:tcPr>
          <w:p w14:paraId="570E7CF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Inventory</w:t>
            </w:r>
          </w:p>
        </w:tc>
        <w:tc>
          <w:tcPr>
            <w:tcW w:w="850" w:type="dxa"/>
            <w:shd w:val="clear" w:color="auto" w:fill="auto"/>
            <w:noWrap/>
            <w:hideMark/>
          </w:tcPr>
          <w:p w14:paraId="61DCC72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169,270 </w:t>
            </w:r>
          </w:p>
        </w:tc>
        <w:tc>
          <w:tcPr>
            <w:tcW w:w="709" w:type="dxa"/>
            <w:shd w:val="clear" w:color="auto" w:fill="auto"/>
            <w:noWrap/>
          </w:tcPr>
          <w:p w14:paraId="6DD20A12"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DD956FE"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5EB0AE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50DA4A5"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1772234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0C07D1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(5,457)</w:t>
            </w:r>
          </w:p>
        </w:tc>
        <w:tc>
          <w:tcPr>
            <w:tcW w:w="850" w:type="dxa"/>
            <w:shd w:val="clear" w:color="auto" w:fill="auto"/>
            <w:noWrap/>
            <w:hideMark/>
          </w:tcPr>
          <w:p w14:paraId="438B9F7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(5,457)</w:t>
            </w:r>
          </w:p>
        </w:tc>
        <w:tc>
          <w:tcPr>
            <w:tcW w:w="851" w:type="dxa"/>
            <w:shd w:val="clear" w:color="auto" w:fill="auto"/>
            <w:noWrap/>
            <w:hideMark/>
          </w:tcPr>
          <w:p w14:paraId="5E71765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163,814 </w:t>
            </w:r>
          </w:p>
        </w:tc>
        <w:tc>
          <w:tcPr>
            <w:tcW w:w="850" w:type="dxa"/>
            <w:shd w:val="clear" w:color="auto" w:fill="auto"/>
            <w:noWrap/>
            <w:hideMark/>
          </w:tcPr>
          <w:p w14:paraId="41D5C6D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174,207 </w:t>
            </w:r>
          </w:p>
        </w:tc>
        <w:tc>
          <w:tcPr>
            <w:tcW w:w="851" w:type="dxa"/>
            <w:shd w:val="clear" w:color="auto" w:fill="auto"/>
            <w:noWrap/>
            <w:hideMark/>
          </w:tcPr>
          <w:p w14:paraId="4139FAC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185,120 </w:t>
            </w:r>
          </w:p>
        </w:tc>
      </w:tr>
      <w:tr w:rsidR="006F2080" w:rsidRPr="00184EA4" w14:paraId="28A99F17" w14:textId="77777777" w:rsidTr="006F2080">
        <w:trPr>
          <w:trHeight w:val="20"/>
        </w:trPr>
        <w:tc>
          <w:tcPr>
            <w:tcW w:w="2269" w:type="dxa"/>
            <w:shd w:val="clear" w:color="auto" w:fill="auto"/>
            <w:noWrap/>
            <w:vAlign w:val="bottom"/>
            <w:hideMark/>
          </w:tcPr>
          <w:p w14:paraId="54E7A16D"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current assets</w:t>
            </w:r>
          </w:p>
        </w:tc>
        <w:tc>
          <w:tcPr>
            <w:tcW w:w="850" w:type="dxa"/>
            <w:shd w:val="clear" w:color="auto" w:fill="auto"/>
            <w:noWrap/>
            <w:hideMark/>
          </w:tcPr>
          <w:p w14:paraId="5528AD56"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6,337,085 </w:t>
            </w:r>
          </w:p>
        </w:tc>
        <w:tc>
          <w:tcPr>
            <w:tcW w:w="709" w:type="dxa"/>
            <w:shd w:val="clear" w:color="auto" w:fill="auto"/>
            <w:noWrap/>
          </w:tcPr>
          <w:p w14:paraId="148E94CF"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3CEF9780"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4E93DC38"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19743E91"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1B90FB92"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240FE10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w:t>
            </w:r>
            <w:r w:rsidR="004D4213" w:rsidRPr="00184EA4">
              <w:rPr>
                <w:rFonts w:cs="Arial"/>
                <w:b/>
                <w:bCs/>
                <w:sz w:val="14"/>
                <w:szCs w:val="14"/>
                <w:lang w:val="en-ZA" w:eastAsia="en-ZA"/>
              </w:rPr>
              <w:t>2</w:t>
            </w:r>
            <w:r w:rsidRPr="00184EA4">
              <w:rPr>
                <w:rFonts w:cs="Arial"/>
                <w:b/>
                <w:bCs/>
                <w:sz w:val="14"/>
                <w:szCs w:val="14"/>
                <w:lang w:val="en-ZA" w:eastAsia="en-ZA"/>
              </w:rPr>
              <w:t xml:space="preserve">0,863 </w:t>
            </w:r>
          </w:p>
        </w:tc>
        <w:tc>
          <w:tcPr>
            <w:tcW w:w="850" w:type="dxa"/>
            <w:shd w:val="clear" w:color="auto" w:fill="auto"/>
            <w:noWrap/>
            <w:hideMark/>
          </w:tcPr>
          <w:p w14:paraId="1038FDAC"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w:t>
            </w:r>
            <w:r w:rsidR="004D4213" w:rsidRPr="00184EA4">
              <w:rPr>
                <w:rFonts w:cs="Arial"/>
                <w:b/>
                <w:bCs/>
                <w:sz w:val="14"/>
                <w:szCs w:val="14"/>
                <w:lang w:val="en-ZA" w:eastAsia="en-ZA"/>
              </w:rPr>
              <w:t>2</w:t>
            </w:r>
            <w:r w:rsidRPr="00184EA4">
              <w:rPr>
                <w:rFonts w:cs="Arial"/>
                <w:b/>
                <w:bCs/>
                <w:sz w:val="14"/>
                <w:szCs w:val="14"/>
                <w:lang w:val="en-ZA" w:eastAsia="en-ZA"/>
              </w:rPr>
              <w:t xml:space="preserve">0,863 </w:t>
            </w:r>
          </w:p>
        </w:tc>
        <w:tc>
          <w:tcPr>
            <w:tcW w:w="851" w:type="dxa"/>
            <w:shd w:val="clear" w:color="auto" w:fill="auto"/>
            <w:noWrap/>
            <w:hideMark/>
          </w:tcPr>
          <w:p w14:paraId="75687C6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6,9</w:t>
            </w:r>
            <w:r w:rsidR="004D4213" w:rsidRPr="00184EA4">
              <w:rPr>
                <w:rFonts w:cs="Arial"/>
                <w:b/>
                <w:bCs/>
                <w:sz w:val="14"/>
                <w:szCs w:val="14"/>
                <w:lang w:val="en-ZA" w:eastAsia="en-ZA"/>
              </w:rPr>
              <w:t>5</w:t>
            </w:r>
            <w:r w:rsidRPr="00184EA4">
              <w:rPr>
                <w:rFonts w:cs="Arial"/>
                <w:b/>
                <w:bCs/>
                <w:sz w:val="14"/>
                <w:szCs w:val="14"/>
                <w:lang w:val="en-ZA" w:eastAsia="en-ZA"/>
              </w:rPr>
              <w:t xml:space="preserve">7,949 </w:t>
            </w:r>
          </w:p>
        </w:tc>
        <w:tc>
          <w:tcPr>
            <w:tcW w:w="850" w:type="dxa"/>
            <w:shd w:val="clear" w:color="auto" w:fill="auto"/>
            <w:noWrap/>
            <w:hideMark/>
          </w:tcPr>
          <w:p w14:paraId="447A9D1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w:t>
            </w:r>
            <w:r w:rsidR="004D4213" w:rsidRPr="00184EA4">
              <w:rPr>
                <w:rFonts w:cs="Arial"/>
                <w:b/>
                <w:bCs/>
                <w:sz w:val="14"/>
                <w:szCs w:val="14"/>
                <w:lang w:val="en-ZA" w:eastAsia="en-ZA"/>
              </w:rPr>
              <w:t>56</w:t>
            </w:r>
            <w:r w:rsidRPr="00184EA4">
              <w:rPr>
                <w:rFonts w:cs="Arial"/>
                <w:b/>
                <w:bCs/>
                <w:sz w:val="14"/>
                <w:szCs w:val="14"/>
                <w:lang w:val="en-ZA" w:eastAsia="en-ZA"/>
              </w:rPr>
              <w:t xml:space="preserve">7,439 </w:t>
            </w:r>
          </w:p>
        </w:tc>
        <w:tc>
          <w:tcPr>
            <w:tcW w:w="851" w:type="dxa"/>
            <w:shd w:val="clear" w:color="auto" w:fill="auto"/>
            <w:noWrap/>
            <w:hideMark/>
          </w:tcPr>
          <w:p w14:paraId="2EE88100"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5,7</w:t>
            </w:r>
            <w:r w:rsidR="004D4213" w:rsidRPr="00184EA4">
              <w:rPr>
                <w:rFonts w:cs="Arial"/>
                <w:b/>
                <w:bCs/>
                <w:sz w:val="14"/>
                <w:szCs w:val="14"/>
                <w:lang w:val="en-ZA" w:eastAsia="en-ZA"/>
              </w:rPr>
              <w:t>4</w:t>
            </w:r>
            <w:r w:rsidRPr="00184EA4">
              <w:rPr>
                <w:rFonts w:cs="Arial"/>
                <w:b/>
                <w:bCs/>
                <w:sz w:val="14"/>
                <w:szCs w:val="14"/>
                <w:lang w:val="en-ZA" w:eastAsia="en-ZA"/>
              </w:rPr>
              <w:t xml:space="preserve">7,497 </w:t>
            </w:r>
          </w:p>
        </w:tc>
      </w:tr>
      <w:tr w:rsidR="006F2080" w:rsidRPr="00184EA4" w14:paraId="30716DC3" w14:textId="77777777" w:rsidTr="006F2080">
        <w:trPr>
          <w:trHeight w:val="20"/>
        </w:trPr>
        <w:tc>
          <w:tcPr>
            <w:tcW w:w="2269" w:type="dxa"/>
            <w:shd w:val="clear" w:color="auto" w:fill="auto"/>
            <w:noWrap/>
            <w:vAlign w:val="bottom"/>
            <w:hideMark/>
          </w:tcPr>
          <w:p w14:paraId="0E48F0C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F49B75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6A0B7585"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4A8654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B4144B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1F5A247"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775F656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1C29BC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1DFF0E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72970D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BDA8DF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A844C5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17591C0D" w14:textId="77777777" w:rsidTr="006F2080">
        <w:trPr>
          <w:trHeight w:val="20"/>
        </w:trPr>
        <w:tc>
          <w:tcPr>
            <w:tcW w:w="2269" w:type="dxa"/>
            <w:shd w:val="clear" w:color="auto" w:fill="auto"/>
            <w:noWrap/>
            <w:vAlign w:val="bottom"/>
            <w:hideMark/>
          </w:tcPr>
          <w:p w14:paraId="0A8CA89C"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Non-current assets</w:t>
            </w:r>
          </w:p>
        </w:tc>
        <w:tc>
          <w:tcPr>
            <w:tcW w:w="850" w:type="dxa"/>
            <w:shd w:val="clear" w:color="auto" w:fill="auto"/>
            <w:noWrap/>
            <w:hideMark/>
          </w:tcPr>
          <w:p w14:paraId="512D292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4C91D8F9"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23DADB0"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33CFB9F"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58DF5ED"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222065E8"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FF242D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BFABF2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D83B92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1629DF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F52677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3BF545C2" w14:textId="77777777" w:rsidTr="006F2080">
        <w:trPr>
          <w:trHeight w:val="20"/>
        </w:trPr>
        <w:tc>
          <w:tcPr>
            <w:tcW w:w="2269" w:type="dxa"/>
            <w:shd w:val="clear" w:color="auto" w:fill="auto"/>
            <w:noWrap/>
            <w:vAlign w:val="bottom"/>
            <w:hideMark/>
          </w:tcPr>
          <w:p w14:paraId="5095D91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Long-term receivables</w:t>
            </w:r>
          </w:p>
        </w:tc>
        <w:tc>
          <w:tcPr>
            <w:tcW w:w="850" w:type="dxa"/>
            <w:shd w:val="clear" w:color="auto" w:fill="auto"/>
            <w:noWrap/>
            <w:hideMark/>
          </w:tcPr>
          <w:p w14:paraId="1FB6344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60,265 </w:t>
            </w:r>
          </w:p>
        </w:tc>
        <w:tc>
          <w:tcPr>
            <w:tcW w:w="709" w:type="dxa"/>
            <w:shd w:val="clear" w:color="auto" w:fill="auto"/>
            <w:noWrap/>
          </w:tcPr>
          <w:p w14:paraId="2C014BDC"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48C80140"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3BE4D548"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4D70D9C"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59320D6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03A4D8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92,515 </w:t>
            </w:r>
          </w:p>
        </w:tc>
        <w:tc>
          <w:tcPr>
            <w:tcW w:w="850" w:type="dxa"/>
            <w:shd w:val="clear" w:color="auto" w:fill="auto"/>
            <w:noWrap/>
            <w:hideMark/>
          </w:tcPr>
          <w:p w14:paraId="07BC93E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92,515 </w:t>
            </w:r>
          </w:p>
        </w:tc>
        <w:tc>
          <w:tcPr>
            <w:tcW w:w="851" w:type="dxa"/>
            <w:shd w:val="clear" w:color="auto" w:fill="auto"/>
            <w:noWrap/>
            <w:hideMark/>
          </w:tcPr>
          <w:p w14:paraId="6882BB6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152,780 </w:t>
            </w:r>
          </w:p>
        </w:tc>
        <w:tc>
          <w:tcPr>
            <w:tcW w:w="850" w:type="dxa"/>
            <w:shd w:val="clear" w:color="auto" w:fill="auto"/>
            <w:noWrap/>
            <w:hideMark/>
          </w:tcPr>
          <w:p w14:paraId="7A5BC73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163,278 </w:t>
            </w:r>
          </w:p>
        </w:tc>
        <w:tc>
          <w:tcPr>
            <w:tcW w:w="851" w:type="dxa"/>
            <w:shd w:val="clear" w:color="auto" w:fill="auto"/>
            <w:noWrap/>
            <w:hideMark/>
          </w:tcPr>
          <w:p w14:paraId="2DF570C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166,442 </w:t>
            </w:r>
          </w:p>
        </w:tc>
      </w:tr>
      <w:tr w:rsidR="006F2080" w:rsidRPr="00184EA4" w14:paraId="1F464AA8" w14:textId="77777777" w:rsidTr="006F2080">
        <w:trPr>
          <w:trHeight w:val="20"/>
        </w:trPr>
        <w:tc>
          <w:tcPr>
            <w:tcW w:w="2269" w:type="dxa"/>
            <w:shd w:val="clear" w:color="auto" w:fill="auto"/>
            <w:noWrap/>
            <w:vAlign w:val="bottom"/>
            <w:hideMark/>
          </w:tcPr>
          <w:p w14:paraId="4B8202C9"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Investments</w:t>
            </w:r>
          </w:p>
        </w:tc>
        <w:tc>
          <w:tcPr>
            <w:tcW w:w="850" w:type="dxa"/>
            <w:shd w:val="clear" w:color="auto" w:fill="auto"/>
            <w:noWrap/>
            <w:hideMark/>
          </w:tcPr>
          <w:p w14:paraId="55B1B4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1D6C707E"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42454FB"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0DD1EC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DF2092A"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6956606E"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1BE437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B2DF39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CE76BE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524759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2BFB31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F6390FA" w14:textId="77777777" w:rsidTr="006F2080">
        <w:trPr>
          <w:trHeight w:val="20"/>
        </w:trPr>
        <w:tc>
          <w:tcPr>
            <w:tcW w:w="2269" w:type="dxa"/>
            <w:shd w:val="clear" w:color="auto" w:fill="auto"/>
            <w:noWrap/>
            <w:vAlign w:val="bottom"/>
            <w:hideMark/>
          </w:tcPr>
          <w:p w14:paraId="66AAC594"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Investment property</w:t>
            </w:r>
          </w:p>
        </w:tc>
        <w:tc>
          <w:tcPr>
            <w:tcW w:w="850" w:type="dxa"/>
            <w:shd w:val="clear" w:color="auto" w:fill="auto"/>
            <w:noWrap/>
            <w:hideMark/>
          </w:tcPr>
          <w:p w14:paraId="406AA19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151,328 </w:t>
            </w:r>
          </w:p>
        </w:tc>
        <w:tc>
          <w:tcPr>
            <w:tcW w:w="709" w:type="dxa"/>
            <w:shd w:val="clear" w:color="auto" w:fill="auto"/>
            <w:noWrap/>
          </w:tcPr>
          <w:p w14:paraId="55C63476"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FD77074"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701E6F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F063686"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4C666D59"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07DD1C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(7,245)</w:t>
            </w:r>
          </w:p>
        </w:tc>
        <w:tc>
          <w:tcPr>
            <w:tcW w:w="850" w:type="dxa"/>
            <w:shd w:val="clear" w:color="auto" w:fill="auto"/>
            <w:noWrap/>
            <w:hideMark/>
          </w:tcPr>
          <w:p w14:paraId="45E5FFC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(7,245)</w:t>
            </w:r>
          </w:p>
        </w:tc>
        <w:tc>
          <w:tcPr>
            <w:tcW w:w="851" w:type="dxa"/>
            <w:shd w:val="clear" w:color="auto" w:fill="auto"/>
            <w:noWrap/>
            <w:hideMark/>
          </w:tcPr>
          <w:p w14:paraId="23928DD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144,083 </w:t>
            </w:r>
          </w:p>
        </w:tc>
        <w:tc>
          <w:tcPr>
            <w:tcW w:w="850" w:type="dxa"/>
            <w:shd w:val="clear" w:color="auto" w:fill="auto"/>
            <w:noWrap/>
            <w:hideMark/>
          </w:tcPr>
          <w:p w14:paraId="485890C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135,566 </w:t>
            </w:r>
          </w:p>
        </w:tc>
        <w:tc>
          <w:tcPr>
            <w:tcW w:w="851" w:type="dxa"/>
            <w:shd w:val="clear" w:color="auto" w:fill="auto"/>
            <w:noWrap/>
            <w:hideMark/>
          </w:tcPr>
          <w:p w14:paraId="08B6FF0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126,538 </w:t>
            </w:r>
          </w:p>
        </w:tc>
      </w:tr>
      <w:tr w:rsidR="006F2080" w:rsidRPr="00184EA4" w14:paraId="55F9DC5B" w14:textId="77777777" w:rsidTr="006F2080">
        <w:trPr>
          <w:trHeight w:val="20"/>
        </w:trPr>
        <w:tc>
          <w:tcPr>
            <w:tcW w:w="2269" w:type="dxa"/>
            <w:shd w:val="clear" w:color="auto" w:fill="auto"/>
            <w:noWrap/>
            <w:vAlign w:val="bottom"/>
            <w:hideMark/>
          </w:tcPr>
          <w:p w14:paraId="59BDBF4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Investment in Associate</w:t>
            </w:r>
          </w:p>
        </w:tc>
        <w:tc>
          <w:tcPr>
            <w:tcW w:w="850" w:type="dxa"/>
            <w:shd w:val="clear" w:color="auto" w:fill="auto"/>
            <w:noWrap/>
            <w:hideMark/>
          </w:tcPr>
          <w:p w14:paraId="5F60F02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24EAA3D9"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89C89D5"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8608D98"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B24B231"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49D507EC"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C9DC7F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C0D49C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44D3A16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5E46F1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785E04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286651FB" w14:textId="77777777" w:rsidTr="006F2080">
        <w:trPr>
          <w:trHeight w:val="20"/>
        </w:trPr>
        <w:tc>
          <w:tcPr>
            <w:tcW w:w="2269" w:type="dxa"/>
            <w:shd w:val="clear" w:color="auto" w:fill="auto"/>
            <w:noWrap/>
            <w:vAlign w:val="bottom"/>
            <w:hideMark/>
          </w:tcPr>
          <w:p w14:paraId="6D8783B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Property, plant and equipment</w:t>
            </w:r>
          </w:p>
        </w:tc>
        <w:tc>
          <w:tcPr>
            <w:tcW w:w="850" w:type="dxa"/>
            <w:shd w:val="clear" w:color="auto" w:fill="auto"/>
            <w:noWrap/>
            <w:hideMark/>
          </w:tcPr>
          <w:p w14:paraId="02D522E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18,481,282 </w:t>
            </w:r>
          </w:p>
        </w:tc>
        <w:tc>
          <w:tcPr>
            <w:tcW w:w="709" w:type="dxa"/>
            <w:shd w:val="clear" w:color="auto" w:fill="auto"/>
            <w:noWrap/>
          </w:tcPr>
          <w:p w14:paraId="45A9CC5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E1020B0"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BC2C19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98902BD"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083ADA8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4DDA2D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(88,373)</w:t>
            </w:r>
          </w:p>
        </w:tc>
        <w:tc>
          <w:tcPr>
            <w:tcW w:w="850" w:type="dxa"/>
            <w:shd w:val="clear" w:color="auto" w:fill="auto"/>
            <w:noWrap/>
            <w:hideMark/>
          </w:tcPr>
          <w:p w14:paraId="55BDD8D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(88,373)</w:t>
            </w:r>
          </w:p>
        </w:tc>
        <w:tc>
          <w:tcPr>
            <w:tcW w:w="851" w:type="dxa"/>
            <w:shd w:val="clear" w:color="auto" w:fill="auto"/>
            <w:noWrap/>
            <w:hideMark/>
          </w:tcPr>
          <w:p w14:paraId="6F359B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18,392,909 </w:t>
            </w:r>
          </w:p>
        </w:tc>
        <w:tc>
          <w:tcPr>
            <w:tcW w:w="850" w:type="dxa"/>
            <w:shd w:val="clear" w:color="auto" w:fill="auto"/>
            <w:noWrap/>
            <w:hideMark/>
          </w:tcPr>
          <w:p w14:paraId="76A1622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18,702,212 </w:t>
            </w:r>
          </w:p>
        </w:tc>
        <w:tc>
          <w:tcPr>
            <w:tcW w:w="851" w:type="dxa"/>
            <w:shd w:val="clear" w:color="auto" w:fill="auto"/>
            <w:noWrap/>
            <w:hideMark/>
          </w:tcPr>
          <w:p w14:paraId="283F888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18,733,628 </w:t>
            </w:r>
          </w:p>
        </w:tc>
      </w:tr>
      <w:tr w:rsidR="006F2080" w:rsidRPr="00184EA4" w14:paraId="1E8EC9F3" w14:textId="77777777" w:rsidTr="006F2080">
        <w:trPr>
          <w:trHeight w:val="20"/>
        </w:trPr>
        <w:tc>
          <w:tcPr>
            <w:tcW w:w="2269" w:type="dxa"/>
            <w:shd w:val="clear" w:color="auto" w:fill="auto"/>
            <w:noWrap/>
            <w:vAlign w:val="bottom"/>
            <w:hideMark/>
          </w:tcPr>
          <w:p w14:paraId="7863CBF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794D55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13CA3CC3"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089AE80"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4CF83E0A"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A70E1CB"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079312A0"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03E2A7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BF0D73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17E83E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D97CE2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3CB6FD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166D066C" w14:textId="77777777" w:rsidTr="006F2080">
        <w:trPr>
          <w:trHeight w:val="20"/>
        </w:trPr>
        <w:tc>
          <w:tcPr>
            <w:tcW w:w="2269" w:type="dxa"/>
            <w:shd w:val="clear" w:color="auto" w:fill="auto"/>
            <w:noWrap/>
            <w:vAlign w:val="bottom"/>
            <w:hideMark/>
          </w:tcPr>
          <w:p w14:paraId="66E63B4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Biological</w:t>
            </w:r>
          </w:p>
        </w:tc>
        <w:tc>
          <w:tcPr>
            <w:tcW w:w="850" w:type="dxa"/>
            <w:shd w:val="clear" w:color="auto" w:fill="auto"/>
            <w:noWrap/>
            <w:hideMark/>
          </w:tcPr>
          <w:p w14:paraId="297C0D7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171E95A9"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B6023AE"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2456EEE"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CBD5416"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464FAF9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A108F1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84E77F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255E10E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4BA7E2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1856B2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259F2851" w14:textId="77777777" w:rsidTr="006F2080">
        <w:trPr>
          <w:trHeight w:val="20"/>
        </w:trPr>
        <w:tc>
          <w:tcPr>
            <w:tcW w:w="2269" w:type="dxa"/>
            <w:shd w:val="clear" w:color="auto" w:fill="auto"/>
            <w:noWrap/>
            <w:vAlign w:val="bottom"/>
            <w:hideMark/>
          </w:tcPr>
          <w:p w14:paraId="6F9C20B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Intangible</w:t>
            </w:r>
          </w:p>
        </w:tc>
        <w:tc>
          <w:tcPr>
            <w:tcW w:w="850" w:type="dxa"/>
            <w:shd w:val="clear" w:color="auto" w:fill="auto"/>
            <w:noWrap/>
            <w:hideMark/>
          </w:tcPr>
          <w:p w14:paraId="53A10C1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79,881 </w:t>
            </w:r>
          </w:p>
        </w:tc>
        <w:tc>
          <w:tcPr>
            <w:tcW w:w="709" w:type="dxa"/>
            <w:shd w:val="clear" w:color="auto" w:fill="auto"/>
            <w:noWrap/>
          </w:tcPr>
          <w:p w14:paraId="645A8E5F"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114CA8D"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5AB3640"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44D0379"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798B3692"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CB9801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(1,614)</w:t>
            </w:r>
          </w:p>
        </w:tc>
        <w:tc>
          <w:tcPr>
            <w:tcW w:w="850" w:type="dxa"/>
            <w:shd w:val="clear" w:color="auto" w:fill="auto"/>
            <w:noWrap/>
            <w:hideMark/>
          </w:tcPr>
          <w:p w14:paraId="2372DDE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(1,614)</w:t>
            </w:r>
          </w:p>
        </w:tc>
        <w:tc>
          <w:tcPr>
            <w:tcW w:w="851" w:type="dxa"/>
            <w:shd w:val="clear" w:color="auto" w:fill="auto"/>
            <w:noWrap/>
            <w:hideMark/>
          </w:tcPr>
          <w:p w14:paraId="08B8872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78,267 </w:t>
            </w:r>
          </w:p>
        </w:tc>
        <w:tc>
          <w:tcPr>
            <w:tcW w:w="850" w:type="dxa"/>
            <w:shd w:val="clear" w:color="auto" w:fill="auto"/>
            <w:noWrap/>
            <w:hideMark/>
          </w:tcPr>
          <w:p w14:paraId="2A264DB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53,104 </w:t>
            </w:r>
          </w:p>
        </w:tc>
        <w:tc>
          <w:tcPr>
            <w:tcW w:w="851" w:type="dxa"/>
            <w:shd w:val="clear" w:color="auto" w:fill="auto"/>
            <w:noWrap/>
            <w:hideMark/>
          </w:tcPr>
          <w:p w14:paraId="1A7F6DA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39,845 </w:t>
            </w:r>
          </w:p>
        </w:tc>
      </w:tr>
      <w:tr w:rsidR="006F2080" w:rsidRPr="00184EA4" w14:paraId="79F31EC8" w14:textId="77777777" w:rsidTr="006F2080">
        <w:trPr>
          <w:trHeight w:val="20"/>
        </w:trPr>
        <w:tc>
          <w:tcPr>
            <w:tcW w:w="2269" w:type="dxa"/>
            <w:shd w:val="clear" w:color="auto" w:fill="auto"/>
            <w:noWrap/>
            <w:vAlign w:val="bottom"/>
            <w:hideMark/>
          </w:tcPr>
          <w:p w14:paraId="65DA742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Other non-current assets</w:t>
            </w:r>
          </w:p>
        </w:tc>
        <w:tc>
          <w:tcPr>
            <w:tcW w:w="850" w:type="dxa"/>
            <w:shd w:val="clear" w:color="auto" w:fill="auto"/>
            <w:noWrap/>
            <w:hideMark/>
          </w:tcPr>
          <w:p w14:paraId="08A7F0D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2DD01432"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2A387B3"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699A71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FABAE49"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784A28D1"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00CD55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760FE0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EFD94A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13CA32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E4C234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0497EE52" w14:textId="77777777" w:rsidTr="006F2080">
        <w:trPr>
          <w:trHeight w:val="20"/>
        </w:trPr>
        <w:tc>
          <w:tcPr>
            <w:tcW w:w="2269" w:type="dxa"/>
            <w:shd w:val="clear" w:color="auto" w:fill="auto"/>
            <w:noWrap/>
            <w:vAlign w:val="bottom"/>
            <w:hideMark/>
          </w:tcPr>
          <w:p w14:paraId="7EF0C860"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non-current assets</w:t>
            </w:r>
          </w:p>
        </w:tc>
        <w:tc>
          <w:tcPr>
            <w:tcW w:w="850" w:type="dxa"/>
            <w:shd w:val="clear" w:color="auto" w:fill="auto"/>
            <w:noWrap/>
            <w:hideMark/>
          </w:tcPr>
          <w:p w14:paraId="7644167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18,772,757 </w:t>
            </w:r>
          </w:p>
        </w:tc>
        <w:tc>
          <w:tcPr>
            <w:tcW w:w="709" w:type="dxa"/>
            <w:shd w:val="clear" w:color="auto" w:fill="auto"/>
            <w:noWrap/>
          </w:tcPr>
          <w:p w14:paraId="2D1EBC5B"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0F2CC2E8"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433DFB93"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3BE90035"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74B9C7DE"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16358EF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(4,716)</w:t>
            </w:r>
          </w:p>
        </w:tc>
        <w:tc>
          <w:tcPr>
            <w:tcW w:w="850" w:type="dxa"/>
            <w:shd w:val="clear" w:color="auto" w:fill="auto"/>
            <w:noWrap/>
            <w:hideMark/>
          </w:tcPr>
          <w:p w14:paraId="1FB9F17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(4,716)</w:t>
            </w:r>
          </w:p>
        </w:tc>
        <w:tc>
          <w:tcPr>
            <w:tcW w:w="851" w:type="dxa"/>
            <w:shd w:val="clear" w:color="auto" w:fill="auto"/>
            <w:noWrap/>
            <w:hideMark/>
          </w:tcPr>
          <w:p w14:paraId="3B725A39"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18,768,041 </w:t>
            </w:r>
          </w:p>
        </w:tc>
        <w:tc>
          <w:tcPr>
            <w:tcW w:w="850" w:type="dxa"/>
            <w:shd w:val="clear" w:color="auto" w:fill="auto"/>
            <w:noWrap/>
            <w:hideMark/>
          </w:tcPr>
          <w:p w14:paraId="2CFC025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19,054,160 </w:t>
            </w:r>
          </w:p>
        </w:tc>
        <w:tc>
          <w:tcPr>
            <w:tcW w:w="851" w:type="dxa"/>
            <w:shd w:val="clear" w:color="auto" w:fill="auto"/>
            <w:noWrap/>
            <w:hideMark/>
          </w:tcPr>
          <w:p w14:paraId="5AF1AD73"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19,066,453 </w:t>
            </w:r>
          </w:p>
        </w:tc>
      </w:tr>
      <w:tr w:rsidR="006F2080" w:rsidRPr="00184EA4" w14:paraId="670C1509" w14:textId="77777777" w:rsidTr="006F2080">
        <w:trPr>
          <w:trHeight w:val="20"/>
        </w:trPr>
        <w:tc>
          <w:tcPr>
            <w:tcW w:w="2269" w:type="dxa"/>
            <w:shd w:val="clear" w:color="auto" w:fill="auto"/>
            <w:noWrap/>
            <w:vAlign w:val="bottom"/>
            <w:hideMark/>
          </w:tcPr>
          <w:p w14:paraId="539E7596"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ASSETS</w:t>
            </w:r>
          </w:p>
        </w:tc>
        <w:tc>
          <w:tcPr>
            <w:tcW w:w="850" w:type="dxa"/>
            <w:shd w:val="clear" w:color="auto" w:fill="auto"/>
            <w:noWrap/>
            <w:hideMark/>
          </w:tcPr>
          <w:p w14:paraId="0111E55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25,109,842 </w:t>
            </w:r>
          </w:p>
        </w:tc>
        <w:tc>
          <w:tcPr>
            <w:tcW w:w="709" w:type="dxa"/>
            <w:shd w:val="clear" w:color="auto" w:fill="auto"/>
            <w:noWrap/>
          </w:tcPr>
          <w:p w14:paraId="269913E0"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599C5237"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5D0AE527"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0605F12C"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2D01DCF5"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3B8670C8"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w:t>
            </w:r>
            <w:r w:rsidR="004D4213" w:rsidRPr="00184EA4">
              <w:rPr>
                <w:rFonts w:cs="Arial"/>
                <w:b/>
                <w:bCs/>
                <w:sz w:val="14"/>
                <w:szCs w:val="14"/>
                <w:lang w:val="en-ZA" w:eastAsia="en-ZA"/>
              </w:rPr>
              <w:t>1</w:t>
            </w:r>
            <w:r w:rsidRPr="00184EA4">
              <w:rPr>
                <w:rFonts w:cs="Arial"/>
                <w:b/>
                <w:bCs/>
                <w:sz w:val="14"/>
                <w:szCs w:val="14"/>
                <w:lang w:val="en-ZA" w:eastAsia="en-ZA"/>
              </w:rPr>
              <w:t xml:space="preserve">6,147 </w:t>
            </w:r>
          </w:p>
        </w:tc>
        <w:tc>
          <w:tcPr>
            <w:tcW w:w="850" w:type="dxa"/>
            <w:shd w:val="clear" w:color="auto" w:fill="auto"/>
            <w:noWrap/>
            <w:hideMark/>
          </w:tcPr>
          <w:p w14:paraId="2FA170F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6</w:t>
            </w:r>
            <w:r w:rsidR="004D4213" w:rsidRPr="00184EA4">
              <w:rPr>
                <w:rFonts w:cs="Arial"/>
                <w:b/>
                <w:bCs/>
                <w:sz w:val="14"/>
                <w:szCs w:val="14"/>
                <w:lang w:val="en-ZA" w:eastAsia="en-ZA"/>
              </w:rPr>
              <w:t>1</w:t>
            </w:r>
            <w:r w:rsidRPr="00184EA4">
              <w:rPr>
                <w:rFonts w:cs="Arial"/>
                <w:b/>
                <w:bCs/>
                <w:sz w:val="14"/>
                <w:szCs w:val="14"/>
                <w:lang w:val="en-ZA" w:eastAsia="en-ZA"/>
              </w:rPr>
              <w:t xml:space="preserve">6,147 </w:t>
            </w:r>
          </w:p>
        </w:tc>
        <w:tc>
          <w:tcPr>
            <w:tcW w:w="851" w:type="dxa"/>
            <w:shd w:val="clear" w:color="auto" w:fill="auto"/>
            <w:noWrap/>
            <w:hideMark/>
          </w:tcPr>
          <w:p w14:paraId="5F77721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25,7</w:t>
            </w:r>
            <w:r w:rsidR="004D4213" w:rsidRPr="00184EA4">
              <w:rPr>
                <w:rFonts w:cs="Arial"/>
                <w:b/>
                <w:bCs/>
                <w:sz w:val="14"/>
                <w:szCs w:val="14"/>
                <w:lang w:val="en-ZA" w:eastAsia="en-ZA"/>
              </w:rPr>
              <w:t>2</w:t>
            </w:r>
            <w:r w:rsidRPr="00184EA4">
              <w:rPr>
                <w:rFonts w:cs="Arial"/>
                <w:b/>
                <w:bCs/>
                <w:sz w:val="14"/>
                <w:szCs w:val="14"/>
                <w:lang w:val="en-ZA" w:eastAsia="en-ZA"/>
              </w:rPr>
              <w:t xml:space="preserve">5,989 </w:t>
            </w:r>
          </w:p>
        </w:tc>
        <w:tc>
          <w:tcPr>
            <w:tcW w:w="850" w:type="dxa"/>
            <w:shd w:val="clear" w:color="auto" w:fill="auto"/>
            <w:noWrap/>
            <w:hideMark/>
          </w:tcPr>
          <w:p w14:paraId="045FFB2D"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25,6</w:t>
            </w:r>
            <w:r w:rsidR="004D4213" w:rsidRPr="00184EA4">
              <w:rPr>
                <w:rFonts w:cs="Arial"/>
                <w:b/>
                <w:bCs/>
                <w:sz w:val="14"/>
                <w:szCs w:val="14"/>
                <w:lang w:val="en-ZA" w:eastAsia="en-ZA"/>
              </w:rPr>
              <w:t>2</w:t>
            </w:r>
            <w:r w:rsidRPr="00184EA4">
              <w:rPr>
                <w:rFonts w:cs="Arial"/>
                <w:b/>
                <w:bCs/>
                <w:sz w:val="14"/>
                <w:szCs w:val="14"/>
                <w:lang w:val="en-ZA" w:eastAsia="en-ZA"/>
              </w:rPr>
              <w:t xml:space="preserve">1,599 </w:t>
            </w:r>
          </w:p>
        </w:tc>
        <w:tc>
          <w:tcPr>
            <w:tcW w:w="851" w:type="dxa"/>
            <w:shd w:val="clear" w:color="auto" w:fill="auto"/>
            <w:noWrap/>
            <w:hideMark/>
          </w:tcPr>
          <w:p w14:paraId="7133B0A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24,8</w:t>
            </w:r>
            <w:r w:rsidR="004D4213" w:rsidRPr="00184EA4">
              <w:rPr>
                <w:rFonts w:cs="Arial"/>
                <w:b/>
                <w:bCs/>
                <w:sz w:val="14"/>
                <w:szCs w:val="14"/>
                <w:lang w:val="en-ZA" w:eastAsia="en-ZA"/>
              </w:rPr>
              <w:t>1</w:t>
            </w:r>
            <w:r w:rsidRPr="00184EA4">
              <w:rPr>
                <w:rFonts w:cs="Arial"/>
                <w:b/>
                <w:bCs/>
                <w:sz w:val="14"/>
                <w:szCs w:val="14"/>
                <w:lang w:val="en-ZA" w:eastAsia="en-ZA"/>
              </w:rPr>
              <w:t xml:space="preserve">3,950 </w:t>
            </w:r>
          </w:p>
        </w:tc>
      </w:tr>
      <w:tr w:rsidR="006F2080" w:rsidRPr="00184EA4" w14:paraId="5B9F407B" w14:textId="77777777" w:rsidTr="006F2080">
        <w:trPr>
          <w:trHeight w:val="20"/>
        </w:trPr>
        <w:tc>
          <w:tcPr>
            <w:tcW w:w="2269" w:type="dxa"/>
            <w:shd w:val="clear" w:color="auto" w:fill="auto"/>
            <w:noWrap/>
            <w:vAlign w:val="bottom"/>
            <w:hideMark/>
          </w:tcPr>
          <w:p w14:paraId="558FE08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BA6326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01E76CB6"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64241CF"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6E364D0"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C9F5C65"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38A890EB"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5CC558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AF9BA7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973375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41E721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F0C081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460DACE9" w14:textId="77777777" w:rsidTr="006F2080">
        <w:trPr>
          <w:trHeight w:val="20"/>
        </w:trPr>
        <w:tc>
          <w:tcPr>
            <w:tcW w:w="2269" w:type="dxa"/>
            <w:shd w:val="clear" w:color="auto" w:fill="auto"/>
            <w:noWrap/>
            <w:vAlign w:val="bottom"/>
            <w:hideMark/>
          </w:tcPr>
          <w:p w14:paraId="07799EA1"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LIABILITIES</w:t>
            </w:r>
          </w:p>
        </w:tc>
        <w:tc>
          <w:tcPr>
            <w:tcW w:w="850" w:type="dxa"/>
            <w:shd w:val="clear" w:color="auto" w:fill="auto"/>
            <w:noWrap/>
            <w:hideMark/>
          </w:tcPr>
          <w:p w14:paraId="5FC7483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7B29B1D4"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9980209"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792DC0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80FBA54"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1E6C14C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3664EE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6EE566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076714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AE3CCE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03901F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409BE0BA" w14:textId="77777777" w:rsidTr="006F2080">
        <w:trPr>
          <w:trHeight w:val="20"/>
        </w:trPr>
        <w:tc>
          <w:tcPr>
            <w:tcW w:w="2269" w:type="dxa"/>
            <w:shd w:val="clear" w:color="auto" w:fill="auto"/>
            <w:noWrap/>
            <w:vAlign w:val="bottom"/>
            <w:hideMark/>
          </w:tcPr>
          <w:p w14:paraId="15AF3F5D"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Current liabilities</w:t>
            </w:r>
          </w:p>
        </w:tc>
        <w:tc>
          <w:tcPr>
            <w:tcW w:w="850" w:type="dxa"/>
            <w:shd w:val="clear" w:color="auto" w:fill="auto"/>
            <w:noWrap/>
            <w:hideMark/>
          </w:tcPr>
          <w:p w14:paraId="7F1E88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516D85DF"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1B5AB2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172F923"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2CCA024"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4F28322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541A1C4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8BAA1A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AD8A52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4441A4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3B0619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76CD9346" w14:textId="77777777" w:rsidTr="006F2080">
        <w:trPr>
          <w:trHeight w:val="20"/>
        </w:trPr>
        <w:tc>
          <w:tcPr>
            <w:tcW w:w="2269" w:type="dxa"/>
            <w:shd w:val="clear" w:color="auto" w:fill="auto"/>
            <w:noWrap/>
            <w:vAlign w:val="bottom"/>
            <w:hideMark/>
          </w:tcPr>
          <w:p w14:paraId="37090C5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Bank overdraft</w:t>
            </w:r>
          </w:p>
        </w:tc>
        <w:tc>
          <w:tcPr>
            <w:tcW w:w="850" w:type="dxa"/>
            <w:shd w:val="clear" w:color="auto" w:fill="auto"/>
            <w:noWrap/>
            <w:hideMark/>
          </w:tcPr>
          <w:p w14:paraId="712C795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52370C57"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4E13F72"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04BCA1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6948762"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2B1A88E7"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402D8A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C3DD36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AE52A9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49F674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249DDC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1125CF68" w14:textId="77777777" w:rsidTr="006F2080">
        <w:trPr>
          <w:trHeight w:val="20"/>
        </w:trPr>
        <w:tc>
          <w:tcPr>
            <w:tcW w:w="2269" w:type="dxa"/>
            <w:shd w:val="clear" w:color="auto" w:fill="auto"/>
            <w:noWrap/>
            <w:vAlign w:val="bottom"/>
            <w:hideMark/>
          </w:tcPr>
          <w:p w14:paraId="4797D3E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Borrowing</w:t>
            </w:r>
          </w:p>
        </w:tc>
        <w:tc>
          <w:tcPr>
            <w:tcW w:w="850" w:type="dxa"/>
            <w:shd w:val="clear" w:color="auto" w:fill="auto"/>
            <w:noWrap/>
            <w:hideMark/>
          </w:tcPr>
          <w:p w14:paraId="26A9E95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192,847 </w:t>
            </w:r>
          </w:p>
        </w:tc>
        <w:tc>
          <w:tcPr>
            <w:tcW w:w="709" w:type="dxa"/>
            <w:shd w:val="clear" w:color="auto" w:fill="auto"/>
            <w:noWrap/>
          </w:tcPr>
          <w:p w14:paraId="5F6A6C73"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0CF658D"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F7789AB"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7E94ED9"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3C8299B3"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94F2AB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D267B4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78545A0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192,847 </w:t>
            </w:r>
          </w:p>
        </w:tc>
        <w:tc>
          <w:tcPr>
            <w:tcW w:w="850" w:type="dxa"/>
            <w:shd w:val="clear" w:color="auto" w:fill="auto"/>
            <w:noWrap/>
            <w:hideMark/>
          </w:tcPr>
          <w:p w14:paraId="570F063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192,379 </w:t>
            </w:r>
          </w:p>
        </w:tc>
        <w:tc>
          <w:tcPr>
            <w:tcW w:w="851" w:type="dxa"/>
            <w:shd w:val="clear" w:color="auto" w:fill="auto"/>
            <w:noWrap/>
            <w:hideMark/>
          </w:tcPr>
          <w:p w14:paraId="766EBBC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213,799 </w:t>
            </w:r>
          </w:p>
        </w:tc>
      </w:tr>
      <w:tr w:rsidR="006F2080" w:rsidRPr="00184EA4" w14:paraId="7FA9CF80" w14:textId="77777777" w:rsidTr="006F2080">
        <w:trPr>
          <w:trHeight w:val="20"/>
        </w:trPr>
        <w:tc>
          <w:tcPr>
            <w:tcW w:w="2269" w:type="dxa"/>
            <w:shd w:val="clear" w:color="auto" w:fill="auto"/>
            <w:noWrap/>
            <w:vAlign w:val="bottom"/>
            <w:hideMark/>
          </w:tcPr>
          <w:p w14:paraId="729278A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Consumer deposits</w:t>
            </w:r>
          </w:p>
        </w:tc>
        <w:tc>
          <w:tcPr>
            <w:tcW w:w="850" w:type="dxa"/>
            <w:shd w:val="clear" w:color="auto" w:fill="auto"/>
            <w:noWrap/>
            <w:hideMark/>
          </w:tcPr>
          <w:p w14:paraId="782BC7D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168,247 </w:t>
            </w:r>
          </w:p>
        </w:tc>
        <w:tc>
          <w:tcPr>
            <w:tcW w:w="709" w:type="dxa"/>
            <w:shd w:val="clear" w:color="auto" w:fill="auto"/>
            <w:noWrap/>
          </w:tcPr>
          <w:p w14:paraId="429EFC18"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839EEF8"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191A086"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AC7F4E5"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040AC239"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BC9ADB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(12,247)</w:t>
            </w:r>
          </w:p>
        </w:tc>
        <w:tc>
          <w:tcPr>
            <w:tcW w:w="850" w:type="dxa"/>
            <w:shd w:val="clear" w:color="auto" w:fill="auto"/>
            <w:noWrap/>
            <w:hideMark/>
          </w:tcPr>
          <w:p w14:paraId="731946D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(12,247)</w:t>
            </w:r>
          </w:p>
        </w:tc>
        <w:tc>
          <w:tcPr>
            <w:tcW w:w="851" w:type="dxa"/>
            <w:shd w:val="clear" w:color="auto" w:fill="auto"/>
            <w:noWrap/>
            <w:hideMark/>
          </w:tcPr>
          <w:p w14:paraId="2BBFF41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156,000 </w:t>
            </w:r>
          </w:p>
        </w:tc>
        <w:tc>
          <w:tcPr>
            <w:tcW w:w="850" w:type="dxa"/>
            <w:shd w:val="clear" w:color="auto" w:fill="auto"/>
            <w:noWrap/>
            <w:hideMark/>
          </w:tcPr>
          <w:p w14:paraId="7E03B03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173,294 </w:t>
            </w:r>
          </w:p>
        </w:tc>
        <w:tc>
          <w:tcPr>
            <w:tcW w:w="851" w:type="dxa"/>
            <w:shd w:val="clear" w:color="auto" w:fill="auto"/>
            <w:noWrap/>
            <w:hideMark/>
          </w:tcPr>
          <w:p w14:paraId="6E8BAE4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178,493 </w:t>
            </w:r>
          </w:p>
        </w:tc>
      </w:tr>
      <w:tr w:rsidR="006F2080" w:rsidRPr="00184EA4" w14:paraId="0323329C" w14:textId="77777777" w:rsidTr="006F2080">
        <w:trPr>
          <w:trHeight w:val="20"/>
        </w:trPr>
        <w:tc>
          <w:tcPr>
            <w:tcW w:w="2269" w:type="dxa"/>
            <w:shd w:val="clear" w:color="auto" w:fill="auto"/>
            <w:noWrap/>
            <w:vAlign w:val="bottom"/>
            <w:hideMark/>
          </w:tcPr>
          <w:p w14:paraId="308A6F7E"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Trade and other payables</w:t>
            </w:r>
          </w:p>
        </w:tc>
        <w:tc>
          <w:tcPr>
            <w:tcW w:w="850" w:type="dxa"/>
            <w:shd w:val="clear" w:color="auto" w:fill="auto"/>
            <w:noWrap/>
            <w:hideMark/>
          </w:tcPr>
          <w:p w14:paraId="49E3F05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2,729,534 </w:t>
            </w:r>
          </w:p>
        </w:tc>
        <w:tc>
          <w:tcPr>
            <w:tcW w:w="709" w:type="dxa"/>
            <w:shd w:val="clear" w:color="auto" w:fill="auto"/>
            <w:noWrap/>
          </w:tcPr>
          <w:p w14:paraId="488822F4"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9B1D35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6049AC0"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19B186CD"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4A8D3226"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5C9C72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214,704 </w:t>
            </w:r>
          </w:p>
        </w:tc>
        <w:tc>
          <w:tcPr>
            <w:tcW w:w="850" w:type="dxa"/>
            <w:shd w:val="clear" w:color="auto" w:fill="auto"/>
            <w:noWrap/>
            <w:hideMark/>
          </w:tcPr>
          <w:p w14:paraId="48EAEE5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214,704 </w:t>
            </w:r>
          </w:p>
        </w:tc>
        <w:tc>
          <w:tcPr>
            <w:tcW w:w="851" w:type="dxa"/>
            <w:shd w:val="clear" w:color="auto" w:fill="auto"/>
            <w:noWrap/>
            <w:hideMark/>
          </w:tcPr>
          <w:p w14:paraId="77C6C6D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2,944,238 </w:t>
            </w:r>
          </w:p>
        </w:tc>
        <w:tc>
          <w:tcPr>
            <w:tcW w:w="850" w:type="dxa"/>
            <w:shd w:val="clear" w:color="auto" w:fill="auto"/>
            <w:noWrap/>
            <w:hideMark/>
          </w:tcPr>
          <w:p w14:paraId="1FC6FF4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2,867,318 </w:t>
            </w:r>
          </w:p>
        </w:tc>
        <w:tc>
          <w:tcPr>
            <w:tcW w:w="851" w:type="dxa"/>
            <w:shd w:val="clear" w:color="auto" w:fill="auto"/>
            <w:noWrap/>
            <w:hideMark/>
          </w:tcPr>
          <w:p w14:paraId="303BD9E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3,011,742 </w:t>
            </w:r>
          </w:p>
        </w:tc>
      </w:tr>
      <w:tr w:rsidR="006F2080" w:rsidRPr="00184EA4" w14:paraId="3817A9D4" w14:textId="77777777" w:rsidTr="006F2080">
        <w:trPr>
          <w:trHeight w:val="20"/>
        </w:trPr>
        <w:tc>
          <w:tcPr>
            <w:tcW w:w="2269" w:type="dxa"/>
            <w:shd w:val="clear" w:color="auto" w:fill="auto"/>
            <w:noWrap/>
            <w:vAlign w:val="bottom"/>
            <w:hideMark/>
          </w:tcPr>
          <w:p w14:paraId="78594D48"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Provisions</w:t>
            </w:r>
          </w:p>
        </w:tc>
        <w:tc>
          <w:tcPr>
            <w:tcW w:w="850" w:type="dxa"/>
            <w:shd w:val="clear" w:color="auto" w:fill="auto"/>
            <w:noWrap/>
            <w:hideMark/>
          </w:tcPr>
          <w:p w14:paraId="14F6AF5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212,332 </w:t>
            </w:r>
          </w:p>
        </w:tc>
        <w:tc>
          <w:tcPr>
            <w:tcW w:w="709" w:type="dxa"/>
            <w:shd w:val="clear" w:color="auto" w:fill="auto"/>
            <w:noWrap/>
          </w:tcPr>
          <w:p w14:paraId="56B20BB3"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777C379"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892AC96"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DF3AFBD"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18A9B6CF"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41D6F22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4,200 </w:t>
            </w:r>
          </w:p>
        </w:tc>
        <w:tc>
          <w:tcPr>
            <w:tcW w:w="850" w:type="dxa"/>
            <w:shd w:val="clear" w:color="auto" w:fill="auto"/>
            <w:noWrap/>
            <w:hideMark/>
          </w:tcPr>
          <w:p w14:paraId="6E156D0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4,200 </w:t>
            </w:r>
          </w:p>
        </w:tc>
        <w:tc>
          <w:tcPr>
            <w:tcW w:w="851" w:type="dxa"/>
            <w:shd w:val="clear" w:color="auto" w:fill="auto"/>
            <w:noWrap/>
            <w:hideMark/>
          </w:tcPr>
          <w:p w14:paraId="4705A19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216,532 </w:t>
            </w:r>
          </w:p>
        </w:tc>
        <w:tc>
          <w:tcPr>
            <w:tcW w:w="850" w:type="dxa"/>
            <w:shd w:val="clear" w:color="auto" w:fill="auto"/>
            <w:noWrap/>
            <w:hideMark/>
          </w:tcPr>
          <w:p w14:paraId="3E148F6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225,072 </w:t>
            </w:r>
          </w:p>
        </w:tc>
        <w:tc>
          <w:tcPr>
            <w:tcW w:w="851" w:type="dxa"/>
            <w:shd w:val="clear" w:color="auto" w:fill="auto"/>
            <w:noWrap/>
            <w:hideMark/>
          </w:tcPr>
          <w:p w14:paraId="35CDED5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238,576 </w:t>
            </w:r>
          </w:p>
        </w:tc>
      </w:tr>
      <w:tr w:rsidR="006F2080" w:rsidRPr="00184EA4" w14:paraId="03B97ED5" w14:textId="77777777" w:rsidTr="006F2080">
        <w:trPr>
          <w:trHeight w:val="20"/>
        </w:trPr>
        <w:tc>
          <w:tcPr>
            <w:tcW w:w="2269" w:type="dxa"/>
            <w:shd w:val="clear" w:color="auto" w:fill="auto"/>
            <w:noWrap/>
            <w:vAlign w:val="bottom"/>
            <w:hideMark/>
          </w:tcPr>
          <w:p w14:paraId="7EDB07D3"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current liabilities</w:t>
            </w:r>
          </w:p>
        </w:tc>
        <w:tc>
          <w:tcPr>
            <w:tcW w:w="850" w:type="dxa"/>
            <w:shd w:val="clear" w:color="auto" w:fill="auto"/>
            <w:noWrap/>
            <w:hideMark/>
          </w:tcPr>
          <w:p w14:paraId="33C81361"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3,302,960 </w:t>
            </w:r>
          </w:p>
        </w:tc>
        <w:tc>
          <w:tcPr>
            <w:tcW w:w="709" w:type="dxa"/>
            <w:shd w:val="clear" w:color="auto" w:fill="auto"/>
            <w:noWrap/>
          </w:tcPr>
          <w:p w14:paraId="1D9C2F1B"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0BC7E180"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0E2291F1"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5F4584FE"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090BF831"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2B3D233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206,657 </w:t>
            </w:r>
          </w:p>
        </w:tc>
        <w:tc>
          <w:tcPr>
            <w:tcW w:w="850" w:type="dxa"/>
            <w:shd w:val="clear" w:color="auto" w:fill="auto"/>
            <w:noWrap/>
            <w:hideMark/>
          </w:tcPr>
          <w:p w14:paraId="637C4C98"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206,657 </w:t>
            </w:r>
          </w:p>
        </w:tc>
        <w:tc>
          <w:tcPr>
            <w:tcW w:w="851" w:type="dxa"/>
            <w:shd w:val="clear" w:color="auto" w:fill="auto"/>
            <w:noWrap/>
            <w:hideMark/>
          </w:tcPr>
          <w:p w14:paraId="329340B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3,509,617 </w:t>
            </w:r>
          </w:p>
        </w:tc>
        <w:tc>
          <w:tcPr>
            <w:tcW w:w="850" w:type="dxa"/>
            <w:shd w:val="clear" w:color="auto" w:fill="auto"/>
            <w:noWrap/>
            <w:hideMark/>
          </w:tcPr>
          <w:p w14:paraId="562713C8"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3,458,064 </w:t>
            </w:r>
          </w:p>
        </w:tc>
        <w:tc>
          <w:tcPr>
            <w:tcW w:w="851" w:type="dxa"/>
            <w:shd w:val="clear" w:color="auto" w:fill="auto"/>
            <w:noWrap/>
            <w:hideMark/>
          </w:tcPr>
          <w:p w14:paraId="342ED54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3,642,610 </w:t>
            </w:r>
          </w:p>
        </w:tc>
      </w:tr>
      <w:tr w:rsidR="006F2080" w:rsidRPr="00184EA4" w14:paraId="6D649062" w14:textId="77777777" w:rsidTr="006F2080">
        <w:trPr>
          <w:trHeight w:val="20"/>
        </w:trPr>
        <w:tc>
          <w:tcPr>
            <w:tcW w:w="2269" w:type="dxa"/>
            <w:shd w:val="clear" w:color="auto" w:fill="auto"/>
            <w:noWrap/>
            <w:vAlign w:val="bottom"/>
            <w:hideMark/>
          </w:tcPr>
          <w:p w14:paraId="7E436A05"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B474E4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7993F65A"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3C5EC9D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B7118CA"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5CD0CA42"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50EC2DC0"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0FA40E8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3CEC4A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E5A686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D63D9F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AAD821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55D083FE" w14:textId="77777777" w:rsidTr="006F2080">
        <w:trPr>
          <w:trHeight w:val="20"/>
        </w:trPr>
        <w:tc>
          <w:tcPr>
            <w:tcW w:w="2269" w:type="dxa"/>
            <w:shd w:val="clear" w:color="auto" w:fill="auto"/>
            <w:noWrap/>
            <w:vAlign w:val="bottom"/>
            <w:hideMark/>
          </w:tcPr>
          <w:p w14:paraId="4603EC53"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Non-current liabilities</w:t>
            </w:r>
          </w:p>
        </w:tc>
        <w:tc>
          <w:tcPr>
            <w:tcW w:w="850" w:type="dxa"/>
            <w:shd w:val="clear" w:color="auto" w:fill="auto"/>
            <w:noWrap/>
            <w:hideMark/>
          </w:tcPr>
          <w:p w14:paraId="1F8DF53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2404CFEB"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7A91FCB"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E359C24"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49B3F269"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17677E1D"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785DDB7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3B8BE7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16FC67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81D2735"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175F8A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33F978AA" w14:textId="77777777" w:rsidTr="006F2080">
        <w:trPr>
          <w:trHeight w:val="20"/>
        </w:trPr>
        <w:tc>
          <w:tcPr>
            <w:tcW w:w="2269" w:type="dxa"/>
            <w:shd w:val="clear" w:color="auto" w:fill="auto"/>
            <w:noWrap/>
            <w:vAlign w:val="bottom"/>
            <w:hideMark/>
          </w:tcPr>
          <w:p w14:paraId="3B648E00"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Borrowing</w:t>
            </w:r>
          </w:p>
        </w:tc>
        <w:tc>
          <w:tcPr>
            <w:tcW w:w="850" w:type="dxa"/>
            <w:shd w:val="clear" w:color="auto" w:fill="auto"/>
            <w:noWrap/>
            <w:hideMark/>
          </w:tcPr>
          <w:p w14:paraId="1BA870F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1,277,416 </w:t>
            </w:r>
          </w:p>
        </w:tc>
        <w:tc>
          <w:tcPr>
            <w:tcW w:w="709" w:type="dxa"/>
            <w:shd w:val="clear" w:color="auto" w:fill="auto"/>
            <w:noWrap/>
          </w:tcPr>
          <w:p w14:paraId="28027AD7"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22F4C0C"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B8515D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6BA3BCC3"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038D65B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2843EC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(152,500)</w:t>
            </w:r>
          </w:p>
        </w:tc>
        <w:tc>
          <w:tcPr>
            <w:tcW w:w="850" w:type="dxa"/>
            <w:shd w:val="clear" w:color="auto" w:fill="auto"/>
            <w:noWrap/>
            <w:hideMark/>
          </w:tcPr>
          <w:p w14:paraId="066A1B1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(152,500)</w:t>
            </w:r>
          </w:p>
        </w:tc>
        <w:tc>
          <w:tcPr>
            <w:tcW w:w="851" w:type="dxa"/>
            <w:shd w:val="clear" w:color="auto" w:fill="auto"/>
            <w:noWrap/>
            <w:hideMark/>
          </w:tcPr>
          <w:p w14:paraId="2F9DE1F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1,124,916 </w:t>
            </w:r>
          </w:p>
        </w:tc>
        <w:tc>
          <w:tcPr>
            <w:tcW w:w="850" w:type="dxa"/>
            <w:shd w:val="clear" w:color="auto" w:fill="auto"/>
            <w:noWrap/>
            <w:hideMark/>
          </w:tcPr>
          <w:p w14:paraId="56F201A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1,237,537 </w:t>
            </w:r>
          </w:p>
        </w:tc>
        <w:tc>
          <w:tcPr>
            <w:tcW w:w="851" w:type="dxa"/>
            <w:shd w:val="clear" w:color="auto" w:fill="auto"/>
            <w:noWrap/>
            <w:hideMark/>
          </w:tcPr>
          <w:p w14:paraId="1D35CCA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871,238 </w:t>
            </w:r>
          </w:p>
        </w:tc>
      </w:tr>
      <w:tr w:rsidR="006F2080" w:rsidRPr="00184EA4" w14:paraId="7C0A5D29" w14:textId="77777777" w:rsidTr="006F2080">
        <w:trPr>
          <w:trHeight w:val="20"/>
        </w:trPr>
        <w:tc>
          <w:tcPr>
            <w:tcW w:w="2269" w:type="dxa"/>
            <w:shd w:val="clear" w:color="auto" w:fill="auto"/>
            <w:noWrap/>
            <w:vAlign w:val="bottom"/>
            <w:hideMark/>
          </w:tcPr>
          <w:p w14:paraId="0496E29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Provisions</w:t>
            </w:r>
          </w:p>
        </w:tc>
        <w:tc>
          <w:tcPr>
            <w:tcW w:w="850" w:type="dxa"/>
            <w:shd w:val="clear" w:color="auto" w:fill="auto"/>
            <w:noWrap/>
            <w:hideMark/>
          </w:tcPr>
          <w:p w14:paraId="2B802DC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2,626,339 </w:t>
            </w:r>
          </w:p>
        </w:tc>
        <w:tc>
          <w:tcPr>
            <w:tcW w:w="709" w:type="dxa"/>
            <w:shd w:val="clear" w:color="auto" w:fill="auto"/>
            <w:noWrap/>
          </w:tcPr>
          <w:p w14:paraId="6F68DA1F"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484C542"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14904155"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D2710DF"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5EBF47A7"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6B2CA942"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B662FC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A43C73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2,626,339 </w:t>
            </w:r>
          </w:p>
        </w:tc>
        <w:tc>
          <w:tcPr>
            <w:tcW w:w="850" w:type="dxa"/>
            <w:shd w:val="clear" w:color="auto" w:fill="auto"/>
            <w:noWrap/>
            <w:hideMark/>
          </w:tcPr>
          <w:p w14:paraId="653EBF0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2,783,919 </w:t>
            </w:r>
          </w:p>
        </w:tc>
        <w:tc>
          <w:tcPr>
            <w:tcW w:w="851" w:type="dxa"/>
            <w:shd w:val="clear" w:color="auto" w:fill="auto"/>
            <w:noWrap/>
            <w:hideMark/>
          </w:tcPr>
          <w:p w14:paraId="333464C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2,950,954 </w:t>
            </w:r>
          </w:p>
        </w:tc>
      </w:tr>
      <w:tr w:rsidR="006F2080" w:rsidRPr="00184EA4" w14:paraId="7E6A4804" w14:textId="77777777" w:rsidTr="006F2080">
        <w:trPr>
          <w:trHeight w:val="20"/>
        </w:trPr>
        <w:tc>
          <w:tcPr>
            <w:tcW w:w="2269" w:type="dxa"/>
            <w:shd w:val="clear" w:color="auto" w:fill="auto"/>
            <w:noWrap/>
            <w:vAlign w:val="bottom"/>
            <w:hideMark/>
          </w:tcPr>
          <w:p w14:paraId="34A4E34F"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non-current liabilities</w:t>
            </w:r>
          </w:p>
        </w:tc>
        <w:tc>
          <w:tcPr>
            <w:tcW w:w="850" w:type="dxa"/>
            <w:shd w:val="clear" w:color="auto" w:fill="auto"/>
            <w:noWrap/>
            <w:hideMark/>
          </w:tcPr>
          <w:p w14:paraId="34B1197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3,903,755 </w:t>
            </w:r>
          </w:p>
        </w:tc>
        <w:tc>
          <w:tcPr>
            <w:tcW w:w="709" w:type="dxa"/>
            <w:shd w:val="clear" w:color="auto" w:fill="auto"/>
            <w:noWrap/>
          </w:tcPr>
          <w:p w14:paraId="092A431F"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355DB6C8"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6739EB2C"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33FFF2FE"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7D19C559"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60B4E7A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(152,500)</w:t>
            </w:r>
          </w:p>
        </w:tc>
        <w:tc>
          <w:tcPr>
            <w:tcW w:w="850" w:type="dxa"/>
            <w:shd w:val="clear" w:color="auto" w:fill="auto"/>
            <w:noWrap/>
            <w:hideMark/>
          </w:tcPr>
          <w:p w14:paraId="17290443"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(152,500)</w:t>
            </w:r>
          </w:p>
        </w:tc>
        <w:tc>
          <w:tcPr>
            <w:tcW w:w="851" w:type="dxa"/>
            <w:shd w:val="clear" w:color="auto" w:fill="auto"/>
            <w:noWrap/>
            <w:hideMark/>
          </w:tcPr>
          <w:p w14:paraId="1B953018"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3,751,255 </w:t>
            </w:r>
          </w:p>
        </w:tc>
        <w:tc>
          <w:tcPr>
            <w:tcW w:w="850" w:type="dxa"/>
            <w:shd w:val="clear" w:color="auto" w:fill="auto"/>
            <w:noWrap/>
            <w:hideMark/>
          </w:tcPr>
          <w:p w14:paraId="4562D392"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4,021,456 </w:t>
            </w:r>
          </w:p>
        </w:tc>
        <w:tc>
          <w:tcPr>
            <w:tcW w:w="851" w:type="dxa"/>
            <w:shd w:val="clear" w:color="auto" w:fill="auto"/>
            <w:noWrap/>
            <w:hideMark/>
          </w:tcPr>
          <w:p w14:paraId="7B5B737C"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3,822,193 </w:t>
            </w:r>
          </w:p>
        </w:tc>
      </w:tr>
      <w:tr w:rsidR="006F2080" w:rsidRPr="00184EA4" w14:paraId="0D572D46" w14:textId="77777777" w:rsidTr="006F2080">
        <w:trPr>
          <w:trHeight w:val="20"/>
        </w:trPr>
        <w:tc>
          <w:tcPr>
            <w:tcW w:w="2269" w:type="dxa"/>
            <w:shd w:val="clear" w:color="auto" w:fill="auto"/>
            <w:noWrap/>
            <w:vAlign w:val="bottom"/>
            <w:hideMark/>
          </w:tcPr>
          <w:p w14:paraId="4E59B7EA"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LIABILITIES</w:t>
            </w:r>
          </w:p>
        </w:tc>
        <w:tc>
          <w:tcPr>
            <w:tcW w:w="850" w:type="dxa"/>
            <w:shd w:val="clear" w:color="auto" w:fill="auto"/>
            <w:noWrap/>
            <w:hideMark/>
          </w:tcPr>
          <w:p w14:paraId="62F16C9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7,206,715 </w:t>
            </w:r>
          </w:p>
        </w:tc>
        <w:tc>
          <w:tcPr>
            <w:tcW w:w="709" w:type="dxa"/>
            <w:shd w:val="clear" w:color="auto" w:fill="auto"/>
            <w:noWrap/>
          </w:tcPr>
          <w:p w14:paraId="62DFBBDD"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3C36F36A"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2324F317"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5B8E7B11"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0414207C"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132ED857"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54,157 </w:t>
            </w:r>
          </w:p>
        </w:tc>
        <w:tc>
          <w:tcPr>
            <w:tcW w:w="850" w:type="dxa"/>
            <w:shd w:val="clear" w:color="auto" w:fill="auto"/>
            <w:noWrap/>
            <w:hideMark/>
          </w:tcPr>
          <w:p w14:paraId="072E4A4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54,157 </w:t>
            </w:r>
          </w:p>
        </w:tc>
        <w:tc>
          <w:tcPr>
            <w:tcW w:w="851" w:type="dxa"/>
            <w:shd w:val="clear" w:color="auto" w:fill="auto"/>
            <w:noWrap/>
            <w:hideMark/>
          </w:tcPr>
          <w:p w14:paraId="15E4B3B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7,260,872 </w:t>
            </w:r>
          </w:p>
        </w:tc>
        <w:tc>
          <w:tcPr>
            <w:tcW w:w="850" w:type="dxa"/>
            <w:shd w:val="clear" w:color="auto" w:fill="auto"/>
            <w:noWrap/>
            <w:hideMark/>
          </w:tcPr>
          <w:p w14:paraId="01CECA6D"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7,479,520 </w:t>
            </w:r>
          </w:p>
        </w:tc>
        <w:tc>
          <w:tcPr>
            <w:tcW w:w="851" w:type="dxa"/>
            <w:shd w:val="clear" w:color="auto" w:fill="auto"/>
            <w:noWrap/>
            <w:hideMark/>
          </w:tcPr>
          <w:p w14:paraId="7538566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7,464,803 </w:t>
            </w:r>
          </w:p>
        </w:tc>
      </w:tr>
      <w:tr w:rsidR="006F2080" w:rsidRPr="00184EA4" w14:paraId="2CAC8F3B" w14:textId="77777777" w:rsidTr="006F2080">
        <w:trPr>
          <w:trHeight w:val="20"/>
        </w:trPr>
        <w:tc>
          <w:tcPr>
            <w:tcW w:w="2269" w:type="dxa"/>
            <w:shd w:val="clear" w:color="auto" w:fill="auto"/>
            <w:noWrap/>
            <w:vAlign w:val="bottom"/>
            <w:hideMark/>
          </w:tcPr>
          <w:p w14:paraId="6470930B"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DC60B2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41A792B1"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54B365DE"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157E020"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33DE360"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184892C0"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332898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4D3FED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3E35B2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42D94D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3B4DDC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2199352A" w14:textId="77777777" w:rsidTr="006F2080">
        <w:trPr>
          <w:trHeight w:val="20"/>
        </w:trPr>
        <w:tc>
          <w:tcPr>
            <w:tcW w:w="2269" w:type="dxa"/>
            <w:shd w:val="clear" w:color="auto" w:fill="auto"/>
            <w:noWrap/>
            <w:vAlign w:val="bottom"/>
            <w:hideMark/>
          </w:tcPr>
          <w:p w14:paraId="72FF9AE7"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NET ASSETS</w:t>
            </w:r>
          </w:p>
        </w:tc>
        <w:tc>
          <w:tcPr>
            <w:tcW w:w="850" w:type="dxa"/>
            <w:shd w:val="clear" w:color="auto" w:fill="auto"/>
            <w:noWrap/>
            <w:hideMark/>
          </w:tcPr>
          <w:p w14:paraId="52E6934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17,903,127 </w:t>
            </w:r>
          </w:p>
        </w:tc>
        <w:tc>
          <w:tcPr>
            <w:tcW w:w="709" w:type="dxa"/>
            <w:shd w:val="clear" w:color="auto" w:fill="auto"/>
            <w:noWrap/>
          </w:tcPr>
          <w:p w14:paraId="72AC8193"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5EF3D77E"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4B9ED69D"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279C16B5"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2A1FF725"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275914A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w:t>
            </w:r>
            <w:r w:rsidR="004D4213" w:rsidRPr="00184EA4">
              <w:rPr>
                <w:rFonts w:cs="Arial"/>
                <w:b/>
                <w:bCs/>
                <w:sz w:val="14"/>
                <w:szCs w:val="14"/>
                <w:lang w:val="en-ZA" w:eastAsia="en-ZA"/>
              </w:rPr>
              <w:t>56</w:t>
            </w:r>
            <w:r w:rsidRPr="00184EA4">
              <w:rPr>
                <w:rFonts w:cs="Arial"/>
                <w:b/>
                <w:bCs/>
                <w:sz w:val="14"/>
                <w:szCs w:val="14"/>
                <w:lang w:val="en-ZA" w:eastAsia="en-ZA"/>
              </w:rPr>
              <w:t xml:space="preserve">1,990 </w:t>
            </w:r>
          </w:p>
        </w:tc>
        <w:tc>
          <w:tcPr>
            <w:tcW w:w="850" w:type="dxa"/>
            <w:shd w:val="clear" w:color="auto" w:fill="auto"/>
            <w:noWrap/>
            <w:hideMark/>
          </w:tcPr>
          <w:p w14:paraId="1F7AAFE0"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w:t>
            </w:r>
            <w:r w:rsidR="004D4213" w:rsidRPr="00184EA4">
              <w:rPr>
                <w:rFonts w:cs="Arial"/>
                <w:b/>
                <w:bCs/>
                <w:sz w:val="14"/>
                <w:szCs w:val="14"/>
                <w:lang w:val="en-ZA" w:eastAsia="en-ZA"/>
              </w:rPr>
              <w:t>56</w:t>
            </w:r>
            <w:r w:rsidRPr="00184EA4">
              <w:rPr>
                <w:rFonts w:cs="Arial"/>
                <w:b/>
                <w:bCs/>
                <w:sz w:val="14"/>
                <w:szCs w:val="14"/>
                <w:lang w:val="en-ZA" w:eastAsia="en-ZA"/>
              </w:rPr>
              <w:t xml:space="preserve">1,990 </w:t>
            </w:r>
          </w:p>
        </w:tc>
        <w:tc>
          <w:tcPr>
            <w:tcW w:w="851" w:type="dxa"/>
            <w:shd w:val="clear" w:color="auto" w:fill="auto"/>
            <w:noWrap/>
            <w:hideMark/>
          </w:tcPr>
          <w:p w14:paraId="40B9F05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18,</w:t>
            </w:r>
            <w:r w:rsidR="004D4213" w:rsidRPr="00184EA4">
              <w:rPr>
                <w:rFonts w:cs="Arial"/>
                <w:b/>
                <w:bCs/>
                <w:sz w:val="14"/>
                <w:szCs w:val="14"/>
                <w:lang w:val="en-ZA" w:eastAsia="en-ZA"/>
              </w:rPr>
              <w:t>46</w:t>
            </w:r>
            <w:r w:rsidRPr="00184EA4">
              <w:rPr>
                <w:rFonts w:cs="Arial"/>
                <w:b/>
                <w:bCs/>
                <w:sz w:val="14"/>
                <w:szCs w:val="14"/>
                <w:lang w:val="en-ZA" w:eastAsia="en-ZA"/>
              </w:rPr>
              <w:t xml:space="preserve">5,117 </w:t>
            </w:r>
          </w:p>
        </w:tc>
        <w:tc>
          <w:tcPr>
            <w:tcW w:w="850" w:type="dxa"/>
            <w:shd w:val="clear" w:color="auto" w:fill="auto"/>
            <w:noWrap/>
            <w:hideMark/>
          </w:tcPr>
          <w:p w14:paraId="38468D9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18,1</w:t>
            </w:r>
            <w:r w:rsidR="004D4213" w:rsidRPr="00184EA4">
              <w:rPr>
                <w:rFonts w:cs="Arial"/>
                <w:b/>
                <w:bCs/>
                <w:sz w:val="14"/>
                <w:szCs w:val="14"/>
                <w:lang w:val="en-ZA" w:eastAsia="en-ZA"/>
              </w:rPr>
              <w:t>4</w:t>
            </w:r>
            <w:r w:rsidRPr="00184EA4">
              <w:rPr>
                <w:rFonts w:cs="Arial"/>
                <w:b/>
                <w:bCs/>
                <w:sz w:val="14"/>
                <w:szCs w:val="14"/>
                <w:lang w:val="en-ZA" w:eastAsia="en-ZA"/>
              </w:rPr>
              <w:t xml:space="preserve">2,079 </w:t>
            </w:r>
          </w:p>
        </w:tc>
        <w:tc>
          <w:tcPr>
            <w:tcW w:w="851" w:type="dxa"/>
            <w:shd w:val="clear" w:color="auto" w:fill="auto"/>
            <w:noWrap/>
            <w:hideMark/>
          </w:tcPr>
          <w:p w14:paraId="05B23B4A"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17,3</w:t>
            </w:r>
            <w:r w:rsidR="004D4213" w:rsidRPr="00184EA4">
              <w:rPr>
                <w:rFonts w:cs="Arial"/>
                <w:b/>
                <w:bCs/>
                <w:sz w:val="14"/>
                <w:szCs w:val="14"/>
                <w:lang w:val="en-ZA" w:eastAsia="en-ZA"/>
              </w:rPr>
              <w:t>4</w:t>
            </w:r>
            <w:r w:rsidRPr="00184EA4">
              <w:rPr>
                <w:rFonts w:cs="Arial"/>
                <w:b/>
                <w:bCs/>
                <w:sz w:val="14"/>
                <w:szCs w:val="14"/>
                <w:lang w:val="en-ZA" w:eastAsia="en-ZA"/>
              </w:rPr>
              <w:t xml:space="preserve">9,147 </w:t>
            </w:r>
          </w:p>
        </w:tc>
      </w:tr>
      <w:tr w:rsidR="006F2080" w:rsidRPr="00184EA4" w14:paraId="4C1E79D8" w14:textId="77777777" w:rsidTr="006F2080">
        <w:trPr>
          <w:trHeight w:val="20"/>
        </w:trPr>
        <w:tc>
          <w:tcPr>
            <w:tcW w:w="2269" w:type="dxa"/>
            <w:shd w:val="clear" w:color="auto" w:fill="auto"/>
            <w:noWrap/>
            <w:vAlign w:val="bottom"/>
            <w:hideMark/>
          </w:tcPr>
          <w:p w14:paraId="0D99575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EB8583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111DAF0C"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3AD10A25"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07EFC6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2A65995"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62C77242"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8773E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1967829"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48C9B6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131B3F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AD157B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37585589" w14:textId="77777777" w:rsidTr="006F2080">
        <w:trPr>
          <w:trHeight w:val="20"/>
        </w:trPr>
        <w:tc>
          <w:tcPr>
            <w:tcW w:w="2269" w:type="dxa"/>
            <w:shd w:val="clear" w:color="auto" w:fill="auto"/>
            <w:noWrap/>
            <w:vAlign w:val="bottom"/>
            <w:hideMark/>
          </w:tcPr>
          <w:p w14:paraId="48352B36"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COMMUNITY WEALTH/EQUITY</w:t>
            </w:r>
          </w:p>
        </w:tc>
        <w:tc>
          <w:tcPr>
            <w:tcW w:w="850" w:type="dxa"/>
            <w:shd w:val="clear" w:color="auto" w:fill="auto"/>
            <w:noWrap/>
            <w:hideMark/>
          </w:tcPr>
          <w:p w14:paraId="3AC784FE"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1345DDF7"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A611076"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78C186DC"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335F99D6"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759D8094"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365AA5C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E978303"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589E64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6530F2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B780B5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104244A" w14:textId="77777777" w:rsidTr="006F2080">
        <w:trPr>
          <w:trHeight w:val="20"/>
        </w:trPr>
        <w:tc>
          <w:tcPr>
            <w:tcW w:w="2269" w:type="dxa"/>
            <w:shd w:val="clear" w:color="auto" w:fill="auto"/>
            <w:noWrap/>
            <w:vAlign w:val="bottom"/>
            <w:hideMark/>
          </w:tcPr>
          <w:p w14:paraId="52D63A7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Accumulated Surplus/(Deficit)</w:t>
            </w:r>
          </w:p>
        </w:tc>
        <w:tc>
          <w:tcPr>
            <w:tcW w:w="850" w:type="dxa"/>
            <w:shd w:val="clear" w:color="auto" w:fill="auto"/>
            <w:noWrap/>
            <w:hideMark/>
          </w:tcPr>
          <w:p w14:paraId="7F8CDA7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17,0</w:t>
            </w:r>
            <w:r w:rsidR="00C205D2" w:rsidRPr="00184EA4">
              <w:rPr>
                <w:rFonts w:cs="Arial"/>
                <w:sz w:val="14"/>
                <w:szCs w:val="14"/>
                <w:lang w:val="en-ZA" w:eastAsia="en-ZA"/>
              </w:rPr>
              <w:t>18,023</w:t>
            </w:r>
            <w:r w:rsidRPr="00184EA4">
              <w:rPr>
                <w:rFonts w:cs="Arial"/>
                <w:sz w:val="14"/>
                <w:szCs w:val="14"/>
                <w:lang w:val="en-ZA" w:eastAsia="en-ZA"/>
              </w:rPr>
              <w:t xml:space="preserve"> </w:t>
            </w:r>
          </w:p>
        </w:tc>
        <w:tc>
          <w:tcPr>
            <w:tcW w:w="709" w:type="dxa"/>
            <w:shd w:val="clear" w:color="auto" w:fill="auto"/>
            <w:noWrap/>
          </w:tcPr>
          <w:p w14:paraId="59A4EF46"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277C428C"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511C0D6"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751FB29F"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5C1478A5"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8652796"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w:t>
            </w:r>
            <w:r w:rsidR="004D4213" w:rsidRPr="00184EA4">
              <w:rPr>
                <w:rFonts w:cs="Arial"/>
                <w:sz w:val="14"/>
                <w:szCs w:val="14"/>
                <w:lang w:val="en-ZA" w:eastAsia="en-ZA"/>
              </w:rPr>
              <w:t>56</w:t>
            </w:r>
            <w:r w:rsidR="00C205D2" w:rsidRPr="00184EA4">
              <w:rPr>
                <w:rFonts w:cs="Arial"/>
                <w:sz w:val="14"/>
                <w:szCs w:val="14"/>
                <w:lang w:val="en-ZA" w:eastAsia="en-ZA"/>
              </w:rPr>
              <w:t>1,990</w:t>
            </w:r>
            <w:r w:rsidRPr="00184EA4">
              <w:rPr>
                <w:rFonts w:cs="Arial"/>
                <w:sz w:val="14"/>
                <w:szCs w:val="14"/>
                <w:lang w:val="en-ZA" w:eastAsia="en-ZA"/>
              </w:rPr>
              <w:t xml:space="preserve"> </w:t>
            </w:r>
          </w:p>
        </w:tc>
        <w:tc>
          <w:tcPr>
            <w:tcW w:w="850" w:type="dxa"/>
            <w:shd w:val="clear" w:color="auto" w:fill="auto"/>
            <w:noWrap/>
            <w:hideMark/>
          </w:tcPr>
          <w:p w14:paraId="7BAC709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w:t>
            </w:r>
            <w:r w:rsidR="004D4213" w:rsidRPr="00184EA4">
              <w:rPr>
                <w:rFonts w:cs="Arial"/>
                <w:sz w:val="14"/>
                <w:szCs w:val="14"/>
                <w:lang w:val="en-ZA" w:eastAsia="en-ZA"/>
              </w:rPr>
              <w:t>56</w:t>
            </w:r>
            <w:r w:rsidR="00C205D2" w:rsidRPr="00184EA4">
              <w:rPr>
                <w:rFonts w:cs="Arial"/>
                <w:sz w:val="14"/>
                <w:szCs w:val="14"/>
                <w:lang w:val="en-ZA" w:eastAsia="en-ZA"/>
              </w:rPr>
              <w:t>1,990</w:t>
            </w:r>
            <w:r w:rsidRPr="00184EA4">
              <w:rPr>
                <w:rFonts w:cs="Arial"/>
                <w:sz w:val="14"/>
                <w:szCs w:val="14"/>
                <w:lang w:val="en-ZA" w:eastAsia="en-ZA"/>
              </w:rPr>
              <w:t xml:space="preserve"> </w:t>
            </w:r>
          </w:p>
        </w:tc>
        <w:tc>
          <w:tcPr>
            <w:tcW w:w="851" w:type="dxa"/>
            <w:shd w:val="clear" w:color="auto" w:fill="auto"/>
            <w:noWrap/>
            <w:hideMark/>
          </w:tcPr>
          <w:p w14:paraId="21676B0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w:t>
            </w:r>
            <w:r w:rsidR="004D4213" w:rsidRPr="00184EA4">
              <w:rPr>
                <w:rFonts w:cs="Arial"/>
                <w:sz w:val="14"/>
                <w:szCs w:val="14"/>
                <w:lang w:val="en-ZA" w:eastAsia="en-ZA"/>
              </w:rPr>
              <w:t>58</w:t>
            </w:r>
            <w:r w:rsidRPr="00184EA4">
              <w:rPr>
                <w:rFonts w:cs="Arial"/>
                <w:sz w:val="14"/>
                <w:szCs w:val="14"/>
                <w:lang w:val="en-ZA" w:eastAsia="en-ZA"/>
              </w:rPr>
              <w:t xml:space="preserve">0,012 </w:t>
            </w:r>
          </w:p>
        </w:tc>
        <w:tc>
          <w:tcPr>
            <w:tcW w:w="850" w:type="dxa"/>
            <w:shd w:val="clear" w:color="auto" w:fill="auto"/>
            <w:noWrap/>
            <w:hideMark/>
          </w:tcPr>
          <w:p w14:paraId="1781CB3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17,2</w:t>
            </w:r>
            <w:r w:rsidR="004D4213" w:rsidRPr="00184EA4">
              <w:rPr>
                <w:rFonts w:cs="Arial"/>
                <w:sz w:val="14"/>
                <w:szCs w:val="14"/>
                <w:lang w:val="en-ZA" w:eastAsia="en-ZA"/>
              </w:rPr>
              <w:t>4</w:t>
            </w:r>
            <w:r w:rsidRPr="00184EA4">
              <w:rPr>
                <w:rFonts w:cs="Arial"/>
                <w:sz w:val="14"/>
                <w:szCs w:val="14"/>
                <w:lang w:val="en-ZA" w:eastAsia="en-ZA"/>
              </w:rPr>
              <w:t xml:space="preserve">2,566 </w:t>
            </w:r>
          </w:p>
        </w:tc>
        <w:tc>
          <w:tcPr>
            <w:tcW w:w="851" w:type="dxa"/>
            <w:shd w:val="clear" w:color="auto" w:fill="auto"/>
            <w:noWrap/>
            <w:hideMark/>
          </w:tcPr>
          <w:p w14:paraId="695E482F"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16,4</w:t>
            </w:r>
            <w:r w:rsidR="004D4213" w:rsidRPr="00184EA4">
              <w:rPr>
                <w:rFonts w:cs="Arial"/>
                <w:sz w:val="14"/>
                <w:szCs w:val="14"/>
                <w:lang w:val="en-ZA" w:eastAsia="en-ZA"/>
              </w:rPr>
              <w:t>3</w:t>
            </w:r>
            <w:r w:rsidRPr="00184EA4">
              <w:rPr>
                <w:rFonts w:cs="Arial"/>
                <w:sz w:val="14"/>
                <w:szCs w:val="14"/>
                <w:lang w:val="en-ZA" w:eastAsia="en-ZA"/>
              </w:rPr>
              <w:t xml:space="preserve">4,873 </w:t>
            </w:r>
          </w:p>
        </w:tc>
      </w:tr>
      <w:tr w:rsidR="006F2080" w:rsidRPr="00184EA4" w14:paraId="61497A12" w14:textId="77777777" w:rsidTr="006F2080">
        <w:trPr>
          <w:trHeight w:val="20"/>
        </w:trPr>
        <w:tc>
          <w:tcPr>
            <w:tcW w:w="2269" w:type="dxa"/>
            <w:shd w:val="clear" w:color="auto" w:fill="auto"/>
            <w:noWrap/>
            <w:vAlign w:val="bottom"/>
            <w:hideMark/>
          </w:tcPr>
          <w:p w14:paraId="76F11654"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Reserves</w:t>
            </w:r>
          </w:p>
        </w:tc>
        <w:tc>
          <w:tcPr>
            <w:tcW w:w="850" w:type="dxa"/>
            <w:shd w:val="clear" w:color="auto" w:fill="auto"/>
            <w:noWrap/>
            <w:hideMark/>
          </w:tcPr>
          <w:p w14:paraId="19F2807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885,105 </w:t>
            </w:r>
          </w:p>
        </w:tc>
        <w:tc>
          <w:tcPr>
            <w:tcW w:w="709" w:type="dxa"/>
            <w:shd w:val="clear" w:color="auto" w:fill="auto"/>
            <w:noWrap/>
          </w:tcPr>
          <w:p w14:paraId="07380B83"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C1E5ABD"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38BB657"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21DEEB7E"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7FFD09F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2974A76B"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B47876A"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222DBA8"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885,105 </w:t>
            </w:r>
          </w:p>
        </w:tc>
        <w:tc>
          <w:tcPr>
            <w:tcW w:w="850" w:type="dxa"/>
            <w:shd w:val="clear" w:color="auto" w:fill="auto"/>
            <w:noWrap/>
            <w:hideMark/>
          </w:tcPr>
          <w:p w14:paraId="0E51701C"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899,513 </w:t>
            </w:r>
          </w:p>
        </w:tc>
        <w:tc>
          <w:tcPr>
            <w:tcW w:w="851" w:type="dxa"/>
            <w:shd w:val="clear" w:color="auto" w:fill="auto"/>
            <w:noWrap/>
            <w:hideMark/>
          </w:tcPr>
          <w:p w14:paraId="65469EDD"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xml:space="preserve">      914,274 </w:t>
            </w:r>
          </w:p>
        </w:tc>
      </w:tr>
      <w:tr w:rsidR="006F2080" w:rsidRPr="00184EA4" w14:paraId="7B3A5609" w14:textId="77777777" w:rsidTr="006F2080">
        <w:trPr>
          <w:trHeight w:val="20"/>
        </w:trPr>
        <w:tc>
          <w:tcPr>
            <w:tcW w:w="2269" w:type="dxa"/>
            <w:shd w:val="clear" w:color="auto" w:fill="auto"/>
            <w:noWrap/>
            <w:vAlign w:val="bottom"/>
            <w:hideMark/>
          </w:tcPr>
          <w:p w14:paraId="5ADCF30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9655D37"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709" w:type="dxa"/>
            <w:shd w:val="clear" w:color="auto" w:fill="auto"/>
            <w:noWrap/>
          </w:tcPr>
          <w:p w14:paraId="70B5EDDB"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0E72D376" w14:textId="77777777" w:rsidR="006F2080" w:rsidRPr="00184EA4" w:rsidRDefault="006F2080" w:rsidP="006F2080">
            <w:pPr>
              <w:jc w:val="right"/>
              <w:rPr>
                <w:rFonts w:cs="Arial"/>
                <w:sz w:val="14"/>
                <w:szCs w:val="14"/>
                <w:lang w:val="en-ZA" w:eastAsia="en-ZA"/>
              </w:rPr>
            </w:pPr>
          </w:p>
        </w:tc>
        <w:tc>
          <w:tcPr>
            <w:tcW w:w="567" w:type="dxa"/>
            <w:shd w:val="clear" w:color="auto" w:fill="auto"/>
            <w:noWrap/>
          </w:tcPr>
          <w:p w14:paraId="662714BB" w14:textId="77777777" w:rsidR="006F2080" w:rsidRPr="00184EA4" w:rsidRDefault="006F2080" w:rsidP="006F2080">
            <w:pPr>
              <w:jc w:val="right"/>
              <w:rPr>
                <w:rFonts w:cs="Arial"/>
                <w:sz w:val="14"/>
                <w:szCs w:val="14"/>
                <w:lang w:val="en-ZA" w:eastAsia="en-ZA"/>
              </w:rPr>
            </w:pPr>
          </w:p>
        </w:tc>
        <w:tc>
          <w:tcPr>
            <w:tcW w:w="648" w:type="dxa"/>
            <w:shd w:val="clear" w:color="auto" w:fill="auto"/>
            <w:noWrap/>
          </w:tcPr>
          <w:p w14:paraId="045332FD" w14:textId="77777777" w:rsidR="006F2080" w:rsidRPr="00184EA4" w:rsidRDefault="006F2080" w:rsidP="006F2080">
            <w:pPr>
              <w:jc w:val="right"/>
              <w:rPr>
                <w:rFonts w:cs="Arial"/>
                <w:sz w:val="14"/>
                <w:szCs w:val="14"/>
                <w:lang w:val="en-ZA" w:eastAsia="en-ZA"/>
              </w:rPr>
            </w:pPr>
          </w:p>
        </w:tc>
        <w:tc>
          <w:tcPr>
            <w:tcW w:w="486" w:type="dxa"/>
            <w:shd w:val="clear" w:color="auto" w:fill="auto"/>
            <w:noWrap/>
          </w:tcPr>
          <w:p w14:paraId="06D7BA5A" w14:textId="77777777" w:rsidR="006F2080" w:rsidRPr="00184EA4" w:rsidRDefault="006F2080" w:rsidP="006F2080">
            <w:pPr>
              <w:jc w:val="right"/>
              <w:rPr>
                <w:rFonts w:cs="Arial"/>
                <w:sz w:val="14"/>
                <w:szCs w:val="14"/>
                <w:lang w:val="en-ZA" w:eastAsia="en-ZA"/>
              </w:rPr>
            </w:pPr>
          </w:p>
        </w:tc>
        <w:tc>
          <w:tcPr>
            <w:tcW w:w="851" w:type="dxa"/>
            <w:shd w:val="clear" w:color="auto" w:fill="auto"/>
            <w:noWrap/>
            <w:hideMark/>
          </w:tcPr>
          <w:p w14:paraId="1D14C924"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17537A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8E3F541"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C44895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C54C5F0" w14:textId="77777777" w:rsidR="006F2080" w:rsidRPr="00184EA4" w:rsidRDefault="006F2080" w:rsidP="006F2080">
            <w:pPr>
              <w:jc w:val="right"/>
              <w:rPr>
                <w:rFonts w:cs="Arial"/>
                <w:sz w:val="14"/>
                <w:szCs w:val="14"/>
                <w:lang w:val="en-ZA" w:eastAsia="en-ZA"/>
              </w:rPr>
            </w:pPr>
            <w:r w:rsidRPr="00184EA4">
              <w:rPr>
                <w:rFonts w:cs="Arial"/>
                <w:sz w:val="14"/>
                <w:szCs w:val="14"/>
                <w:lang w:val="en-ZA" w:eastAsia="en-ZA"/>
              </w:rPr>
              <w:t> </w:t>
            </w:r>
          </w:p>
        </w:tc>
      </w:tr>
      <w:tr w:rsidR="006F2080" w:rsidRPr="00184EA4" w14:paraId="6508F280" w14:textId="77777777" w:rsidTr="006F2080">
        <w:trPr>
          <w:trHeight w:val="20"/>
        </w:trPr>
        <w:tc>
          <w:tcPr>
            <w:tcW w:w="2269" w:type="dxa"/>
            <w:shd w:val="clear" w:color="auto" w:fill="auto"/>
            <w:noWrap/>
            <w:vAlign w:val="bottom"/>
            <w:hideMark/>
          </w:tcPr>
          <w:p w14:paraId="08038CE9"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TOTAL COMMUNITY WEALTH/EQUITY</w:t>
            </w:r>
          </w:p>
        </w:tc>
        <w:tc>
          <w:tcPr>
            <w:tcW w:w="850" w:type="dxa"/>
            <w:shd w:val="clear" w:color="auto" w:fill="auto"/>
            <w:noWrap/>
            <w:hideMark/>
          </w:tcPr>
          <w:p w14:paraId="0B418104"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17,893,493 </w:t>
            </w:r>
          </w:p>
        </w:tc>
        <w:tc>
          <w:tcPr>
            <w:tcW w:w="709" w:type="dxa"/>
            <w:shd w:val="clear" w:color="auto" w:fill="auto"/>
            <w:noWrap/>
          </w:tcPr>
          <w:p w14:paraId="6AFF3D09"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5CD56027" w14:textId="77777777" w:rsidR="006F2080" w:rsidRPr="00184EA4" w:rsidRDefault="006F2080" w:rsidP="006F2080">
            <w:pPr>
              <w:jc w:val="right"/>
              <w:rPr>
                <w:rFonts w:cs="Arial"/>
                <w:b/>
                <w:bCs/>
                <w:sz w:val="14"/>
                <w:szCs w:val="14"/>
                <w:lang w:val="en-ZA" w:eastAsia="en-ZA"/>
              </w:rPr>
            </w:pPr>
          </w:p>
        </w:tc>
        <w:tc>
          <w:tcPr>
            <w:tcW w:w="567" w:type="dxa"/>
            <w:shd w:val="clear" w:color="auto" w:fill="auto"/>
            <w:noWrap/>
          </w:tcPr>
          <w:p w14:paraId="00D6A8F0" w14:textId="77777777" w:rsidR="006F2080" w:rsidRPr="00184EA4" w:rsidRDefault="006F2080" w:rsidP="006F2080">
            <w:pPr>
              <w:jc w:val="right"/>
              <w:rPr>
                <w:rFonts w:cs="Arial"/>
                <w:b/>
                <w:bCs/>
                <w:sz w:val="14"/>
                <w:szCs w:val="14"/>
                <w:lang w:val="en-ZA" w:eastAsia="en-ZA"/>
              </w:rPr>
            </w:pPr>
          </w:p>
        </w:tc>
        <w:tc>
          <w:tcPr>
            <w:tcW w:w="648" w:type="dxa"/>
            <w:shd w:val="clear" w:color="auto" w:fill="auto"/>
            <w:noWrap/>
          </w:tcPr>
          <w:p w14:paraId="461BC0D3" w14:textId="77777777" w:rsidR="006F2080" w:rsidRPr="00184EA4" w:rsidRDefault="006F2080" w:rsidP="006F2080">
            <w:pPr>
              <w:jc w:val="right"/>
              <w:rPr>
                <w:rFonts w:cs="Arial"/>
                <w:b/>
                <w:bCs/>
                <w:sz w:val="14"/>
                <w:szCs w:val="14"/>
                <w:lang w:val="en-ZA" w:eastAsia="en-ZA"/>
              </w:rPr>
            </w:pPr>
          </w:p>
        </w:tc>
        <w:tc>
          <w:tcPr>
            <w:tcW w:w="486" w:type="dxa"/>
            <w:shd w:val="clear" w:color="auto" w:fill="auto"/>
            <w:noWrap/>
          </w:tcPr>
          <w:p w14:paraId="31C13CFD" w14:textId="77777777" w:rsidR="006F2080" w:rsidRPr="00184EA4" w:rsidRDefault="006F2080" w:rsidP="006F2080">
            <w:pPr>
              <w:jc w:val="right"/>
              <w:rPr>
                <w:rFonts w:cs="Arial"/>
                <w:b/>
                <w:bCs/>
                <w:sz w:val="14"/>
                <w:szCs w:val="14"/>
                <w:lang w:val="en-ZA" w:eastAsia="en-ZA"/>
              </w:rPr>
            </w:pPr>
          </w:p>
        </w:tc>
        <w:tc>
          <w:tcPr>
            <w:tcW w:w="851" w:type="dxa"/>
            <w:shd w:val="clear" w:color="auto" w:fill="auto"/>
            <w:noWrap/>
            <w:hideMark/>
          </w:tcPr>
          <w:p w14:paraId="5D4D8F26"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w:t>
            </w:r>
            <w:r w:rsidR="004D4213" w:rsidRPr="00184EA4">
              <w:rPr>
                <w:rFonts w:cs="Arial"/>
                <w:b/>
                <w:bCs/>
                <w:sz w:val="14"/>
                <w:szCs w:val="14"/>
                <w:lang w:val="en-ZA" w:eastAsia="en-ZA"/>
              </w:rPr>
              <w:t>566</w:t>
            </w:r>
            <w:r w:rsidR="00C205D2" w:rsidRPr="00184EA4">
              <w:rPr>
                <w:rFonts w:cs="Arial"/>
                <w:b/>
                <w:bCs/>
                <w:sz w:val="14"/>
                <w:szCs w:val="14"/>
                <w:lang w:val="en-ZA" w:eastAsia="en-ZA"/>
              </w:rPr>
              <w:t>,990</w:t>
            </w:r>
            <w:r w:rsidRPr="00184EA4">
              <w:rPr>
                <w:rFonts w:cs="Arial"/>
                <w:b/>
                <w:bCs/>
                <w:sz w:val="14"/>
                <w:szCs w:val="14"/>
                <w:lang w:val="en-ZA" w:eastAsia="en-ZA"/>
              </w:rPr>
              <w:t xml:space="preserve"> </w:t>
            </w:r>
          </w:p>
        </w:tc>
        <w:tc>
          <w:tcPr>
            <w:tcW w:w="850" w:type="dxa"/>
            <w:shd w:val="clear" w:color="auto" w:fill="auto"/>
            <w:noWrap/>
            <w:hideMark/>
          </w:tcPr>
          <w:p w14:paraId="03798B76"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w:t>
            </w:r>
            <w:r w:rsidR="004D4213" w:rsidRPr="00184EA4">
              <w:rPr>
                <w:rFonts w:cs="Arial"/>
                <w:b/>
                <w:bCs/>
                <w:sz w:val="14"/>
                <w:szCs w:val="14"/>
                <w:lang w:val="en-ZA" w:eastAsia="en-ZA"/>
              </w:rPr>
              <w:t>56</w:t>
            </w:r>
            <w:r w:rsidR="00C205D2" w:rsidRPr="00184EA4">
              <w:rPr>
                <w:rFonts w:cs="Arial"/>
                <w:b/>
                <w:bCs/>
                <w:sz w:val="14"/>
                <w:szCs w:val="14"/>
                <w:lang w:val="en-ZA" w:eastAsia="en-ZA"/>
              </w:rPr>
              <w:t>1,990</w:t>
            </w:r>
            <w:r w:rsidRPr="00184EA4">
              <w:rPr>
                <w:rFonts w:cs="Arial"/>
                <w:b/>
                <w:bCs/>
                <w:sz w:val="14"/>
                <w:szCs w:val="14"/>
                <w:lang w:val="en-ZA" w:eastAsia="en-ZA"/>
              </w:rPr>
              <w:t xml:space="preserve"> </w:t>
            </w:r>
          </w:p>
        </w:tc>
        <w:tc>
          <w:tcPr>
            <w:tcW w:w="851" w:type="dxa"/>
            <w:shd w:val="clear" w:color="auto" w:fill="auto"/>
            <w:noWrap/>
            <w:hideMark/>
          </w:tcPr>
          <w:p w14:paraId="68E7DB7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18,</w:t>
            </w:r>
            <w:r w:rsidR="004D4213" w:rsidRPr="00184EA4">
              <w:rPr>
                <w:rFonts w:cs="Arial"/>
                <w:b/>
                <w:bCs/>
                <w:sz w:val="14"/>
                <w:szCs w:val="14"/>
                <w:lang w:val="en-ZA" w:eastAsia="en-ZA"/>
              </w:rPr>
              <w:t>46</w:t>
            </w:r>
            <w:r w:rsidRPr="00184EA4">
              <w:rPr>
                <w:rFonts w:cs="Arial"/>
                <w:b/>
                <w:bCs/>
                <w:sz w:val="14"/>
                <w:szCs w:val="14"/>
                <w:lang w:val="en-ZA" w:eastAsia="en-ZA"/>
              </w:rPr>
              <w:t xml:space="preserve">5,117 </w:t>
            </w:r>
          </w:p>
        </w:tc>
        <w:tc>
          <w:tcPr>
            <w:tcW w:w="850" w:type="dxa"/>
            <w:shd w:val="clear" w:color="auto" w:fill="auto"/>
            <w:noWrap/>
            <w:hideMark/>
          </w:tcPr>
          <w:p w14:paraId="21DC88BB"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18,1</w:t>
            </w:r>
            <w:r w:rsidR="004D4213" w:rsidRPr="00184EA4">
              <w:rPr>
                <w:rFonts w:cs="Arial"/>
                <w:b/>
                <w:bCs/>
                <w:sz w:val="14"/>
                <w:szCs w:val="14"/>
                <w:lang w:val="en-ZA" w:eastAsia="en-ZA"/>
              </w:rPr>
              <w:t>4</w:t>
            </w:r>
            <w:r w:rsidRPr="00184EA4">
              <w:rPr>
                <w:rFonts w:cs="Arial"/>
                <w:b/>
                <w:bCs/>
                <w:sz w:val="14"/>
                <w:szCs w:val="14"/>
                <w:lang w:val="en-ZA" w:eastAsia="en-ZA"/>
              </w:rPr>
              <w:t xml:space="preserve">2,079 </w:t>
            </w:r>
          </w:p>
        </w:tc>
        <w:tc>
          <w:tcPr>
            <w:tcW w:w="851" w:type="dxa"/>
            <w:shd w:val="clear" w:color="auto" w:fill="auto"/>
            <w:noWrap/>
            <w:hideMark/>
          </w:tcPr>
          <w:p w14:paraId="24762F7F" w14:textId="77777777" w:rsidR="006F2080" w:rsidRPr="00184EA4" w:rsidRDefault="006F2080" w:rsidP="006F2080">
            <w:pPr>
              <w:jc w:val="right"/>
              <w:rPr>
                <w:rFonts w:cs="Arial"/>
                <w:b/>
                <w:bCs/>
                <w:sz w:val="14"/>
                <w:szCs w:val="14"/>
                <w:lang w:val="en-ZA" w:eastAsia="en-ZA"/>
              </w:rPr>
            </w:pPr>
            <w:r w:rsidRPr="00184EA4">
              <w:rPr>
                <w:rFonts w:cs="Arial"/>
                <w:b/>
                <w:bCs/>
                <w:sz w:val="14"/>
                <w:szCs w:val="14"/>
                <w:lang w:val="en-ZA" w:eastAsia="en-ZA"/>
              </w:rPr>
              <w:t xml:space="preserve">  17,3</w:t>
            </w:r>
            <w:r w:rsidR="004D4213" w:rsidRPr="00184EA4">
              <w:rPr>
                <w:rFonts w:cs="Arial"/>
                <w:b/>
                <w:bCs/>
                <w:sz w:val="14"/>
                <w:szCs w:val="14"/>
                <w:lang w:val="en-ZA" w:eastAsia="en-ZA"/>
              </w:rPr>
              <w:t>4</w:t>
            </w:r>
            <w:r w:rsidRPr="00184EA4">
              <w:rPr>
                <w:rFonts w:cs="Arial"/>
                <w:b/>
                <w:bCs/>
                <w:sz w:val="14"/>
                <w:szCs w:val="14"/>
                <w:lang w:val="en-ZA" w:eastAsia="en-ZA"/>
              </w:rPr>
              <w:t xml:space="preserve">9,147 </w:t>
            </w:r>
          </w:p>
        </w:tc>
      </w:tr>
    </w:tbl>
    <w:p w14:paraId="234C10C3" w14:textId="77777777" w:rsidR="006F2080" w:rsidRPr="00184EA4" w:rsidRDefault="006F2080" w:rsidP="006F2080">
      <w:pPr>
        <w:rPr>
          <w:lang w:val="en-ZA"/>
        </w:rPr>
      </w:pPr>
    </w:p>
    <w:p w14:paraId="382BD0C6" w14:textId="77777777" w:rsidR="009F3B5E" w:rsidRPr="00184EA4" w:rsidRDefault="009F3B5E" w:rsidP="009F3B5E">
      <w:pPr>
        <w:pStyle w:val="Caption"/>
        <w:spacing w:after="0"/>
        <w:jc w:val="both"/>
        <w:rPr>
          <w:sz w:val="20"/>
          <w:szCs w:val="20"/>
        </w:rPr>
      </w:pPr>
      <w:r w:rsidRPr="00184EA4">
        <w:rPr>
          <w:sz w:val="20"/>
          <w:szCs w:val="20"/>
        </w:rPr>
        <w:t xml:space="preserve">Table </w:t>
      </w:r>
      <w:r w:rsidR="00B829B0" w:rsidRPr="00184EA4">
        <w:rPr>
          <w:sz w:val="20"/>
          <w:szCs w:val="20"/>
        </w:rPr>
        <w:t>B</w:t>
      </w:r>
      <w:r w:rsidR="001376FB" w:rsidRPr="00184EA4">
        <w:rPr>
          <w:sz w:val="20"/>
          <w:szCs w:val="20"/>
        </w:rPr>
        <w:t>7 –</w:t>
      </w:r>
      <w:r w:rsidRPr="00184EA4">
        <w:rPr>
          <w:sz w:val="20"/>
          <w:szCs w:val="20"/>
        </w:rPr>
        <w:t xml:space="preserve"> Budgeted Cash Flows</w:t>
      </w:r>
    </w:p>
    <w:tbl>
      <w:tblPr>
        <w:tblW w:w="101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85"/>
        <w:gridCol w:w="913"/>
        <w:gridCol w:w="655"/>
        <w:gridCol w:w="562"/>
        <w:gridCol w:w="625"/>
        <w:gridCol w:w="648"/>
        <w:gridCol w:w="486"/>
        <w:gridCol w:w="851"/>
        <w:gridCol w:w="850"/>
        <w:gridCol w:w="851"/>
        <w:gridCol w:w="850"/>
        <w:gridCol w:w="851"/>
      </w:tblGrid>
      <w:tr w:rsidR="00346513" w:rsidRPr="00184EA4" w14:paraId="41402174" w14:textId="77777777" w:rsidTr="00346513">
        <w:trPr>
          <w:trHeight w:val="20"/>
          <w:tblHeader/>
        </w:trPr>
        <w:tc>
          <w:tcPr>
            <w:tcW w:w="1985" w:type="dxa"/>
            <w:vMerge w:val="restart"/>
            <w:shd w:val="pct5" w:color="auto" w:fill="auto"/>
            <w:noWrap/>
            <w:vAlign w:val="center"/>
            <w:hideMark/>
          </w:tcPr>
          <w:p w14:paraId="03F4FDCC" w14:textId="77777777" w:rsidR="006F2080" w:rsidRPr="00184EA4" w:rsidRDefault="006F2080" w:rsidP="006F2080">
            <w:pPr>
              <w:jc w:val="center"/>
              <w:rPr>
                <w:rFonts w:cs="Arial"/>
                <w:b/>
                <w:bCs/>
                <w:sz w:val="14"/>
                <w:szCs w:val="14"/>
                <w:lang w:val="en-ZA" w:eastAsia="en-ZA"/>
              </w:rPr>
            </w:pPr>
            <w:r w:rsidRPr="00184EA4">
              <w:rPr>
                <w:rFonts w:cs="Arial"/>
                <w:b/>
                <w:bCs/>
                <w:sz w:val="14"/>
                <w:szCs w:val="14"/>
                <w:lang w:val="en-ZA" w:eastAsia="en-ZA"/>
              </w:rPr>
              <w:t>Description</w:t>
            </w:r>
          </w:p>
        </w:tc>
        <w:tc>
          <w:tcPr>
            <w:tcW w:w="6441" w:type="dxa"/>
            <w:gridSpan w:val="9"/>
            <w:shd w:val="pct5" w:color="auto" w:fill="auto"/>
            <w:hideMark/>
          </w:tcPr>
          <w:p w14:paraId="68B9219F"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Budget Year 2021/22</w:t>
            </w:r>
          </w:p>
        </w:tc>
        <w:tc>
          <w:tcPr>
            <w:tcW w:w="850" w:type="dxa"/>
            <w:shd w:val="pct5" w:color="auto" w:fill="auto"/>
            <w:hideMark/>
          </w:tcPr>
          <w:p w14:paraId="214BB88A"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Budget Year 2022/23</w:t>
            </w:r>
          </w:p>
        </w:tc>
        <w:tc>
          <w:tcPr>
            <w:tcW w:w="851" w:type="dxa"/>
            <w:shd w:val="pct5" w:color="auto" w:fill="auto"/>
            <w:hideMark/>
          </w:tcPr>
          <w:p w14:paraId="70F34F8F"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Budget Year  2023/24</w:t>
            </w:r>
          </w:p>
        </w:tc>
      </w:tr>
      <w:tr w:rsidR="00346513" w:rsidRPr="00184EA4" w14:paraId="03365381" w14:textId="77777777" w:rsidTr="00346513">
        <w:trPr>
          <w:trHeight w:val="20"/>
          <w:tblHeader/>
        </w:trPr>
        <w:tc>
          <w:tcPr>
            <w:tcW w:w="1985" w:type="dxa"/>
            <w:vMerge/>
            <w:shd w:val="pct5" w:color="auto" w:fill="auto"/>
            <w:vAlign w:val="center"/>
            <w:hideMark/>
          </w:tcPr>
          <w:p w14:paraId="54502666" w14:textId="77777777" w:rsidR="006F2080" w:rsidRPr="00184EA4" w:rsidRDefault="006F2080" w:rsidP="006F2080">
            <w:pPr>
              <w:rPr>
                <w:rFonts w:cs="Arial"/>
                <w:b/>
                <w:bCs/>
                <w:sz w:val="14"/>
                <w:szCs w:val="14"/>
                <w:lang w:val="en-ZA" w:eastAsia="en-ZA"/>
              </w:rPr>
            </w:pPr>
          </w:p>
        </w:tc>
        <w:tc>
          <w:tcPr>
            <w:tcW w:w="913" w:type="dxa"/>
            <w:shd w:val="pct5" w:color="auto" w:fill="auto"/>
            <w:hideMark/>
          </w:tcPr>
          <w:p w14:paraId="21DDE6EE"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58F10410"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3135BE38"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Accum. Funds</w:t>
            </w:r>
          </w:p>
        </w:tc>
        <w:tc>
          <w:tcPr>
            <w:tcW w:w="625" w:type="dxa"/>
            <w:shd w:val="pct5" w:color="auto" w:fill="auto"/>
            <w:hideMark/>
          </w:tcPr>
          <w:p w14:paraId="75CF2D1A"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28023895"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Unfore. Unavoid.</w:t>
            </w:r>
          </w:p>
        </w:tc>
        <w:tc>
          <w:tcPr>
            <w:tcW w:w="486" w:type="dxa"/>
            <w:shd w:val="pct5" w:color="auto" w:fill="auto"/>
            <w:hideMark/>
          </w:tcPr>
          <w:p w14:paraId="78416299"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7F7089CE"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Other Adjusts.</w:t>
            </w:r>
          </w:p>
        </w:tc>
        <w:tc>
          <w:tcPr>
            <w:tcW w:w="850" w:type="dxa"/>
            <w:shd w:val="pct5" w:color="auto" w:fill="auto"/>
            <w:hideMark/>
          </w:tcPr>
          <w:p w14:paraId="1B63985A"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Total Adjusts.</w:t>
            </w:r>
          </w:p>
        </w:tc>
        <w:tc>
          <w:tcPr>
            <w:tcW w:w="851" w:type="dxa"/>
            <w:shd w:val="pct5" w:color="auto" w:fill="auto"/>
            <w:hideMark/>
          </w:tcPr>
          <w:p w14:paraId="56D8798E"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Adjusted Budget</w:t>
            </w:r>
          </w:p>
        </w:tc>
        <w:tc>
          <w:tcPr>
            <w:tcW w:w="850" w:type="dxa"/>
            <w:shd w:val="pct5" w:color="auto" w:fill="auto"/>
            <w:hideMark/>
          </w:tcPr>
          <w:p w14:paraId="49BC13A7"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shd w:val="pct5" w:color="auto" w:fill="auto"/>
            <w:hideMark/>
          </w:tcPr>
          <w:p w14:paraId="4F4ACA0E" w14:textId="77777777" w:rsidR="006F2080" w:rsidRPr="00184EA4" w:rsidRDefault="006F2080" w:rsidP="00346513">
            <w:pPr>
              <w:jc w:val="center"/>
              <w:rPr>
                <w:rFonts w:cs="Arial"/>
                <w:b/>
                <w:bCs/>
                <w:sz w:val="14"/>
                <w:szCs w:val="14"/>
                <w:lang w:val="en-ZA" w:eastAsia="en-ZA"/>
              </w:rPr>
            </w:pPr>
            <w:r w:rsidRPr="00184EA4">
              <w:rPr>
                <w:rFonts w:cs="Arial"/>
                <w:b/>
                <w:bCs/>
                <w:sz w:val="14"/>
                <w:szCs w:val="14"/>
                <w:lang w:val="en-ZA" w:eastAsia="en-ZA"/>
              </w:rPr>
              <w:t>Adjusted Budget</w:t>
            </w:r>
          </w:p>
        </w:tc>
      </w:tr>
      <w:tr w:rsidR="00346513" w:rsidRPr="00184EA4" w14:paraId="7F57F784" w14:textId="77777777" w:rsidTr="00346513">
        <w:trPr>
          <w:trHeight w:val="20"/>
          <w:tblHeader/>
        </w:trPr>
        <w:tc>
          <w:tcPr>
            <w:tcW w:w="1985" w:type="dxa"/>
            <w:vMerge/>
            <w:shd w:val="pct5" w:color="auto" w:fill="auto"/>
            <w:vAlign w:val="center"/>
            <w:hideMark/>
          </w:tcPr>
          <w:p w14:paraId="562E3C3A" w14:textId="77777777" w:rsidR="006F2080" w:rsidRPr="00184EA4" w:rsidRDefault="006F2080" w:rsidP="006F2080">
            <w:pPr>
              <w:rPr>
                <w:rFonts w:cs="Arial"/>
                <w:b/>
                <w:bCs/>
                <w:sz w:val="14"/>
                <w:szCs w:val="14"/>
                <w:lang w:val="en-ZA" w:eastAsia="en-ZA"/>
              </w:rPr>
            </w:pPr>
          </w:p>
        </w:tc>
        <w:tc>
          <w:tcPr>
            <w:tcW w:w="913" w:type="dxa"/>
            <w:shd w:val="pct5" w:color="auto" w:fill="auto"/>
            <w:vAlign w:val="center"/>
          </w:tcPr>
          <w:p w14:paraId="46C95809" w14:textId="77777777" w:rsidR="006F2080" w:rsidRPr="00184EA4" w:rsidRDefault="006F2080" w:rsidP="006F2080">
            <w:pPr>
              <w:jc w:val="center"/>
              <w:rPr>
                <w:rFonts w:cs="Arial"/>
                <w:sz w:val="14"/>
                <w:szCs w:val="14"/>
                <w:lang w:val="en-ZA" w:eastAsia="en-ZA"/>
              </w:rPr>
            </w:pPr>
          </w:p>
        </w:tc>
        <w:tc>
          <w:tcPr>
            <w:tcW w:w="655" w:type="dxa"/>
            <w:shd w:val="pct5" w:color="auto" w:fill="auto"/>
            <w:vAlign w:val="center"/>
          </w:tcPr>
          <w:p w14:paraId="35432F61" w14:textId="77777777" w:rsidR="006F2080" w:rsidRPr="00184EA4" w:rsidRDefault="006F2080" w:rsidP="006F2080">
            <w:pPr>
              <w:jc w:val="center"/>
              <w:rPr>
                <w:rFonts w:cs="Arial"/>
                <w:sz w:val="14"/>
                <w:szCs w:val="14"/>
                <w:lang w:val="en-ZA" w:eastAsia="en-ZA"/>
              </w:rPr>
            </w:pPr>
          </w:p>
        </w:tc>
        <w:tc>
          <w:tcPr>
            <w:tcW w:w="562" w:type="dxa"/>
            <w:shd w:val="pct5" w:color="auto" w:fill="auto"/>
            <w:vAlign w:val="center"/>
          </w:tcPr>
          <w:p w14:paraId="6D7D7B78" w14:textId="77777777" w:rsidR="006F2080" w:rsidRPr="00184EA4" w:rsidRDefault="006F2080" w:rsidP="006F2080">
            <w:pPr>
              <w:jc w:val="center"/>
              <w:rPr>
                <w:rFonts w:cs="Arial"/>
                <w:sz w:val="14"/>
                <w:szCs w:val="14"/>
                <w:lang w:val="en-ZA" w:eastAsia="en-ZA"/>
              </w:rPr>
            </w:pPr>
          </w:p>
        </w:tc>
        <w:tc>
          <w:tcPr>
            <w:tcW w:w="625" w:type="dxa"/>
            <w:shd w:val="pct5" w:color="auto" w:fill="auto"/>
            <w:vAlign w:val="center"/>
          </w:tcPr>
          <w:p w14:paraId="01F6A5A1" w14:textId="77777777" w:rsidR="006F2080" w:rsidRPr="00184EA4" w:rsidRDefault="006F2080" w:rsidP="006F2080">
            <w:pPr>
              <w:jc w:val="center"/>
              <w:rPr>
                <w:rFonts w:cs="Arial"/>
                <w:sz w:val="14"/>
                <w:szCs w:val="14"/>
                <w:lang w:val="en-ZA" w:eastAsia="en-ZA"/>
              </w:rPr>
            </w:pPr>
          </w:p>
        </w:tc>
        <w:tc>
          <w:tcPr>
            <w:tcW w:w="648" w:type="dxa"/>
            <w:shd w:val="pct5" w:color="auto" w:fill="auto"/>
            <w:vAlign w:val="center"/>
          </w:tcPr>
          <w:p w14:paraId="6E3CCEDA" w14:textId="77777777" w:rsidR="006F2080" w:rsidRPr="00184EA4" w:rsidRDefault="006F2080" w:rsidP="006F2080">
            <w:pPr>
              <w:jc w:val="center"/>
              <w:rPr>
                <w:rFonts w:cs="Arial"/>
                <w:sz w:val="14"/>
                <w:szCs w:val="14"/>
                <w:lang w:val="en-ZA" w:eastAsia="en-ZA"/>
              </w:rPr>
            </w:pPr>
          </w:p>
        </w:tc>
        <w:tc>
          <w:tcPr>
            <w:tcW w:w="486" w:type="dxa"/>
            <w:shd w:val="pct5" w:color="auto" w:fill="auto"/>
            <w:vAlign w:val="center"/>
          </w:tcPr>
          <w:p w14:paraId="2DD87856" w14:textId="77777777" w:rsidR="006F2080" w:rsidRPr="00184EA4" w:rsidRDefault="006F2080" w:rsidP="006F2080">
            <w:pPr>
              <w:jc w:val="center"/>
              <w:rPr>
                <w:rFonts w:cs="Arial"/>
                <w:sz w:val="14"/>
                <w:szCs w:val="14"/>
                <w:lang w:val="en-ZA" w:eastAsia="en-ZA"/>
              </w:rPr>
            </w:pPr>
          </w:p>
        </w:tc>
        <w:tc>
          <w:tcPr>
            <w:tcW w:w="851" w:type="dxa"/>
            <w:shd w:val="pct5" w:color="auto" w:fill="auto"/>
            <w:vAlign w:val="center"/>
          </w:tcPr>
          <w:p w14:paraId="648D3E73" w14:textId="77777777" w:rsidR="006F2080" w:rsidRPr="00184EA4" w:rsidRDefault="006F2080" w:rsidP="006F2080">
            <w:pPr>
              <w:jc w:val="center"/>
              <w:rPr>
                <w:rFonts w:cs="Arial"/>
                <w:sz w:val="14"/>
                <w:szCs w:val="14"/>
                <w:lang w:val="en-ZA" w:eastAsia="en-ZA"/>
              </w:rPr>
            </w:pPr>
          </w:p>
        </w:tc>
        <w:tc>
          <w:tcPr>
            <w:tcW w:w="850" w:type="dxa"/>
            <w:shd w:val="pct5" w:color="auto" w:fill="auto"/>
            <w:vAlign w:val="center"/>
          </w:tcPr>
          <w:p w14:paraId="19A1BF5C" w14:textId="77777777" w:rsidR="006F2080" w:rsidRPr="00184EA4" w:rsidRDefault="006F2080" w:rsidP="006F2080">
            <w:pPr>
              <w:jc w:val="center"/>
              <w:rPr>
                <w:rFonts w:cs="Arial"/>
                <w:sz w:val="14"/>
                <w:szCs w:val="14"/>
                <w:lang w:val="en-ZA" w:eastAsia="en-ZA"/>
              </w:rPr>
            </w:pPr>
          </w:p>
        </w:tc>
        <w:tc>
          <w:tcPr>
            <w:tcW w:w="851" w:type="dxa"/>
            <w:shd w:val="pct5" w:color="auto" w:fill="auto"/>
            <w:vAlign w:val="center"/>
          </w:tcPr>
          <w:p w14:paraId="6D36F061" w14:textId="77777777" w:rsidR="006F2080" w:rsidRPr="00184EA4" w:rsidRDefault="006F2080" w:rsidP="006F2080">
            <w:pPr>
              <w:jc w:val="center"/>
              <w:rPr>
                <w:rFonts w:cs="Arial"/>
                <w:sz w:val="14"/>
                <w:szCs w:val="14"/>
                <w:lang w:val="en-ZA" w:eastAsia="en-ZA"/>
              </w:rPr>
            </w:pPr>
          </w:p>
        </w:tc>
        <w:tc>
          <w:tcPr>
            <w:tcW w:w="850" w:type="dxa"/>
            <w:shd w:val="pct5" w:color="auto" w:fill="auto"/>
            <w:vAlign w:val="center"/>
            <w:hideMark/>
          </w:tcPr>
          <w:p w14:paraId="6FB0AFC6"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c>
          <w:tcPr>
            <w:tcW w:w="851" w:type="dxa"/>
            <w:shd w:val="pct5" w:color="auto" w:fill="auto"/>
            <w:vAlign w:val="center"/>
            <w:hideMark/>
          </w:tcPr>
          <w:p w14:paraId="6854268E"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r>
      <w:tr w:rsidR="006F2080" w:rsidRPr="00184EA4" w14:paraId="73FFE9CB" w14:textId="77777777" w:rsidTr="00346513">
        <w:trPr>
          <w:trHeight w:val="20"/>
        </w:trPr>
        <w:tc>
          <w:tcPr>
            <w:tcW w:w="1985" w:type="dxa"/>
            <w:shd w:val="clear" w:color="auto" w:fill="auto"/>
            <w:noWrap/>
            <w:vAlign w:val="center"/>
            <w:hideMark/>
          </w:tcPr>
          <w:p w14:paraId="6CBF6C4D"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R thousands</w:t>
            </w:r>
          </w:p>
        </w:tc>
        <w:tc>
          <w:tcPr>
            <w:tcW w:w="913" w:type="dxa"/>
            <w:shd w:val="clear" w:color="auto" w:fill="auto"/>
            <w:noWrap/>
            <w:vAlign w:val="center"/>
          </w:tcPr>
          <w:p w14:paraId="06AAAECD" w14:textId="77777777" w:rsidR="006F2080" w:rsidRPr="00184EA4" w:rsidRDefault="006F2080" w:rsidP="006F2080">
            <w:pPr>
              <w:jc w:val="center"/>
              <w:rPr>
                <w:rFonts w:cs="Arial"/>
                <w:sz w:val="14"/>
                <w:szCs w:val="14"/>
                <w:lang w:val="en-ZA" w:eastAsia="en-ZA"/>
              </w:rPr>
            </w:pPr>
          </w:p>
        </w:tc>
        <w:tc>
          <w:tcPr>
            <w:tcW w:w="655" w:type="dxa"/>
            <w:shd w:val="clear" w:color="auto" w:fill="auto"/>
            <w:noWrap/>
            <w:vAlign w:val="bottom"/>
          </w:tcPr>
          <w:p w14:paraId="5D00A671" w14:textId="77777777" w:rsidR="006F2080" w:rsidRPr="00184EA4" w:rsidRDefault="006F2080" w:rsidP="006F2080">
            <w:pPr>
              <w:jc w:val="center"/>
              <w:rPr>
                <w:rFonts w:cs="Arial"/>
                <w:sz w:val="14"/>
                <w:szCs w:val="14"/>
                <w:lang w:val="en-ZA" w:eastAsia="en-ZA"/>
              </w:rPr>
            </w:pPr>
          </w:p>
        </w:tc>
        <w:tc>
          <w:tcPr>
            <w:tcW w:w="562" w:type="dxa"/>
            <w:shd w:val="clear" w:color="auto" w:fill="auto"/>
            <w:noWrap/>
            <w:vAlign w:val="bottom"/>
          </w:tcPr>
          <w:p w14:paraId="7CFE3130" w14:textId="77777777" w:rsidR="006F2080" w:rsidRPr="00184EA4" w:rsidRDefault="006F2080" w:rsidP="006F2080">
            <w:pPr>
              <w:jc w:val="center"/>
              <w:rPr>
                <w:rFonts w:cs="Arial"/>
                <w:sz w:val="14"/>
                <w:szCs w:val="14"/>
                <w:lang w:val="en-ZA" w:eastAsia="en-ZA"/>
              </w:rPr>
            </w:pPr>
          </w:p>
        </w:tc>
        <w:tc>
          <w:tcPr>
            <w:tcW w:w="625" w:type="dxa"/>
            <w:shd w:val="clear" w:color="auto" w:fill="auto"/>
            <w:noWrap/>
            <w:vAlign w:val="center"/>
          </w:tcPr>
          <w:p w14:paraId="3EB1ED1B" w14:textId="77777777" w:rsidR="006F2080" w:rsidRPr="00184EA4" w:rsidRDefault="006F2080" w:rsidP="006F2080">
            <w:pPr>
              <w:jc w:val="center"/>
              <w:rPr>
                <w:rFonts w:cs="Arial"/>
                <w:sz w:val="14"/>
                <w:szCs w:val="14"/>
                <w:lang w:val="en-ZA" w:eastAsia="en-ZA"/>
              </w:rPr>
            </w:pPr>
          </w:p>
        </w:tc>
        <w:tc>
          <w:tcPr>
            <w:tcW w:w="648" w:type="dxa"/>
            <w:shd w:val="clear" w:color="auto" w:fill="auto"/>
            <w:noWrap/>
            <w:vAlign w:val="center"/>
          </w:tcPr>
          <w:p w14:paraId="4AE20996" w14:textId="77777777" w:rsidR="006F2080" w:rsidRPr="00184EA4" w:rsidRDefault="006F2080" w:rsidP="006F2080">
            <w:pPr>
              <w:jc w:val="center"/>
              <w:rPr>
                <w:rFonts w:cs="Arial"/>
                <w:sz w:val="14"/>
                <w:szCs w:val="14"/>
                <w:lang w:val="en-ZA" w:eastAsia="en-ZA"/>
              </w:rPr>
            </w:pPr>
          </w:p>
        </w:tc>
        <w:tc>
          <w:tcPr>
            <w:tcW w:w="486" w:type="dxa"/>
            <w:shd w:val="clear" w:color="auto" w:fill="auto"/>
            <w:noWrap/>
            <w:vAlign w:val="center"/>
          </w:tcPr>
          <w:p w14:paraId="5C96A518" w14:textId="77777777" w:rsidR="006F2080" w:rsidRPr="00184EA4" w:rsidRDefault="006F2080" w:rsidP="006F2080">
            <w:pPr>
              <w:jc w:val="center"/>
              <w:rPr>
                <w:rFonts w:cs="Arial"/>
                <w:sz w:val="14"/>
                <w:szCs w:val="14"/>
                <w:lang w:val="en-ZA" w:eastAsia="en-ZA"/>
              </w:rPr>
            </w:pPr>
          </w:p>
        </w:tc>
        <w:tc>
          <w:tcPr>
            <w:tcW w:w="851" w:type="dxa"/>
            <w:shd w:val="clear" w:color="auto" w:fill="auto"/>
            <w:noWrap/>
            <w:vAlign w:val="center"/>
          </w:tcPr>
          <w:p w14:paraId="1A486F40" w14:textId="77777777" w:rsidR="006F2080" w:rsidRPr="00184EA4" w:rsidRDefault="006F2080" w:rsidP="006F2080">
            <w:pPr>
              <w:jc w:val="center"/>
              <w:rPr>
                <w:rFonts w:cs="Arial"/>
                <w:sz w:val="14"/>
                <w:szCs w:val="14"/>
                <w:lang w:val="en-ZA" w:eastAsia="en-ZA"/>
              </w:rPr>
            </w:pPr>
          </w:p>
        </w:tc>
        <w:tc>
          <w:tcPr>
            <w:tcW w:w="850" w:type="dxa"/>
            <w:shd w:val="clear" w:color="auto" w:fill="auto"/>
            <w:noWrap/>
            <w:vAlign w:val="center"/>
          </w:tcPr>
          <w:p w14:paraId="67E0A272" w14:textId="77777777" w:rsidR="006F2080" w:rsidRPr="00184EA4" w:rsidRDefault="006F2080" w:rsidP="006F2080">
            <w:pPr>
              <w:jc w:val="center"/>
              <w:rPr>
                <w:rFonts w:cs="Arial"/>
                <w:sz w:val="14"/>
                <w:szCs w:val="14"/>
                <w:lang w:val="en-ZA" w:eastAsia="en-ZA"/>
              </w:rPr>
            </w:pPr>
          </w:p>
        </w:tc>
        <w:tc>
          <w:tcPr>
            <w:tcW w:w="851" w:type="dxa"/>
            <w:shd w:val="clear" w:color="auto" w:fill="auto"/>
            <w:noWrap/>
            <w:vAlign w:val="center"/>
          </w:tcPr>
          <w:p w14:paraId="2FC4D219" w14:textId="77777777" w:rsidR="006F2080" w:rsidRPr="00184EA4" w:rsidRDefault="006F2080" w:rsidP="006F2080">
            <w:pPr>
              <w:jc w:val="center"/>
              <w:rPr>
                <w:rFonts w:cs="Arial"/>
                <w:sz w:val="14"/>
                <w:szCs w:val="14"/>
                <w:lang w:val="en-ZA" w:eastAsia="en-ZA"/>
              </w:rPr>
            </w:pPr>
          </w:p>
        </w:tc>
        <w:tc>
          <w:tcPr>
            <w:tcW w:w="850" w:type="dxa"/>
            <w:shd w:val="clear" w:color="auto" w:fill="auto"/>
            <w:noWrap/>
            <w:vAlign w:val="center"/>
            <w:hideMark/>
          </w:tcPr>
          <w:p w14:paraId="2CBCC507"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center"/>
            <w:hideMark/>
          </w:tcPr>
          <w:p w14:paraId="60DF5D01" w14:textId="77777777" w:rsidR="006F2080" w:rsidRPr="00184EA4" w:rsidRDefault="006F2080" w:rsidP="006F2080">
            <w:pPr>
              <w:jc w:val="center"/>
              <w:rPr>
                <w:rFonts w:cs="Arial"/>
                <w:sz w:val="14"/>
                <w:szCs w:val="14"/>
                <w:lang w:val="en-ZA" w:eastAsia="en-ZA"/>
              </w:rPr>
            </w:pPr>
            <w:r w:rsidRPr="00184EA4">
              <w:rPr>
                <w:rFonts w:cs="Arial"/>
                <w:sz w:val="14"/>
                <w:szCs w:val="14"/>
                <w:lang w:val="en-ZA" w:eastAsia="en-ZA"/>
              </w:rPr>
              <w:t> </w:t>
            </w:r>
          </w:p>
        </w:tc>
      </w:tr>
      <w:tr w:rsidR="006F2080" w:rsidRPr="00184EA4" w14:paraId="77485C5E" w14:textId="77777777" w:rsidTr="00346513">
        <w:trPr>
          <w:trHeight w:val="20"/>
        </w:trPr>
        <w:tc>
          <w:tcPr>
            <w:tcW w:w="1985" w:type="dxa"/>
            <w:shd w:val="clear" w:color="auto" w:fill="auto"/>
            <w:noWrap/>
            <w:vAlign w:val="bottom"/>
            <w:hideMark/>
          </w:tcPr>
          <w:p w14:paraId="3BB9094E"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CASH FLOW FROM OPERATING ACTIVITIES</w:t>
            </w:r>
          </w:p>
        </w:tc>
        <w:tc>
          <w:tcPr>
            <w:tcW w:w="913" w:type="dxa"/>
            <w:shd w:val="clear" w:color="auto" w:fill="auto"/>
            <w:noWrap/>
            <w:vAlign w:val="bottom"/>
            <w:hideMark/>
          </w:tcPr>
          <w:p w14:paraId="44A6D93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4FE7F1B0"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102FDD8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25" w:type="dxa"/>
            <w:shd w:val="clear" w:color="auto" w:fill="auto"/>
            <w:noWrap/>
            <w:vAlign w:val="bottom"/>
            <w:hideMark/>
          </w:tcPr>
          <w:p w14:paraId="17536AA7"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762F48E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0F0BD322"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53AF685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0B4292CC"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140650A3"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51503D5A"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0E4E921F"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r>
      <w:tr w:rsidR="006F2080" w:rsidRPr="00184EA4" w14:paraId="00D2E11B" w14:textId="77777777" w:rsidTr="00346513">
        <w:trPr>
          <w:trHeight w:val="20"/>
        </w:trPr>
        <w:tc>
          <w:tcPr>
            <w:tcW w:w="1985" w:type="dxa"/>
            <w:shd w:val="clear" w:color="auto" w:fill="auto"/>
            <w:noWrap/>
            <w:vAlign w:val="bottom"/>
            <w:hideMark/>
          </w:tcPr>
          <w:p w14:paraId="2E0C6953" w14:textId="77777777" w:rsidR="006F2080" w:rsidRPr="00184EA4" w:rsidRDefault="006F2080" w:rsidP="006F2080">
            <w:pPr>
              <w:rPr>
                <w:rFonts w:cs="Arial"/>
                <w:b/>
                <w:bCs/>
                <w:sz w:val="14"/>
                <w:szCs w:val="14"/>
                <w:lang w:val="en-ZA" w:eastAsia="en-ZA"/>
              </w:rPr>
            </w:pPr>
            <w:r w:rsidRPr="00184EA4">
              <w:rPr>
                <w:rFonts w:cs="Arial"/>
                <w:b/>
                <w:bCs/>
                <w:sz w:val="14"/>
                <w:szCs w:val="14"/>
                <w:lang w:val="en-ZA" w:eastAsia="en-ZA"/>
              </w:rPr>
              <w:t>Receipts</w:t>
            </w:r>
          </w:p>
        </w:tc>
        <w:tc>
          <w:tcPr>
            <w:tcW w:w="913" w:type="dxa"/>
            <w:shd w:val="clear" w:color="auto" w:fill="auto"/>
            <w:noWrap/>
            <w:vAlign w:val="bottom"/>
            <w:hideMark/>
          </w:tcPr>
          <w:p w14:paraId="2D3173A3"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5D2E0FED"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4B25DD86"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25" w:type="dxa"/>
            <w:shd w:val="clear" w:color="auto" w:fill="auto"/>
            <w:noWrap/>
            <w:vAlign w:val="bottom"/>
            <w:hideMark/>
          </w:tcPr>
          <w:p w14:paraId="06B04323"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330C46F2"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486" w:type="dxa"/>
            <w:shd w:val="clear" w:color="auto" w:fill="auto"/>
            <w:noWrap/>
            <w:vAlign w:val="bottom"/>
            <w:hideMark/>
          </w:tcPr>
          <w:p w14:paraId="790A7259"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20D1C8A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2B0A8B8D"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E98698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48144611"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CD0C999" w14:textId="77777777" w:rsidR="006F2080" w:rsidRPr="00184EA4" w:rsidRDefault="006F2080" w:rsidP="006F2080">
            <w:pPr>
              <w:rPr>
                <w:rFonts w:cs="Arial"/>
                <w:sz w:val="14"/>
                <w:szCs w:val="14"/>
                <w:lang w:val="en-ZA" w:eastAsia="en-ZA"/>
              </w:rPr>
            </w:pPr>
            <w:r w:rsidRPr="00184EA4">
              <w:rPr>
                <w:rFonts w:cs="Arial"/>
                <w:sz w:val="14"/>
                <w:szCs w:val="14"/>
                <w:lang w:val="en-ZA" w:eastAsia="en-ZA"/>
              </w:rPr>
              <w:t> </w:t>
            </w:r>
          </w:p>
        </w:tc>
      </w:tr>
      <w:tr w:rsidR="006F2080" w:rsidRPr="00184EA4" w14:paraId="31EB4524" w14:textId="77777777" w:rsidTr="00346513">
        <w:trPr>
          <w:trHeight w:val="20"/>
        </w:trPr>
        <w:tc>
          <w:tcPr>
            <w:tcW w:w="1985" w:type="dxa"/>
            <w:shd w:val="clear" w:color="auto" w:fill="auto"/>
            <w:noWrap/>
            <w:vAlign w:val="bottom"/>
            <w:hideMark/>
          </w:tcPr>
          <w:p w14:paraId="35127937"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Property rates</w:t>
            </w:r>
          </w:p>
        </w:tc>
        <w:tc>
          <w:tcPr>
            <w:tcW w:w="913" w:type="dxa"/>
            <w:shd w:val="clear" w:color="auto" w:fill="auto"/>
            <w:noWrap/>
            <w:hideMark/>
          </w:tcPr>
          <w:p w14:paraId="20C0F37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2,241,943 </w:t>
            </w:r>
          </w:p>
        </w:tc>
        <w:tc>
          <w:tcPr>
            <w:tcW w:w="655" w:type="dxa"/>
            <w:shd w:val="clear" w:color="auto" w:fill="auto"/>
            <w:noWrap/>
            <w:hideMark/>
          </w:tcPr>
          <w:p w14:paraId="254A1D2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274E14D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25" w:type="dxa"/>
            <w:shd w:val="clear" w:color="auto" w:fill="auto"/>
            <w:noWrap/>
            <w:hideMark/>
          </w:tcPr>
          <w:p w14:paraId="7983256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373E008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60A7D84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221A27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105,503 </w:t>
            </w:r>
          </w:p>
        </w:tc>
        <w:tc>
          <w:tcPr>
            <w:tcW w:w="850" w:type="dxa"/>
            <w:shd w:val="clear" w:color="auto" w:fill="auto"/>
            <w:noWrap/>
            <w:hideMark/>
          </w:tcPr>
          <w:p w14:paraId="7F638F2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105,503 </w:t>
            </w:r>
          </w:p>
        </w:tc>
        <w:tc>
          <w:tcPr>
            <w:tcW w:w="851" w:type="dxa"/>
            <w:shd w:val="clear" w:color="auto" w:fill="auto"/>
            <w:noWrap/>
            <w:hideMark/>
          </w:tcPr>
          <w:p w14:paraId="297844D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2,347,446 </w:t>
            </w:r>
          </w:p>
        </w:tc>
        <w:tc>
          <w:tcPr>
            <w:tcW w:w="850" w:type="dxa"/>
            <w:shd w:val="clear" w:color="auto" w:fill="auto"/>
            <w:noWrap/>
            <w:hideMark/>
          </w:tcPr>
          <w:p w14:paraId="05F55B8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2,415,760 </w:t>
            </w:r>
          </w:p>
        </w:tc>
        <w:tc>
          <w:tcPr>
            <w:tcW w:w="851" w:type="dxa"/>
            <w:shd w:val="clear" w:color="auto" w:fill="auto"/>
            <w:noWrap/>
            <w:hideMark/>
          </w:tcPr>
          <w:p w14:paraId="30C5DE3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2,602,700 </w:t>
            </w:r>
          </w:p>
        </w:tc>
      </w:tr>
      <w:tr w:rsidR="006F2080" w:rsidRPr="00184EA4" w14:paraId="417D1348" w14:textId="77777777" w:rsidTr="00346513">
        <w:trPr>
          <w:trHeight w:val="20"/>
        </w:trPr>
        <w:tc>
          <w:tcPr>
            <w:tcW w:w="1985" w:type="dxa"/>
            <w:shd w:val="clear" w:color="auto" w:fill="auto"/>
            <w:noWrap/>
            <w:vAlign w:val="bottom"/>
            <w:hideMark/>
          </w:tcPr>
          <w:p w14:paraId="29C84966"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Service charges</w:t>
            </w:r>
          </w:p>
        </w:tc>
        <w:tc>
          <w:tcPr>
            <w:tcW w:w="913" w:type="dxa"/>
            <w:shd w:val="clear" w:color="auto" w:fill="auto"/>
            <w:noWrap/>
            <w:hideMark/>
          </w:tcPr>
          <w:p w14:paraId="03B4A74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5,890,739 </w:t>
            </w:r>
          </w:p>
        </w:tc>
        <w:tc>
          <w:tcPr>
            <w:tcW w:w="655" w:type="dxa"/>
            <w:shd w:val="clear" w:color="auto" w:fill="auto"/>
            <w:noWrap/>
            <w:hideMark/>
          </w:tcPr>
          <w:p w14:paraId="4482CEE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6948218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25" w:type="dxa"/>
            <w:shd w:val="clear" w:color="auto" w:fill="auto"/>
            <w:noWrap/>
            <w:hideMark/>
          </w:tcPr>
          <w:p w14:paraId="0F3BE97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0877C8B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765B78C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E347C6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231,296 </w:t>
            </w:r>
          </w:p>
        </w:tc>
        <w:tc>
          <w:tcPr>
            <w:tcW w:w="850" w:type="dxa"/>
            <w:shd w:val="clear" w:color="auto" w:fill="auto"/>
            <w:noWrap/>
            <w:hideMark/>
          </w:tcPr>
          <w:p w14:paraId="2E9436E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231,296 </w:t>
            </w:r>
          </w:p>
        </w:tc>
        <w:tc>
          <w:tcPr>
            <w:tcW w:w="851" w:type="dxa"/>
            <w:shd w:val="clear" w:color="auto" w:fill="auto"/>
            <w:noWrap/>
            <w:hideMark/>
          </w:tcPr>
          <w:p w14:paraId="070A44F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6,122,035 </w:t>
            </w:r>
          </w:p>
        </w:tc>
        <w:tc>
          <w:tcPr>
            <w:tcW w:w="850" w:type="dxa"/>
            <w:shd w:val="clear" w:color="auto" w:fill="auto"/>
            <w:noWrap/>
            <w:hideMark/>
          </w:tcPr>
          <w:p w14:paraId="30034D9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6,660,748 </w:t>
            </w:r>
          </w:p>
        </w:tc>
        <w:tc>
          <w:tcPr>
            <w:tcW w:w="851" w:type="dxa"/>
            <w:shd w:val="clear" w:color="auto" w:fill="auto"/>
            <w:noWrap/>
            <w:hideMark/>
          </w:tcPr>
          <w:p w14:paraId="09C40EE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7,541,253 </w:t>
            </w:r>
          </w:p>
        </w:tc>
      </w:tr>
      <w:tr w:rsidR="006F2080" w:rsidRPr="00184EA4" w14:paraId="7ED44C5C" w14:textId="77777777" w:rsidTr="00346513">
        <w:trPr>
          <w:trHeight w:val="20"/>
        </w:trPr>
        <w:tc>
          <w:tcPr>
            <w:tcW w:w="1985" w:type="dxa"/>
            <w:shd w:val="clear" w:color="auto" w:fill="auto"/>
            <w:noWrap/>
            <w:vAlign w:val="bottom"/>
            <w:hideMark/>
          </w:tcPr>
          <w:p w14:paraId="765976B0"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Other revenue</w:t>
            </w:r>
          </w:p>
        </w:tc>
        <w:tc>
          <w:tcPr>
            <w:tcW w:w="913" w:type="dxa"/>
            <w:shd w:val="clear" w:color="auto" w:fill="auto"/>
            <w:noWrap/>
            <w:hideMark/>
          </w:tcPr>
          <w:p w14:paraId="612B2D5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227,926 </w:t>
            </w:r>
          </w:p>
        </w:tc>
        <w:tc>
          <w:tcPr>
            <w:tcW w:w="655" w:type="dxa"/>
            <w:shd w:val="clear" w:color="auto" w:fill="auto"/>
            <w:noWrap/>
            <w:hideMark/>
          </w:tcPr>
          <w:p w14:paraId="5077D9C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562" w:type="dxa"/>
            <w:shd w:val="clear" w:color="auto" w:fill="auto"/>
            <w:noWrap/>
            <w:hideMark/>
          </w:tcPr>
          <w:p w14:paraId="20EB238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25" w:type="dxa"/>
            <w:shd w:val="clear" w:color="auto" w:fill="auto"/>
            <w:noWrap/>
            <w:hideMark/>
          </w:tcPr>
          <w:p w14:paraId="77BDCEC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47B263A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486" w:type="dxa"/>
            <w:shd w:val="clear" w:color="auto" w:fill="auto"/>
            <w:noWrap/>
            <w:hideMark/>
          </w:tcPr>
          <w:p w14:paraId="21A538A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A7B7A1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702,251 </w:t>
            </w:r>
          </w:p>
        </w:tc>
        <w:tc>
          <w:tcPr>
            <w:tcW w:w="850" w:type="dxa"/>
            <w:shd w:val="clear" w:color="auto" w:fill="auto"/>
            <w:noWrap/>
            <w:hideMark/>
          </w:tcPr>
          <w:p w14:paraId="4E06D3B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702,251 </w:t>
            </w:r>
          </w:p>
        </w:tc>
        <w:tc>
          <w:tcPr>
            <w:tcW w:w="851" w:type="dxa"/>
            <w:shd w:val="clear" w:color="auto" w:fill="auto"/>
            <w:noWrap/>
            <w:hideMark/>
          </w:tcPr>
          <w:p w14:paraId="76F5D34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930,177 </w:t>
            </w:r>
          </w:p>
        </w:tc>
        <w:tc>
          <w:tcPr>
            <w:tcW w:w="850" w:type="dxa"/>
            <w:shd w:val="clear" w:color="auto" w:fill="auto"/>
            <w:noWrap/>
            <w:hideMark/>
          </w:tcPr>
          <w:p w14:paraId="4FB7078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988,920 </w:t>
            </w:r>
          </w:p>
        </w:tc>
        <w:tc>
          <w:tcPr>
            <w:tcW w:w="851" w:type="dxa"/>
            <w:shd w:val="clear" w:color="auto" w:fill="auto"/>
            <w:noWrap/>
            <w:hideMark/>
          </w:tcPr>
          <w:p w14:paraId="3BA9DEC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1,083,793 </w:t>
            </w:r>
          </w:p>
        </w:tc>
      </w:tr>
      <w:tr w:rsidR="006F2080" w:rsidRPr="00184EA4" w14:paraId="13131C88" w14:textId="77777777" w:rsidTr="00346513">
        <w:trPr>
          <w:trHeight w:val="20"/>
        </w:trPr>
        <w:tc>
          <w:tcPr>
            <w:tcW w:w="1985" w:type="dxa"/>
            <w:shd w:val="clear" w:color="auto" w:fill="auto"/>
            <w:noWrap/>
            <w:vAlign w:val="bottom"/>
            <w:hideMark/>
          </w:tcPr>
          <w:p w14:paraId="31825DFC"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Transfers and Subsidies - Operational</w:t>
            </w:r>
          </w:p>
        </w:tc>
        <w:tc>
          <w:tcPr>
            <w:tcW w:w="913" w:type="dxa"/>
            <w:shd w:val="clear" w:color="auto" w:fill="auto"/>
            <w:noWrap/>
            <w:hideMark/>
          </w:tcPr>
          <w:p w14:paraId="715C4A0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2,326,766 </w:t>
            </w:r>
          </w:p>
        </w:tc>
        <w:tc>
          <w:tcPr>
            <w:tcW w:w="655" w:type="dxa"/>
            <w:shd w:val="clear" w:color="auto" w:fill="auto"/>
            <w:noWrap/>
          </w:tcPr>
          <w:p w14:paraId="7C922685"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0DDCACF0"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5E326F6"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565A98E9"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6CA911E9"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2D210DB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(326,529)</w:t>
            </w:r>
          </w:p>
        </w:tc>
        <w:tc>
          <w:tcPr>
            <w:tcW w:w="850" w:type="dxa"/>
            <w:shd w:val="clear" w:color="auto" w:fill="auto"/>
            <w:noWrap/>
            <w:hideMark/>
          </w:tcPr>
          <w:p w14:paraId="6818A2F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(326,529)</w:t>
            </w:r>
          </w:p>
        </w:tc>
        <w:tc>
          <w:tcPr>
            <w:tcW w:w="851" w:type="dxa"/>
            <w:shd w:val="clear" w:color="auto" w:fill="auto"/>
            <w:noWrap/>
            <w:hideMark/>
          </w:tcPr>
          <w:p w14:paraId="1430A40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2,000,237 </w:t>
            </w:r>
          </w:p>
        </w:tc>
        <w:tc>
          <w:tcPr>
            <w:tcW w:w="850" w:type="dxa"/>
            <w:shd w:val="clear" w:color="auto" w:fill="auto"/>
            <w:noWrap/>
            <w:hideMark/>
          </w:tcPr>
          <w:p w14:paraId="2910EF7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1,795,653 </w:t>
            </w:r>
          </w:p>
        </w:tc>
        <w:tc>
          <w:tcPr>
            <w:tcW w:w="851" w:type="dxa"/>
            <w:shd w:val="clear" w:color="auto" w:fill="auto"/>
            <w:noWrap/>
            <w:hideMark/>
          </w:tcPr>
          <w:p w14:paraId="09BF830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1,835,507 </w:t>
            </w:r>
          </w:p>
        </w:tc>
      </w:tr>
      <w:tr w:rsidR="006F2080" w:rsidRPr="00184EA4" w14:paraId="13597BCA" w14:textId="77777777" w:rsidTr="00346513">
        <w:trPr>
          <w:trHeight w:val="20"/>
        </w:trPr>
        <w:tc>
          <w:tcPr>
            <w:tcW w:w="1985" w:type="dxa"/>
            <w:shd w:val="clear" w:color="auto" w:fill="auto"/>
            <w:noWrap/>
            <w:vAlign w:val="bottom"/>
            <w:hideMark/>
          </w:tcPr>
          <w:p w14:paraId="5F3A5795"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Transfers and Subsidies - Capital</w:t>
            </w:r>
          </w:p>
        </w:tc>
        <w:tc>
          <w:tcPr>
            <w:tcW w:w="913" w:type="dxa"/>
            <w:shd w:val="clear" w:color="auto" w:fill="auto"/>
            <w:noWrap/>
            <w:hideMark/>
          </w:tcPr>
          <w:p w14:paraId="5C3EE89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839,740 </w:t>
            </w:r>
          </w:p>
        </w:tc>
        <w:tc>
          <w:tcPr>
            <w:tcW w:w="655" w:type="dxa"/>
            <w:shd w:val="clear" w:color="auto" w:fill="auto"/>
            <w:noWrap/>
          </w:tcPr>
          <w:p w14:paraId="746DAD30"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2E99FD74"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49D1E16"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7A980EC0"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67AD702"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219739E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w:t>
            </w:r>
            <w:r w:rsidR="004D4213" w:rsidRPr="00184EA4">
              <w:rPr>
                <w:rFonts w:cs="Arial"/>
                <w:sz w:val="14"/>
                <w:szCs w:val="14"/>
                <w:lang w:val="en-ZA" w:eastAsia="en-ZA"/>
              </w:rPr>
              <w:t>1</w:t>
            </w:r>
            <w:r w:rsidRPr="00184EA4">
              <w:rPr>
                <w:rFonts w:cs="Arial"/>
                <w:sz w:val="14"/>
                <w:szCs w:val="14"/>
                <w:lang w:val="en-ZA" w:eastAsia="en-ZA"/>
              </w:rPr>
              <w:t xml:space="preserve">6,323 </w:t>
            </w:r>
          </w:p>
        </w:tc>
        <w:tc>
          <w:tcPr>
            <w:tcW w:w="850" w:type="dxa"/>
            <w:shd w:val="clear" w:color="auto" w:fill="auto"/>
            <w:noWrap/>
            <w:hideMark/>
          </w:tcPr>
          <w:p w14:paraId="4195F68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w:t>
            </w:r>
            <w:r w:rsidR="004D4213" w:rsidRPr="00184EA4">
              <w:rPr>
                <w:rFonts w:cs="Arial"/>
                <w:sz w:val="14"/>
                <w:szCs w:val="14"/>
                <w:lang w:val="en-ZA" w:eastAsia="en-ZA"/>
              </w:rPr>
              <w:t>1</w:t>
            </w:r>
            <w:r w:rsidRPr="00184EA4">
              <w:rPr>
                <w:rFonts w:cs="Arial"/>
                <w:sz w:val="14"/>
                <w:szCs w:val="14"/>
                <w:lang w:val="en-ZA" w:eastAsia="en-ZA"/>
              </w:rPr>
              <w:t xml:space="preserve">6,323 </w:t>
            </w:r>
          </w:p>
        </w:tc>
        <w:tc>
          <w:tcPr>
            <w:tcW w:w="851" w:type="dxa"/>
            <w:shd w:val="clear" w:color="auto" w:fill="auto"/>
            <w:noWrap/>
            <w:hideMark/>
          </w:tcPr>
          <w:p w14:paraId="311FE3E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8</w:t>
            </w:r>
            <w:r w:rsidR="004D4213" w:rsidRPr="00184EA4">
              <w:rPr>
                <w:rFonts w:cs="Arial"/>
                <w:sz w:val="14"/>
                <w:szCs w:val="14"/>
                <w:lang w:val="en-ZA" w:eastAsia="en-ZA"/>
              </w:rPr>
              <w:t>5</w:t>
            </w:r>
            <w:r w:rsidRPr="00184EA4">
              <w:rPr>
                <w:rFonts w:cs="Arial"/>
                <w:sz w:val="14"/>
                <w:szCs w:val="14"/>
                <w:lang w:val="en-ZA" w:eastAsia="en-ZA"/>
              </w:rPr>
              <w:t xml:space="preserve">6,063 </w:t>
            </w:r>
          </w:p>
        </w:tc>
        <w:tc>
          <w:tcPr>
            <w:tcW w:w="850" w:type="dxa"/>
            <w:shd w:val="clear" w:color="auto" w:fill="auto"/>
            <w:noWrap/>
            <w:hideMark/>
          </w:tcPr>
          <w:p w14:paraId="2F75D6C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758,593 </w:t>
            </w:r>
          </w:p>
        </w:tc>
        <w:tc>
          <w:tcPr>
            <w:tcW w:w="851" w:type="dxa"/>
            <w:shd w:val="clear" w:color="auto" w:fill="auto"/>
            <w:noWrap/>
            <w:hideMark/>
          </w:tcPr>
          <w:p w14:paraId="56BC5D7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775,562 </w:t>
            </w:r>
          </w:p>
        </w:tc>
      </w:tr>
      <w:tr w:rsidR="006F2080" w:rsidRPr="00184EA4" w14:paraId="268D5A16" w14:textId="77777777" w:rsidTr="00346513">
        <w:trPr>
          <w:trHeight w:val="20"/>
        </w:trPr>
        <w:tc>
          <w:tcPr>
            <w:tcW w:w="1985" w:type="dxa"/>
            <w:shd w:val="clear" w:color="auto" w:fill="auto"/>
            <w:noWrap/>
            <w:vAlign w:val="bottom"/>
            <w:hideMark/>
          </w:tcPr>
          <w:p w14:paraId="6AEEAFA6"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Interest</w:t>
            </w:r>
          </w:p>
        </w:tc>
        <w:tc>
          <w:tcPr>
            <w:tcW w:w="913" w:type="dxa"/>
            <w:shd w:val="clear" w:color="auto" w:fill="auto"/>
            <w:noWrap/>
            <w:hideMark/>
          </w:tcPr>
          <w:p w14:paraId="61D5672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490,947 </w:t>
            </w:r>
          </w:p>
        </w:tc>
        <w:tc>
          <w:tcPr>
            <w:tcW w:w="655" w:type="dxa"/>
            <w:shd w:val="clear" w:color="auto" w:fill="auto"/>
            <w:noWrap/>
          </w:tcPr>
          <w:p w14:paraId="52E2C963"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6154B7B9"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0A192F78"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033EBA5B"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187FEB89"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7E7B9C4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(319,767)</w:t>
            </w:r>
          </w:p>
        </w:tc>
        <w:tc>
          <w:tcPr>
            <w:tcW w:w="850" w:type="dxa"/>
            <w:shd w:val="clear" w:color="auto" w:fill="auto"/>
            <w:noWrap/>
            <w:hideMark/>
          </w:tcPr>
          <w:p w14:paraId="6726E81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(319,767)</w:t>
            </w:r>
          </w:p>
        </w:tc>
        <w:tc>
          <w:tcPr>
            <w:tcW w:w="851" w:type="dxa"/>
            <w:shd w:val="clear" w:color="auto" w:fill="auto"/>
            <w:noWrap/>
            <w:hideMark/>
          </w:tcPr>
          <w:p w14:paraId="5AA1CEA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171,180 </w:t>
            </w:r>
          </w:p>
        </w:tc>
        <w:tc>
          <w:tcPr>
            <w:tcW w:w="850" w:type="dxa"/>
            <w:shd w:val="clear" w:color="auto" w:fill="auto"/>
            <w:noWrap/>
            <w:hideMark/>
          </w:tcPr>
          <w:p w14:paraId="0C82E8B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174,192 </w:t>
            </w:r>
          </w:p>
        </w:tc>
        <w:tc>
          <w:tcPr>
            <w:tcW w:w="851" w:type="dxa"/>
            <w:shd w:val="clear" w:color="auto" w:fill="auto"/>
            <w:noWrap/>
            <w:hideMark/>
          </w:tcPr>
          <w:p w14:paraId="15277A5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176,359 </w:t>
            </w:r>
          </w:p>
        </w:tc>
      </w:tr>
      <w:tr w:rsidR="006F2080" w:rsidRPr="00184EA4" w14:paraId="0BDC9155" w14:textId="77777777" w:rsidTr="00346513">
        <w:trPr>
          <w:trHeight w:val="20"/>
        </w:trPr>
        <w:tc>
          <w:tcPr>
            <w:tcW w:w="1985" w:type="dxa"/>
            <w:shd w:val="clear" w:color="auto" w:fill="auto"/>
            <w:noWrap/>
            <w:vAlign w:val="bottom"/>
            <w:hideMark/>
          </w:tcPr>
          <w:p w14:paraId="17C5C8D9"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Dividends</w:t>
            </w:r>
          </w:p>
        </w:tc>
        <w:tc>
          <w:tcPr>
            <w:tcW w:w="913" w:type="dxa"/>
            <w:shd w:val="clear" w:color="auto" w:fill="auto"/>
            <w:noWrap/>
            <w:hideMark/>
          </w:tcPr>
          <w:p w14:paraId="19B6F1E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A6B89FB"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2A993235"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5227F4CB"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61E6EBE8"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2F50D27"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3E06844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B0CB1D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510E709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20276F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39AFCA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42299D4C" w14:textId="77777777" w:rsidTr="00346513">
        <w:trPr>
          <w:trHeight w:val="20"/>
        </w:trPr>
        <w:tc>
          <w:tcPr>
            <w:tcW w:w="1985" w:type="dxa"/>
            <w:shd w:val="clear" w:color="auto" w:fill="auto"/>
            <w:noWrap/>
            <w:vAlign w:val="bottom"/>
            <w:hideMark/>
          </w:tcPr>
          <w:p w14:paraId="27C00F7F"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Payments</w:t>
            </w:r>
          </w:p>
        </w:tc>
        <w:tc>
          <w:tcPr>
            <w:tcW w:w="913" w:type="dxa"/>
            <w:shd w:val="clear" w:color="auto" w:fill="auto"/>
            <w:noWrap/>
            <w:hideMark/>
          </w:tcPr>
          <w:p w14:paraId="0E1F35A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E5A428D"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47B7F0DE"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76A03FB9"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7CB99C8E"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7B7F9A1"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67F0940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36C3BE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A42882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56CF57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012894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6A58DCA4" w14:textId="77777777" w:rsidTr="00346513">
        <w:trPr>
          <w:trHeight w:val="20"/>
        </w:trPr>
        <w:tc>
          <w:tcPr>
            <w:tcW w:w="1985" w:type="dxa"/>
            <w:shd w:val="clear" w:color="auto" w:fill="auto"/>
            <w:noWrap/>
            <w:vAlign w:val="bottom"/>
            <w:hideMark/>
          </w:tcPr>
          <w:p w14:paraId="5184360A"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Suppliers and employees</w:t>
            </w:r>
          </w:p>
        </w:tc>
        <w:tc>
          <w:tcPr>
            <w:tcW w:w="913" w:type="dxa"/>
            <w:shd w:val="clear" w:color="auto" w:fill="auto"/>
            <w:noWrap/>
            <w:hideMark/>
          </w:tcPr>
          <w:p w14:paraId="5819F7C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(10,561,324)</w:t>
            </w:r>
          </w:p>
        </w:tc>
        <w:tc>
          <w:tcPr>
            <w:tcW w:w="655" w:type="dxa"/>
            <w:shd w:val="clear" w:color="auto" w:fill="auto"/>
            <w:noWrap/>
          </w:tcPr>
          <w:p w14:paraId="77432E1C"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674CD770"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09F1D9DA"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1E3F44D5"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C40618A"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4CEAD3E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(249,600)</w:t>
            </w:r>
          </w:p>
        </w:tc>
        <w:tc>
          <w:tcPr>
            <w:tcW w:w="850" w:type="dxa"/>
            <w:shd w:val="clear" w:color="auto" w:fill="auto"/>
            <w:noWrap/>
            <w:hideMark/>
          </w:tcPr>
          <w:p w14:paraId="67CF5C8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(249,600)</w:t>
            </w:r>
          </w:p>
        </w:tc>
        <w:tc>
          <w:tcPr>
            <w:tcW w:w="851" w:type="dxa"/>
            <w:shd w:val="clear" w:color="auto" w:fill="auto"/>
            <w:noWrap/>
            <w:hideMark/>
          </w:tcPr>
          <w:p w14:paraId="191E195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(10,810,924)</w:t>
            </w:r>
          </w:p>
        </w:tc>
        <w:tc>
          <w:tcPr>
            <w:tcW w:w="850" w:type="dxa"/>
            <w:shd w:val="clear" w:color="auto" w:fill="auto"/>
            <w:noWrap/>
            <w:hideMark/>
          </w:tcPr>
          <w:p w14:paraId="32BFC89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(11,866,908)</w:t>
            </w:r>
          </w:p>
        </w:tc>
        <w:tc>
          <w:tcPr>
            <w:tcW w:w="851" w:type="dxa"/>
            <w:shd w:val="clear" w:color="auto" w:fill="auto"/>
            <w:noWrap/>
            <w:hideMark/>
          </w:tcPr>
          <w:p w14:paraId="027F57D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(13,322,404)</w:t>
            </w:r>
          </w:p>
        </w:tc>
      </w:tr>
      <w:tr w:rsidR="006F2080" w:rsidRPr="00184EA4" w14:paraId="5E6D1647" w14:textId="77777777" w:rsidTr="00346513">
        <w:trPr>
          <w:trHeight w:val="20"/>
        </w:trPr>
        <w:tc>
          <w:tcPr>
            <w:tcW w:w="1985" w:type="dxa"/>
            <w:shd w:val="clear" w:color="auto" w:fill="auto"/>
            <w:noWrap/>
            <w:vAlign w:val="bottom"/>
            <w:hideMark/>
          </w:tcPr>
          <w:p w14:paraId="6E15791D"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Finance charges</w:t>
            </w:r>
          </w:p>
        </w:tc>
        <w:tc>
          <w:tcPr>
            <w:tcW w:w="913" w:type="dxa"/>
            <w:shd w:val="clear" w:color="auto" w:fill="auto"/>
            <w:noWrap/>
            <w:hideMark/>
          </w:tcPr>
          <w:p w14:paraId="48D42FD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(124,356)</w:t>
            </w:r>
          </w:p>
        </w:tc>
        <w:tc>
          <w:tcPr>
            <w:tcW w:w="655" w:type="dxa"/>
            <w:shd w:val="clear" w:color="auto" w:fill="auto"/>
            <w:noWrap/>
          </w:tcPr>
          <w:p w14:paraId="0F3C30F0"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132E14E6"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9E46763"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7A5F24C4"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2F12714F"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7191B22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(455)</w:t>
            </w:r>
          </w:p>
        </w:tc>
        <w:tc>
          <w:tcPr>
            <w:tcW w:w="850" w:type="dxa"/>
            <w:shd w:val="clear" w:color="auto" w:fill="auto"/>
            <w:noWrap/>
            <w:hideMark/>
          </w:tcPr>
          <w:p w14:paraId="7D6C3C7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(455)</w:t>
            </w:r>
          </w:p>
        </w:tc>
        <w:tc>
          <w:tcPr>
            <w:tcW w:w="851" w:type="dxa"/>
            <w:shd w:val="clear" w:color="auto" w:fill="auto"/>
            <w:noWrap/>
            <w:hideMark/>
          </w:tcPr>
          <w:p w14:paraId="3C5860F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(124,811)</w:t>
            </w:r>
          </w:p>
        </w:tc>
        <w:tc>
          <w:tcPr>
            <w:tcW w:w="850" w:type="dxa"/>
            <w:shd w:val="clear" w:color="auto" w:fill="auto"/>
            <w:noWrap/>
            <w:hideMark/>
          </w:tcPr>
          <w:p w14:paraId="258DE04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(124,774)</w:t>
            </w:r>
          </w:p>
        </w:tc>
        <w:tc>
          <w:tcPr>
            <w:tcW w:w="851" w:type="dxa"/>
            <w:shd w:val="clear" w:color="auto" w:fill="auto"/>
            <w:noWrap/>
            <w:hideMark/>
          </w:tcPr>
          <w:p w14:paraId="4EE265E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(126,296)</w:t>
            </w:r>
          </w:p>
        </w:tc>
      </w:tr>
      <w:tr w:rsidR="006F2080" w:rsidRPr="00184EA4" w14:paraId="58E0101F" w14:textId="77777777" w:rsidTr="00346513">
        <w:trPr>
          <w:trHeight w:val="20"/>
        </w:trPr>
        <w:tc>
          <w:tcPr>
            <w:tcW w:w="1985" w:type="dxa"/>
            <w:shd w:val="clear" w:color="auto" w:fill="auto"/>
            <w:noWrap/>
            <w:vAlign w:val="bottom"/>
            <w:hideMark/>
          </w:tcPr>
          <w:p w14:paraId="19FC9230"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Transfers and Grants</w:t>
            </w:r>
          </w:p>
        </w:tc>
        <w:tc>
          <w:tcPr>
            <w:tcW w:w="913" w:type="dxa"/>
            <w:shd w:val="clear" w:color="auto" w:fill="auto"/>
            <w:noWrap/>
            <w:hideMark/>
          </w:tcPr>
          <w:p w14:paraId="0981009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(152,767)</w:t>
            </w:r>
          </w:p>
        </w:tc>
        <w:tc>
          <w:tcPr>
            <w:tcW w:w="655" w:type="dxa"/>
            <w:shd w:val="clear" w:color="auto" w:fill="auto"/>
            <w:noWrap/>
          </w:tcPr>
          <w:p w14:paraId="3500BA29"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77F282CB"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2D90A606"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13E0CD2"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647EA98E"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6A3BA18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(9,182)</w:t>
            </w:r>
          </w:p>
        </w:tc>
        <w:tc>
          <w:tcPr>
            <w:tcW w:w="850" w:type="dxa"/>
            <w:shd w:val="clear" w:color="auto" w:fill="auto"/>
            <w:noWrap/>
            <w:hideMark/>
          </w:tcPr>
          <w:p w14:paraId="0CB1667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(9,182)</w:t>
            </w:r>
          </w:p>
        </w:tc>
        <w:tc>
          <w:tcPr>
            <w:tcW w:w="851" w:type="dxa"/>
            <w:shd w:val="clear" w:color="auto" w:fill="auto"/>
            <w:noWrap/>
            <w:hideMark/>
          </w:tcPr>
          <w:p w14:paraId="0CB44DE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(161,949)</w:t>
            </w:r>
          </w:p>
        </w:tc>
        <w:tc>
          <w:tcPr>
            <w:tcW w:w="850" w:type="dxa"/>
            <w:shd w:val="clear" w:color="auto" w:fill="auto"/>
            <w:noWrap/>
            <w:hideMark/>
          </w:tcPr>
          <w:p w14:paraId="7C1C6D2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(170,651)</w:t>
            </w:r>
          </w:p>
        </w:tc>
        <w:tc>
          <w:tcPr>
            <w:tcW w:w="851" w:type="dxa"/>
            <w:shd w:val="clear" w:color="auto" w:fill="auto"/>
            <w:noWrap/>
            <w:hideMark/>
          </w:tcPr>
          <w:p w14:paraId="6993744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(175,890)</w:t>
            </w:r>
          </w:p>
        </w:tc>
      </w:tr>
      <w:tr w:rsidR="006F2080" w:rsidRPr="00184EA4" w14:paraId="2BE9DDE2" w14:textId="77777777" w:rsidTr="00346513">
        <w:trPr>
          <w:trHeight w:val="20"/>
        </w:trPr>
        <w:tc>
          <w:tcPr>
            <w:tcW w:w="1985" w:type="dxa"/>
            <w:shd w:val="clear" w:color="auto" w:fill="auto"/>
            <w:noWrap/>
            <w:vAlign w:val="bottom"/>
            <w:hideMark/>
          </w:tcPr>
          <w:p w14:paraId="26D750AD"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NET CASH FROM/(USED) OPERATING ACTIVITIES</w:t>
            </w:r>
          </w:p>
        </w:tc>
        <w:tc>
          <w:tcPr>
            <w:tcW w:w="913" w:type="dxa"/>
            <w:shd w:val="clear" w:color="auto" w:fill="auto"/>
            <w:noWrap/>
            <w:hideMark/>
          </w:tcPr>
          <w:p w14:paraId="2D3EC767"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1,179,614 </w:t>
            </w:r>
          </w:p>
        </w:tc>
        <w:tc>
          <w:tcPr>
            <w:tcW w:w="655" w:type="dxa"/>
            <w:shd w:val="clear" w:color="auto" w:fill="auto"/>
            <w:noWrap/>
          </w:tcPr>
          <w:p w14:paraId="5C7489FE" w14:textId="77777777" w:rsidR="006F2080" w:rsidRPr="00184EA4" w:rsidRDefault="006F2080" w:rsidP="00346513">
            <w:pPr>
              <w:jc w:val="right"/>
              <w:rPr>
                <w:rFonts w:cs="Arial"/>
                <w:b/>
                <w:bCs/>
                <w:sz w:val="14"/>
                <w:szCs w:val="14"/>
                <w:lang w:val="en-ZA" w:eastAsia="en-ZA"/>
              </w:rPr>
            </w:pPr>
          </w:p>
        </w:tc>
        <w:tc>
          <w:tcPr>
            <w:tcW w:w="562" w:type="dxa"/>
            <w:shd w:val="clear" w:color="auto" w:fill="auto"/>
            <w:noWrap/>
          </w:tcPr>
          <w:p w14:paraId="7DDEAB5D" w14:textId="77777777" w:rsidR="006F2080" w:rsidRPr="00184EA4" w:rsidRDefault="006F2080" w:rsidP="00346513">
            <w:pPr>
              <w:jc w:val="right"/>
              <w:rPr>
                <w:rFonts w:cs="Arial"/>
                <w:b/>
                <w:bCs/>
                <w:sz w:val="14"/>
                <w:szCs w:val="14"/>
                <w:lang w:val="en-ZA" w:eastAsia="en-ZA"/>
              </w:rPr>
            </w:pPr>
          </w:p>
        </w:tc>
        <w:tc>
          <w:tcPr>
            <w:tcW w:w="625" w:type="dxa"/>
            <w:shd w:val="clear" w:color="auto" w:fill="auto"/>
            <w:noWrap/>
          </w:tcPr>
          <w:p w14:paraId="626103AC" w14:textId="77777777" w:rsidR="006F2080" w:rsidRPr="00184EA4" w:rsidRDefault="006F2080" w:rsidP="00346513">
            <w:pPr>
              <w:jc w:val="right"/>
              <w:rPr>
                <w:rFonts w:cs="Arial"/>
                <w:b/>
                <w:bCs/>
                <w:sz w:val="14"/>
                <w:szCs w:val="14"/>
                <w:lang w:val="en-ZA" w:eastAsia="en-ZA"/>
              </w:rPr>
            </w:pPr>
          </w:p>
        </w:tc>
        <w:tc>
          <w:tcPr>
            <w:tcW w:w="648" w:type="dxa"/>
            <w:shd w:val="clear" w:color="auto" w:fill="auto"/>
            <w:noWrap/>
          </w:tcPr>
          <w:p w14:paraId="3ED6C51C" w14:textId="77777777" w:rsidR="006F2080" w:rsidRPr="00184EA4" w:rsidRDefault="006F2080" w:rsidP="00346513">
            <w:pPr>
              <w:jc w:val="right"/>
              <w:rPr>
                <w:rFonts w:cs="Arial"/>
                <w:b/>
                <w:bCs/>
                <w:sz w:val="14"/>
                <w:szCs w:val="14"/>
                <w:lang w:val="en-ZA" w:eastAsia="en-ZA"/>
              </w:rPr>
            </w:pPr>
          </w:p>
        </w:tc>
        <w:tc>
          <w:tcPr>
            <w:tcW w:w="486" w:type="dxa"/>
            <w:shd w:val="clear" w:color="auto" w:fill="auto"/>
            <w:noWrap/>
          </w:tcPr>
          <w:p w14:paraId="5054A507" w14:textId="77777777" w:rsidR="006F2080" w:rsidRPr="00184EA4" w:rsidRDefault="006F2080" w:rsidP="00346513">
            <w:pPr>
              <w:jc w:val="right"/>
              <w:rPr>
                <w:rFonts w:cs="Arial"/>
                <w:b/>
                <w:bCs/>
                <w:sz w:val="14"/>
                <w:szCs w:val="14"/>
                <w:lang w:val="en-ZA" w:eastAsia="en-ZA"/>
              </w:rPr>
            </w:pPr>
          </w:p>
        </w:tc>
        <w:tc>
          <w:tcPr>
            <w:tcW w:w="851" w:type="dxa"/>
            <w:shd w:val="clear" w:color="auto" w:fill="auto"/>
            <w:noWrap/>
            <w:hideMark/>
          </w:tcPr>
          <w:p w14:paraId="5A4BDFEC"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w:t>
            </w:r>
            <w:r w:rsidR="004D4213" w:rsidRPr="00184EA4">
              <w:rPr>
                <w:rFonts w:cs="Arial"/>
                <w:b/>
                <w:bCs/>
                <w:sz w:val="14"/>
                <w:szCs w:val="14"/>
                <w:lang w:val="en-ZA" w:eastAsia="en-ZA"/>
              </w:rPr>
              <w:t>4</w:t>
            </w:r>
            <w:r w:rsidRPr="00184EA4">
              <w:rPr>
                <w:rFonts w:cs="Arial"/>
                <w:b/>
                <w:bCs/>
                <w:sz w:val="14"/>
                <w:szCs w:val="14"/>
                <w:lang w:val="en-ZA" w:eastAsia="en-ZA"/>
              </w:rPr>
              <w:t xml:space="preserve">9,840 </w:t>
            </w:r>
          </w:p>
        </w:tc>
        <w:tc>
          <w:tcPr>
            <w:tcW w:w="850" w:type="dxa"/>
            <w:shd w:val="clear" w:color="auto" w:fill="auto"/>
            <w:noWrap/>
            <w:hideMark/>
          </w:tcPr>
          <w:p w14:paraId="2BDA4D88"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w:t>
            </w:r>
            <w:r w:rsidR="004D4213" w:rsidRPr="00184EA4">
              <w:rPr>
                <w:rFonts w:cs="Arial"/>
                <w:b/>
                <w:bCs/>
                <w:sz w:val="14"/>
                <w:szCs w:val="14"/>
                <w:lang w:val="en-ZA" w:eastAsia="en-ZA"/>
              </w:rPr>
              <w:t>4</w:t>
            </w:r>
            <w:r w:rsidRPr="00184EA4">
              <w:rPr>
                <w:rFonts w:cs="Arial"/>
                <w:b/>
                <w:bCs/>
                <w:sz w:val="14"/>
                <w:szCs w:val="14"/>
                <w:lang w:val="en-ZA" w:eastAsia="en-ZA"/>
              </w:rPr>
              <w:t xml:space="preserve">9,840 </w:t>
            </w:r>
          </w:p>
        </w:tc>
        <w:tc>
          <w:tcPr>
            <w:tcW w:w="851" w:type="dxa"/>
            <w:shd w:val="clear" w:color="auto" w:fill="auto"/>
            <w:noWrap/>
            <w:hideMark/>
          </w:tcPr>
          <w:p w14:paraId="70DD2A5A"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1,3</w:t>
            </w:r>
            <w:r w:rsidR="004D4213" w:rsidRPr="00184EA4">
              <w:rPr>
                <w:rFonts w:cs="Arial"/>
                <w:b/>
                <w:bCs/>
                <w:sz w:val="14"/>
                <w:szCs w:val="14"/>
                <w:lang w:val="en-ZA" w:eastAsia="en-ZA"/>
              </w:rPr>
              <w:t>2</w:t>
            </w:r>
            <w:r w:rsidRPr="00184EA4">
              <w:rPr>
                <w:rFonts w:cs="Arial"/>
                <w:b/>
                <w:bCs/>
                <w:sz w:val="14"/>
                <w:szCs w:val="14"/>
                <w:lang w:val="en-ZA" w:eastAsia="en-ZA"/>
              </w:rPr>
              <w:t xml:space="preserve">9,454 </w:t>
            </w:r>
          </w:p>
        </w:tc>
        <w:tc>
          <w:tcPr>
            <w:tcW w:w="850" w:type="dxa"/>
            <w:shd w:val="clear" w:color="auto" w:fill="auto"/>
            <w:noWrap/>
            <w:hideMark/>
          </w:tcPr>
          <w:p w14:paraId="6FAEB7A1"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631,533 </w:t>
            </w:r>
          </w:p>
        </w:tc>
        <w:tc>
          <w:tcPr>
            <w:tcW w:w="851" w:type="dxa"/>
            <w:shd w:val="clear" w:color="auto" w:fill="auto"/>
            <w:noWrap/>
            <w:hideMark/>
          </w:tcPr>
          <w:p w14:paraId="1CC77BEC"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390,583 </w:t>
            </w:r>
          </w:p>
        </w:tc>
      </w:tr>
      <w:tr w:rsidR="006F2080" w:rsidRPr="00184EA4" w14:paraId="493E3900" w14:textId="77777777" w:rsidTr="00346513">
        <w:trPr>
          <w:trHeight w:val="20"/>
        </w:trPr>
        <w:tc>
          <w:tcPr>
            <w:tcW w:w="1985" w:type="dxa"/>
            <w:shd w:val="clear" w:color="auto" w:fill="auto"/>
            <w:noWrap/>
            <w:vAlign w:val="bottom"/>
            <w:hideMark/>
          </w:tcPr>
          <w:p w14:paraId="45F1F613"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 </w:t>
            </w:r>
          </w:p>
        </w:tc>
        <w:tc>
          <w:tcPr>
            <w:tcW w:w="913" w:type="dxa"/>
            <w:shd w:val="clear" w:color="auto" w:fill="auto"/>
            <w:noWrap/>
            <w:hideMark/>
          </w:tcPr>
          <w:p w14:paraId="6E7A21F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E763CF3"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790D1AE7"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06CE0DF4"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9F9EAD6"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3B2D91F"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2F40821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8CC2BC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BB8A00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4DFF67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F004AB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4ACFC929" w14:textId="77777777" w:rsidTr="00346513">
        <w:trPr>
          <w:trHeight w:val="20"/>
        </w:trPr>
        <w:tc>
          <w:tcPr>
            <w:tcW w:w="1985" w:type="dxa"/>
            <w:shd w:val="clear" w:color="auto" w:fill="auto"/>
            <w:noWrap/>
            <w:vAlign w:val="bottom"/>
            <w:hideMark/>
          </w:tcPr>
          <w:p w14:paraId="731D809A"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CASH FLOWS FROM INVESTING ACTIVITIES</w:t>
            </w:r>
          </w:p>
        </w:tc>
        <w:tc>
          <w:tcPr>
            <w:tcW w:w="913" w:type="dxa"/>
            <w:shd w:val="clear" w:color="auto" w:fill="auto"/>
            <w:noWrap/>
            <w:hideMark/>
          </w:tcPr>
          <w:p w14:paraId="4DDB785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7A4D774"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09EA7747"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02EE9545"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15E12D91"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A9DE1AD"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15E79E1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1A79B2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5F85B7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3D8FF7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6CCD33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65AEEDAC" w14:textId="77777777" w:rsidTr="00346513">
        <w:trPr>
          <w:trHeight w:val="20"/>
        </w:trPr>
        <w:tc>
          <w:tcPr>
            <w:tcW w:w="1985" w:type="dxa"/>
            <w:shd w:val="clear" w:color="auto" w:fill="auto"/>
            <w:noWrap/>
            <w:vAlign w:val="bottom"/>
            <w:hideMark/>
          </w:tcPr>
          <w:p w14:paraId="2064FE1E"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Receipts</w:t>
            </w:r>
          </w:p>
        </w:tc>
        <w:tc>
          <w:tcPr>
            <w:tcW w:w="913" w:type="dxa"/>
            <w:shd w:val="clear" w:color="auto" w:fill="auto"/>
            <w:noWrap/>
            <w:hideMark/>
          </w:tcPr>
          <w:p w14:paraId="5D757EA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F8941AE"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4FA9AF10"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3BADE695"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1973BFF1"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089743EA"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2E1526C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C7E423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2BE22B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346F3A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3FDABA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3B15532D" w14:textId="77777777" w:rsidTr="00346513">
        <w:trPr>
          <w:trHeight w:val="20"/>
        </w:trPr>
        <w:tc>
          <w:tcPr>
            <w:tcW w:w="1985" w:type="dxa"/>
            <w:shd w:val="clear" w:color="auto" w:fill="auto"/>
            <w:noWrap/>
            <w:vAlign w:val="bottom"/>
            <w:hideMark/>
          </w:tcPr>
          <w:p w14:paraId="02E0CEC2"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Proceeds on disposal of PPE</w:t>
            </w:r>
          </w:p>
        </w:tc>
        <w:tc>
          <w:tcPr>
            <w:tcW w:w="913" w:type="dxa"/>
            <w:shd w:val="clear" w:color="auto" w:fill="auto"/>
            <w:noWrap/>
            <w:hideMark/>
          </w:tcPr>
          <w:p w14:paraId="056891D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7AFA2C7"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48046335"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B5EB850"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BD1C54F"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298B1F13"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5933D84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4FD9E8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00B7360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FA058A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1574C0C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3B8E2C3D" w14:textId="77777777" w:rsidTr="00346513">
        <w:trPr>
          <w:trHeight w:val="20"/>
        </w:trPr>
        <w:tc>
          <w:tcPr>
            <w:tcW w:w="1985" w:type="dxa"/>
            <w:shd w:val="clear" w:color="auto" w:fill="auto"/>
            <w:noWrap/>
            <w:vAlign w:val="bottom"/>
            <w:hideMark/>
          </w:tcPr>
          <w:p w14:paraId="3C24A73F"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 </w:t>
            </w:r>
          </w:p>
        </w:tc>
        <w:tc>
          <w:tcPr>
            <w:tcW w:w="913" w:type="dxa"/>
            <w:shd w:val="clear" w:color="auto" w:fill="auto"/>
            <w:noWrap/>
            <w:hideMark/>
          </w:tcPr>
          <w:p w14:paraId="6530FF6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3C28190"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77F129CE"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79DDC263"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4B774839"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A1AA114"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2AA2451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E4198D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59131E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E33E41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37C27EF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3E095BBD" w14:textId="77777777" w:rsidTr="00346513">
        <w:trPr>
          <w:trHeight w:val="20"/>
        </w:trPr>
        <w:tc>
          <w:tcPr>
            <w:tcW w:w="1985" w:type="dxa"/>
            <w:shd w:val="clear" w:color="auto" w:fill="auto"/>
            <w:noWrap/>
            <w:vAlign w:val="bottom"/>
            <w:hideMark/>
          </w:tcPr>
          <w:p w14:paraId="5843FDD2"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Decrease (increase) in non-current receivables</w:t>
            </w:r>
          </w:p>
        </w:tc>
        <w:tc>
          <w:tcPr>
            <w:tcW w:w="913" w:type="dxa"/>
            <w:shd w:val="clear" w:color="auto" w:fill="auto"/>
            <w:noWrap/>
            <w:hideMark/>
          </w:tcPr>
          <w:p w14:paraId="436D3D1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2,870 </w:t>
            </w:r>
          </w:p>
        </w:tc>
        <w:tc>
          <w:tcPr>
            <w:tcW w:w="655" w:type="dxa"/>
            <w:shd w:val="clear" w:color="auto" w:fill="auto"/>
            <w:noWrap/>
          </w:tcPr>
          <w:p w14:paraId="50CCEF4C"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610517F1"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1B745085"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5841BB3B"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6CB8BA1F"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05C9227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(95,385)</w:t>
            </w:r>
          </w:p>
        </w:tc>
        <w:tc>
          <w:tcPr>
            <w:tcW w:w="850" w:type="dxa"/>
            <w:shd w:val="clear" w:color="auto" w:fill="auto"/>
            <w:noWrap/>
            <w:hideMark/>
          </w:tcPr>
          <w:p w14:paraId="103CC63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(95,385)</w:t>
            </w:r>
          </w:p>
        </w:tc>
        <w:tc>
          <w:tcPr>
            <w:tcW w:w="851" w:type="dxa"/>
            <w:shd w:val="clear" w:color="auto" w:fill="auto"/>
            <w:noWrap/>
            <w:hideMark/>
          </w:tcPr>
          <w:p w14:paraId="068C02C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(92,515)</w:t>
            </w:r>
          </w:p>
        </w:tc>
        <w:tc>
          <w:tcPr>
            <w:tcW w:w="850" w:type="dxa"/>
            <w:shd w:val="clear" w:color="auto" w:fill="auto"/>
            <w:noWrap/>
            <w:hideMark/>
          </w:tcPr>
          <w:p w14:paraId="4453FA0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(10,498)</w:t>
            </w:r>
          </w:p>
        </w:tc>
        <w:tc>
          <w:tcPr>
            <w:tcW w:w="851" w:type="dxa"/>
            <w:shd w:val="clear" w:color="auto" w:fill="auto"/>
            <w:noWrap/>
            <w:hideMark/>
          </w:tcPr>
          <w:p w14:paraId="64AC38B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(3,164)</w:t>
            </w:r>
          </w:p>
        </w:tc>
      </w:tr>
      <w:tr w:rsidR="006F2080" w:rsidRPr="00184EA4" w14:paraId="3B20C8AD" w14:textId="77777777" w:rsidTr="00346513">
        <w:trPr>
          <w:trHeight w:val="20"/>
        </w:trPr>
        <w:tc>
          <w:tcPr>
            <w:tcW w:w="1985" w:type="dxa"/>
            <w:shd w:val="clear" w:color="auto" w:fill="auto"/>
            <w:noWrap/>
            <w:vAlign w:val="bottom"/>
            <w:hideMark/>
          </w:tcPr>
          <w:p w14:paraId="08113A87"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Decrease (increase) in non-current investments</w:t>
            </w:r>
          </w:p>
        </w:tc>
        <w:tc>
          <w:tcPr>
            <w:tcW w:w="913" w:type="dxa"/>
            <w:shd w:val="clear" w:color="auto" w:fill="auto"/>
            <w:noWrap/>
            <w:hideMark/>
          </w:tcPr>
          <w:p w14:paraId="17FF10D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F3663CC"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549F5277"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7F2B7266"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40D0A4B9"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1F4C15D1"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44EDA6C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C23EE7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397F503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43484C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DD68E6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16E9E972" w14:textId="77777777" w:rsidTr="00346513">
        <w:trPr>
          <w:trHeight w:val="20"/>
        </w:trPr>
        <w:tc>
          <w:tcPr>
            <w:tcW w:w="1985" w:type="dxa"/>
            <w:shd w:val="clear" w:color="auto" w:fill="auto"/>
            <w:noWrap/>
            <w:vAlign w:val="bottom"/>
            <w:hideMark/>
          </w:tcPr>
          <w:p w14:paraId="73BF597B"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Payments</w:t>
            </w:r>
          </w:p>
        </w:tc>
        <w:tc>
          <w:tcPr>
            <w:tcW w:w="913" w:type="dxa"/>
            <w:shd w:val="clear" w:color="auto" w:fill="auto"/>
            <w:noWrap/>
            <w:hideMark/>
          </w:tcPr>
          <w:p w14:paraId="0ED8AC3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9535615"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7D1A1B86"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D9ED0D9"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00BF07B4"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B972309"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3027F54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7F95E0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049976C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E6EA5A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5D4FC9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2554BF08" w14:textId="77777777" w:rsidTr="00346513">
        <w:trPr>
          <w:trHeight w:val="20"/>
        </w:trPr>
        <w:tc>
          <w:tcPr>
            <w:tcW w:w="1985" w:type="dxa"/>
            <w:shd w:val="clear" w:color="auto" w:fill="auto"/>
            <w:noWrap/>
            <w:vAlign w:val="bottom"/>
            <w:hideMark/>
          </w:tcPr>
          <w:p w14:paraId="26AD78AE"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Capital assets</w:t>
            </w:r>
          </w:p>
        </w:tc>
        <w:tc>
          <w:tcPr>
            <w:tcW w:w="913" w:type="dxa"/>
            <w:shd w:val="clear" w:color="auto" w:fill="auto"/>
            <w:noWrap/>
            <w:hideMark/>
          </w:tcPr>
          <w:p w14:paraId="67FB82E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(1,436,040)</w:t>
            </w:r>
          </w:p>
        </w:tc>
        <w:tc>
          <w:tcPr>
            <w:tcW w:w="655" w:type="dxa"/>
            <w:shd w:val="clear" w:color="auto" w:fill="auto"/>
            <w:noWrap/>
          </w:tcPr>
          <w:p w14:paraId="36D8B925"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33439E41"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441AE6F9"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571BC39C"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5F2C19C0"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39E4D20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22,969 </w:t>
            </w:r>
          </w:p>
        </w:tc>
        <w:tc>
          <w:tcPr>
            <w:tcW w:w="850" w:type="dxa"/>
            <w:shd w:val="clear" w:color="auto" w:fill="auto"/>
            <w:noWrap/>
            <w:hideMark/>
          </w:tcPr>
          <w:p w14:paraId="1A5A83B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22,969 </w:t>
            </w:r>
          </w:p>
        </w:tc>
        <w:tc>
          <w:tcPr>
            <w:tcW w:w="851" w:type="dxa"/>
            <w:shd w:val="clear" w:color="auto" w:fill="auto"/>
            <w:noWrap/>
            <w:hideMark/>
          </w:tcPr>
          <w:p w14:paraId="1D7B617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(1,413,071)</w:t>
            </w:r>
          </w:p>
        </w:tc>
        <w:tc>
          <w:tcPr>
            <w:tcW w:w="850" w:type="dxa"/>
            <w:shd w:val="clear" w:color="auto" w:fill="auto"/>
            <w:noWrap/>
            <w:hideMark/>
          </w:tcPr>
          <w:p w14:paraId="2156DA3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(1,405,856)</w:t>
            </w:r>
          </w:p>
        </w:tc>
        <w:tc>
          <w:tcPr>
            <w:tcW w:w="851" w:type="dxa"/>
            <w:shd w:val="clear" w:color="auto" w:fill="auto"/>
            <w:noWrap/>
            <w:hideMark/>
          </w:tcPr>
          <w:p w14:paraId="1BFF1EF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(1,235,850)</w:t>
            </w:r>
          </w:p>
        </w:tc>
      </w:tr>
      <w:tr w:rsidR="006F2080" w:rsidRPr="00184EA4" w14:paraId="02B406FA" w14:textId="77777777" w:rsidTr="00346513">
        <w:trPr>
          <w:trHeight w:val="20"/>
        </w:trPr>
        <w:tc>
          <w:tcPr>
            <w:tcW w:w="1985" w:type="dxa"/>
            <w:shd w:val="clear" w:color="auto" w:fill="auto"/>
            <w:noWrap/>
            <w:vAlign w:val="bottom"/>
            <w:hideMark/>
          </w:tcPr>
          <w:p w14:paraId="3F3157B2"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NET CASH FROM/(USED) INVESTING ACTIVITIES</w:t>
            </w:r>
          </w:p>
        </w:tc>
        <w:tc>
          <w:tcPr>
            <w:tcW w:w="913" w:type="dxa"/>
            <w:shd w:val="clear" w:color="auto" w:fill="auto"/>
            <w:noWrap/>
            <w:hideMark/>
          </w:tcPr>
          <w:p w14:paraId="62FE0D92"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(1,433,170)</w:t>
            </w:r>
          </w:p>
        </w:tc>
        <w:tc>
          <w:tcPr>
            <w:tcW w:w="655" w:type="dxa"/>
            <w:shd w:val="clear" w:color="auto" w:fill="auto"/>
            <w:noWrap/>
          </w:tcPr>
          <w:p w14:paraId="475B85F0" w14:textId="77777777" w:rsidR="006F2080" w:rsidRPr="00184EA4" w:rsidRDefault="006F2080" w:rsidP="00346513">
            <w:pPr>
              <w:jc w:val="right"/>
              <w:rPr>
                <w:rFonts w:cs="Arial"/>
                <w:b/>
                <w:bCs/>
                <w:sz w:val="14"/>
                <w:szCs w:val="14"/>
                <w:lang w:val="en-ZA" w:eastAsia="en-ZA"/>
              </w:rPr>
            </w:pPr>
          </w:p>
        </w:tc>
        <w:tc>
          <w:tcPr>
            <w:tcW w:w="562" w:type="dxa"/>
            <w:shd w:val="clear" w:color="auto" w:fill="auto"/>
            <w:noWrap/>
          </w:tcPr>
          <w:p w14:paraId="1D2E113F" w14:textId="77777777" w:rsidR="006F2080" w:rsidRPr="00184EA4" w:rsidRDefault="006F2080" w:rsidP="00346513">
            <w:pPr>
              <w:jc w:val="right"/>
              <w:rPr>
                <w:rFonts w:cs="Arial"/>
                <w:b/>
                <w:bCs/>
                <w:sz w:val="14"/>
                <w:szCs w:val="14"/>
                <w:lang w:val="en-ZA" w:eastAsia="en-ZA"/>
              </w:rPr>
            </w:pPr>
          </w:p>
        </w:tc>
        <w:tc>
          <w:tcPr>
            <w:tcW w:w="625" w:type="dxa"/>
            <w:shd w:val="clear" w:color="auto" w:fill="auto"/>
            <w:noWrap/>
          </w:tcPr>
          <w:p w14:paraId="0B585530" w14:textId="77777777" w:rsidR="006F2080" w:rsidRPr="00184EA4" w:rsidRDefault="006F2080" w:rsidP="00346513">
            <w:pPr>
              <w:jc w:val="right"/>
              <w:rPr>
                <w:rFonts w:cs="Arial"/>
                <w:b/>
                <w:bCs/>
                <w:sz w:val="14"/>
                <w:szCs w:val="14"/>
                <w:lang w:val="en-ZA" w:eastAsia="en-ZA"/>
              </w:rPr>
            </w:pPr>
          </w:p>
        </w:tc>
        <w:tc>
          <w:tcPr>
            <w:tcW w:w="648" w:type="dxa"/>
            <w:shd w:val="clear" w:color="auto" w:fill="auto"/>
            <w:noWrap/>
          </w:tcPr>
          <w:p w14:paraId="56C8C7DC" w14:textId="77777777" w:rsidR="006F2080" w:rsidRPr="00184EA4" w:rsidRDefault="006F2080" w:rsidP="00346513">
            <w:pPr>
              <w:jc w:val="right"/>
              <w:rPr>
                <w:rFonts w:cs="Arial"/>
                <w:b/>
                <w:bCs/>
                <w:sz w:val="14"/>
                <w:szCs w:val="14"/>
                <w:lang w:val="en-ZA" w:eastAsia="en-ZA"/>
              </w:rPr>
            </w:pPr>
          </w:p>
        </w:tc>
        <w:tc>
          <w:tcPr>
            <w:tcW w:w="486" w:type="dxa"/>
            <w:shd w:val="clear" w:color="auto" w:fill="auto"/>
            <w:noWrap/>
          </w:tcPr>
          <w:p w14:paraId="6FA83051" w14:textId="77777777" w:rsidR="006F2080" w:rsidRPr="00184EA4" w:rsidRDefault="006F2080" w:rsidP="00346513">
            <w:pPr>
              <w:jc w:val="right"/>
              <w:rPr>
                <w:rFonts w:cs="Arial"/>
                <w:b/>
                <w:bCs/>
                <w:sz w:val="14"/>
                <w:szCs w:val="14"/>
                <w:lang w:val="en-ZA" w:eastAsia="en-ZA"/>
              </w:rPr>
            </w:pPr>
          </w:p>
        </w:tc>
        <w:tc>
          <w:tcPr>
            <w:tcW w:w="851" w:type="dxa"/>
            <w:shd w:val="clear" w:color="auto" w:fill="auto"/>
            <w:noWrap/>
            <w:hideMark/>
          </w:tcPr>
          <w:p w14:paraId="225274C3"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(72,416)</w:t>
            </w:r>
          </w:p>
        </w:tc>
        <w:tc>
          <w:tcPr>
            <w:tcW w:w="850" w:type="dxa"/>
            <w:shd w:val="clear" w:color="auto" w:fill="auto"/>
            <w:noWrap/>
            <w:hideMark/>
          </w:tcPr>
          <w:p w14:paraId="50560E84"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(72,416)</w:t>
            </w:r>
          </w:p>
        </w:tc>
        <w:tc>
          <w:tcPr>
            <w:tcW w:w="851" w:type="dxa"/>
            <w:shd w:val="clear" w:color="auto" w:fill="auto"/>
            <w:noWrap/>
            <w:hideMark/>
          </w:tcPr>
          <w:p w14:paraId="1077C834"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(1,505,586)</w:t>
            </w:r>
          </w:p>
        </w:tc>
        <w:tc>
          <w:tcPr>
            <w:tcW w:w="850" w:type="dxa"/>
            <w:shd w:val="clear" w:color="auto" w:fill="auto"/>
            <w:noWrap/>
            <w:hideMark/>
          </w:tcPr>
          <w:p w14:paraId="5E483C18"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(1,416,354)</w:t>
            </w:r>
          </w:p>
        </w:tc>
        <w:tc>
          <w:tcPr>
            <w:tcW w:w="851" w:type="dxa"/>
            <w:shd w:val="clear" w:color="auto" w:fill="auto"/>
            <w:noWrap/>
            <w:hideMark/>
          </w:tcPr>
          <w:p w14:paraId="14365052"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(1,239,014)</w:t>
            </w:r>
          </w:p>
        </w:tc>
      </w:tr>
      <w:tr w:rsidR="006F2080" w:rsidRPr="00184EA4" w14:paraId="280E17DB" w14:textId="77777777" w:rsidTr="00346513">
        <w:trPr>
          <w:trHeight w:val="20"/>
        </w:trPr>
        <w:tc>
          <w:tcPr>
            <w:tcW w:w="1985" w:type="dxa"/>
            <w:shd w:val="clear" w:color="auto" w:fill="auto"/>
            <w:noWrap/>
            <w:vAlign w:val="bottom"/>
            <w:hideMark/>
          </w:tcPr>
          <w:p w14:paraId="4F7C463D"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 </w:t>
            </w:r>
          </w:p>
        </w:tc>
        <w:tc>
          <w:tcPr>
            <w:tcW w:w="913" w:type="dxa"/>
            <w:shd w:val="clear" w:color="auto" w:fill="auto"/>
            <w:noWrap/>
            <w:hideMark/>
          </w:tcPr>
          <w:p w14:paraId="6D9F6C7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81063E7"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47D54C97"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5CE8151F"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4E7F1F0D"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DD718ED"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3FE428D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EFEC95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F7F12A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8FA864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DFE18E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4C0B6C52" w14:textId="77777777" w:rsidTr="00346513">
        <w:trPr>
          <w:trHeight w:val="20"/>
        </w:trPr>
        <w:tc>
          <w:tcPr>
            <w:tcW w:w="1985" w:type="dxa"/>
            <w:shd w:val="clear" w:color="auto" w:fill="auto"/>
            <w:noWrap/>
            <w:vAlign w:val="bottom"/>
            <w:hideMark/>
          </w:tcPr>
          <w:p w14:paraId="3FB60067"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CASH FLOWS FROM FINANCING ACTIVITIES</w:t>
            </w:r>
          </w:p>
        </w:tc>
        <w:tc>
          <w:tcPr>
            <w:tcW w:w="913" w:type="dxa"/>
            <w:shd w:val="clear" w:color="auto" w:fill="auto"/>
            <w:noWrap/>
            <w:hideMark/>
          </w:tcPr>
          <w:p w14:paraId="443A531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C91C9B6"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4FF3FB5F"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5DFF4473"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4F1E0EC"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6E4E7BD9"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53F223E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B590AC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1FE1E7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CE2EC2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88B88C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3C2B8728" w14:textId="77777777" w:rsidTr="00346513">
        <w:trPr>
          <w:trHeight w:val="20"/>
        </w:trPr>
        <w:tc>
          <w:tcPr>
            <w:tcW w:w="1985" w:type="dxa"/>
            <w:shd w:val="clear" w:color="auto" w:fill="auto"/>
            <w:noWrap/>
            <w:vAlign w:val="bottom"/>
            <w:hideMark/>
          </w:tcPr>
          <w:p w14:paraId="6D4775CE"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Receipts</w:t>
            </w:r>
          </w:p>
        </w:tc>
        <w:tc>
          <w:tcPr>
            <w:tcW w:w="913" w:type="dxa"/>
            <w:shd w:val="clear" w:color="auto" w:fill="auto"/>
            <w:noWrap/>
            <w:hideMark/>
          </w:tcPr>
          <w:p w14:paraId="697F4EE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401EF12"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693D5D81"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72390124"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0FEDB5C5"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2D630B6D"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4BBA2BA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029F52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24AE64D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51600C4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6CC4277B"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666EE3C6" w14:textId="77777777" w:rsidTr="00346513">
        <w:trPr>
          <w:trHeight w:val="20"/>
        </w:trPr>
        <w:tc>
          <w:tcPr>
            <w:tcW w:w="1985" w:type="dxa"/>
            <w:shd w:val="clear" w:color="auto" w:fill="auto"/>
            <w:noWrap/>
            <w:vAlign w:val="bottom"/>
            <w:hideMark/>
          </w:tcPr>
          <w:p w14:paraId="6CECCB8A"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Short term loans</w:t>
            </w:r>
          </w:p>
        </w:tc>
        <w:tc>
          <w:tcPr>
            <w:tcW w:w="913" w:type="dxa"/>
            <w:shd w:val="clear" w:color="auto" w:fill="auto"/>
            <w:noWrap/>
            <w:hideMark/>
          </w:tcPr>
          <w:p w14:paraId="53496E4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319AC3C"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4AF143FA"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24C9A0EB"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662F1BB4"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846BB68"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0C9057A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87F777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6D16C2E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D3F29D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c>
          <w:tcPr>
            <w:tcW w:w="851" w:type="dxa"/>
            <w:shd w:val="clear" w:color="auto" w:fill="auto"/>
            <w:noWrap/>
            <w:hideMark/>
          </w:tcPr>
          <w:p w14:paraId="1B354A4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5838DC72" w14:textId="77777777" w:rsidTr="00346513">
        <w:trPr>
          <w:trHeight w:val="20"/>
        </w:trPr>
        <w:tc>
          <w:tcPr>
            <w:tcW w:w="1985" w:type="dxa"/>
            <w:shd w:val="clear" w:color="auto" w:fill="auto"/>
            <w:noWrap/>
            <w:vAlign w:val="bottom"/>
            <w:hideMark/>
          </w:tcPr>
          <w:p w14:paraId="4725114D"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Borrowing long term/refinancing</w:t>
            </w:r>
          </w:p>
        </w:tc>
        <w:tc>
          <w:tcPr>
            <w:tcW w:w="913" w:type="dxa"/>
            <w:shd w:val="clear" w:color="auto" w:fill="auto"/>
            <w:noWrap/>
            <w:hideMark/>
          </w:tcPr>
          <w:p w14:paraId="74157FC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254,245 </w:t>
            </w:r>
          </w:p>
        </w:tc>
        <w:tc>
          <w:tcPr>
            <w:tcW w:w="655" w:type="dxa"/>
            <w:shd w:val="clear" w:color="auto" w:fill="auto"/>
            <w:noWrap/>
          </w:tcPr>
          <w:p w14:paraId="77D4CA97"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396CEB15"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22835195"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2DD8983"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27F12BE6"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6A2DF11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(152,547)</w:t>
            </w:r>
          </w:p>
        </w:tc>
        <w:tc>
          <w:tcPr>
            <w:tcW w:w="850" w:type="dxa"/>
            <w:shd w:val="clear" w:color="auto" w:fill="auto"/>
            <w:noWrap/>
            <w:hideMark/>
          </w:tcPr>
          <w:p w14:paraId="7F86033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(152,547)</w:t>
            </w:r>
          </w:p>
        </w:tc>
        <w:tc>
          <w:tcPr>
            <w:tcW w:w="851" w:type="dxa"/>
            <w:shd w:val="clear" w:color="auto" w:fill="auto"/>
            <w:noWrap/>
            <w:hideMark/>
          </w:tcPr>
          <w:p w14:paraId="5335963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101,698 </w:t>
            </w:r>
          </w:p>
        </w:tc>
        <w:tc>
          <w:tcPr>
            <w:tcW w:w="850" w:type="dxa"/>
            <w:shd w:val="clear" w:color="auto" w:fill="auto"/>
            <w:noWrap/>
            <w:hideMark/>
          </w:tcPr>
          <w:p w14:paraId="49CFA78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434,490 </w:t>
            </w:r>
          </w:p>
        </w:tc>
        <w:tc>
          <w:tcPr>
            <w:tcW w:w="851" w:type="dxa"/>
            <w:shd w:val="clear" w:color="auto" w:fill="auto"/>
            <w:noWrap/>
            <w:hideMark/>
          </w:tcPr>
          <w:p w14:paraId="3E5B863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  </w:t>
            </w:r>
          </w:p>
        </w:tc>
      </w:tr>
      <w:tr w:rsidR="006F2080" w:rsidRPr="00184EA4" w14:paraId="41479C3A" w14:textId="77777777" w:rsidTr="00346513">
        <w:trPr>
          <w:trHeight w:val="20"/>
        </w:trPr>
        <w:tc>
          <w:tcPr>
            <w:tcW w:w="1985" w:type="dxa"/>
            <w:shd w:val="clear" w:color="auto" w:fill="auto"/>
            <w:noWrap/>
            <w:vAlign w:val="bottom"/>
            <w:hideMark/>
          </w:tcPr>
          <w:p w14:paraId="186DF3E8"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Increase (decrease) in consumer deposits</w:t>
            </w:r>
          </w:p>
        </w:tc>
        <w:tc>
          <w:tcPr>
            <w:tcW w:w="913" w:type="dxa"/>
            <w:shd w:val="clear" w:color="auto" w:fill="auto"/>
            <w:noWrap/>
            <w:hideMark/>
          </w:tcPr>
          <w:p w14:paraId="4D32D3BD"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4,900 </w:t>
            </w:r>
          </w:p>
        </w:tc>
        <w:tc>
          <w:tcPr>
            <w:tcW w:w="655" w:type="dxa"/>
            <w:shd w:val="clear" w:color="auto" w:fill="auto"/>
            <w:noWrap/>
          </w:tcPr>
          <w:p w14:paraId="31F1C5F0"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23435E95"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A903E29"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3AADA866"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3223469"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4241747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(17,147)</w:t>
            </w:r>
          </w:p>
        </w:tc>
        <w:tc>
          <w:tcPr>
            <w:tcW w:w="850" w:type="dxa"/>
            <w:shd w:val="clear" w:color="auto" w:fill="auto"/>
            <w:noWrap/>
            <w:hideMark/>
          </w:tcPr>
          <w:p w14:paraId="641CD3C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(17,147)</w:t>
            </w:r>
          </w:p>
        </w:tc>
        <w:tc>
          <w:tcPr>
            <w:tcW w:w="851" w:type="dxa"/>
            <w:shd w:val="clear" w:color="auto" w:fill="auto"/>
            <w:noWrap/>
            <w:hideMark/>
          </w:tcPr>
          <w:p w14:paraId="40F5C3D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(12,247)</w:t>
            </w:r>
          </w:p>
        </w:tc>
        <w:tc>
          <w:tcPr>
            <w:tcW w:w="850" w:type="dxa"/>
            <w:shd w:val="clear" w:color="auto" w:fill="auto"/>
            <w:noWrap/>
            <w:hideMark/>
          </w:tcPr>
          <w:p w14:paraId="2F664E85"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17,294 </w:t>
            </w:r>
          </w:p>
        </w:tc>
        <w:tc>
          <w:tcPr>
            <w:tcW w:w="851" w:type="dxa"/>
            <w:shd w:val="clear" w:color="auto" w:fill="auto"/>
            <w:noWrap/>
            <w:hideMark/>
          </w:tcPr>
          <w:p w14:paraId="02DF0821"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5,199 </w:t>
            </w:r>
          </w:p>
        </w:tc>
      </w:tr>
      <w:tr w:rsidR="006F2080" w:rsidRPr="00184EA4" w14:paraId="3FCFDCB6" w14:textId="77777777" w:rsidTr="00346513">
        <w:trPr>
          <w:trHeight w:val="20"/>
        </w:trPr>
        <w:tc>
          <w:tcPr>
            <w:tcW w:w="1985" w:type="dxa"/>
            <w:shd w:val="clear" w:color="auto" w:fill="auto"/>
            <w:noWrap/>
            <w:vAlign w:val="bottom"/>
            <w:hideMark/>
          </w:tcPr>
          <w:p w14:paraId="7341266D"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Payments</w:t>
            </w:r>
          </w:p>
        </w:tc>
        <w:tc>
          <w:tcPr>
            <w:tcW w:w="913" w:type="dxa"/>
            <w:shd w:val="clear" w:color="auto" w:fill="auto"/>
            <w:noWrap/>
            <w:hideMark/>
          </w:tcPr>
          <w:p w14:paraId="256C0DC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D59273E"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204345D9"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4FDB64E1"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EB9FDC8"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049A6AB"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148BACC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D6F88F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AE704B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1BAC99C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4795259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6610C159" w14:textId="77777777" w:rsidTr="00346513">
        <w:trPr>
          <w:trHeight w:val="20"/>
        </w:trPr>
        <w:tc>
          <w:tcPr>
            <w:tcW w:w="1985" w:type="dxa"/>
            <w:shd w:val="clear" w:color="auto" w:fill="auto"/>
            <w:noWrap/>
            <w:vAlign w:val="bottom"/>
            <w:hideMark/>
          </w:tcPr>
          <w:p w14:paraId="2452F734"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Repayment of borrowing</w:t>
            </w:r>
          </w:p>
        </w:tc>
        <w:tc>
          <w:tcPr>
            <w:tcW w:w="913" w:type="dxa"/>
            <w:shd w:val="clear" w:color="auto" w:fill="auto"/>
            <w:noWrap/>
            <w:hideMark/>
          </w:tcPr>
          <w:p w14:paraId="1DE24B8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(196,369)</w:t>
            </w:r>
          </w:p>
        </w:tc>
        <w:tc>
          <w:tcPr>
            <w:tcW w:w="655" w:type="dxa"/>
            <w:shd w:val="clear" w:color="auto" w:fill="auto"/>
            <w:noWrap/>
          </w:tcPr>
          <w:p w14:paraId="0D773D87"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32801738"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77079B81"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79E58DBC"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67B5875"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74FD87B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(0)</w:t>
            </w:r>
          </w:p>
        </w:tc>
        <w:tc>
          <w:tcPr>
            <w:tcW w:w="850" w:type="dxa"/>
            <w:shd w:val="clear" w:color="auto" w:fill="auto"/>
            <w:noWrap/>
            <w:hideMark/>
          </w:tcPr>
          <w:p w14:paraId="3D4DA55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(0)</w:t>
            </w:r>
          </w:p>
        </w:tc>
        <w:tc>
          <w:tcPr>
            <w:tcW w:w="851" w:type="dxa"/>
            <w:shd w:val="clear" w:color="auto" w:fill="auto"/>
            <w:noWrap/>
            <w:hideMark/>
          </w:tcPr>
          <w:p w14:paraId="66CCFDA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(196,369)</w:t>
            </w:r>
          </w:p>
        </w:tc>
        <w:tc>
          <w:tcPr>
            <w:tcW w:w="850" w:type="dxa"/>
            <w:shd w:val="clear" w:color="auto" w:fill="auto"/>
            <w:noWrap/>
            <w:hideMark/>
          </w:tcPr>
          <w:p w14:paraId="612BE3F4"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(192,379)</w:t>
            </w:r>
          </w:p>
        </w:tc>
        <w:tc>
          <w:tcPr>
            <w:tcW w:w="851" w:type="dxa"/>
            <w:shd w:val="clear" w:color="auto" w:fill="auto"/>
            <w:noWrap/>
            <w:hideMark/>
          </w:tcPr>
          <w:p w14:paraId="6BD5043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(192,379)</w:t>
            </w:r>
          </w:p>
        </w:tc>
      </w:tr>
      <w:tr w:rsidR="006F2080" w:rsidRPr="00184EA4" w14:paraId="4A336478" w14:textId="77777777" w:rsidTr="00346513">
        <w:trPr>
          <w:trHeight w:val="20"/>
        </w:trPr>
        <w:tc>
          <w:tcPr>
            <w:tcW w:w="1985" w:type="dxa"/>
            <w:shd w:val="clear" w:color="auto" w:fill="auto"/>
            <w:noWrap/>
            <w:vAlign w:val="bottom"/>
            <w:hideMark/>
          </w:tcPr>
          <w:p w14:paraId="2BD652DE"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NET CASH FROM/(USED) FINANCING ACTIVITIES</w:t>
            </w:r>
          </w:p>
        </w:tc>
        <w:tc>
          <w:tcPr>
            <w:tcW w:w="913" w:type="dxa"/>
            <w:shd w:val="clear" w:color="auto" w:fill="auto"/>
            <w:noWrap/>
            <w:hideMark/>
          </w:tcPr>
          <w:p w14:paraId="5835D8D4"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62,776 </w:t>
            </w:r>
          </w:p>
        </w:tc>
        <w:tc>
          <w:tcPr>
            <w:tcW w:w="655" w:type="dxa"/>
            <w:shd w:val="clear" w:color="auto" w:fill="auto"/>
            <w:noWrap/>
          </w:tcPr>
          <w:p w14:paraId="24CC101D" w14:textId="77777777" w:rsidR="006F2080" w:rsidRPr="00184EA4" w:rsidRDefault="006F2080" w:rsidP="00346513">
            <w:pPr>
              <w:jc w:val="right"/>
              <w:rPr>
                <w:rFonts w:cs="Arial"/>
                <w:b/>
                <w:bCs/>
                <w:sz w:val="14"/>
                <w:szCs w:val="14"/>
                <w:lang w:val="en-ZA" w:eastAsia="en-ZA"/>
              </w:rPr>
            </w:pPr>
          </w:p>
        </w:tc>
        <w:tc>
          <w:tcPr>
            <w:tcW w:w="562" w:type="dxa"/>
            <w:shd w:val="clear" w:color="auto" w:fill="auto"/>
            <w:noWrap/>
          </w:tcPr>
          <w:p w14:paraId="4392ECDF" w14:textId="77777777" w:rsidR="006F2080" w:rsidRPr="00184EA4" w:rsidRDefault="006F2080" w:rsidP="00346513">
            <w:pPr>
              <w:jc w:val="right"/>
              <w:rPr>
                <w:rFonts w:cs="Arial"/>
                <w:b/>
                <w:bCs/>
                <w:sz w:val="14"/>
                <w:szCs w:val="14"/>
                <w:lang w:val="en-ZA" w:eastAsia="en-ZA"/>
              </w:rPr>
            </w:pPr>
          </w:p>
        </w:tc>
        <w:tc>
          <w:tcPr>
            <w:tcW w:w="625" w:type="dxa"/>
            <w:shd w:val="clear" w:color="auto" w:fill="auto"/>
            <w:noWrap/>
          </w:tcPr>
          <w:p w14:paraId="7695F3A9" w14:textId="77777777" w:rsidR="006F2080" w:rsidRPr="00184EA4" w:rsidRDefault="006F2080" w:rsidP="00346513">
            <w:pPr>
              <w:jc w:val="right"/>
              <w:rPr>
                <w:rFonts w:cs="Arial"/>
                <w:b/>
                <w:bCs/>
                <w:sz w:val="14"/>
                <w:szCs w:val="14"/>
                <w:lang w:val="en-ZA" w:eastAsia="en-ZA"/>
              </w:rPr>
            </w:pPr>
          </w:p>
        </w:tc>
        <w:tc>
          <w:tcPr>
            <w:tcW w:w="648" w:type="dxa"/>
            <w:shd w:val="clear" w:color="auto" w:fill="auto"/>
            <w:noWrap/>
          </w:tcPr>
          <w:p w14:paraId="71B193A0" w14:textId="77777777" w:rsidR="006F2080" w:rsidRPr="00184EA4" w:rsidRDefault="006F2080" w:rsidP="00346513">
            <w:pPr>
              <w:jc w:val="right"/>
              <w:rPr>
                <w:rFonts w:cs="Arial"/>
                <w:b/>
                <w:bCs/>
                <w:sz w:val="14"/>
                <w:szCs w:val="14"/>
                <w:lang w:val="en-ZA" w:eastAsia="en-ZA"/>
              </w:rPr>
            </w:pPr>
          </w:p>
        </w:tc>
        <w:tc>
          <w:tcPr>
            <w:tcW w:w="486" w:type="dxa"/>
            <w:shd w:val="clear" w:color="auto" w:fill="auto"/>
            <w:noWrap/>
          </w:tcPr>
          <w:p w14:paraId="44795D6E" w14:textId="77777777" w:rsidR="006F2080" w:rsidRPr="00184EA4" w:rsidRDefault="006F2080" w:rsidP="00346513">
            <w:pPr>
              <w:jc w:val="right"/>
              <w:rPr>
                <w:rFonts w:cs="Arial"/>
                <w:b/>
                <w:bCs/>
                <w:sz w:val="14"/>
                <w:szCs w:val="14"/>
                <w:lang w:val="en-ZA" w:eastAsia="en-ZA"/>
              </w:rPr>
            </w:pPr>
          </w:p>
        </w:tc>
        <w:tc>
          <w:tcPr>
            <w:tcW w:w="851" w:type="dxa"/>
            <w:shd w:val="clear" w:color="auto" w:fill="auto"/>
            <w:noWrap/>
            <w:hideMark/>
          </w:tcPr>
          <w:p w14:paraId="7F022BFC"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(169,694)</w:t>
            </w:r>
          </w:p>
        </w:tc>
        <w:tc>
          <w:tcPr>
            <w:tcW w:w="850" w:type="dxa"/>
            <w:shd w:val="clear" w:color="auto" w:fill="auto"/>
            <w:noWrap/>
            <w:hideMark/>
          </w:tcPr>
          <w:p w14:paraId="115E5963"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(169,694)</w:t>
            </w:r>
          </w:p>
        </w:tc>
        <w:tc>
          <w:tcPr>
            <w:tcW w:w="851" w:type="dxa"/>
            <w:shd w:val="clear" w:color="auto" w:fill="auto"/>
            <w:noWrap/>
            <w:hideMark/>
          </w:tcPr>
          <w:p w14:paraId="6B97E1BC"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(106,918)</w:t>
            </w:r>
          </w:p>
        </w:tc>
        <w:tc>
          <w:tcPr>
            <w:tcW w:w="850" w:type="dxa"/>
            <w:shd w:val="clear" w:color="auto" w:fill="auto"/>
            <w:noWrap/>
            <w:hideMark/>
          </w:tcPr>
          <w:p w14:paraId="3CBBE108"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259,405 </w:t>
            </w:r>
          </w:p>
        </w:tc>
        <w:tc>
          <w:tcPr>
            <w:tcW w:w="851" w:type="dxa"/>
            <w:shd w:val="clear" w:color="auto" w:fill="auto"/>
            <w:noWrap/>
            <w:hideMark/>
          </w:tcPr>
          <w:p w14:paraId="0EB4D3F0"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(187,180)</w:t>
            </w:r>
          </w:p>
        </w:tc>
      </w:tr>
      <w:tr w:rsidR="006F2080" w:rsidRPr="00184EA4" w14:paraId="2ADC68A1" w14:textId="77777777" w:rsidTr="00346513">
        <w:trPr>
          <w:trHeight w:val="20"/>
        </w:trPr>
        <w:tc>
          <w:tcPr>
            <w:tcW w:w="1985" w:type="dxa"/>
            <w:shd w:val="clear" w:color="auto" w:fill="auto"/>
            <w:noWrap/>
            <w:vAlign w:val="bottom"/>
            <w:hideMark/>
          </w:tcPr>
          <w:p w14:paraId="30A237F8"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 </w:t>
            </w:r>
          </w:p>
        </w:tc>
        <w:tc>
          <w:tcPr>
            <w:tcW w:w="913" w:type="dxa"/>
            <w:shd w:val="clear" w:color="auto" w:fill="auto"/>
            <w:noWrap/>
            <w:hideMark/>
          </w:tcPr>
          <w:p w14:paraId="5A49FFE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3EB46D0"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54088A1B"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66A700E7"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FDA889E"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6DB7E20C"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4267DF9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5F9A02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74822BD8"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0D8ED5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c>
          <w:tcPr>
            <w:tcW w:w="851" w:type="dxa"/>
            <w:shd w:val="clear" w:color="auto" w:fill="auto"/>
            <w:noWrap/>
            <w:hideMark/>
          </w:tcPr>
          <w:p w14:paraId="5D15DD6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w:t>
            </w:r>
          </w:p>
        </w:tc>
      </w:tr>
      <w:tr w:rsidR="006F2080" w:rsidRPr="00184EA4" w14:paraId="34B4ED6A" w14:textId="77777777" w:rsidTr="00346513">
        <w:trPr>
          <w:trHeight w:val="20"/>
        </w:trPr>
        <w:tc>
          <w:tcPr>
            <w:tcW w:w="1985" w:type="dxa"/>
            <w:shd w:val="clear" w:color="auto" w:fill="auto"/>
            <w:noWrap/>
            <w:vAlign w:val="bottom"/>
            <w:hideMark/>
          </w:tcPr>
          <w:p w14:paraId="64A6ADA5" w14:textId="77777777" w:rsidR="006F2080" w:rsidRPr="00184EA4" w:rsidRDefault="006F2080" w:rsidP="00346513">
            <w:pPr>
              <w:rPr>
                <w:rFonts w:cs="Arial"/>
                <w:b/>
                <w:bCs/>
                <w:sz w:val="14"/>
                <w:szCs w:val="14"/>
                <w:lang w:val="en-ZA" w:eastAsia="en-ZA"/>
              </w:rPr>
            </w:pPr>
            <w:r w:rsidRPr="00184EA4">
              <w:rPr>
                <w:rFonts w:cs="Arial"/>
                <w:b/>
                <w:bCs/>
                <w:sz w:val="14"/>
                <w:szCs w:val="14"/>
                <w:lang w:val="en-ZA" w:eastAsia="en-ZA"/>
              </w:rPr>
              <w:t>NET INCREASE/ (DECREASE) IN CASH HELD</w:t>
            </w:r>
          </w:p>
        </w:tc>
        <w:tc>
          <w:tcPr>
            <w:tcW w:w="913" w:type="dxa"/>
            <w:shd w:val="clear" w:color="auto" w:fill="auto"/>
            <w:noWrap/>
            <w:hideMark/>
          </w:tcPr>
          <w:p w14:paraId="696085E1"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(190,780)</w:t>
            </w:r>
          </w:p>
        </w:tc>
        <w:tc>
          <w:tcPr>
            <w:tcW w:w="655" w:type="dxa"/>
            <w:shd w:val="clear" w:color="auto" w:fill="auto"/>
            <w:noWrap/>
          </w:tcPr>
          <w:p w14:paraId="36FCFB01" w14:textId="77777777" w:rsidR="006F2080" w:rsidRPr="00184EA4" w:rsidRDefault="006F2080" w:rsidP="00346513">
            <w:pPr>
              <w:jc w:val="right"/>
              <w:rPr>
                <w:rFonts w:cs="Arial"/>
                <w:b/>
                <w:bCs/>
                <w:sz w:val="14"/>
                <w:szCs w:val="14"/>
                <w:lang w:val="en-ZA" w:eastAsia="en-ZA"/>
              </w:rPr>
            </w:pPr>
          </w:p>
        </w:tc>
        <w:tc>
          <w:tcPr>
            <w:tcW w:w="562" w:type="dxa"/>
            <w:shd w:val="clear" w:color="auto" w:fill="auto"/>
            <w:noWrap/>
          </w:tcPr>
          <w:p w14:paraId="22362F48" w14:textId="77777777" w:rsidR="006F2080" w:rsidRPr="00184EA4" w:rsidRDefault="006F2080" w:rsidP="00346513">
            <w:pPr>
              <w:jc w:val="right"/>
              <w:rPr>
                <w:rFonts w:cs="Arial"/>
                <w:b/>
                <w:bCs/>
                <w:sz w:val="14"/>
                <w:szCs w:val="14"/>
                <w:lang w:val="en-ZA" w:eastAsia="en-ZA"/>
              </w:rPr>
            </w:pPr>
          </w:p>
        </w:tc>
        <w:tc>
          <w:tcPr>
            <w:tcW w:w="625" w:type="dxa"/>
            <w:shd w:val="clear" w:color="auto" w:fill="auto"/>
            <w:noWrap/>
          </w:tcPr>
          <w:p w14:paraId="13C08F70" w14:textId="77777777" w:rsidR="006F2080" w:rsidRPr="00184EA4" w:rsidRDefault="006F2080" w:rsidP="00346513">
            <w:pPr>
              <w:jc w:val="right"/>
              <w:rPr>
                <w:rFonts w:cs="Arial"/>
                <w:b/>
                <w:bCs/>
                <w:sz w:val="14"/>
                <w:szCs w:val="14"/>
                <w:lang w:val="en-ZA" w:eastAsia="en-ZA"/>
              </w:rPr>
            </w:pPr>
          </w:p>
        </w:tc>
        <w:tc>
          <w:tcPr>
            <w:tcW w:w="648" w:type="dxa"/>
            <w:shd w:val="clear" w:color="auto" w:fill="auto"/>
            <w:noWrap/>
          </w:tcPr>
          <w:p w14:paraId="5D4B6A97" w14:textId="77777777" w:rsidR="006F2080" w:rsidRPr="00184EA4" w:rsidRDefault="006F2080" w:rsidP="00346513">
            <w:pPr>
              <w:jc w:val="right"/>
              <w:rPr>
                <w:rFonts w:cs="Arial"/>
                <w:b/>
                <w:bCs/>
                <w:sz w:val="14"/>
                <w:szCs w:val="14"/>
                <w:lang w:val="en-ZA" w:eastAsia="en-ZA"/>
              </w:rPr>
            </w:pPr>
          </w:p>
        </w:tc>
        <w:tc>
          <w:tcPr>
            <w:tcW w:w="486" w:type="dxa"/>
            <w:shd w:val="clear" w:color="auto" w:fill="auto"/>
            <w:noWrap/>
          </w:tcPr>
          <w:p w14:paraId="314517D2" w14:textId="77777777" w:rsidR="006F2080" w:rsidRPr="00184EA4" w:rsidRDefault="006F2080" w:rsidP="00346513">
            <w:pPr>
              <w:jc w:val="right"/>
              <w:rPr>
                <w:rFonts w:cs="Arial"/>
                <w:b/>
                <w:bCs/>
                <w:sz w:val="14"/>
                <w:szCs w:val="14"/>
                <w:lang w:val="en-ZA" w:eastAsia="en-ZA"/>
              </w:rPr>
            </w:pPr>
          </w:p>
        </w:tc>
        <w:tc>
          <w:tcPr>
            <w:tcW w:w="851" w:type="dxa"/>
            <w:shd w:val="clear" w:color="auto" w:fill="auto"/>
            <w:noWrap/>
            <w:hideMark/>
          </w:tcPr>
          <w:p w14:paraId="42AF9B85"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w:t>
            </w:r>
            <w:r w:rsidR="004D4213" w:rsidRPr="00184EA4">
              <w:rPr>
                <w:rFonts w:cs="Arial"/>
                <w:b/>
                <w:bCs/>
                <w:sz w:val="14"/>
                <w:szCs w:val="14"/>
                <w:lang w:val="en-ZA" w:eastAsia="en-ZA"/>
              </w:rPr>
              <w:t>9</w:t>
            </w:r>
            <w:r w:rsidRPr="00184EA4">
              <w:rPr>
                <w:rFonts w:cs="Arial"/>
                <w:b/>
                <w:bCs/>
                <w:sz w:val="14"/>
                <w:szCs w:val="14"/>
                <w:lang w:val="en-ZA" w:eastAsia="en-ZA"/>
              </w:rPr>
              <w:t>2,270)</w:t>
            </w:r>
          </w:p>
        </w:tc>
        <w:tc>
          <w:tcPr>
            <w:tcW w:w="850" w:type="dxa"/>
            <w:shd w:val="clear" w:color="auto" w:fill="auto"/>
            <w:noWrap/>
            <w:hideMark/>
          </w:tcPr>
          <w:p w14:paraId="65EE1B0D"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w:t>
            </w:r>
            <w:r w:rsidR="004D4213" w:rsidRPr="00184EA4">
              <w:rPr>
                <w:rFonts w:cs="Arial"/>
                <w:b/>
                <w:bCs/>
                <w:sz w:val="14"/>
                <w:szCs w:val="14"/>
                <w:lang w:val="en-ZA" w:eastAsia="en-ZA"/>
              </w:rPr>
              <w:t>9</w:t>
            </w:r>
            <w:r w:rsidRPr="00184EA4">
              <w:rPr>
                <w:rFonts w:cs="Arial"/>
                <w:b/>
                <w:bCs/>
                <w:sz w:val="14"/>
                <w:szCs w:val="14"/>
                <w:lang w:val="en-ZA" w:eastAsia="en-ZA"/>
              </w:rPr>
              <w:t>2,270)</w:t>
            </w:r>
          </w:p>
        </w:tc>
        <w:tc>
          <w:tcPr>
            <w:tcW w:w="851" w:type="dxa"/>
            <w:shd w:val="clear" w:color="auto" w:fill="auto"/>
            <w:noWrap/>
            <w:hideMark/>
          </w:tcPr>
          <w:p w14:paraId="7A90A47A"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(2</w:t>
            </w:r>
            <w:r w:rsidR="004D4213" w:rsidRPr="00184EA4">
              <w:rPr>
                <w:rFonts w:cs="Arial"/>
                <w:b/>
                <w:bCs/>
                <w:sz w:val="14"/>
                <w:szCs w:val="14"/>
                <w:lang w:val="en-ZA" w:eastAsia="en-ZA"/>
              </w:rPr>
              <w:t>8</w:t>
            </w:r>
            <w:r w:rsidRPr="00184EA4">
              <w:rPr>
                <w:rFonts w:cs="Arial"/>
                <w:b/>
                <w:bCs/>
                <w:sz w:val="14"/>
                <w:szCs w:val="14"/>
                <w:lang w:val="en-ZA" w:eastAsia="en-ZA"/>
              </w:rPr>
              <w:t>3,050)</w:t>
            </w:r>
          </w:p>
        </w:tc>
        <w:tc>
          <w:tcPr>
            <w:tcW w:w="850" w:type="dxa"/>
            <w:shd w:val="clear" w:color="auto" w:fill="auto"/>
            <w:noWrap/>
            <w:hideMark/>
          </w:tcPr>
          <w:p w14:paraId="1A02C599"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(525,416)</w:t>
            </w:r>
          </w:p>
        </w:tc>
        <w:tc>
          <w:tcPr>
            <w:tcW w:w="851" w:type="dxa"/>
            <w:shd w:val="clear" w:color="auto" w:fill="auto"/>
            <w:noWrap/>
            <w:hideMark/>
          </w:tcPr>
          <w:p w14:paraId="776339FF" w14:textId="77777777" w:rsidR="006F2080" w:rsidRPr="00184EA4" w:rsidRDefault="006F2080" w:rsidP="00346513">
            <w:pPr>
              <w:jc w:val="right"/>
              <w:rPr>
                <w:rFonts w:cs="Arial"/>
                <w:b/>
                <w:bCs/>
                <w:sz w:val="14"/>
                <w:szCs w:val="14"/>
                <w:lang w:val="en-ZA" w:eastAsia="en-ZA"/>
              </w:rPr>
            </w:pPr>
            <w:r w:rsidRPr="00184EA4">
              <w:rPr>
                <w:rFonts w:cs="Arial"/>
                <w:b/>
                <w:bCs/>
                <w:sz w:val="14"/>
                <w:szCs w:val="14"/>
                <w:lang w:val="en-ZA" w:eastAsia="en-ZA"/>
              </w:rPr>
              <w:t xml:space="preserve">  (1,035,611)</w:t>
            </w:r>
          </w:p>
        </w:tc>
      </w:tr>
      <w:tr w:rsidR="006F2080" w:rsidRPr="00184EA4" w14:paraId="0567D1D1" w14:textId="77777777" w:rsidTr="00346513">
        <w:trPr>
          <w:trHeight w:val="20"/>
        </w:trPr>
        <w:tc>
          <w:tcPr>
            <w:tcW w:w="1985" w:type="dxa"/>
            <w:shd w:val="clear" w:color="auto" w:fill="auto"/>
            <w:noWrap/>
            <w:vAlign w:val="bottom"/>
            <w:hideMark/>
          </w:tcPr>
          <w:p w14:paraId="1C04C610"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Cash/cash equivalents at the year begin:</w:t>
            </w:r>
          </w:p>
        </w:tc>
        <w:tc>
          <w:tcPr>
            <w:tcW w:w="913" w:type="dxa"/>
            <w:shd w:val="clear" w:color="auto" w:fill="auto"/>
            <w:noWrap/>
            <w:hideMark/>
          </w:tcPr>
          <w:p w14:paraId="7E2F236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3,291,997 </w:t>
            </w:r>
          </w:p>
        </w:tc>
        <w:tc>
          <w:tcPr>
            <w:tcW w:w="655" w:type="dxa"/>
            <w:shd w:val="clear" w:color="auto" w:fill="auto"/>
            <w:noWrap/>
          </w:tcPr>
          <w:p w14:paraId="716D630E"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0C7E050D"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59948C07"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32CCCD3F"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75EAC885"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4B1B7FF7"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915,942 </w:t>
            </w:r>
          </w:p>
        </w:tc>
        <w:tc>
          <w:tcPr>
            <w:tcW w:w="850" w:type="dxa"/>
            <w:shd w:val="clear" w:color="auto" w:fill="auto"/>
            <w:noWrap/>
            <w:hideMark/>
          </w:tcPr>
          <w:p w14:paraId="79090510"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915,942 </w:t>
            </w:r>
          </w:p>
        </w:tc>
        <w:tc>
          <w:tcPr>
            <w:tcW w:w="851" w:type="dxa"/>
            <w:shd w:val="clear" w:color="auto" w:fill="auto"/>
            <w:noWrap/>
            <w:hideMark/>
          </w:tcPr>
          <w:p w14:paraId="6A142AF3"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4,207,938 </w:t>
            </w:r>
          </w:p>
        </w:tc>
        <w:tc>
          <w:tcPr>
            <w:tcW w:w="850" w:type="dxa"/>
            <w:shd w:val="clear" w:color="auto" w:fill="auto"/>
            <w:noWrap/>
            <w:hideMark/>
          </w:tcPr>
          <w:p w14:paraId="22C09B19"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3,964,888 </w:t>
            </w:r>
          </w:p>
        </w:tc>
        <w:tc>
          <w:tcPr>
            <w:tcW w:w="851" w:type="dxa"/>
            <w:shd w:val="clear" w:color="auto" w:fill="auto"/>
            <w:noWrap/>
            <w:hideMark/>
          </w:tcPr>
          <w:p w14:paraId="520ADA5C"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3,439,472 </w:t>
            </w:r>
          </w:p>
        </w:tc>
      </w:tr>
      <w:tr w:rsidR="006F2080" w:rsidRPr="00184EA4" w14:paraId="79D36B0C" w14:textId="77777777" w:rsidTr="00346513">
        <w:trPr>
          <w:trHeight w:val="20"/>
        </w:trPr>
        <w:tc>
          <w:tcPr>
            <w:tcW w:w="1985" w:type="dxa"/>
            <w:shd w:val="clear" w:color="auto" w:fill="auto"/>
            <w:noWrap/>
            <w:vAlign w:val="bottom"/>
            <w:hideMark/>
          </w:tcPr>
          <w:p w14:paraId="7AE902F5" w14:textId="77777777" w:rsidR="006F2080" w:rsidRPr="00184EA4" w:rsidRDefault="006F2080" w:rsidP="00346513">
            <w:pPr>
              <w:rPr>
                <w:rFonts w:cs="Arial"/>
                <w:sz w:val="14"/>
                <w:szCs w:val="14"/>
                <w:lang w:val="en-ZA" w:eastAsia="en-ZA"/>
              </w:rPr>
            </w:pPr>
            <w:r w:rsidRPr="00184EA4">
              <w:rPr>
                <w:rFonts w:cs="Arial"/>
                <w:sz w:val="14"/>
                <w:szCs w:val="14"/>
                <w:lang w:val="en-ZA" w:eastAsia="en-ZA"/>
              </w:rPr>
              <w:t>Cash/cash equivalents at the year end:</w:t>
            </w:r>
          </w:p>
        </w:tc>
        <w:tc>
          <w:tcPr>
            <w:tcW w:w="913" w:type="dxa"/>
            <w:shd w:val="clear" w:color="auto" w:fill="auto"/>
            <w:noWrap/>
            <w:hideMark/>
          </w:tcPr>
          <w:p w14:paraId="58236E82"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3,101,217 </w:t>
            </w:r>
          </w:p>
        </w:tc>
        <w:tc>
          <w:tcPr>
            <w:tcW w:w="655" w:type="dxa"/>
            <w:shd w:val="clear" w:color="auto" w:fill="auto"/>
            <w:noWrap/>
          </w:tcPr>
          <w:p w14:paraId="625354A8" w14:textId="77777777" w:rsidR="006F2080" w:rsidRPr="00184EA4" w:rsidRDefault="006F2080" w:rsidP="00346513">
            <w:pPr>
              <w:jc w:val="right"/>
              <w:rPr>
                <w:rFonts w:cs="Arial"/>
                <w:sz w:val="14"/>
                <w:szCs w:val="14"/>
                <w:lang w:val="en-ZA" w:eastAsia="en-ZA"/>
              </w:rPr>
            </w:pPr>
          </w:p>
        </w:tc>
        <w:tc>
          <w:tcPr>
            <w:tcW w:w="562" w:type="dxa"/>
            <w:shd w:val="clear" w:color="auto" w:fill="auto"/>
            <w:noWrap/>
          </w:tcPr>
          <w:p w14:paraId="31E38C4C" w14:textId="77777777" w:rsidR="006F2080" w:rsidRPr="00184EA4" w:rsidRDefault="006F2080" w:rsidP="00346513">
            <w:pPr>
              <w:jc w:val="right"/>
              <w:rPr>
                <w:rFonts w:cs="Arial"/>
                <w:sz w:val="14"/>
                <w:szCs w:val="14"/>
                <w:lang w:val="en-ZA" w:eastAsia="en-ZA"/>
              </w:rPr>
            </w:pPr>
          </w:p>
        </w:tc>
        <w:tc>
          <w:tcPr>
            <w:tcW w:w="625" w:type="dxa"/>
            <w:shd w:val="clear" w:color="auto" w:fill="auto"/>
            <w:noWrap/>
          </w:tcPr>
          <w:p w14:paraId="0189FC3B" w14:textId="77777777" w:rsidR="006F2080" w:rsidRPr="00184EA4" w:rsidRDefault="006F2080" w:rsidP="00346513">
            <w:pPr>
              <w:jc w:val="right"/>
              <w:rPr>
                <w:rFonts w:cs="Arial"/>
                <w:sz w:val="14"/>
                <w:szCs w:val="14"/>
                <w:lang w:val="en-ZA" w:eastAsia="en-ZA"/>
              </w:rPr>
            </w:pPr>
          </w:p>
        </w:tc>
        <w:tc>
          <w:tcPr>
            <w:tcW w:w="648" w:type="dxa"/>
            <w:shd w:val="clear" w:color="auto" w:fill="auto"/>
            <w:noWrap/>
          </w:tcPr>
          <w:p w14:paraId="259E14E3" w14:textId="77777777" w:rsidR="006F2080" w:rsidRPr="00184EA4" w:rsidRDefault="006F2080" w:rsidP="00346513">
            <w:pPr>
              <w:jc w:val="right"/>
              <w:rPr>
                <w:rFonts w:cs="Arial"/>
                <w:sz w:val="14"/>
                <w:szCs w:val="14"/>
                <w:lang w:val="en-ZA" w:eastAsia="en-ZA"/>
              </w:rPr>
            </w:pPr>
          </w:p>
        </w:tc>
        <w:tc>
          <w:tcPr>
            <w:tcW w:w="486" w:type="dxa"/>
            <w:shd w:val="clear" w:color="auto" w:fill="auto"/>
            <w:noWrap/>
          </w:tcPr>
          <w:p w14:paraId="3C941DCF" w14:textId="77777777" w:rsidR="006F2080" w:rsidRPr="00184EA4" w:rsidRDefault="006F2080" w:rsidP="00346513">
            <w:pPr>
              <w:jc w:val="right"/>
              <w:rPr>
                <w:rFonts w:cs="Arial"/>
                <w:sz w:val="14"/>
                <w:szCs w:val="14"/>
                <w:lang w:val="en-ZA" w:eastAsia="en-ZA"/>
              </w:rPr>
            </w:pPr>
          </w:p>
        </w:tc>
        <w:tc>
          <w:tcPr>
            <w:tcW w:w="851" w:type="dxa"/>
            <w:shd w:val="clear" w:color="auto" w:fill="auto"/>
            <w:noWrap/>
            <w:hideMark/>
          </w:tcPr>
          <w:p w14:paraId="19486F46"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8</w:t>
            </w:r>
            <w:r w:rsidR="004D4213" w:rsidRPr="00184EA4">
              <w:rPr>
                <w:rFonts w:cs="Arial"/>
                <w:sz w:val="14"/>
                <w:szCs w:val="14"/>
                <w:lang w:val="en-ZA" w:eastAsia="en-ZA"/>
              </w:rPr>
              <w:t>2</w:t>
            </w:r>
            <w:r w:rsidRPr="00184EA4">
              <w:rPr>
                <w:rFonts w:cs="Arial"/>
                <w:sz w:val="14"/>
                <w:szCs w:val="14"/>
                <w:lang w:val="en-ZA" w:eastAsia="en-ZA"/>
              </w:rPr>
              <w:t xml:space="preserve">3,671 </w:t>
            </w:r>
          </w:p>
        </w:tc>
        <w:tc>
          <w:tcPr>
            <w:tcW w:w="850" w:type="dxa"/>
            <w:shd w:val="clear" w:color="auto" w:fill="auto"/>
            <w:noWrap/>
            <w:hideMark/>
          </w:tcPr>
          <w:p w14:paraId="0AE17CC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8</w:t>
            </w:r>
            <w:r w:rsidR="004D4213" w:rsidRPr="00184EA4">
              <w:rPr>
                <w:rFonts w:cs="Arial"/>
                <w:sz w:val="14"/>
                <w:szCs w:val="14"/>
                <w:lang w:val="en-ZA" w:eastAsia="en-ZA"/>
              </w:rPr>
              <w:t>2</w:t>
            </w:r>
            <w:r w:rsidRPr="00184EA4">
              <w:rPr>
                <w:rFonts w:cs="Arial"/>
                <w:sz w:val="14"/>
                <w:szCs w:val="14"/>
                <w:lang w:val="en-ZA" w:eastAsia="en-ZA"/>
              </w:rPr>
              <w:t xml:space="preserve">3,671 </w:t>
            </w:r>
          </w:p>
        </w:tc>
        <w:tc>
          <w:tcPr>
            <w:tcW w:w="851" w:type="dxa"/>
            <w:shd w:val="clear" w:color="auto" w:fill="auto"/>
            <w:noWrap/>
            <w:hideMark/>
          </w:tcPr>
          <w:p w14:paraId="077D193E"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3,9</w:t>
            </w:r>
            <w:r w:rsidR="004D4213" w:rsidRPr="00184EA4">
              <w:rPr>
                <w:rFonts w:cs="Arial"/>
                <w:sz w:val="14"/>
                <w:szCs w:val="14"/>
                <w:lang w:val="en-ZA" w:eastAsia="en-ZA"/>
              </w:rPr>
              <w:t>2</w:t>
            </w:r>
            <w:r w:rsidRPr="00184EA4">
              <w:rPr>
                <w:rFonts w:cs="Arial"/>
                <w:sz w:val="14"/>
                <w:szCs w:val="14"/>
                <w:lang w:val="en-ZA" w:eastAsia="en-ZA"/>
              </w:rPr>
              <w:t xml:space="preserve">4,888 </w:t>
            </w:r>
          </w:p>
        </w:tc>
        <w:tc>
          <w:tcPr>
            <w:tcW w:w="850" w:type="dxa"/>
            <w:shd w:val="clear" w:color="auto" w:fill="auto"/>
            <w:noWrap/>
            <w:hideMark/>
          </w:tcPr>
          <w:p w14:paraId="653E1A6A"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3,</w:t>
            </w:r>
            <w:r w:rsidR="004D4213" w:rsidRPr="00184EA4">
              <w:rPr>
                <w:rFonts w:cs="Arial"/>
                <w:sz w:val="14"/>
                <w:szCs w:val="14"/>
                <w:lang w:val="en-ZA" w:eastAsia="en-ZA"/>
              </w:rPr>
              <w:t>39</w:t>
            </w:r>
            <w:r w:rsidRPr="00184EA4">
              <w:rPr>
                <w:rFonts w:cs="Arial"/>
                <w:sz w:val="14"/>
                <w:szCs w:val="14"/>
                <w:lang w:val="en-ZA" w:eastAsia="en-ZA"/>
              </w:rPr>
              <w:t xml:space="preserve">9,472 </w:t>
            </w:r>
          </w:p>
        </w:tc>
        <w:tc>
          <w:tcPr>
            <w:tcW w:w="851" w:type="dxa"/>
            <w:shd w:val="clear" w:color="auto" w:fill="auto"/>
            <w:noWrap/>
            <w:hideMark/>
          </w:tcPr>
          <w:p w14:paraId="1A884BDF" w14:textId="77777777" w:rsidR="006F2080" w:rsidRPr="00184EA4" w:rsidRDefault="006F2080" w:rsidP="00346513">
            <w:pPr>
              <w:jc w:val="right"/>
              <w:rPr>
                <w:rFonts w:cs="Arial"/>
                <w:sz w:val="14"/>
                <w:szCs w:val="14"/>
                <w:lang w:val="en-ZA" w:eastAsia="en-ZA"/>
              </w:rPr>
            </w:pPr>
            <w:r w:rsidRPr="00184EA4">
              <w:rPr>
                <w:rFonts w:cs="Arial"/>
                <w:sz w:val="14"/>
                <w:szCs w:val="14"/>
                <w:lang w:val="en-ZA" w:eastAsia="en-ZA"/>
              </w:rPr>
              <w:t xml:space="preserve">    2,</w:t>
            </w:r>
            <w:r w:rsidR="004D4213" w:rsidRPr="00184EA4">
              <w:rPr>
                <w:rFonts w:cs="Arial"/>
                <w:sz w:val="14"/>
                <w:szCs w:val="14"/>
                <w:lang w:val="en-ZA" w:eastAsia="en-ZA"/>
              </w:rPr>
              <w:t>36</w:t>
            </w:r>
            <w:r w:rsidRPr="00184EA4">
              <w:rPr>
                <w:rFonts w:cs="Arial"/>
                <w:sz w:val="14"/>
                <w:szCs w:val="14"/>
                <w:lang w:val="en-ZA" w:eastAsia="en-ZA"/>
              </w:rPr>
              <w:t xml:space="preserve">3,861 </w:t>
            </w:r>
          </w:p>
        </w:tc>
      </w:tr>
    </w:tbl>
    <w:p w14:paraId="3EBE9EAD" w14:textId="77777777" w:rsidR="006F2080" w:rsidRPr="00184EA4" w:rsidRDefault="006F2080" w:rsidP="006F2080">
      <w:pPr>
        <w:rPr>
          <w:lang w:val="en-ZA"/>
        </w:rPr>
      </w:pPr>
    </w:p>
    <w:p w14:paraId="31DA1B4E" w14:textId="77777777" w:rsidR="006142C7" w:rsidRPr="00184EA4" w:rsidRDefault="009F3B5E" w:rsidP="0043261E">
      <w:pPr>
        <w:pStyle w:val="Caption"/>
        <w:spacing w:after="0"/>
        <w:jc w:val="both"/>
        <w:rPr>
          <w:sz w:val="20"/>
          <w:szCs w:val="20"/>
        </w:rPr>
      </w:pPr>
      <w:r w:rsidRPr="00184EA4">
        <w:rPr>
          <w:sz w:val="20"/>
          <w:szCs w:val="20"/>
        </w:rPr>
        <w:t xml:space="preserve">Table </w:t>
      </w:r>
      <w:r w:rsidR="00B829B0" w:rsidRPr="00184EA4">
        <w:rPr>
          <w:sz w:val="20"/>
          <w:szCs w:val="20"/>
        </w:rPr>
        <w:t>B</w:t>
      </w:r>
      <w:r w:rsidRPr="00184EA4">
        <w:rPr>
          <w:sz w:val="20"/>
          <w:szCs w:val="20"/>
        </w:rPr>
        <w:t>8 –</w:t>
      </w:r>
      <w:r w:rsidR="001376FB" w:rsidRPr="00184EA4">
        <w:rPr>
          <w:sz w:val="20"/>
          <w:szCs w:val="20"/>
        </w:rPr>
        <w:t xml:space="preserve"> </w:t>
      </w:r>
      <w:r w:rsidRPr="00184EA4">
        <w:rPr>
          <w:sz w:val="20"/>
          <w:szCs w:val="20"/>
        </w:rPr>
        <w:t>Cash backed Reserves</w:t>
      </w:r>
    </w:p>
    <w:tbl>
      <w:tblPr>
        <w:tblW w:w="105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02"/>
        <w:gridCol w:w="920"/>
        <w:gridCol w:w="815"/>
        <w:gridCol w:w="722"/>
        <w:gridCol w:w="662"/>
        <w:gridCol w:w="850"/>
        <w:gridCol w:w="709"/>
        <w:gridCol w:w="851"/>
        <w:gridCol w:w="769"/>
        <w:gridCol w:w="839"/>
        <w:gridCol w:w="839"/>
        <w:gridCol w:w="839"/>
      </w:tblGrid>
      <w:tr w:rsidR="00346513" w:rsidRPr="00184EA4" w14:paraId="301BF1A6" w14:textId="77777777" w:rsidTr="004D4213">
        <w:trPr>
          <w:trHeight w:val="20"/>
          <w:tblHeader/>
        </w:trPr>
        <w:tc>
          <w:tcPr>
            <w:tcW w:w="1702" w:type="dxa"/>
            <w:vMerge w:val="restart"/>
            <w:shd w:val="pct5" w:color="auto" w:fill="auto"/>
            <w:noWrap/>
            <w:vAlign w:val="center"/>
            <w:hideMark/>
          </w:tcPr>
          <w:p w14:paraId="17564B9E"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Description</w:t>
            </w:r>
          </w:p>
        </w:tc>
        <w:tc>
          <w:tcPr>
            <w:tcW w:w="7137" w:type="dxa"/>
            <w:gridSpan w:val="9"/>
            <w:shd w:val="pct5" w:color="auto" w:fill="auto"/>
            <w:hideMark/>
          </w:tcPr>
          <w:p w14:paraId="649F9C6D"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Budget Year 2021/22</w:t>
            </w:r>
          </w:p>
        </w:tc>
        <w:tc>
          <w:tcPr>
            <w:tcW w:w="839" w:type="dxa"/>
            <w:shd w:val="pct5" w:color="auto" w:fill="auto"/>
            <w:hideMark/>
          </w:tcPr>
          <w:p w14:paraId="5A40EBFF"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Budget Year 2022/23</w:t>
            </w:r>
          </w:p>
        </w:tc>
        <w:tc>
          <w:tcPr>
            <w:tcW w:w="839" w:type="dxa"/>
            <w:shd w:val="pct5" w:color="auto" w:fill="auto"/>
            <w:hideMark/>
          </w:tcPr>
          <w:p w14:paraId="07AA6CC8"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Budget Year 2023/24</w:t>
            </w:r>
          </w:p>
        </w:tc>
      </w:tr>
      <w:tr w:rsidR="00346513" w:rsidRPr="00184EA4" w14:paraId="7F77141D" w14:textId="77777777" w:rsidTr="004D4213">
        <w:trPr>
          <w:trHeight w:val="20"/>
          <w:tblHeader/>
        </w:trPr>
        <w:tc>
          <w:tcPr>
            <w:tcW w:w="1702" w:type="dxa"/>
            <w:vMerge/>
            <w:shd w:val="pct5" w:color="auto" w:fill="auto"/>
            <w:vAlign w:val="center"/>
            <w:hideMark/>
          </w:tcPr>
          <w:p w14:paraId="3B12419A" w14:textId="77777777" w:rsidR="00346513" w:rsidRPr="00184EA4" w:rsidRDefault="00346513" w:rsidP="00346513">
            <w:pPr>
              <w:rPr>
                <w:rFonts w:cs="Arial"/>
                <w:b/>
                <w:bCs/>
                <w:sz w:val="14"/>
                <w:szCs w:val="14"/>
                <w:lang w:val="en-ZA" w:eastAsia="en-ZA"/>
              </w:rPr>
            </w:pPr>
          </w:p>
        </w:tc>
        <w:tc>
          <w:tcPr>
            <w:tcW w:w="920" w:type="dxa"/>
            <w:shd w:val="pct5" w:color="auto" w:fill="auto"/>
            <w:hideMark/>
          </w:tcPr>
          <w:p w14:paraId="466B71AF"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Original Budget</w:t>
            </w:r>
          </w:p>
        </w:tc>
        <w:tc>
          <w:tcPr>
            <w:tcW w:w="815" w:type="dxa"/>
            <w:shd w:val="pct5" w:color="auto" w:fill="auto"/>
            <w:hideMark/>
          </w:tcPr>
          <w:p w14:paraId="22F51E05"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Prior Adjusted</w:t>
            </w:r>
          </w:p>
        </w:tc>
        <w:tc>
          <w:tcPr>
            <w:tcW w:w="722" w:type="dxa"/>
            <w:shd w:val="pct5" w:color="auto" w:fill="auto"/>
            <w:hideMark/>
          </w:tcPr>
          <w:p w14:paraId="308D5852"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Accum. Funds</w:t>
            </w:r>
          </w:p>
        </w:tc>
        <w:tc>
          <w:tcPr>
            <w:tcW w:w="662" w:type="dxa"/>
            <w:shd w:val="pct5" w:color="auto" w:fill="auto"/>
            <w:hideMark/>
          </w:tcPr>
          <w:p w14:paraId="3982059A"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Multi-year capital</w:t>
            </w:r>
          </w:p>
        </w:tc>
        <w:tc>
          <w:tcPr>
            <w:tcW w:w="850" w:type="dxa"/>
            <w:shd w:val="pct5" w:color="auto" w:fill="auto"/>
            <w:hideMark/>
          </w:tcPr>
          <w:p w14:paraId="4C1DA72E"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Unfore. Unavoid.</w:t>
            </w:r>
          </w:p>
        </w:tc>
        <w:tc>
          <w:tcPr>
            <w:tcW w:w="709" w:type="dxa"/>
            <w:shd w:val="pct5" w:color="auto" w:fill="auto"/>
            <w:hideMark/>
          </w:tcPr>
          <w:p w14:paraId="28A37F6E"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Nat. or Prov. Govt</w:t>
            </w:r>
          </w:p>
        </w:tc>
        <w:tc>
          <w:tcPr>
            <w:tcW w:w="851" w:type="dxa"/>
            <w:shd w:val="pct5" w:color="auto" w:fill="auto"/>
            <w:hideMark/>
          </w:tcPr>
          <w:p w14:paraId="235C7222"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Other Adjusts.</w:t>
            </w:r>
          </w:p>
        </w:tc>
        <w:tc>
          <w:tcPr>
            <w:tcW w:w="769" w:type="dxa"/>
            <w:shd w:val="pct5" w:color="auto" w:fill="auto"/>
            <w:hideMark/>
          </w:tcPr>
          <w:p w14:paraId="2C934DA8"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Total Adjusts.</w:t>
            </w:r>
          </w:p>
        </w:tc>
        <w:tc>
          <w:tcPr>
            <w:tcW w:w="839" w:type="dxa"/>
            <w:shd w:val="pct5" w:color="auto" w:fill="auto"/>
            <w:hideMark/>
          </w:tcPr>
          <w:p w14:paraId="2A16EE90"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Adjusted Budget</w:t>
            </w:r>
          </w:p>
        </w:tc>
        <w:tc>
          <w:tcPr>
            <w:tcW w:w="839" w:type="dxa"/>
            <w:shd w:val="pct5" w:color="auto" w:fill="auto"/>
            <w:hideMark/>
          </w:tcPr>
          <w:p w14:paraId="4CCADD8F"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Adjusted Budget</w:t>
            </w:r>
          </w:p>
        </w:tc>
        <w:tc>
          <w:tcPr>
            <w:tcW w:w="839" w:type="dxa"/>
            <w:shd w:val="pct5" w:color="auto" w:fill="auto"/>
            <w:hideMark/>
          </w:tcPr>
          <w:p w14:paraId="1DA28939" w14:textId="77777777" w:rsidR="00346513" w:rsidRPr="00184EA4" w:rsidRDefault="00346513" w:rsidP="00346513">
            <w:pPr>
              <w:jc w:val="center"/>
              <w:rPr>
                <w:rFonts w:cs="Arial"/>
                <w:b/>
                <w:bCs/>
                <w:sz w:val="14"/>
                <w:szCs w:val="14"/>
                <w:lang w:val="en-ZA" w:eastAsia="en-ZA"/>
              </w:rPr>
            </w:pPr>
            <w:r w:rsidRPr="00184EA4">
              <w:rPr>
                <w:rFonts w:cs="Arial"/>
                <w:b/>
                <w:bCs/>
                <w:sz w:val="14"/>
                <w:szCs w:val="14"/>
                <w:lang w:val="en-ZA" w:eastAsia="en-ZA"/>
              </w:rPr>
              <w:t>Adjusted Budget</w:t>
            </w:r>
          </w:p>
        </w:tc>
      </w:tr>
      <w:tr w:rsidR="00346513" w:rsidRPr="00184EA4" w14:paraId="1FE9DC80" w14:textId="77777777" w:rsidTr="004D4213">
        <w:trPr>
          <w:trHeight w:val="20"/>
          <w:tblHeader/>
        </w:trPr>
        <w:tc>
          <w:tcPr>
            <w:tcW w:w="1702" w:type="dxa"/>
            <w:vMerge/>
            <w:shd w:val="pct5" w:color="auto" w:fill="auto"/>
            <w:vAlign w:val="center"/>
            <w:hideMark/>
          </w:tcPr>
          <w:p w14:paraId="164B9685" w14:textId="77777777" w:rsidR="00346513" w:rsidRPr="00184EA4" w:rsidRDefault="00346513" w:rsidP="00346513">
            <w:pPr>
              <w:rPr>
                <w:rFonts w:cs="Arial"/>
                <w:b/>
                <w:bCs/>
                <w:sz w:val="14"/>
                <w:szCs w:val="14"/>
                <w:lang w:val="en-ZA" w:eastAsia="en-ZA"/>
              </w:rPr>
            </w:pPr>
          </w:p>
        </w:tc>
        <w:tc>
          <w:tcPr>
            <w:tcW w:w="920" w:type="dxa"/>
            <w:shd w:val="pct5" w:color="auto" w:fill="auto"/>
            <w:vAlign w:val="center"/>
          </w:tcPr>
          <w:p w14:paraId="6CDA3B10" w14:textId="77777777" w:rsidR="00346513" w:rsidRPr="00184EA4" w:rsidRDefault="00346513" w:rsidP="00346513">
            <w:pPr>
              <w:jc w:val="center"/>
              <w:rPr>
                <w:rFonts w:cs="Arial"/>
                <w:sz w:val="14"/>
                <w:szCs w:val="14"/>
                <w:lang w:val="en-ZA" w:eastAsia="en-ZA"/>
              </w:rPr>
            </w:pPr>
          </w:p>
        </w:tc>
        <w:tc>
          <w:tcPr>
            <w:tcW w:w="815" w:type="dxa"/>
            <w:shd w:val="pct5" w:color="auto" w:fill="auto"/>
            <w:vAlign w:val="center"/>
          </w:tcPr>
          <w:p w14:paraId="0B18D159" w14:textId="77777777" w:rsidR="00346513" w:rsidRPr="00184EA4" w:rsidRDefault="00346513" w:rsidP="00346513">
            <w:pPr>
              <w:jc w:val="center"/>
              <w:rPr>
                <w:rFonts w:cs="Arial"/>
                <w:sz w:val="14"/>
                <w:szCs w:val="14"/>
                <w:lang w:val="en-ZA" w:eastAsia="en-ZA"/>
              </w:rPr>
            </w:pPr>
          </w:p>
        </w:tc>
        <w:tc>
          <w:tcPr>
            <w:tcW w:w="722" w:type="dxa"/>
            <w:shd w:val="pct5" w:color="auto" w:fill="auto"/>
            <w:vAlign w:val="center"/>
          </w:tcPr>
          <w:p w14:paraId="5223F29C" w14:textId="77777777" w:rsidR="00346513" w:rsidRPr="00184EA4" w:rsidRDefault="00346513" w:rsidP="00346513">
            <w:pPr>
              <w:jc w:val="center"/>
              <w:rPr>
                <w:rFonts w:cs="Arial"/>
                <w:sz w:val="14"/>
                <w:szCs w:val="14"/>
                <w:lang w:val="en-ZA" w:eastAsia="en-ZA"/>
              </w:rPr>
            </w:pPr>
          </w:p>
        </w:tc>
        <w:tc>
          <w:tcPr>
            <w:tcW w:w="662" w:type="dxa"/>
            <w:shd w:val="pct5" w:color="auto" w:fill="auto"/>
            <w:vAlign w:val="center"/>
          </w:tcPr>
          <w:p w14:paraId="481F3C1D" w14:textId="77777777" w:rsidR="00346513" w:rsidRPr="00184EA4" w:rsidRDefault="00346513" w:rsidP="00346513">
            <w:pPr>
              <w:jc w:val="center"/>
              <w:rPr>
                <w:rFonts w:cs="Arial"/>
                <w:sz w:val="14"/>
                <w:szCs w:val="14"/>
                <w:lang w:val="en-ZA" w:eastAsia="en-ZA"/>
              </w:rPr>
            </w:pPr>
          </w:p>
        </w:tc>
        <w:tc>
          <w:tcPr>
            <w:tcW w:w="850" w:type="dxa"/>
            <w:shd w:val="pct5" w:color="auto" w:fill="auto"/>
            <w:vAlign w:val="center"/>
          </w:tcPr>
          <w:p w14:paraId="7151FE85" w14:textId="77777777" w:rsidR="00346513" w:rsidRPr="00184EA4" w:rsidRDefault="00346513" w:rsidP="00346513">
            <w:pPr>
              <w:jc w:val="center"/>
              <w:rPr>
                <w:rFonts w:cs="Arial"/>
                <w:sz w:val="14"/>
                <w:szCs w:val="14"/>
                <w:lang w:val="en-ZA" w:eastAsia="en-ZA"/>
              </w:rPr>
            </w:pPr>
          </w:p>
        </w:tc>
        <w:tc>
          <w:tcPr>
            <w:tcW w:w="709" w:type="dxa"/>
            <w:shd w:val="pct5" w:color="auto" w:fill="auto"/>
            <w:vAlign w:val="center"/>
          </w:tcPr>
          <w:p w14:paraId="719E3A49" w14:textId="77777777" w:rsidR="00346513" w:rsidRPr="00184EA4" w:rsidRDefault="00346513" w:rsidP="00346513">
            <w:pPr>
              <w:jc w:val="center"/>
              <w:rPr>
                <w:rFonts w:cs="Arial"/>
                <w:sz w:val="14"/>
                <w:szCs w:val="14"/>
                <w:lang w:val="en-ZA" w:eastAsia="en-ZA"/>
              </w:rPr>
            </w:pPr>
          </w:p>
        </w:tc>
        <w:tc>
          <w:tcPr>
            <w:tcW w:w="851" w:type="dxa"/>
            <w:shd w:val="pct5" w:color="auto" w:fill="auto"/>
            <w:vAlign w:val="center"/>
          </w:tcPr>
          <w:p w14:paraId="5E2EFA07" w14:textId="77777777" w:rsidR="00346513" w:rsidRPr="00184EA4" w:rsidRDefault="00346513" w:rsidP="00346513">
            <w:pPr>
              <w:jc w:val="center"/>
              <w:rPr>
                <w:rFonts w:cs="Arial"/>
                <w:sz w:val="14"/>
                <w:szCs w:val="14"/>
                <w:lang w:val="en-ZA" w:eastAsia="en-ZA"/>
              </w:rPr>
            </w:pPr>
          </w:p>
        </w:tc>
        <w:tc>
          <w:tcPr>
            <w:tcW w:w="769" w:type="dxa"/>
            <w:shd w:val="pct5" w:color="auto" w:fill="auto"/>
            <w:vAlign w:val="center"/>
          </w:tcPr>
          <w:p w14:paraId="4B3AD3F5" w14:textId="77777777" w:rsidR="00346513" w:rsidRPr="00184EA4" w:rsidRDefault="00346513" w:rsidP="00346513">
            <w:pPr>
              <w:jc w:val="center"/>
              <w:rPr>
                <w:rFonts w:cs="Arial"/>
                <w:sz w:val="14"/>
                <w:szCs w:val="14"/>
                <w:lang w:val="en-ZA" w:eastAsia="en-ZA"/>
              </w:rPr>
            </w:pPr>
          </w:p>
        </w:tc>
        <w:tc>
          <w:tcPr>
            <w:tcW w:w="839" w:type="dxa"/>
            <w:shd w:val="pct5" w:color="auto" w:fill="auto"/>
            <w:vAlign w:val="center"/>
          </w:tcPr>
          <w:p w14:paraId="2AE229AF" w14:textId="77777777" w:rsidR="00346513" w:rsidRPr="00184EA4" w:rsidRDefault="00346513" w:rsidP="00346513">
            <w:pPr>
              <w:jc w:val="center"/>
              <w:rPr>
                <w:rFonts w:cs="Arial"/>
                <w:sz w:val="14"/>
                <w:szCs w:val="14"/>
                <w:lang w:val="en-ZA" w:eastAsia="en-ZA"/>
              </w:rPr>
            </w:pPr>
          </w:p>
        </w:tc>
        <w:tc>
          <w:tcPr>
            <w:tcW w:w="839" w:type="dxa"/>
            <w:shd w:val="pct5" w:color="auto" w:fill="auto"/>
            <w:vAlign w:val="center"/>
            <w:hideMark/>
          </w:tcPr>
          <w:p w14:paraId="4165E395" w14:textId="77777777" w:rsidR="00346513" w:rsidRPr="00184EA4" w:rsidRDefault="00346513" w:rsidP="00346513">
            <w:pPr>
              <w:jc w:val="center"/>
              <w:rPr>
                <w:rFonts w:cs="Arial"/>
                <w:sz w:val="14"/>
                <w:szCs w:val="14"/>
                <w:lang w:val="en-ZA" w:eastAsia="en-ZA"/>
              </w:rPr>
            </w:pPr>
            <w:r w:rsidRPr="00184EA4">
              <w:rPr>
                <w:rFonts w:cs="Arial"/>
                <w:sz w:val="14"/>
                <w:szCs w:val="14"/>
                <w:lang w:val="en-ZA" w:eastAsia="en-ZA"/>
              </w:rPr>
              <w:t> </w:t>
            </w:r>
          </w:p>
        </w:tc>
        <w:tc>
          <w:tcPr>
            <w:tcW w:w="839" w:type="dxa"/>
            <w:shd w:val="pct5" w:color="auto" w:fill="auto"/>
            <w:vAlign w:val="center"/>
            <w:hideMark/>
          </w:tcPr>
          <w:p w14:paraId="7CD8B021" w14:textId="77777777" w:rsidR="00346513" w:rsidRPr="00184EA4" w:rsidRDefault="00346513" w:rsidP="00346513">
            <w:pPr>
              <w:jc w:val="center"/>
              <w:rPr>
                <w:rFonts w:cs="Arial"/>
                <w:sz w:val="14"/>
                <w:szCs w:val="14"/>
                <w:lang w:val="en-ZA" w:eastAsia="en-ZA"/>
              </w:rPr>
            </w:pPr>
            <w:r w:rsidRPr="00184EA4">
              <w:rPr>
                <w:rFonts w:cs="Arial"/>
                <w:sz w:val="14"/>
                <w:szCs w:val="14"/>
                <w:lang w:val="en-ZA" w:eastAsia="en-ZA"/>
              </w:rPr>
              <w:t> </w:t>
            </w:r>
          </w:p>
        </w:tc>
      </w:tr>
      <w:tr w:rsidR="00346513" w:rsidRPr="00184EA4" w14:paraId="48BB9D41" w14:textId="77777777" w:rsidTr="004D4213">
        <w:trPr>
          <w:trHeight w:val="20"/>
          <w:tblHeader/>
        </w:trPr>
        <w:tc>
          <w:tcPr>
            <w:tcW w:w="1702" w:type="dxa"/>
            <w:shd w:val="pct5" w:color="auto" w:fill="auto"/>
            <w:noWrap/>
            <w:vAlign w:val="center"/>
            <w:hideMark/>
          </w:tcPr>
          <w:p w14:paraId="69BCCD60" w14:textId="77777777" w:rsidR="00346513" w:rsidRPr="00184EA4" w:rsidRDefault="00346513" w:rsidP="00346513">
            <w:pPr>
              <w:rPr>
                <w:rFonts w:cs="Arial"/>
                <w:b/>
                <w:bCs/>
                <w:sz w:val="14"/>
                <w:szCs w:val="14"/>
                <w:lang w:val="en-ZA" w:eastAsia="en-ZA"/>
              </w:rPr>
            </w:pPr>
            <w:r w:rsidRPr="00184EA4">
              <w:rPr>
                <w:rFonts w:cs="Arial"/>
                <w:b/>
                <w:bCs/>
                <w:sz w:val="14"/>
                <w:szCs w:val="14"/>
                <w:lang w:val="en-ZA" w:eastAsia="en-ZA"/>
              </w:rPr>
              <w:t>R thousands</w:t>
            </w:r>
          </w:p>
        </w:tc>
        <w:tc>
          <w:tcPr>
            <w:tcW w:w="920" w:type="dxa"/>
            <w:shd w:val="pct5" w:color="auto" w:fill="auto"/>
            <w:noWrap/>
            <w:vAlign w:val="center"/>
          </w:tcPr>
          <w:p w14:paraId="0B1FC288" w14:textId="77777777" w:rsidR="00346513" w:rsidRPr="00184EA4" w:rsidRDefault="00346513" w:rsidP="00346513">
            <w:pPr>
              <w:jc w:val="center"/>
              <w:rPr>
                <w:rFonts w:cs="Arial"/>
                <w:sz w:val="14"/>
                <w:szCs w:val="14"/>
                <w:lang w:val="en-ZA" w:eastAsia="en-ZA"/>
              </w:rPr>
            </w:pPr>
          </w:p>
        </w:tc>
        <w:tc>
          <w:tcPr>
            <w:tcW w:w="815" w:type="dxa"/>
            <w:shd w:val="pct5" w:color="auto" w:fill="auto"/>
            <w:noWrap/>
            <w:vAlign w:val="bottom"/>
          </w:tcPr>
          <w:p w14:paraId="5C768909" w14:textId="77777777" w:rsidR="00346513" w:rsidRPr="00184EA4" w:rsidRDefault="00346513" w:rsidP="00346513">
            <w:pPr>
              <w:jc w:val="center"/>
              <w:rPr>
                <w:rFonts w:cs="Arial"/>
                <w:sz w:val="14"/>
                <w:szCs w:val="14"/>
                <w:lang w:val="en-ZA" w:eastAsia="en-ZA"/>
              </w:rPr>
            </w:pPr>
          </w:p>
        </w:tc>
        <w:tc>
          <w:tcPr>
            <w:tcW w:w="722" w:type="dxa"/>
            <w:shd w:val="pct5" w:color="auto" w:fill="auto"/>
            <w:noWrap/>
            <w:vAlign w:val="bottom"/>
          </w:tcPr>
          <w:p w14:paraId="4A740FDC" w14:textId="77777777" w:rsidR="00346513" w:rsidRPr="00184EA4" w:rsidRDefault="00346513" w:rsidP="00346513">
            <w:pPr>
              <w:jc w:val="center"/>
              <w:rPr>
                <w:rFonts w:cs="Arial"/>
                <w:sz w:val="14"/>
                <w:szCs w:val="14"/>
                <w:lang w:val="en-ZA" w:eastAsia="en-ZA"/>
              </w:rPr>
            </w:pPr>
          </w:p>
        </w:tc>
        <w:tc>
          <w:tcPr>
            <w:tcW w:w="662" w:type="dxa"/>
            <w:shd w:val="pct5" w:color="auto" w:fill="auto"/>
            <w:noWrap/>
            <w:vAlign w:val="center"/>
          </w:tcPr>
          <w:p w14:paraId="619152D8" w14:textId="77777777" w:rsidR="00346513" w:rsidRPr="00184EA4" w:rsidRDefault="00346513" w:rsidP="00346513">
            <w:pPr>
              <w:jc w:val="center"/>
              <w:rPr>
                <w:rFonts w:cs="Arial"/>
                <w:sz w:val="14"/>
                <w:szCs w:val="14"/>
                <w:lang w:val="en-ZA" w:eastAsia="en-ZA"/>
              </w:rPr>
            </w:pPr>
          </w:p>
        </w:tc>
        <w:tc>
          <w:tcPr>
            <w:tcW w:w="850" w:type="dxa"/>
            <w:shd w:val="pct5" w:color="auto" w:fill="auto"/>
            <w:noWrap/>
            <w:vAlign w:val="center"/>
          </w:tcPr>
          <w:p w14:paraId="1F242633" w14:textId="77777777" w:rsidR="00346513" w:rsidRPr="00184EA4" w:rsidRDefault="00346513" w:rsidP="00346513">
            <w:pPr>
              <w:jc w:val="center"/>
              <w:rPr>
                <w:rFonts w:cs="Arial"/>
                <w:sz w:val="14"/>
                <w:szCs w:val="14"/>
                <w:lang w:val="en-ZA" w:eastAsia="en-ZA"/>
              </w:rPr>
            </w:pPr>
          </w:p>
        </w:tc>
        <w:tc>
          <w:tcPr>
            <w:tcW w:w="709" w:type="dxa"/>
            <w:shd w:val="pct5" w:color="auto" w:fill="auto"/>
            <w:noWrap/>
            <w:vAlign w:val="center"/>
          </w:tcPr>
          <w:p w14:paraId="48DA446C" w14:textId="77777777" w:rsidR="00346513" w:rsidRPr="00184EA4" w:rsidRDefault="00346513" w:rsidP="00346513">
            <w:pPr>
              <w:jc w:val="center"/>
              <w:rPr>
                <w:rFonts w:cs="Arial"/>
                <w:sz w:val="14"/>
                <w:szCs w:val="14"/>
                <w:lang w:val="en-ZA" w:eastAsia="en-ZA"/>
              </w:rPr>
            </w:pPr>
          </w:p>
        </w:tc>
        <w:tc>
          <w:tcPr>
            <w:tcW w:w="851" w:type="dxa"/>
            <w:shd w:val="pct5" w:color="auto" w:fill="auto"/>
            <w:noWrap/>
            <w:vAlign w:val="center"/>
          </w:tcPr>
          <w:p w14:paraId="787FD187" w14:textId="77777777" w:rsidR="00346513" w:rsidRPr="00184EA4" w:rsidRDefault="00346513" w:rsidP="00346513">
            <w:pPr>
              <w:jc w:val="center"/>
              <w:rPr>
                <w:rFonts w:cs="Arial"/>
                <w:sz w:val="14"/>
                <w:szCs w:val="14"/>
                <w:lang w:val="en-ZA" w:eastAsia="en-ZA"/>
              </w:rPr>
            </w:pPr>
          </w:p>
        </w:tc>
        <w:tc>
          <w:tcPr>
            <w:tcW w:w="769" w:type="dxa"/>
            <w:shd w:val="pct5" w:color="auto" w:fill="auto"/>
            <w:noWrap/>
            <w:vAlign w:val="center"/>
          </w:tcPr>
          <w:p w14:paraId="5A961044" w14:textId="77777777" w:rsidR="00346513" w:rsidRPr="00184EA4" w:rsidRDefault="00346513" w:rsidP="00346513">
            <w:pPr>
              <w:jc w:val="center"/>
              <w:rPr>
                <w:rFonts w:cs="Arial"/>
                <w:sz w:val="14"/>
                <w:szCs w:val="14"/>
                <w:lang w:val="en-ZA" w:eastAsia="en-ZA"/>
              </w:rPr>
            </w:pPr>
          </w:p>
        </w:tc>
        <w:tc>
          <w:tcPr>
            <w:tcW w:w="839" w:type="dxa"/>
            <w:shd w:val="pct5" w:color="auto" w:fill="auto"/>
            <w:noWrap/>
            <w:vAlign w:val="center"/>
          </w:tcPr>
          <w:p w14:paraId="49FAF404" w14:textId="77777777" w:rsidR="00346513" w:rsidRPr="00184EA4" w:rsidRDefault="00346513" w:rsidP="00346513">
            <w:pPr>
              <w:jc w:val="center"/>
              <w:rPr>
                <w:rFonts w:cs="Arial"/>
                <w:sz w:val="14"/>
                <w:szCs w:val="14"/>
                <w:lang w:val="en-ZA" w:eastAsia="en-ZA"/>
              </w:rPr>
            </w:pPr>
          </w:p>
        </w:tc>
        <w:tc>
          <w:tcPr>
            <w:tcW w:w="839" w:type="dxa"/>
            <w:shd w:val="pct5" w:color="auto" w:fill="auto"/>
            <w:noWrap/>
            <w:vAlign w:val="center"/>
            <w:hideMark/>
          </w:tcPr>
          <w:p w14:paraId="3B702C33" w14:textId="77777777" w:rsidR="00346513" w:rsidRPr="00184EA4" w:rsidRDefault="00346513" w:rsidP="00346513">
            <w:pPr>
              <w:jc w:val="center"/>
              <w:rPr>
                <w:rFonts w:cs="Arial"/>
                <w:sz w:val="14"/>
                <w:szCs w:val="14"/>
                <w:lang w:val="en-ZA" w:eastAsia="en-ZA"/>
              </w:rPr>
            </w:pPr>
            <w:r w:rsidRPr="00184EA4">
              <w:rPr>
                <w:rFonts w:cs="Arial"/>
                <w:sz w:val="14"/>
                <w:szCs w:val="14"/>
                <w:lang w:val="en-ZA" w:eastAsia="en-ZA"/>
              </w:rPr>
              <w:t> </w:t>
            </w:r>
          </w:p>
        </w:tc>
        <w:tc>
          <w:tcPr>
            <w:tcW w:w="839" w:type="dxa"/>
            <w:shd w:val="pct5" w:color="auto" w:fill="auto"/>
            <w:noWrap/>
            <w:vAlign w:val="center"/>
            <w:hideMark/>
          </w:tcPr>
          <w:p w14:paraId="595C65D6" w14:textId="77777777" w:rsidR="00346513" w:rsidRPr="00184EA4" w:rsidRDefault="00346513" w:rsidP="00346513">
            <w:pPr>
              <w:jc w:val="center"/>
              <w:rPr>
                <w:rFonts w:cs="Arial"/>
                <w:sz w:val="14"/>
                <w:szCs w:val="14"/>
                <w:lang w:val="en-ZA" w:eastAsia="en-ZA"/>
              </w:rPr>
            </w:pPr>
            <w:r w:rsidRPr="00184EA4">
              <w:rPr>
                <w:rFonts w:cs="Arial"/>
                <w:sz w:val="14"/>
                <w:szCs w:val="14"/>
                <w:lang w:val="en-ZA" w:eastAsia="en-ZA"/>
              </w:rPr>
              <w:t> </w:t>
            </w:r>
          </w:p>
        </w:tc>
      </w:tr>
      <w:tr w:rsidR="00346513" w:rsidRPr="00184EA4" w14:paraId="4EF25F1D" w14:textId="77777777" w:rsidTr="004D4213">
        <w:trPr>
          <w:trHeight w:val="20"/>
        </w:trPr>
        <w:tc>
          <w:tcPr>
            <w:tcW w:w="1702" w:type="dxa"/>
            <w:shd w:val="clear" w:color="auto" w:fill="auto"/>
            <w:noWrap/>
            <w:vAlign w:val="bottom"/>
            <w:hideMark/>
          </w:tcPr>
          <w:p w14:paraId="608CB0A3" w14:textId="77777777" w:rsidR="00346513" w:rsidRPr="00184EA4" w:rsidRDefault="00346513" w:rsidP="00346513">
            <w:pPr>
              <w:rPr>
                <w:rFonts w:cs="Arial"/>
                <w:b/>
                <w:bCs/>
                <w:sz w:val="14"/>
                <w:szCs w:val="14"/>
                <w:u w:val="single"/>
                <w:lang w:val="en-ZA" w:eastAsia="en-ZA"/>
              </w:rPr>
            </w:pPr>
            <w:r w:rsidRPr="00184EA4">
              <w:rPr>
                <w:rFonts w:cs="Arial"/>
                <w:b/>
                <w:bCs/>
                <w:sz w:val="14"/>
                <w:szCs w:val="14"/>
                <w:u w:val="single"/>
                <w:lang w:val="en-ZA" w:eastAsia="en-ZA"/>
              </w:rPr>
              <w:t>Cash and investments available</w:t>
            </w:r>
          </w:p>
        </w:tc>
        <w:tc>
          <w:tcPr>
            <w:tcW w:w="920" w:type="dxa"/>
            <w:shd w:val="clear" w:color="auto" w:fill="auto"/>
            <w:noWrap/>
            <w:vAlign w:val="bottom"/>
            <w:hideMark/>
          </w:tcPr>
          <w:p w14:paraId="106137E2"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815" w:type="dxa"/>
            <w:shd w:val="clear" w:color="auto" w:fill="auto"/>
            <w:noWrap/>
            <w:vAlign w:val="bottom"/>
            <w:hideMark/>
          </w:tcPr>
          <w:p w14:paraId="7CA98455"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722" w:type="dxa"/>
            <w:shd w:val="clear" w:color="auto" w:fill="auto"/>
            <w:noWrap/>
            <w:vAlign w:val="bottom"/>
            <w:hideMark/>
          </w:tcPr>
          <w:p w14:paraId="0E46A9AB"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662" w:type="dxa"/>
            <w:shd w:val="clear" w:color="auto" w:fill="auto"/>
            <w:noWrap/>
            <w:vAlign w:val="bottom"/>
            <w:hideMark/>
          </w:tcPr>
          <w:p w14:paraId="47E7B11B"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1E822430"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709" w:type="dxa"/>
            <w:shd w:val="clear" w:color="auto" w:fill="auto"/>
            <w:noWrap/>
            <w:vAlign w:val="bottom"/>
            <w:hideMark/>
          </w:tcPr>
          <w:p w14:paraId="01B314F1"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851" w:type="dxa"/>
            <w:shd w:val="clear" w:color="auto" w:fill="auto"/>
            <w:noWrap/>
            <w:vAlign w:val="bottom"/>
            <w:hideMark/>
          </w:tcPr>
          <w:p w14:paraId="4E370A50"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769" w:type="dxa"/>
            <w:shd w:val="clear" w:color="auto" w:fill="auto"/>
            <w:noWrap/>
            <w:vAlign w:val="bottom"/>
            <w:hideMark/>
          </w:tcPr>
          <w:p w14:paraId="309371B6"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839" w:type="dxa"/>
            <w:shd w:val="clear" w:color="auto" w:fill="auto"/>
            <w:noWrap/>
            <w:vAlign w:val="bottom"/>
            <w:hideMark/>
          </w:tcPr>
          <w:p w14:paraId="237E2B03"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839" w:type="dxa"/>
            <w:shd w:val="clear" w:color="auto" w:fill="auto"/>
            <w:noWrap/>
            <w:vAlign w:val="bottom"/>
            <w:hideMark/>
          </w:tcPr>
          <w:p w14:paraId="3A44C80A"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839" w:type="dxa"/>
            <w:shd w:val="clear" w:color="auto" w:fill="auto"/>
            <w:noWrap/>
            <w:vAlign w:val="bottom"/>
            <w:hideMark/>
          </w:tcPr>
          <w:p w14:paraId="7BBAF914"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r>
      <w:tr w:rsidR="00346513" w:rsidRPr="00184EA4" w14:paraId="49E9CEE0" w14:textId="77777777" w:rsidTr="004D4213">
        <w:trPr>
          <w:trHeight w:val="20"/>
        </w:trPr>
        <w:tc>
          <w:tcPr>
            <w:tcW w:w="1702" w:type="dxa"/>
            <w:shd w:val="clear" w:color="auto" w:fill="auto"/>
            <w:noWrap/>
            <w:vAlign w:val="bottom"/>
            <w:hideMark/>
          </w:tcPr>
          <w:p w14:paraId="4337B646"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Cash/cash equivalents at the year end</w:t>
            </w:r>
          </w:p>
        </w:tc>
        <w:tc>
          <w:tcPr>
            <w:tcW w:w="920" w:type="dxa"/>
            <w:shd w:val="clear" w:color="auto" w:fill="auto"/>
            <w:noWrap/>
            <w:hideMark/>
          </w:tcPr>
          <w:p w14:paraId="4B5873FF"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3,101,217 </w:t>
            </w:r>
          </w:p>
        </w:tc>
        <w:tc>
          <w:tcPr>
            <w:tcW w:w="815" w:type="dxa"/>
            <w:shd w:val="clear" w:color="auto" w:fill="auto"/>
            <w:noWrap/>
          </w:tcPr>
          <w:p w14:paraId="1B66CBF0"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51AA88E8"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16531A81"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0D2C81C3"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7F7AC078"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2336C95C"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8</w:t>
            </w:r>
            <w:r w:rsidR="004D4213" w:rsidRPr="00184EA4">
              <w:rPr>
                <w:rFonts w:cs="Arial"/>
                <w:sz w:val="14"/>
                <w:szCs w:val="14"/>
                <w:lang w:val="en-ZA" w:eastAsia="en-ZA"/>
              </w:rPr>
              <w:t>2</w:t>
            </w:r>
            <w:r w:rsidRPr="00184EA4">
              <w:rPr>
                <w:rFonts w:cs="Arial"/>
                <w:sz w:val="14"/>
                <w:szCs w:val="14"/>
                <w:lang w:val="en-ZA" w:eastAsia="en-ZA"/>
              </w:rPr>
              <w:t xml:space="preserve">3,671 </w:t>
            </w:r>
          </w:p>
        </w:tc>
        <w:tc>
          <w:tcPr>
            <w:tcW w:w="769" w:type="dxa"/>
            <w:shd w:val="clear" w:color="auto" w:fill="auto"/>
            <w:noWrap/>
            <w:hideMark/>
          </w:tcPr>
          <w:p w14:paraId="07D79B6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8</w:t>
            </w:r>
            <w:r w:rsidR="004D4213" w:rsidRPr="00184EA4">
              <w:rPr>
                <w:rFonts w:cs="Arial"/>
                <w:sz w:val="14"/>
                <w:szCs w:val="14"/>
                <w:lang w:val="en-ZA" w:eastAsia="en-ZA"/>
              </w:rPr>
              <w:t>2</w:t>
            </w:r>
            <w:r w:rsidRPr="00184EA4">
              <w:rPr>
                <w:rFonts w:cs="Arial"/>
                <w:sz w:val="14"/>
                <w:szCs w:val="14"/>
                <w:lang w:val="en-ZA" w:eastAsia="en-ZA"/>
              </w:rPr>
              <w:t xml:space="preserve">3,671 </w:t>
            </w:r>
          </w:p>
        </w:tc>
        <w:tc>
          <w:tcPr>
            <w:tcW w:w="839" w:type="dxa"/>
            <w:shd w:val="clear" w:color="auto" w:fill="auto"/>
            <w:noWrap/>
            <w:hideMark/>
          </w:tcPr>
          <w:p w14:paraId="75707A4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3,9</w:t>
            </w:r>
            <w:r w:rsidR="004D4213" w:rsidRPr="00184EA4">
              <w:rPr>
                <w:rFonts w:cs="Arial"/>
                <w:sz w:val="14"/>
                <w:szCs w:val="14"/>
                <w:lang w:val="en-ZA" w:eastAsia="en-ZA"/>
              </w:rPr>
              <w:t>2</w:t>
            </w:r>
            <w:r w:rsidRPr="00184EA4">
              <w:rPr>
                <w:rFonts w:cs="Arial"/>
                <w:sz w:val="14"/>
                <w:szCs w:val="14"/>
                <w:lang w:val="en-ZA" w:eastAsia="en-ZA"/>
              </w:rPr>
              <w:t xml:space="preserve">4,888 </w:t>
            </w:r>
          </w:p>
        </w:tc>
        <w:tc>
          <w:tcPr>
            <w:tcW w:w="839" w:type="dxa"/>
            <w:shd w:val="clear" w:color="auto" w:fill="auto"/>
            <w:noWrap/>
            <w:hideMark/>
          </w:tcPr>
          <w:p w14:paraId="770EFB48"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w:t>
            </w:r>
            <w:r w:rsidR="004D4213" w:rsidRPr="00184EA4">
              <w:rPr>
                <w:rFonts w:cs="Arial"/>
                <w:sz w:val="14"/>
                <w:szCs w:val="14"/>
                <w:lang w:val="en-ZA" w:eastAsia="en-ZA"/>
              </w:rPr>
              <w:t>39</w:t>
            </w:r>
            <w:r w:rsidRPr="00184EA4">
              <w:rPr>
                <w:rFonts w:cs="Arial"/>
                <w:sz w:val="14"/>
                <w:szCs w:val="14"/>
                <w:lang w:val="en-ZA" w:eastAsia="en-ZA"/>
              </w:rPr>
              <w:t xml:space="preserve">9,472 </w:t>
            </w:r>
          </w:p>
        </w:tc>
        <w:tc>
          <w:tcPr>
            <w:tcW w:w="839" w:type="dxa"/>
            <w:shd w:val="clear" w:color="auto" w:fill="auto"/>
            <w:noWrap/>
            <w:hideMark/>
          </w:tcPr>
          <w:p w14:paraId="14CAFA1C"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2,</w:t>
            </w:r>
            <w:r w:rsidR="004D4213" w:rsidRPr="00184EA4">
              <w:rPr>
                <w:rFonts w:cs="Arial"/>
                <w:sz w:val="14"/>
                <w:szCs w:val="14"/>
                <w:lang w:val="en-ZA" w:eastAsia="en-ZA"/>
              </w:rPr>
              <w:t>36</w:t>
            </w:r>
            <w:r w:rsidRPr="00184EA4">
              <w:rPr>
                <w:rFonts w:cs="Arial"/>
                <w:sz w:val="14"/>
                <w:szCs w:val="14"/>
                <w:lang w:val="en-ZA" w:eastAsia="en-ZA"/>
              </w:rPr>
              <w:t xml:space="preserve">3,861 </w:t>
            </w:r>
          </w:p>
        </w:tc>
      </w:tr>
      <w:tr w:rsidR="00346513" w:rsidRPr="00184EA4" w14:paraId="54550FDC" w14:textId="77777777" w:rsidTr="004D4213">
        <w:trPr>
          <w:trHeight w:val="20"/>
        </w:trPr>
        <w:tc>
          <w:tcPr>
            <w:tcW w:w="1702" w:type="dxa"/>
            <w:shd w:val="clear" w:color="auto" w:fill="auto"/>
            <w:noWrap/>
            <w:vAlign w:val="bottom"/>
            <w:hideMark/>
          </w:tcPr>
          <w:p w14:paraId="29B244E3"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Other current investments  &gt; 90 days</w:t>
            </w:r>
          </w:p>
        </w:tc>
        <w:tc>
          <w:tcPr>
            <w:tcW w:w="920" w:type="dxa"/>
            <w:shd w:val="clear" w:color="auto" w:fill="auto"/>
            <w:noWrap/>
            <w:hideMark/>
          </w:tcPr>
          <w:p w14:paraId="3709865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(0)</w:t>
            </w:r>
          </w:p>
        </w:tc>
        <w:tc>
          <w:tcPr>
            <w:tcW w:w="815" w:type="dxa"/>
            <w:shd w:val="clear" w:color="auto" w:fill="auto"/>
            <w:noWrap/>
          </w:tcPr>
          <w:p w14:paraId="0372A0B4"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5F8BD39C"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1241E6AF"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053B8758"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57C3DE2F"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102F992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0 </w:t>
            </w:r>
          </w:p>
        </w:tc>
        <w:tc>
          <w:tcPr>
            <w:tcW w:w="769" w:type="dxa"/>
            <w:shd w:val="clear" w:color="auto" w:fill="auto"/>
            <w:noWrap/>
            <w:hideMark/>
          </w:tcPr>
          <w:p w14:paraId="0D132C1C"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0 </w:t>
            </w:r>
          </w:p>
        </w:tc>
        <w:tc>
          <w:tcPr>
            <w:tcW w:w="839" w:type="dxa"/>
            <w:shd w:val="clear" w:color="auto" w:fill="auto"/>
            <w:noWrap/>
            <w:hideMark/>
          </w:tcPr>
          <w:p w14:paraId="338FF7D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(0)</w:t>
            </w:r>
          </w:p>
        </w:tc>
        <w:tc>
          <w:tcPr>
            <w:tcW w:w="839" w:type="dxa"/>
            <w:shd w:val="clear" w:color="auto" w:fill="auto"/>
            <w:noWrap/>
            <w:hideMark/>
          </w:tcPr>
          <w:p w14:paraId="352348B2"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25A8B5D9"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(0)</w:t>
            </w:r>
          </w:p>
        </w:tc>
      </w:tr>
      <w:tr w:rsidR="00346513" w:rsidRPr="00184EA4" w14:paraId="3919E879" w14:textId="77777777" w:rsidTr="004D4213">
        <w:trPr>
          <w:trHeight w:val="20"/>
        </w:trPr>
        <w:tc>
          <w:tcPr>
            <w:tcW w:w="1702" w:type="dxa"/>
            <w:shd w:val="clear" w:color="auto" w:fill="auto"/>
            <w:noWrap/>
            <w:vAlign w:val="bottom"/>
            <w:hideMark/>
          </w:tcPr>
          <w:p w14:paraId="5E4E5671"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Non-current assets - Investments</w:t>
            </w:r>
          </w:p>
        </w:tc>
        <w:tc>
          <w:tcPr>
            <w:tcW w:w="920" w:type="dxa"/>
            <w:shd w:val="clear" w:color="auto" w:fill="auto"/>
            <w:noWrap/>
            <w:hideMark/>
          </w:tcPr>
          <w:p w14:paraId="7E571FFD"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15" w:type="dxa"/>
            <w:shd w:val="clear" w:color="auto" w:fill="auto"/>
            <w:noWrap/>
          </w:tcPr>
          <w:p w14:paraId="6F731F2C"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2E7FDB57"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7A0E51EC"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1269C937"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7F590DD5"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16748FD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769" w:type="dxa"/>
            <w:shd w:val="clear" w:color="auto" w:fill="auto"/>
            <w:noWrap/>
            <w:hideMark/>
          </w:tcPr>
          <w:p w14:paraId="10BE7DC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76EBF2E3"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54D1E620"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1376369D"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r>
      <w:tr w:rsidR="00346513" w:rsidRPr="00184EA4" w14:paraId="4408EAA7" w14:textId="77777777" w:rsidTr="004D4213">
        <w:trPr>
          <w:trHeight w:val="20"/>
        </w:trPr>
        <w:tc>
          <w:tcPr>
            <w:tcW w:w="1702" w:type="dxa"/>
            <w:shd w:val="clear" w:color="auto" w:fill="auto"/>
            <w:noWrap/>
            <w:vAlign w:val="bottom"/>
            <w:hideMark/>
          </w:tcPr>
          <w:p w14:paraId="31F82FB7" w14:textId="77777777" w:rsidR="00346513" w:rsidRPr="00184EA4" w:rsidRDefault="00346513" w:rsidP="00346513">
            <w:pPr>
              <w:rPr>
                <w:rFonts w:cs="Arial"/>
                <w:b/>
                <w:bCs/>
                <w:sz w:val="14"/>
                <w:szCs w:val="14"/>
                <w:lang w:val="en-ZA" w:eastAsia="en-ZA"/>
              </w:rPr>
            </w:pPr>
            <w:r w:rsidRPr="00184EA4">
              <w:rPr>
                <w:rFonts w:cs="Arial"/>
                <w:b/>
                <w:bCs/>
                <w:sz w:val="14"/>
                <w:szCs w:val="14"/>
                <w:lang w:val="en-ZA" w:eastAsia="en-ZA"/>
              </w:rPr>
              <w:t>Cash and investments available:</w:t>
            </w:r>
          </w:p>
        </w:tc>
        <w:tc>
          <w:tcPr>
            <w:tcW w:w="920" w:type="dxa"/>
            <w:shd w:val="clear" w:color="auto" w:fill="auto"/>
            <w:noWrap/>
            <w:hideMark/>
          </w:tcPr>
          <w:p w14:paraId="194B5D71"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3,101,217 </w:t>
            </w:r>
          </w:p>
        </w:tc>
        <w:tc>
          <w:tcPr>
            <w:tcW w:w="815" w:type="dxa"/>
            <w:shd w:val="clear" w:color="auto" w:fill="auto"/>
            <w:noWrap/>
          </w:tcPr>
          <w:p w14:paraId="7B4C8958" w14:textId="77777777" w:rsidR="00346513" w:rsidRPr="00184EA4" w:rsidRDefault="00346513" w:rsidP="00346513">
            <w:pPr>
              <w:jc w:val="right"/>
              <w:rPr>
                <w:rFonts w:cs="Arial"/>
                <w:b/>
                <w:bCs/>
                <w:sz w:val="14"/>
                <w:szCs w:val="14"/>
                <w:lang w:val="en-ZA" w:eastAsia="en-ZA"/>
              </w:rPr>
            </w:pPr>
          </w:p>
        </w:tc>
        <w:tc>
          <w:tcPr>
            <w:tcW w:w="722" w:type="dxa"/>
            <w:shd w:val="clear" w:color="auto" w:fill="auto"/>
            <w:noWrap/>
          </w:tcPr>
          <w:p w14:paraId="423DF83E" w14:textId="77777777" w:rsidR="00346513" w:rsidRPr="00184EA4" w:rsidRDefault="00346513" w:rsidP="00346513">
            <w:pPr>
              <w:jc w:val="right"/>
              <w:rPr>
                <w:rFonts w:cs="Arial"/>
                <w:b/>
                <w:bCs/>
                <w:sz w:val="14"/>
                <w:szCs w:val="14"/>
                <w:lang w:val="en-ZA" w:eastAsia="en-ZA"/>
              </w:rPr>
            </w:pPr>
          </w:p>
        </w:tc>
        <w:tc>
          <w:tcPr>
            <w:tcW w:w="662" w:type="dxa"/>
            <w:shd w:val="clear" w:color="auto" w:fill="auto"/>
            <w:noWrap/>
          </w:tcPr>
          <w:p w14:paraId="5E69455A" w14:textId="77777777" w:rsidR="00346513" w:rsidRPr="00184EA4" w:rsidRDefault="00346513" w:rsidP="00346513">
            <w:pPr>
              <w:jc w:val="right"/>
              <w:rPr>
                <w:rFonts w:cs="Arial"/>
                <w:b/>
                <w:bCs/>
                <w:sz w:val="14"/>
                <w:szCs w:val="14"/>
                <w:lang w:val="en-ZA" w:eastAsia="en-ZA"/>
              </w:rPr>
            </w:pPr>
          </w:p>
        </w:tc>
        <w:tc>
          <w:tcPr>
            <w:tcW w:w="850" w:type="dxa"/>
            <w:shd w:val="clear" w:color="auto" w:fill="auto"/>
            <w:noWrap/>
          </w:tcPr>
          <w:p w14:paraId="07967DF1" w14:textId="77777777" w:rsidR="00346513" w:rsidRPr="00184EA4" w:rsidRDefault="00346513" w:rsidP="00346513">
            <w:pPr>
              <w:jc w:val="right"/>
              <w:rPr>
                <w:rFonts w:cs="Arial"/>
                <w:b/>
                <w:bCs/>
                <w:sz w:val="14"/>
                <w:szCs w:val="14"/>
                <w:lang w:val="en-ZA" w:eastAsia="en-ZA"/>
              </w:rPr>
            </w:pPr>
          </w:p>
        </w:tc>
        <w:tc>
          <w:tcPr>
            <w:tcW w:w="709" w:type="dxa"/>
            <w:shd w:val="clear" w:color="auto" w:fill="auto"/>
            <w:noWrap/>
          </w:tcPr>
          <w:p w14:paraId="336A3DC6" w14:textId="77777777" w:rsidR="00346513" w:rsidRPr="00184EA4" w:rsidRDefault="00346513" w:rsidP="00346513">
            <w:pPr>
              <w:jc w:val="right"/>
              <w:rPr>
                <w:rFonts w:cs="Arial"/>
                <w:b/>
                <w:bCs/>
                <w:sz w:val="14"/>
                <w:szCs w:val="14"/>
                <w:lang w:val="en-ZA" w:eastAsia="en-ZA"/>
              </w:rPr>
            </w:pPr>
          </w:p>
        </w:tc>
        <w:tc>
          <w:tcPr>
            <w:tcW w:w="851" w:type="dxa"/>
            <w:shd w:val="clear" w:color="auto" w:fill="auto"/>
            <w:noWrap/>
            <w:hideMark/>
          </w:tcPr>
          <w:p w14:paraId="0DD0A9C0"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8</w:t>
            </w:r>
            <w:r w:rsidR="004D4213" w:rsidRPr="00184EA4">
              <w:rPr>
                <w:rFonts w:cs="Arial"/>
                <w:b/>
                <w:bCs/>
                <w:sz w:val="14"/>
                <w:szCs w:val="14"/>
                <w:lang w:val="en-ZA" w:eastAsia="en-ZA"/>
              </w:rPr>
              <w:t>2</w:t>
            </w:r>
            <w:r w:rsidRPr="00184EA4">
              <w:rPr>
                <w:rFonts w:cs="Arial"/>
                <w:b/>
                <w:bCs/>
                <w:sz w:val="14"/>
                <w:szCs w:val="14"/>
                <w:lang w:val="en-ZA" w:eastAsia="en-ZA"/>
              </w:rPr>
              <w:t xml:space="preserve">3,671 </w:t>
            </w:r>
          </w:p>
        </w:tc>
        <w:tc>
          <w:tcPr>
            <w:tcW w:w="769" w:type="dxa"/>
            <w:shd w:val="clear" w:color="auto" w:fill="auto"/>
            <w:noWrap/>
            <w:hideMark/>
          </w:tcPr>
          <w:p w14:paraId="190CF5E8"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8</w:t>
            </w:r>
            <w:r w:rsidR="004D4213" w:rsidRPr="00184EA4">
              <w:rPr>
                <w:rFonts w:cs="Arial"/>
                <w:b/>
                <w:bCs/>
                <w:sz w:val="14"/>
                <w:szCs w:val="14"/>
                <w:lang w:val="en-ZA" w:eastAsia="en-ZA"/>
              </w:rPr>
              <w:t>2</w:t>
            </w:r>
            <w:r w:rsidRPr="00184EA4">
              <w:rPr>
                <w:rFonts w:cs="Arial"/>
                <w:b/>
                <w:bCs/>
                <w:sz w:val="14"/>
                <w:szCs w:val="14"/>
                <w:lang w:val="en-ZA" w:eastAsia="en-ZA"/>
              </w:rPr>
              <w:t xml:space="preserve">3,671 </w:t>
            </w:r>
          </w:p>
        </w:tc>
        <w:tc>
          <w:tcPr>
            <w:tcW w:w="839" w:type="dxa"/>
            <w:shd w:val="clear" w:color="auto" w:fill="auto"/>
            <w:noWrap/>
            <w:hideMark/>
          </w:tcPr>
          <w:p w14:paraId="21427FE1"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3,9</w:t>
            </w:r>
            <w:r w:rsidR="004D4213" w:rsidRPr="00184EA4">
              <w:rPr>
                <w:rFonts w:cs="Arial"/>
                <w:b/>
                <w:bCs/>
                <w:sz w:val="14"/>
                <w:szCs w:val="14"/>
                <w:lang w:val="en-ZA" w:eastAsia="en-ZA"/>
              </w:rPr>
              <w:t>24</w:t>
            </w:r>
            <w:r w:rsidRPr="00184EA4">
              <w:rPr>
                <w:rFonts w:cs="Arial"/>
                <w:b/>
                <w:bCs/>
                <w:sz w:val="14"/>
                <w:szCs w:val="14"/>
                <w:lang w:val="en-ZA" w:eastAsia="en-ZA"/>
              </w:rPr>
              <w:t xml:space="preserve">,888 </w:t>
            </w:r>
          </w:p>
        </w:tc>
        <w:tc>
          <w:tcPr>
            <w:tcW w:w="839" w:type="dxa"/>
            <w:shd w:val="clear" w:color="auto" w:fill="auto"/>
            <w:noWrap/>
            <w:hideMark/>
          </w:tcPr>
          <w:p w14:paraId="0F308FDE"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3,</w:t>
            </w:r>
            <w:r w:rsidR="004D4213" w:rsidRPr="00184EA4">
              <w:rPr>
                <w:rFonts w:cs="Arial"/>
                <w:b/>
                <w:bCs/>
                <w:sz w:val="14"/>
                <w:szCs w:val="14"/>
                <w:lang w:val="en-ZA" w:eastAsia="en-ZA"/>
              </w:rPr>
              <w:t>39</w:t>
            </w:r>
            <w:r w:rsidRPr="00184EA4">
              <w:rPr>
                <w:rFonts w:cs="Arial"/>
                <w:b/>
                <w:bCs/>
                <w:sz w:val="14"/>
                <w:szCs w:val="14"/>
                <w:lang w:val="en-ZA" w:eastAsia="en-ZA"/>
              </w:rPr>
              <w:t xml:space="preserve">9,472 </w:t>
            </w:r>
          </w:p>
        </w:tc>
        <w:tc>
          <w:tcPr>
            <w:tcW w:w="839" w:type="dxa"/>
            <w:shd w:val="clear" w:color="auto" w:fill="auto"/>
            <w:noWrap/>
            <w:hideMark/>
          </w:tcPr>
          <w:p w14:paraId="550BE2CE"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2,</w:t>
            </w:r>
            <w:r w:rsidR="004D4213" w:rsidRPr="00184EA4">
              <w:rPr>
                <w:rFonts w:cs="Arial"/>
                <w:b/>
                <w:bCs/>
                <w:sz w:val="14"/>
                <w:szCs w:val="14"/>
                <w:lang w:val="en-ZA" w:eastAsia="en-ZA"/>
              </w:rPr>
              <w:t>36</w:t>
            </w:r>
            <w:r w:rsidRPr="00184EA4">
              <w:rPr>
                <w:rFonts w:cs="Arial"/>
                <w:b/>
                <w:bCs/>
                <w:sz w:val="14"/>
                <w:szCs w:val="14"/>
                <w:lang w:val="en-ZA" w:eastAsia="en-ZA"/>
              </w:rPr>
              <w:t xml:space="preserve">3,861 </w:t>
            </w:r>
          </w:p>
        </w:tc>
      </w:tr>
      <w:tr w:rsidR="00346513" w:rsidRPr="00184EA4" w14:paraId="74D2FCAE" w14:textId="77777777" w:rsidTr="004D4213">
        <w:trPr>
          <w:trHeight w:val="20"/>
        </w:trPr>
        <w:tc>
          <w:tcPr>
            <w:tcW w:w="1702" w:type="dxa"/>
            <w:shd w:val="clear" w:color="auto" w:fill="auto"/>
            <w:noWrap/>
            <w:vAlign w:val="bottom"/>
            <w:hideMark/>
          </w:tcPr>
          <w:p w14:paraId="251EDF23"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 </w:t>
            </w:r>
          </w:p>
        </w:tc>
        <w:tc>
          <w:tcPr>
            <w:tcW w:w="920" w:type="dxa"/>
            <w:shd w:val="clear" w:color="auto" w:fill="auto"/>
            <w:noWrap/>
            <w:hideMark/>
          </w:tcPr>
          <w:p w14:paraId="2C630CB8"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15" w:type="dxa"/>
            <w:shd w:val="clear" w:color="auto" w:fill="auto"/>
            <w:noWrap/>
          </w:tcPr>
          <w:p w14:paraId="6EEBC1DD"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65791F03"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72A7AD4C"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25B03C70"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750B6A07"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51EF8A79"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769" w:type="dxa"/>
            <w:shd w:val="clear" w:color="auto" w:fill="auto"/>
            <w:noWrap/>
            <w:hideMark/>
          </w:tcPr>
          <w:p w14:paraId="6DA02E9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3527CFD0"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535C35B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13851DC0"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r>
      <w:tr w:rsidR="00346513" w:rsidRPr="00184EA4" w14:paraId="3C7D9396" w14:textId="77777777" w:rsidTr="004D4213">
        <w:trPr>
          <w:trHeight w:val="20"/>
        </w:trPr>
        <w:tc>
          <w:tcPr>
            <w:tcW w:w="1702" w:type="dxa"/>
            <w:shd w:val="clear" w:color="auto" w:fill="auto"/>
            <w:noWrap/>
            <w:vAlign w:val="bottom"/>
            <w:hideMark/>
          </w:tcPr>
          <w:p w14:paraId="5D348650" w14:textId="77777777" w:rsidR="00346513" w:rsidRPr="00184EA4" w:rsidRDefault="00346513" w:rsidP="00346513">
            <w:pPr>
              <w:rPr>
                <w:rFonts w:cs="Arial"/>
                <w:b/>
                <w:bCs/>
                <w:sz w:val="14"/>
                <w:szCs w:val="14"/>
                <w:u w:val="single"/>
                <w:lang w:val="en-ZA" w:eastAsia="en-ZA"/>
              </w:rPr>
            </w:pPr>
            <w:r w:rsidRPr="00184EA4">
              <w:rPr>
                <w:rFonts w:cs="Arial"/>
                <w:b/>
                <w:bCs/>
                <w:sz w:val="14"/>
                <w:szCs w:val="14"/>
                <w:u w:val="single"/>
                <w:lang w:val="en-ZA" w:eastAsia="en-ZA"/>
              </w:rPr>
              <w:t>Applications of cash and investments</w:t>
            </w:r>
          </w:p>
        </w:tc>
        <w:tc>
          <w:tcPr>
            <w:tcW w:w="920" w:type="dxa"/>
            <w:shd w:val="clear" w:color="auto" w:fill="auto"/>
            <w:noWrap/>
            <w:hideMark/>
          </w:tcPr>
          <w:p w14:paraId="4311828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15" w:type="dxa"/>
            <w:shd w:val="clear" w:color="auto" w:fill="auto"/>
            <w:noWrap/>
          </w:tcPr>
          <w:p w14:paraId="11C867BB"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504034BE"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4A34459F"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525FD47B"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416745DB"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31EFADDD"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769" w:type="dxa"/>
            <w:shd w:val="clear" w:color="auto" w:fill="auto"/>
            <w:noWrap/>
            <w:hideMark/>
          </w:tcPr>
          <w:p w14:paraId="52EDBFD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05E4882D"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2B48D242"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23B6F263"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r>
      <w:tr w:rsidR="00346513" w:rsidRPr="00184EA4" w14:paraId="0462DBC3" w14:textId="77777777" w:rsidTr="004D4213">
        <w:trPr>
          <w:trHeight w:val="20"/>
        </w:trPr>
        <w:tc>
          <w:tcPr>
            <w:tcW w:w="1702" w:type="dxa"/>
            <w:shd w:val="clear" w:color="auto" w:fill="auto"/>
            <w:noWrap/>
            <w:vAlign w:val="bottom"/>
            <w:hideMark/>
          </w:tcPr>
          <w:p w14:paraId="3893B03E"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Unspent conditional transfers</w:t>
            </w:r>
          </w:p>
        </w:tc>
        <w:tc>
          <w:tcPr>
            <w:tcW w:w="920" w:type="dxa"/>
            <w:shd w:val="clear" w:color="auto" w:fill="auto"/>
            <w:noWrap/>
            <w:hideMark/>
          </w:tcPr>
          <w:p w14:paraId="14DD10B2"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28,841 </w:t>
            </w:r>
          </w:p>
        </w:tc>
        <w:tc>
          <w:tcPr>
            <w:tcW w:w="815" w:type="dxa"/>
            <w:shd w:val="clear" w:color="auto" w:fill="auto"/>
            <w:noWrap/>
          </w:tcPr>
          <w:p w14:paraId="7FD62BCA"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565AEE40"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7972EF7A"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495A208B"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219F4CD7"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77538D7F"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301,473 </w:t>
            </w:r>
          </w:p>
        </w:tc>
        <w:tc>
          <w:tcPr>
            <w:tcW w:w="769" w:type="dxa"/>
            <w:shd w:val="clear" w:color="auto" w:fill="auto"/>
            <w:noWrap/>
            <w:hideMark/>
          </w:tcPr>
          <w:p w14:paraId="5B684695"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301,473 </w:t>
            </w:r>
          </w:p>
        </w:tc>
        <w:tc>
          <w:tcPr>
            <w:tcW w:w="839" w:type="dxa"/>
            <w:shd w:val="clear" w:color="auto" w:fill="auto"/>
            <w:noWrap/>
            <w:hideMark/>
          </w:tcPr>
          <w:p w14:paraId="4A68AF4D"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330,314 </w:t>
            </w:r>
          </w:p>
        </w:tc>
        <w:tc>
          <w:tcPr>
            <w:tcW w:w="839" w:type="dxa"/>
            <w:shd w:val="clear" w:color="auto" w:fill="auto"/>
            <w:noWrap/>
            <w:hideMark/>
          </w:tcPr>
          <w:p w14:paraId="2D19E96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28,841 </w:t>
            </w:r>
          </w:p>
        </w:tc>
        <w:tc>
          <w:tcPr>
            <w:tcW w:w="839" w:type="dxa"/>
            <w:shd w:val="clear" w:color="auto" w:fill="auto"/>
            <w:noWrap/>
            <w:hideMark/>
          </w:tcPr>
          <w:p w14:paraId="561BD262"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28,841 </w:t>
            </w:r>
          </w:p>
        </w:tc>
      </w:tr>
      <w:tr w:rsidR="00346513" w:rsidRPr="00184EA4" w14:paraId="39359E63" w14:textId="77777777" w:rsidTr="004D4213">
        <w:trPr>
          <w:trHeight w:val="20"/>
        </w:trPr>
        <w:tc>
          <w:tcPr>
            <w:tcW w:w="1702" w:type="dxa"/>
            <w:shd w:val="clear" w:color="auto" w:fill="auto"/>
            <w:noWrap/>
            <w:vAlign w:val="bottom"/>
            <w:hideMark/>
          </w:tcPr>
          <w:p w14:paraId="5F95795E"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Unspent borrowing</w:t>
            </w:r>
          </w:p>
        </w:tc>
        <w:tc>
          <w:tcPr>
            <w:tcW w:w="920" w:type="dxa"/>
            <w:shd w:val="clear" w:color="auto" w:fill="auto"/>
            <w:noWrap/>
            <w:hideMark/>
          </w:tcPr>
          <w:p w14:paraId="045DE77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15" w:type="dxa"/>
            <w:shd w:val="clear" w:color="auto" w:fill="auto"/>
            <w:noWrap/>
          </w:tcPr>
          <w:p w14:paraId="21856B51"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1672C6EA"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4C45B33B"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28F9CF6D"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12975F25"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5429BA0C"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769" w:type="dxa"/>
            <w:shd w:val="clear" w:color="auto" w:fill="auto"/>
            <w:noWrap/>
            <w:hideMark/>
          </w:tcPr>
          <w:p w14:paraId="5FD3539F"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493BDEDE"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18E1B7E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2658D6D0"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r>
      <w:tr w:rsidR="00346513" w:rsidRPr="00184EA4" w14:paraId="083785B4" w14:textId="77777777" w:rsidTr="004D4213">
        <w:trPr>
          <w:trHeight w:val="20"/>
        </w:trPr>
        <w:tc>
          <w:tcPr>
            <w:tcW w:w="1702" w:type="dxa"/>
            <w:shd w:val="clear" w:color="auto" w:fill="auto"/>
            <w:noWrap/>
            <w:vAlign w:val="bottom"/>
            <w:hideMark/>
          </w:tcPr>
          <w:p w14:paraId="590A17FA"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Statutory requirements</w:t>
            </w:r>
          </w:p>
        </w:tc>
        <w:tc>
          <w:tcPr>
            <w:tcW w:w="920" w:type="dxa"/>
            <w:shd w:val="clear" w:color="auto" w:fill="auto"/>
            <w:noWrap/>
            <w:hideMark/>
          </w:tcPr>
          <w:p w14:paraId="7346ADC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15" w:type="dxa"/>
            <w:shd w:val="clear" w:color="auto" w:fill="auto"/>
            <w:noWrap/>
          </w:tcPr>
          <w:p w14:paraId="7984C071"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74D7AEA7"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11542366"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63DEB4BA"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71C83802"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291988E8"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769" w:type="dxa"/>
            <w:shd w:val="clear" w:color="auto" w:fill="auto"/>
            <w:noWrap/>
            <w:hideMark/>
          </w:tcPr>
          <w:p w14:paraId="53A60093"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2270EE8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617AA24E"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839" w:type="dxa"/>
            <w:shd w:val="clear" w:color="auto" w:fill="auto"/>
            <w:noWrap/>
            <w:hideMark/>
          </w:tcPr>
          <w:p w14:paraId="38B1633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r>
      <w:tr w:rsidR="00346513" w:rsidRPr="00184EA4" w14:paraId="7BF427D8" w14:textId="77777777" w:rsidTr="004D4213">
        <w:trPr>
          <w:trHeight w:val="20"/>
        </w:trPr>
        <w:tc>
          <w:tcPr>
            <w:tcW w:w="1702" w:type="dxa"/>
            <w:shd w:val="clear" w:color="auto" w:fill="auto"/>
            <w:noWrap/>
            <w:vAlign w:val="bottom"/>
            <w:hideMark/>
          </w:tcPr>
          <w:p w14:paraId="55110CA0"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Other working capital requirements</w:t>
            </w:r>
          </w:p>
        </w:tc>
        <w:tc>
          <w:tcPr>
            <w:tcW w:w="920" w:type="dxa"/>
            <w:shd w:val="clear" w:color="auto" w:fill="auto"/>
            <w:noWrap/>
            <w:hideMark/>
          </w:tcPr>
          <w:p w14:paraId="0A1E45D9"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(576,711)</w:t>
            </w:r>
          </w:p>
        </w:tc>
        <w:tc>
          <w:tcPr>
            <w:tcW w:w="815" w:type="dxa"/>
            <w:shd w:val="clear" w:color="auto" w:fill="auto"/>
            <w:noWrap/>
          </w:tcPr>
          <w:p w14:paraId="466A42A4"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758B58E1"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7DDD9EA1"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3A1B8019"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4C0E116E"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52BF745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(3,935)</w:t>
            </w:r>
          </w:p>
        </w:tc>
        <w:tc>
          <w:tcPr>
            <w:tcW w:w="769" w:type="dxa"/>
            <w:shd w:val="clear" w:color="auto" w:fill="auto"/>
            <w:noWrap/>
            <w:hideMark/>
          </w:tcPr>
          <w:p w14:paraId="15DEFD1B"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(3,935)</w:t>
            </w:r>
          </w:p>
        </w:tc>
        <w:tc>
          <w:tcPr>
            <w:tcW w:w="839" w:type="dxa"/>
            <w:shd w:val="clear" w:color="auto" w:fill="auto"/>
            <w:noWrap/>
            <w:hideMark/>
          </w:tcPr>
          <w:p w14:paraId="26A0C3EF"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(580,645)</w:t>
            </w:r>
          </w:p>
        </w:tc>
        <w:tc>
          <w:tcPr>
            <w:tcW w:w="839" w:type="dxa"/>
            <w:shd w:val="clear" w:color="auto" w:fill="auto"/>
            <w:noWrap/>
            <w:hideMark/>
          </w:tcPr>
          <w:p w14:paraId="00897A79"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(575,224)</w:t>
            </w:r>
          </w:p>
        </w:tc>
        <w:tc>
          <w:tcPr>
            <w:tcW w:w="839" w:type="dxa"/>
            <w:shd w:val="clear" w:color="auto" w:fill="auto"/>
            <w:noWrap/>
            <w:hideMark/>
          </w:tcPr>
          <w:p w14:paraId="352C34D9"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(694,415)</w:t>
            </w:r>
          </w:p>
        </w:tc>
      </w:tr>
      <w:tr w:rsidR="00346513" w:rsidRPr="00184EA4" w14:paraId="423E71CE" w14:textId="77777777" w:rsidTr="004D4213">
        <w:trPr>
          <w:trHeight w:val="20"/>
        </w:trPr>
        <w:tc>
          <w:tcPr>
            <w:tcW w:w="1702" w:type="dxa"/>
            <w:shd w:val="clear" w:color="auto" w:fill="auto"/>
            <w:noWrap/>
            <w:vAlign w:val="bottom"/>
            <w:hideMark/>
          </w:tcPr>
          <w:p w14:paraId="60A98BF4"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Other provisions</w:t>
            </w:r>
          </w:p>
        </w:tc>
        <w:tc>
          <w:tcPr>
            <w:tcW w:w="920" w:type="dxa"/>
            <w:shd w:val="clear" w:color="auto" w:fill="auto"/>
            <w:noWrap/>
            <w:hideMark/>
          </w:tcPr>
          <w:p w14:paraId="636B093F"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719,984 </w:t>
            </w:r>
          </w:p>
        </w:tc>
        <w:tc>
          <w:tcPr>
            <w:tcW w:w="815" w:type="dxa"/>
            <w:shd w:val="clear" w:color="auto" w:fill="auto"/>
            <w:noWrap/>
          </w:tcPr>
          <w:p w14:paraId="1C4EAE86"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118A0F18"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7871B8F9"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3DD21D92"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40C54048"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6A3FE69E"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w:t>
            </w:r>
          </w:p>
        </w:tc>
        <w:tc>
          <w:tcPr>
            <w:tcW w:w="769" w:type="dxa"/>
            <w:shd w:val="clear" w:color="auto" w:fill="auto"/>
            <w:noWrap/>
            <w:hideMark/>
          </w:tcPr>
          <w:p w14:paraId="307F1AC9"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17334D4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719,984 </w:t>
            </w:r>
          </w:p>
        </w:tc>
        <w:tc>
          <w:tcPr>
            <w:tcW w:w="839" w:type="dxa"/>
            <w:shd w:val="clear" w:color="auto" w:fill="auto"/>
            <w:noWrap/>
            <w:hideMark/>
          </w:tcPr>
          <w:p w14:paraId="2627DEAE"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763,231 </w:t>
            </w:r>
          </w:p>
        </w:tc>
        <w:tc>
          <w:tcPr>
            <w:tcW w:w="839" w:type="dxa"/>
            <w:shd w:val="clear" w:color="auto" w:fill="auto"/>
            <w:noWrap/>
            <w:hideMark/>
          </w:tcPr>
          <w:p w14:paraId="62967CCB"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808,980 </w:t>
            </w:r>
          </w:p>
        </w:tc>
      </w:tr>
      <w:tr w:rsidR="00346513" w:rsidRPr="00184EA4" w14:paraId="4F8FF468" w14:textId="77777777" w:rsidTr="004D4213">
        <w:trPr>
          <w:trHeight w:val="20"/>
        </w:trPr>
        <w:tc>
          <w:tcPr>
            <w:tcW w:w="1702" w:type="dxa"/>
            <w:shd w:val="clear" w:color="auto" w:fill="auto"/>
            <w:noWrap/>
            <w:vAlign w:val="bottom"/>
            <w:hideMark/>
          </w:tcPr>
          <w:p w14:paraId="70A0C18D"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Long term investments committed</w:t>
            </w:r>
          </w:p>
        </w:tc>
        <w:tc>
          <w:tcPr>
            <w:tcW w:w="920" w:type="dxa"/>
            <w:shd w:val="clear" w:color="auto" w:fill="auto"/>
            <w:noWrap/>
            <w:hideMark/>
          </w:tcPr>
          <w:p w14:paraId="622E36A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15" w:type="dxa"/>
            <w:shd w:val="clear" w:color="auto" w:fill="auto"/>
            <w:noWrap/>
          </w:tcPr>
          <w:p w14:paraId="21F2BACC"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77F4E4B2"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08F67089"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7147F296"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703254E2"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55EF4D9F"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769" w:type="dxa"/>
            <w:shd w:val="clear" w:color="auto" w:fill="auto"/>
            <w:noWrap/>
            <w:hideMark/>
          </w:tcPr>
          <w:p w14:paraId="5881BFC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04A7082B"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16F1090E"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37F510BD"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r>
      <w:tr w:rsidR="00346513" w:rsidRPr="00184EA4" w14:paraId="45379218" w14:textId="77777777" w:rsidTr="004D4213">
        <w:trPr>
          <w:trHeight w:val="20"/>
        </w:trPr>
        <w:tc>
          <w:tcPr>
            <w:tcW w:w="1702" w:type="dxa"/>
            <w:shd w:val="clear" w:color="auto" w:fill="auto"/>
            <w:noWrap/>
            <w:vAlign w:val="bottom"/>
            <w:hideMark/>
          </w:tcPr>
          <w:p w14:paraId="60A01A23" w14:textId="77777777" w:rsidR="00346513" w:rsidRPr="00184EA4" w:rsidRDefault="00346513" w:rsidP="00346513">
            <w:pPr>
              <w:rPr>
                <w:rFonts w:cs="Arial"/>
                <w:sz w:val="14"/>
                <w:szCs w:val="14"/>
                <w:lang w:val="en-ZA" w:eastAsia="en-ZA"/>
              </w:rPr>
            </w:pPr>
            <w:r w:rsidRPr="00184EA4">
              <w:rPr>
                <w:rFonts w:cs="Arial"/>
                <w:sz w:val="14"/>
                <w:szCs w:val="14"/>
                <w:lang w:val="en-ZA" w:eastAsia="en-ZA"/>
              </w:rPr>
              <w:t>Reserves to be backed by cash/investments</w:t>
            </w:r>
          </w:p>
        </w:tc>
        <w:tc>
          <w:tcPr>
            <w:tcW w:w="920" w:type="dxa"/>
            <w:shd w:val="clear" w:color="auto" w:fill="auto"/>
            <w:noWrap/>
            <w:hideMark/>
          </w:tcPr>
          <w:p w14:paraId="7917A12E"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885,105 </w:t>
            </w:r>
          </w:p>
        </w:tc>
        <w:tc>
          <w:tcPr>
            <w:tcW w:w="815" w:type="dxa"/>
            <w:shd w:val="clear" w:color="auto" w:fill="auto"/>
            <w:noWrap/>
          </w:tcPr>
          <w:p w14:paraId="1A8F5434" w14:textId="77777777" w:rsidR="00346513" w:rsidRPr="00184EA4" w:rsidRDefault="00346513" w:rsidP="00346513">
            <w:pPr>
              <w:jc w:val="right"/>
              <w:rPr>
                <w:rFonts w:cs="Arial"/>
                <w:sz w:val="14"/>
                <w:szCs w:val="14"/>
                <w:lang w:val="en-ZA" w:eastAsia="en-ZA"/>
              </w:rPr>
            </w:pPr>
          </w:p>
        </w:tc>
        <w:tc>
          <w:tcPr>
            <w:tcW w:w="722" w:type="dxa"/>
            <w:shd w:val="clear" w:color="auto" w:fill="auto"/>
            <w:noWrap/>
          </w:tcPr>
          <w:p w14:paraId="079E175A" w14:textId="77777777" w:rsidR="00346513" w:rsidRPr="00184EA4" w:rsidRDefault="00346513" w:rsidP="00346513">
            <w:pPr>
              <w:jc w:val="right"/>
              <w:rPr>
                <w:rFonts w:cs="Arial"/>
                <w:sz w:val="14"/>
                <w:szCs w:val="14"/>
                <w:lang w:val="en-ZA" w:eastAsia="en-ZA"/>
              </w:rPr>
            </w:pPr>
          </w:p>
        </w:tc>
        <w:tc>
          <w:tcPr>
            <w:tcW w:w="662" w:type="dxa"/>
            <w:shd w:val="clear" w:color="auto" w:fill="auto"/>
            <w:noWrap/>
          </w:tcPr>
          <w:p w14:paraId="56F27D9C" w14:textId="77777777" w:rsidR="00346513" w:rsidRPr="00184EA4" w:rsidRDefault="00346513" w:rsidP="00346513">
            <w:pPr>
              <w:jc w:val="right"/>
              <w:rPr>
                <w:rFonts w:cs="Arial"/>
                <w:sz w:val="14"/>
                <w:szCs w:val="14"/>
                <w:lang w:val="en-ZA" w:eastAsia="en-ZA"/>
              </w:rPr>
            </w:pPr>
          </w:p>
        </w:tc>
        <w:tc>
          <w:tcPr>
            <w:tcW w:w="850" w:type="dxa"/>
            <w:shd w:val="clear" w:color="auto" w:fill="auto"/>
            <w:noWrap/>
          </w:tcPr>
          <w:p w14:paraId="2FC9A011" w14:textId="77777777" w:rsidR="00346513" w:rsidRPr="00184EA4" w:rsidRDefault="00346513" w:rsidP="00346513">
            <w:pPr>
              <w:jc w:val="right"/>
              <w:rPr>
                <w:rFonts w:cs="Arial"/>
                <w:sz w:val="14"/>
                <w:szCs w:val="14"/>
                <w:lang w:val="en-ZA" w:eastAsia="en-ZA"/>
              </w:rPr>
            </w:pPr>
          </w:p>
        </w:tc>
        <w:tc>
          <w:tcPr>
            <w:tcW w:w="709" w:type="dxa"/>
            <w:shd w:val="clear" w:color="auto" w:fill="auto"/>
            <w:noWrap/>
          </w:tcPr>
          <w:p w14:paraId="650E7035" w14:textId="77777777" w:rsidR="00346513" w:rsidRPr="00184EA4" w:rsidRDefault="00346513" w:rsidP="00346513">
            <w:pPr>
              <w:jc w:val="right"/>
              <w:rPr>
                <w:rFonts w:cs="Arial"/>
                <w:sz w:val="14"/>
                <w:szCs w:val="14"/>
                <w:lang w:val="en-ZA" w:eastAsia="en-ZA"/>
              </w:rPr>
            </w:pPr>
          </w:p>
        </w:tc>
        <w:tc>
          <w:tcPr>
            <w:tcW w:w="851" w:type="dxa"/>
            <w:shd w:val="clear" w:color="auto" w:fill="auto"/>
            <w:noWrap/>
            <w:hideMark/>
          </w:tcPr>
          <w:p w14:paraId="75F39EC1"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769" w:type="dxa"/>
            <w:shd w:val="clear" w:color="auto" w:fill="auto"/>
            <w:noWrap/>
            <w:hideMark/>
          </w:tcPr>
          <w:p w14:paraId="1E1E5BD5"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  </w:t>
            </w:r>
          </w:p>
        </w:tc>
        <w:tc>
          <w:tcPr>
            <w:tcW w:w="839" w:type="dxa"/>
            <w:shd w:val="clear" w:color="auto" w:fill="auto"/>
            <w:noWrap/>
            <w:hideMark/>
          </w:tcPr>
          <w:p w14:paraId="0DB5CED4"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885,105 </w:t>
            </w:r>
          </w:p>
        </w:tc>
        <w:tc>
          <w:tcPr>
            <w:tcW w:w="839" w:type="dxa"/>
            <w:shd w:val="clear" w:color="auto" w:fill="auto"/>
            <w:noWrap/>
            <w:hideMark/>
          </w:tcPr>
          <w:p w14:paraId="12CC4355"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899,513 </w:t>
            </w:r>
          </w:p>
        </w:tc>
        <w:tc>
          <w:tcPr>
            <w:tcW w:w="839" w:type="dxa"/>
            <w:shd w:val="clear" w:color="auto" w:fill="auto"/>
            <w:noWrap/>
            <w:hideMark/>
          </w:tcPr>
          <w:p w14:paraId="413FBCB7" w14:textId="77777777" w:rsidR="00346513" w:rsidRPr="00184EA4" w:rsidRDefault="00346513" w:rsidP="00346513">
            <w:pPr>
              <w:jc w:val="right"/>
              <w:rPr>
                <w:rFonts w:cs="Arial"/>
                <w:sz w:val="14"/>
                <w:szCs w:val="14"/>
                <w:lang w:val="en-ZA" w:eastAsia="en-ZA"/>
              </w:rPr>
            </w:pPr>
            <w:r w:rsidRPr="00184EA4">
              <w:rPr>
                <w:rFonts w:cs="Arial"/>
                <w:sz w:val="14"/>
                <w:szCs w:val="14"/>
                <w:lang w:val="en-ZA" w:eastAsia="en-ZA"/>
              </w:rPr>
              <w:t xml:space="preserve">      914,274 </w:t>
            </w:r>
          </w:p>
        </w:tc>
      </w:tr>
      <w:tr w:rsidR="00346513" w:rsidRPr="00184EA4" w14:paraId="1E1E8E23" w14:textId="77777777" w:rsidTr="004D4213">
        <w:trPr>
          <w:trHeight w:val="20"/>
        </w:trPr>
        <w:tc>
          <w:tcPr>
            <w:tcW w:w="1702" w:type="dxa"/>
            <w:shd w:val="clear" w:color="auto" w:fill="auto"/>
            <w:noWrap/>
            <w:vAlign w:val="bottom"/>
            <w:hideMark/>
          </w:tcPr>
          <w:p w14:paraId="7FEC85D8" w14:textId="77777777" w:rsidR="00346513" w:rsidRPr="00184EA4" w:rsidRDefault="00346513" w:rsidP="00346513">
            <w:pPr>
              <w:rPr>
                <w:rFonts w:cs="Arial"/>
                <w:b/>
                <w:bCs/>
                <w:sz w:val="14"/>
                <w:szCs w:val="14"/>
                <w:lang w:val="en-ZA" w:eastAsia="en-ZA"/>
              </w:rPr>
            </w:pPr>
            <w:r w:rsidRPr="00184EA4">
              <w:rPr>
                <w:rFonts w:cs="Arial"/>
                <w:b/>
                <w:bCs/>
                <w:sz w:val="14"/>
                <w:szCs w:val="14"/>
                <w:lang w:val="en-ZA" w:eastAsia="en-ZA"/>
              </w:rPr>
              <w:t>Total Application of cash and investments:</w:t>
            </w:r>
          </w:p>
        </w:tc>
        <w:tc>
          <w:tcPr>
            <w:tcW w:w="920" w:type="dxa"/>
            <w:shd w:val="clear" w:color="auto" w:fill="auto"/>
            <w:noWrap/>
            <w:hideMark/>
          </w:tcPr>
          <w:p w14:paraId="2FD7BB96"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1,057,219 </w:t>
            </w:r>
          </w:p>
        </w:tc>
        <w:tc>
          <w:tcPr>
            <w:tcW w:w="815" w:type="dxa"/>
            <w:shd w:val="clear" w:color="auto" w:fill="auto"/>
            <w:noWrap/>
          </w:tcPr>
          <w:p w14:paraId="024436BF" w14:textId="77777777" w:rsidR="00346513" w:rsidRPr="00184EA4" w:rsidRDefault="00346513" w:rsidP="00346513">
            <w:pPr>
              <w:jc w:val="right"/>
              <w:rPr>
                <w:rFonts w:cs="Arial"/>
                <w:b/>
                <w:bCs/>
                <w:sz w:val="14"/>
                <w:szCs w:val="14"/>
                <w:lang w:val="en-ZA" w:eastAsia="en-ZA"/>
              </w:rPr>
            </w:pPr>
          </w:p>
        </w:tc>
        <w:tc>
          <w:tcPr>
            <w:tcW w:w="722" w:type="dxa"/>
            <w:shd w:val="clear" w:color="auto" w:fill="auto"/>
            <w:noWrap/>
          </w:tcPr>
          <w:p w14:paraId="0DF4FB48" w14:textId="77777777" w:rsidR="00346513" w:rsidRPr="00184EA4" w:rsidRDefault="00346513" w:rsidP="00346513">
            <w:pPr>
              <w:jc w:val="right"/>
              <w:rPr>
                <w:rFonts w:cs="Arial"/>
                <w:b/>
                <w:bCs/>
                <w:sz w:val="14"/>
                <w:szCs w:val="14"/>
                <w:lang w:val="en-ZA" w:eastAsia="en-ZA"/>
              </w:rPr>
            </w:pPr>
          </w:p>
        </w:tc>
        <w:tc>
          <w:tcPr>
            <w:tcW w:w="662" w:type="dxa"/>
            <w:shd w:val="clear" w:color="auto" w:fill="auto"/>
            <w:noWrap/>
          </w:tcPr>
          <w:p w14:paraId="0A58ADFD" w14:textId="77777777" w:rsidR="00346513" w:rsidRPr="00184EA4" w:rsidRDefault="00346513" w:rsidP="00346513">
            <w:pPr>
              <w:jc w:val="right"/>
              <w:rPr>
                <w:rFonts w:cs="Arial"/>
                <w:b/>
                <w:bCs/>
                <w:sz w:val="14"/>
                <w:szCs w:val="14"/>
                <w:lang w:val="en-ZA" w:eastAsia="en-ZA"/>
              </w:rPr>
            </w:pPr>
          </w:p>
        </w:tc>
        <w:tc>
          <w:tcPr>
            <w:tcW w:w="850" w:type="dxa"/>
            <w:shd w:val="clear" w:color="auto" w:fill="auto"/>
            <w:noWrap/>
          </w:tcPr>
          <w:p w14:paraId="07176934" w14:textId="77777777" w:rsidR="00346513" w:rsidRPr="00184EA4" w:rsidRDefault="00346513" w:rsidP="00346513">
            <w:pPr>
              <w:jc w:val="right"/>
              <w:rPr>
                <w:rFonts w:cs="Arial"/>
                <w:b/>
                <w:bCs/>
                <w:sz w:val="14"/>
                <w:szCs w:val="14"/>
                <w:lang w:val="en-ZA" w:eastAsia="en-ZA"/>
              </w:rPr>
            </w:pPr>
          </w:p>
        </w:tc>
        <w:tc>
          <w:tcPr>
            <w:tcW w:w="709" w:type="dxa"/>
            <w:shd w:val="clear" w:color="auto" w:fill="auto"/>
            <w:noWrap/>
          </w:tcPr>
          <w:p w14:paraId="282B9C66" w14:textId="77777777" w:rsidR="00346513" w:rsidRPr="00184EA4" w:rsidRDefault="00346513" w:rsidP="00346513">
            <w:pPr>
              <w:jc w:val="right"/>
              <w:rPr>
                <w:rFonts w:cs="Arial"/>
                <w:b/>
                <w:bCs/>
                <w:sz w:val="14"/>
                <w:szCs w:val="14"/>
                <w:lang w:val="en-ZA" w:eastAsia="en-ZA"/>
              </w:rPr>
            </w:pPr>
          </w:p>
        </w:tc>
        <w:tc>
          <w:tcPr>
            <w:tcW w:w="851" w:type="dxa"/>
            <w:shd w:val="clear" w:color="auto" w:fill="auto"/>
            <w:noWrap/>
            <w:hideMark/>
          </w:tcPr>
          <w:p w14:paraId="2C1BCAD9"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297,538 </w:t>
            </w:r>
          </w:p>
        </w:tc>
        <w:tc>
          <w:tcPr>
            <w:tcW w:w="769" w:type="dxa"/>
            <w:shd w:val="clear" w:color="auto" w:fill="auto"/>
            <w:noWrap/>
            <w:hideMark/>
          </w:tcPr>
          <w:p w14:paraId="4141BFD9"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297,538 </w:t>
            </w:r>
          </w:p>
        </w:tc>
        <w:tc>
          <w:tcPr>
            <w:tcW w:w="839" w:type="dxa"/>
            <w:shd w:val="clear" w:color="auto" w:fill="auto"/>
            <w:noWrap/>
            <w:hideMark/>
          </w:tcPr>
          <w:p w14:paraId="1269B995"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1,354,757 </w:t>
            </w:r>
          </w:p>
        </w:tc>
        <w:tc>
          <w:tcPr>
            <w:tcW w:w="839" w:type="dxa"/>
            <w:shd w:val="clear" w:color="auto" w:fill="auto"/>
            <w:noWrap/>
            <w:hideMark/>
          </w:tcPr>
          <w:p w14:paraId="7D01431F"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1,116,361 </w:t>
            </w:r>
          </w:p>
        </w:tc>
        <w:tc>
          <w:tcPr>
            <w:tcW w:w="839" w:type="dxa"/>
            <w:shd w:val="clear" w:color="auto" w:fill="auto"/>
            <w:noWrap/>
            <w:hideMark/>
          </w:tcPr>
          <w:p w14:paraId="3478ECBB"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1,057,680 </w:t>
            </w:r>
          </w:p>
        </w:tc>
      </w:tr>
      <w:tr w:rsidR="00346513" w:rsidRPr="00184EA4" w14:paraId="4C09F715" w14:textId="77777777" w:rsidTr="004D4213">
        <w:trPr>
          <w:trHeight w:val="20"/>
        </w:trPr>
        <w:tc>
          <w:tcPr>
            <w:tcW w:w="1702" w:type="dxa"/>
            <w:shd w:val="clear" w:color="auto" w:fill="auto"/>
            <w:noWrap/>
            <w:vAlign w:val="bottom"/>
            <w:hideMark/>
          </w:tcPr>
          <w:p w14:paraId="153FA424" w14:textId="77777777" w:rsidR="00346513" w:rsidRPr="00184EA4" w:rsidRDefault="00346513" w:rsidP="00346513">
            <w:pPr>
              <w:rPr>
                <w:rFonts w:cs="Arial"/>
                <w:b/>
                <w:bCs/>
                <w:sz w:val="14"/>
                <w:szCs w:val="14"/>
                <w:lang w:val="en-ZA" w:eastAsia="en-ZA"/>
              </w:rPr>
            </w:pPr>
            <w:r w:rsidRPr="00184EA4">
              <w:rPr>
                <w:rFonts w:cs="Arial"/>
                <w:b/>
                <w:bCs/>
                <w:sz w:val="14"/>
                <w:szCs w:val="14"/>
                <w:lang w:val="en-ZA" w:eastAsia="en-ZA"/>
              </w:rPr>
              <w:t>Surplus(shortfall)</w:t>
            </w:r>
          </w:p>
        </w:tc>
        <w:tc>
          <w:tcPr>
            <w:tcW w:w="920" w:type="dxa"/>
            <w:shd w:val="clear" w:color="auto" w:fill="auto"/>
            <w:noWrap/>
            <w:hideMark/>
          </w:tcPr>
          <w:p w14:paraId="4588C13C"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2,043,998 </w:t>
            </w:r>
          </w:p>
        </w:tc>
        <w:tc>
          <w:tcPr>
            <w:tcW w:w="815" w:type="dxa"/>
            <w:shd w:val="clear" w:color="auto" w:fill="auto"/>
            <w:noWrap/>
          </w:tcPr>
          <w:p w14:paraId="2A69F191" w14:textId="77777777" w:rsidR="00346513" w:rsidRPr="00184EA4" w:rsidRDefault="00346513" w:rsidP="00346513">
            <w:pPr>
              <w:jc w:val="right"/>
              <w:rPr>
                <w:rFonts w:cs="Arial"/>
                <w:b/>
                <w:bCs/>
                <w:sz w:val="14"/>
                <w:szCs w:val="14"/>
                <w:lang w:val="en-ZA" w:eastAsia="en-ZA"/>
              </w:rPr>
            </w:pPr>
          </w:p>
        </w:tc>
        <w:tc>
          <w:tcPr>
            <w:tcW w:w="722" w:type="dxa"/>
            <w:shd w:val="clear" w:color="auto" w:fill="auto"/>
            <w:noWrap/>
          </w:tcPr>
          <w:p w14:paraId="3D650831" w14:textId="77777777" w:rsidR="00346513" w:rsidRPr="00184EA4" w:rsidRDefault="00346513" w:rsidP="00346513">
            <w:pPr>
              <w:jc w:val="right"/>
              <w:rPr>
                <w:rFonts w:cs="Arial"/>
                <w:b/>
                <w:bCs/>
                <w:sz w:val="14"/>
                <w:szCs w:val="14"/>
                <w:lang w:val="en-ZA" w:eastAsia="en-ZA"/>
              </w:rPr>
            </w:pPr>
          </w:p>
        </w:tc>
        <w:tc>
          <w:tcPr>
            <w:tcW w:w="662" w:type="dxa"/>
            <w:shd w:val="clear" w:color="auto" w:fill="auto"/>
            <w:noWrap/>
          </w:tcPr>
          <w:p w14:paraId="67F80256" w14:textId="77777777" w:rsidR="00346513" w:rsidRPr="00184EA4" w:rsidRDefault="00346513" w:rsidP="00346513">
            <w:pPr>
              <w:jc w:val="right"/>
              <w:rPr>
                <w:rFonts w:cs="Arial"/>
                <w:b/>
                <w:bCs/>
                <w:sz w:val="14"/>
                <w:szCs w:val="14"/>
                <w:lang w:val="en-ZA" w:eastAsia="en-ZA"/>
              </w:rPr>
            </w:pPr>
          </w:p>
        </w:tc>
        <w:tc>
          <w:tcPr>
            <w:tcW w:w="850" w:type="dxa"/>
            <w:shd w:val="clear" w:color="auto" w:fill="auto"/>
            <w:noWrap/>
          </w:tcPr>
          <w:p w14:paraId="307E8279" w14:textId="77777777" w:rsidR="00346513" w:rsidRPr="00184EA4" w:rsidRDefault="00346513" w:rsidP="00346513">
            <w:pPr>
              <w:jc w:val="right"/>
              <w:rPr>
                <w:rFonts w:cs="Arial"/>
                <w:b/>
                <w:bCs/>
                <w:sz w:val="14"/>
                <w:szCs w:val="14"/>
                <w:lang w:val="en-ZA" w:eastAsia="en-ZA"/>
              </w:rPr>
            </w:pPr>
          </w:p>
        </w:tc>
        <w:tc>
          <w:tcPr>
            <w:tcW w:w="709" w:type="dxa"/>
            <w:shd w:val="clear" w:color="auto" w:fill="auto"/>
            <w:noWrap/>
          </w:tcPr>
          <w:p w14:paraId="00601EA6" w14:textId="77777777" w:rsidR="00346513" w:rsidRPr="00184EA4" w:rsidRDefault="00346513" w:rsidP="00346513">
            <w:pPr>
              <w:jc w:val="right"/>
              <w:rPr>
                <w:rFonts w:cs="Arial"/>
                <w:b/>
                <w:bCs/>
                <w:sz w:val="14"/>
                <w:szCs w:val="14"/>
                <w:lang w:val="en-ZA" w:eastAsia="en-ZA"/>
              </w:rPr>
            </w:pPr>
          </w:p>
        </w:tc>
        <w:tc>
          <w:tcPr>
            <w:tcW w:w="851" w:type="dxa"/>
            <w:shd w:val="clear" w:color="auto" w:fill="auto"/>
            <w:noWrap/>
            <w:hideMark/>
          </w:tcPr>
          <w:p w14:paraId="02846CBF"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5</w:t>
            </w:r>
            <w:r w:rsidR="004D4213" w:rsidRPr="00184EA4">
              <w:rPr>
                <w:rFonts w:cs="Arial"/>
                <w:b/>
                <w:bCs/>
                <w:sz w:val="14"/>
                <w:szCs w:val="14"/>
                <w:lang w:val="en-ZA" w:eastAsia="en-ZA"/>
              </w:rPr>
              <w:t>26</w:t>
            </w:r>
            <w:r w:rsidRPr="00184EA4">
              <w:rPr>
                <w:rFonts w:cs="Arial"/>
                <w:b/>
                <w:bCs/>
                <w:sz w:val="14"/>
                <w:szCs w:val="14"/>
                <w:lang w:val="en-ZA" w:eastAsia="en-ZA"/>
              </w:rPr>
              <w:t xml:space="preserve">,133 </w:t>
            </w:r>
          </w:p>
        </w:tc>
        <w:tc>
          <w:tcPr>
            <w:tcW w:w="769" w:type="dxa"/>
            <w:shd w:val="clear" w:color="auto" w:fill="auto"/>
            <w:noWrap/>
            <w:hideMark/>
          </w:tcPr>
          <w:p w14:paraId="2D4C95D5"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5</w:t>
            </w:r>
            <w:r w:rsidR="004D4213" w:rsidRPr="00184EA4">
              <w:rPr>
                <w:rFonts w:cs="Arial"/>
                <w:b/>
                <w:bCs/>
                <w:sz w:val="14"/>
                <w:szCs w:val="14"/>
                <w:lang w:val="en-ZA" w:eastAsia="en-ZA"/>
              </w:rPr>
              <w:t>2</w:t>
            </w:r>
            <w:r w:rsidRPr="00184EA4">
              <w:rPr>
                <w:rFonts w:cs="Arial"/>
                <w:b/>
                <w:bCs/>
                <w:sz w:val="14"/>
                <w:szCs w:val="14"/>
                <w:lang w:val="en-ZA" w:eastAsia="en-ZA"/>
              </w:rPr>
              <w:t xml:space="preserve">6,133 </w:t>
            </w:r>
          </w:p>
        </w:tc>
        <w:tc>
          <w:tcPr>
            <w:tcW w:w="839" w:type="dxa"/>
            <w:shd w:val="clear" w:color="auto" w:fill="auto"/>
            <w:noWrap/>
            <w:hideMark/>
          </w:tcPr>
          <w:p w14:paraId="6E1CE84D"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2,</w:t>
            </w:r>
            <w:r w:rsidR="004D4213" w:rsidRPr="00184EA4">
              <w:rPr>
                <w:rFonts w:cs="Arial"/>
                <w:b/>
                <w:bCs/>
                <w:sz w:val="14"/>
                <w:szCs w:val="14"/>
                <w:lang w:val="en-ZA" w:eastAsia="en-ZA"/>
              </w:rPr>
              <w:t>57</w:t>
            </w:r>
            <w:r w:rsidRPr="00184EA4">
              <w:rPr>
                <w:rFonts w:cs="Arial"/>
                <w:b/>
                <w:bCs/>
                <w:sz w:val="14"/>
                <w:szCs w:val="14"/>
                <w:lang w:val="en-ZA" w:eastAsia="en-ZA"/>
              </w:rPr>
              <w:t xml:space="preserve">0,131 </w:t>
            </w:r>
          </w:p>
        </w:tc>
        <w:tc>
          <w:tcPr>
            <w:tcW w:w="839" w:type="dxa"/>
            <w:shd w:val="clear" w:color="auto" w:fill="auto"/>
            <w:noWrap/>
            <w:hideMark/>
          </w:tcPr>
          <w:p w14:paraId="6608CD6A"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2,</w:t>
            </w:r>
            <w:r w:rsidR="004D4213" w:rsidRPr="00184EA4">
              <w:rPr>
                <w:rFonts w:cs="Arial"/>
                <w:b/>
                <w:bCs/>
                <w:sz w:val="14"/>
                <w:szCs w:val="14"/>
                <w:lang w:val="en-ZA" w:eastAsia="en-ZA"/>
              </w:rPr>
              <w:t>28</w:t>
            </w:r>
            <w:r w:rsidRPr="00184EA4">
              <w:rPr>
                <w:rFonts w:cs="Arial"/>
                <w:b/>
                <w:bCs/>
                <w:sz w:val="14"/>
                <w:szCs w:val="14"/>
                <w:lang w:val="en-ZA" w:eastAsia="en-ZA"/>
              </w:rPr>
              <w:t xml:space="preserve">3,111 </w:t>
            </w:r>
          </w:p>
        </w:tc>
        <w:tc>
          <w:tcPr>
            <w:tcW w:w="839" w:type="dxa"/>
            <w:shd w:val="clear" w:color="auto" w:fill="auto"/>
            <w:noWrap/>
            <w:hideMark/>
          </w:tcPr>
          <w:p w14:paraId="7ABD5244" w14:textId="77777777" w:rsidR="00346513" w:rsidRPr="00184EA4" w:rsidRDefault="00346513" w:rsidP="00346513">
            <w:pPr>
              <w:jc w:val="right"/>
              <w:rPr>
                <w:rFonts w:cs="Arial"/>
                <w:b/>
                <w:bCs/>
                <w:sz w:val="14"/>
                <w:szCs w:val="14"/>
                <w:lang w:val="en-ZA" w:eastAsia="en-ZA"/>
              </w:rPr>
            </w:pPr>
            <w:r w:rsidRPr="00184EA4">
              <w:rPr>
                <w:rFonts w:cs="Arial"/>
                <w:b/>
                <w:bCs/>
                <w:sz w:val="14"/>
                <w:szCs w:val="14"/>
                <w:lang w:val="en-ZA" w:eastAsia="en-ZA"/>
              </w:rPr>
              <w:t xml:space="preserve">    1,</w:t>
            </w:r>
            <w:r w:rsidR="004D4213" w:rsidRPr="00184EA4">
              <w:rPr>
                <w:rFonts w:cs="Arial"/>
                <w:b/>
                <w:bCs/>
                <w:sz w:val="14"/>
                <w:szCs w:val="14"/>
                <w:lang w:val="en-ZA" w:eastAsia="en-ZA"/>
              </w:rPr>
              <w:t>28</w:t>
            </w:r>
            <w:r w:rsidRPr="00184EA4">
              <w:rPr>
                <w:rFonts w:cs="Arial"/>
                <w:b/>
                <w:bCs/>
                <w:sz w:val="14"/>
                <w:szCs w:val="14"/>
                <w:lang w:val="en-ZA" w:eastAsia="en-ZA"/>
              </w:rPr>
              <w:t xml:space="preserve">6,181 </w:t>
            </w:r>
          </w:p>
        </w:tc>
      </w:tr>
    </w:tbl>
    <w:p w14:paraId="3558CE8D" w14:textId="77777777" w:rsidR="00304F8F" w:rsidRPr="00184EA4" w:rsidRDefault="00304F8F" w:rsidP="00304F8F">
      <w:pPr>
        <w:rPr>
          <w:lang w:val="en-ZA"/>
        </w:rPr>
      </w:pPr>
    </w:p>
    <w:p w14:paraId="2AF8BC9C" w14:textId="77777777" w:rsidR="009F3B5E" w:rsidRPr="00184EA4" w:rsidRDefault="00304F8F" w:rsidP="009F3B5E">
      <w:pPr>
        <w:pStyle w:val="Caption"/>
        <w:spacing w:after="0"/>
        <w:jc w:val="both"/>
        <w:rPr>
          <w:sz w:val="20"/>
          <w:szCs w:val="20"/>
        </w:rPr>
      </w:pPr>
      <w:r w:rsidRPr="00184EA4">
        <w:rPr>
          <w:sz w:val="20"/>
          <w:szCs w:val="20"/>
        </w:rPr>
        <w:t>Ta</w:t>
      </w:r>
      <w:r w:rsidR="009F3B5E" w:rsidRPr="00184EA4">
        <w:rPr>
          <w:sz w:val="20"/>
          <w:szCs w:val="20"/>
        </w:rPr>
        <w:t xml:space="preserve">ble </w:t>
      </w:r>
      <w:r w:rsidR="00B829B0" w:rsidRPr="00184EA4">
        <w:rPr>
          <w:sz w:val="20"/>
          <w:szCs w:val="20"/>
        </w:rPr>
        <w:t>B</w:t>
      </w:r>
      <w:r w:rsidR="009F3B5E" w:rsidRPr="00184EA4">
        <w:rPr>
          <w:sz w:val="20"/>
          <w:szCs w:val="20"/>
        </w:rPr>
        <w:t>9 –</w:t>
      </w:r>
      <w:r w:rsidR="00386566" w:rsidRPr="00184EA4">
        <w:rPr>
          <w:sz w:val="20"/>
          <w:szCs w:val="20"/>
        </w:rPr>
        <w:t xml:space="preserve"> </w:t>
      </w:r>
      <w:r w:rsidR="009F3B5E" w:rsidRPr="00184EA4">
        <w:rPr>
          <w:sz w:val="20"/>
          <w:szCs w:val="20"/>
        </w:rPr>
        <w:t>Asset Management</w:t>
      </w:r>
    </w:p>
    <w:tbl>
      <w:tblPr>
        <w:tblW w:w="1036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89"/>
        <w:gridCol w:w="992"/>
        <w:gridCol w:w="655"/>
        <w:gridCol w:w="621"/>
        <w:gridCol w:w="567"/>
        <w:gridCol w:w="648"/>
        <w:gridCol w:w="407"/>
        <w:gridCol w:w="890"/>
        <w:gridCol w:w="890"/>
        <w:gridCol w:w="850"/>
        <w:gridCol w:w="16"/>
        <w:gridCol w:w="835"/>
        <w:gridCol w:w="803"/>
      </w:tblGrid>
      <w:tr w:rsidR="00B70E75" w:rsidRPr="00184EA4" w14:paraId="5312C73B" w14:textId="77777777" w:rsidTr="00B70E75">
        <w:trPr>
          <w:trHeight w:val="20"/>
          <w:tblHeader/>
        </w:trPr>
        <w:tc>
          <w:tcPr>
            <w:tcW w:w="2189" w:type="dxa"/>
            <w:vMerge w:val="restart"/>
            <w:shd w:val="pct5" w:color="auto" w:fill="auto"/>
            <w:noWrap/>
            <w:vAlign w:val="center"/>
            <w:hideMark/>
          </w:tcPr>
          <w:p w14:paraId="236867CB"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Description</w:t>
            </w:r>
          </w:p>
        </w:tc>
        <w:tc>
          <w:tcPr>
            <w:tcW w:w="6536" w:type="dxa"/>
            <w:gridSpan w:val="10"/>
            <w:shd w:val="pct5" w:color="auto" w:fill="auto"/>
            <w:hideMark/>
          </w:tcPr>
          <w:p w14:paraId="77629648"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Budget Year 2021/22</w:t>
            </w:r>
          </w:p>
        </w:tc>
        <w:tc>
          <w:tcPr>
            <w:tcW w:w="835" w:type="dxa"/>
            <w:shd w:val="pct5" w:color="auto" w:fill="auto"/>
            <w:hideMark/>
          </w:tcPr>
          <w:p w14:paraId="1C2C498F"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Budget Year  2022/23</w:t>
            </w:r>
          </w:p>
        </w:tc>
        <w:tc>
          <w:tcPr>
            <w:tcW w:w="803" w:type="dxa"/>
            <w:shd w:val="pct5" w:color="auto" w:fill="auto"/>
            <w:hideMark/>
          </w:tcPr>
          <w:p w14:paraId="6A0EC119"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Budget Year 2023/24</w:t>
            </w:r>
          </w:p>
        </w:tc>
      </w:tr>
      <w:tr w:rsidR="00B70E75" w:rsidRPr="00184EA4" w14:paraId="5481266E" w14:textId="77777777" w:rsidTr="00B70E75">
        <w:trPr>
          <w:trHeight w:val="20"/>
          <w:tblHeader/>
        </w:trPr>
        <w:tc>
          <w:tcPr>
            <w:tcW w:w="2189" w:type="dxa"/>
            <w:vMerge/>
            <w:shd w:val="pct5" w:color="auto" w:fill="auto"/>
            <w:vAlign w:val="center"/>
            <w:hideMark/>
          </w:tcPr>
          <w:p w14:paraId="1271F289" w14:textId="77777777" w:rsidR="00B70E75" w:rsidRPr="00184EA4" w:rsidRDefault="00B70E75" w:rsidP="00B70E75">
            <w:pPr>
              <w:rPr>
                <w:rFonts w:cs="Arial"/>
                <w:b/>
                <w:bCs/>
                <w:sz w:val="14"/>
                <w:szCs w:val="14"/>
                <w:lang w:val="en-ZA" w:eastAsia="en-ZA"/>
              </w:rPr>
            </w:pPr>
          </w:p>
        </w:tc>
        <w:tc>
          <w:tcPr>
            <w:tcW w:w="992" w:type="dxa"/>
            <w:shd w:val="pct5" w:color="auto" w:fill="auto"/>
            <w:hideMark/>
          </w:tcPr>
          <w:p w14:paraId="38722BEA"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0F0B880D"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Prior Adjusted</w:t>
            </w:r>
          </w:p>
        </w:tc>
        <w:tc>
          <w:tcPr>
            <w:tcW w:w="621" w:type="dxa"/>
            <w:shd w:val="pct5" w:color="auto" w:fill="auto"/>
            <w:hideMark/>
          </w:tcPr>
          <w:p w14:paraId="486F1E9C"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Accum. Funds</w:t>
            </w:r>
          </w:p>
        </w:tc>
        <w:tc>
          <w:tcPr>
            <w:tcW w:w="567" w:type="dxa"/>
            <w:shd w:val="pct5" w:color="auto" w:fill="auto"/>
            <w:hideMark/>
          </w:tcPr>
          <w:p w14:paraId="69F60FE0"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Multi-year capital</w:t>
            </w:r>
          </w:p>
        </w:tc>
        <w:tc>
          <w:tcPr>
            <w:tcW w:w="648" w:type="dxa"/>
            <w:shd w:val="pct5" w:color="auto" w:fill="auto"/>
            <w:hideMark/>
          </w:tcPr>
          <w:p w14:paraId="1FCBEFF9"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Unfore. Unavoid.</w:t>
            </w:r>
          </w:p>
        </w:tc>
        <w:tc>
          <w:tcPr>
            <w:tcW w:w="407" w:type="dxa"/>
            <w:shd w:val="pct5" w:color="auto" w:fill="auto"/>
            <w:hideMark/>
          </w:tcPr>
          <w:p w14:paraId="6DC1F700"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Nat. or Prov. Govt</w:t>
            </w:r>
          </w:p>
        </w:tc>
        <w:tc>
          <w:tcPr>
            <w:tcW w:w="890" w:type="dxa"/>
            <w:shd w:val="pct5" w:color="auto" w:fill="auto"/>
            <w:hideMark/>
          </w:tcPr>
          <w:p w14:paraId="452DA925"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Other Adjusts.</w:t>
            </w:r>
          </w:p>
        </w:tc>
        <w:tc>
          <w:tcPr>
            <w:tcW w:w="890" w:type="dxa"/>
            <w:shd w:val="pct5" w:color="auto" w:fill="auto"/>
            <w:hideMark/>
          </w:tcPr>
          <w:p w14:paraId="03BECAE2"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Total Adjusts.</w:t>
            </w:r>
          </w:p>
        </w:tc>
        <w:tc>
          <w:tcPr>
            <w:tcW w:w="850" w:type="dxa"/>
            <w:shd w:val="pct5" w:color="auto" w:fill="auto"/>
            <w:hideMark/>
          </w:tcPr>
          <w:p w14:paraId="4979FCCB"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Adjusted Budget</w:t>
            </w:r>
          </w:p>
        </w:tc>
        <w:tc>
          <w:tcPr>
            <w:tcW w:w="851" w:type="dxa"/>
            <w:gridSpan w:val="2"/>
            <w:shd w:val="pct5" w:color="auto" w:fill="auto"/>
            <w:hideMark/>
          </w:tcPr>
          <w:p w14:paraId="67E3D687"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Adjusted Budget</w:t>
            </w:r>
          </w:p>
        </w:tc>
        <w:tc>
          <w:tcPr>
            <w:tcW w:w="803" w:type="dxa"/>
            <w:shd w:val="pct5" w:color="auto" w:fill="auto"/>
            <w:hideMark/>
          </w:tcPr>
          <w:p w14:paraId="2AA9F0A1"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Adjusted Budget</w:t>
            </w:r>
          </w:p>
        </w:tc>
      </w:tr>
      <w:tr w:rsidR="00B70E75" w:rsidRPr="00184EA4" w14:paraId="5BF1198E" w14:textId="77777777" w:rsidTr="00B70E75">
        <w:trPr>
          <w:trHeight w:val="20"/>
          <w:tblHeader/>
        </w:trPr>
        <w:tc>
          <w:tcPr>
            <w:tcW w:w="2189" w:type="dxa"/>
            <w:vMerge/>
            <w:shd w:val="pct5" w:color="auto" w:fill="auto"/>
            <w:vAlign w:val="center"/>
            <w:hideMark/>
          </w:tcPr>
          <w:p w14:paraId="79AC30E9" w14:textId="77777777" w:rsidR="00B70E75" w:rsidRPr="00184EA4" w:rsidRDefault="00B70E75" w:rsidP="00B70E75">
            <w:pPr>
              <w:rPr>
                <w:rFonts w:cs="Arial"/>
                <w:b/>
                <w:bCs/>
                <w:sz w:val="14"/>
                <w:szCs w:val="14"/>
                <w:lang w:val="en-ZA" w:eastAsia="en-ZA"/>
              </w:rPr>
            </w:pPr>
          </w:p>
        </w:tc>
        <w:tc>
          <w:tcPr>
            <w:tcW w:w="992" w:type="dxa"/>
            <w:shd w:val="pct5" w:color="auto" w:fill="auto"/>
            <w:vAlign w:val="center"/>
          </w:tcPr>
          <w:p w14:paraId="5DDD4A83" w14:textId="77777777" w:rsidR="00B70E75" w:rsidRPr="00184EA4" w:rsidRDefault="00B70E75" w:rsidP="00B70E75">
            <w:pPr>
              <w:jc w:val="center"/>
              <w:rPr>
                <w:rFonts w:cs="Arial"/>
                <w:sz w:val="14"/>
                <w:szCs w:val="14"/>
                <w:lang w:val="en-ZA" w:eastAsia="en-ZA"/>
              </w:rPr>
            </w:pPr>
          </w:p>
        </w:tc>
        <w:tc>
          <w:tcPr>
            <w:tcW w:w="655" w:type="dxa"/>
            <w:shd w:val="pct5" w:color="auto" w:fill="auto"/>
            <w:vAlign w:val="center"/>
          </w:tcPr>
          <w:p w14:paraId="0D8064C6" w14:textId="77777777" w:rsidR="00B70E75" w:rsidRPr="00184EA4" w:rsidRDefault="00B70E75" w:rsidP="00B70E75">
            <w:pPr>
              <w:jc w:val="center"/>
              <w:rPr>
                <w:rFonts w:cs="Arial"/>
                <w:sz w:val="14"/>
                <w:szCs w:val="14"/>
                <w:lang w:val="en-ZA" w:eastAsia="en-ZA"/>
              </w:rPr>
            </w:pPr>
          </w:p>
        </w:tc>
        <w:tc>
          <w:tcPr>
            <w:tcW w:w="621" w:type="dxa"/>
            <w:shd w:val="pct5" w:color="auto" w:fill="auto"/>
            <w:vAlign w:val="center"/>
          </w:tcPr>
          <w:p w14:paraId="11A6C9F6" w14:textId="77777777" w:rsidR="00B70E75" w:rsidRPr="00184EA4" w:rsidRDefault="00B70E75" w:rsidP="00B70E75">
            <w:pPr>
              <w:jc w:val="center"/>
              <w:rPr>
                <w:rFonts w:cs="Arial"/>
                <w:sz w:val="14"/>
                <w:szCs w:val="14"/>
                <w:lang w:val="en-ZA" w:eastAsia="en-ZA"/>
              </w:rPr>
            </w:pPr>
          </w:p>
        </w:tc>
        <w:tc>
          <w:tcPr>
            <w:tcW w:w="567" w:type="dxa"/>
            <w:shd w:val="pct5" w:color="auto" w:fill="auto"/>
            <w:vAlign w:val="center"/>
          </w:tcPr>
          <w:p w14:paraId="469EA787" w14:textId="77777777" w:rsidR="00B70E75" w:rsidRPr="00184EA4" w:rsidRDefault="00B70E75" w:rsidP="00B70E75">
            <w:pPr>
              <w:jc w:val="center"/>
              <w:rPr>
                <w:rFonts w:cs="Arial"/>
                <w:sz w:val="14"/>
                <w:szCs w:val="14"/>
                <w:lang w:val="en-ZA" w:eastAsia="en-ZA"/>
              </w:rPr>
            </w:pPr>
          </w:p>
        </w:tc>
        <w:tc>
          <w:tcPr>
            <w:tcW w:w="648" w:type="dxa"/>
            <w:shd w:val="pct5" w:color="auto" w:fill="auto"/>
            <w:vAlign w:val="center"/>
          </w:tcPr>
          <w:p w14:paraId="4F8DB29E" w14:textId="77777777" w:rsidR="00B70E75" w:rsidRPr="00184EA4" w:rsidRDefault="00B70E75" w:rsidP="00B70E75">
            <w:pPr>
              <w:jc w:val="center"/>
              <w:rPr>
                <w:rFonts w:cs="Arial"/>
                <w:sz w:val="14"/>
                <w:szCs w:val="14"/>
                <w:lang w:val="en-ZA" w:eastAsia="en-ZA"/>
              </w:rPr>
            </w:pPr>
          </w:p>
        </w:tc>
        <w:tc>
          <w:tcPr>
            <w:tcW w:w="407" w:type="dxa"/>
            <w:shd w:val="pct5" w:color="auto" w:fill="auto"/>
            <w:vAlign w:val="center"/>
          </w:tcPr>
          <w:p w14:paraId="0A0A49AB" w14:textId="77777777" w:rsidR="00B70E75" w:rsidRPr="00184EA4" w:rsidRDefault="00B70E75" w:rsidP="00B70E75">
            <w:pPr>
              <w:jc w:val="center"/>
              <w:rPr>
                <w:rFonts w:cs="Arial"/>
                <w:sz w:val="14"/>
                <w:szCs w:val="14"/>
                <w:lang w:val="en-ZA" w:eastAsia="en-ZA"/>
              </w:rPr>
            </w:pPr>
          </w:p>
        </w:tc>
        <w:tc>
          <w:tcPr>
            <w:tcW w:w="890" w:type="dxa"/>
            <w:shd w:val="pct5" w:color="auto" w:fill="auto"/>
            <w:vAlign w:val="center"/>
          </w:tcPr>
          <w:p w14:paraId="47B8D8AC" w14:textId="77777777" w:rsidR="00B70E75" w:rsidRPr="00184EA4" w:rsidRDefault="00B70E75" w:rsidP="00B70E75">
            <w:pPr>
              <w:jc w:val="center"/>
              <w:rPr>
                <w:rFonts w:cs="Arial"/>
                <w:sz w:val="14"/>
                <w:szCs w:val="14"/>
                <w:lang w:val="en-ZA" w:eastAsia="en-ZA"/>
              </w:rPr>
            </w:pPr>
          </w:p>
        </w:tc>
        <w:tc>
          <w:tcPr>
            <w:tcW w:w="890" w:type="dxa"/>
            <w:shd w:val="pct5" w:color="auto" w:fill="auto"/>
            <w:vAlign w:val="center"/>
          </w:tcPr>
          <w:p w14:paraId="195D1721" w14:textId="77777777" w:rsidR="00B70E75" w:rsidRPr="00184EA4" w:rsidRDefault="00B70E75" w:rsidP="00B70E75">
            <w:pPr>
              <w:jc w:val="center"/>
              <w:rPr>
                <w:rFonts w:cs="Arial"/>
                <w:sz w:val="14"/>
                <w:szCs w:val="14"/>
                <w:lang w:val="en-ZA" w:eastAsia="en-ZA"/>
              </w:rPr>
            </w:pPr>
          </w:p>
        </w:tc>
        <w:tc>
          <w:tcPr>
            <w:tcW w:w="850" w:type="dxa"/>
            <w:shd w:val="pct5" w:color="auto" w:fill="auto"/>
            <w:vAlign w:val="center"/>
          </w:tcPr>
          <w:p w14:paraId="234CFBE5" w14:textId="77777777" w:rsidR="00B70E75" w:rsidRPr="00184EA4" w:rsidRDefault="00B70E75" w:rsidP="00B70E75">
            <w:pPr>
              <w:jc w:val="center"/>
              <w:rPr>
                <w:rFonts w:cs="Arial"/>
                <w:sz w:val="14"/>
                <w:szCs w:val="14"/>
                <w:lang w:val="en-ZA" w:eastAsia="en-ZA"/>
              </w:rPr>
            </w:pPr>
          </w:p>
        </w:tc>
        <w:tc>
          <w:tcPr>
            <w:tcW w:w="851" w:type="dxa"/>
            <w:gridSpan w:val="2"/>
            <w:shd w:val="pct5" w:color="auto" w:fill="auto"/>
            <w:vAlign w:val="center"/>
            <w:hideMark/>
          </w:tcPr>
          <w:p w14:paraId="5B684ECA"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c>
          <w:tcPr>
            <w:tcW w:w="803" w:type="dxa"/>
            <w:shd w:val="pct5" w:color="auto" w:fill="auto"/>
            <w:vAlign w:val="center"/>
            <w:hideMark/>
          </w:tcPr>
          <w:p w14:paraId="4BA389FA"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r>
      <w:tr w:rsidR="00B70E75" w:rsidRPr="00184EA4" w14:paraId="51BCEFE3" w14:textId="77777777" w:rsidTr="00B70E75">
        <w:trPr>
          <w:trHeight w:val="20"/>
          <w:tblHeader/>
        </w:trPr>
        <w:tc>
          <w:tcPr>
            <w:tcW w:w="2189" w:type="dxa"/>
            <w:shd w:val="pct5" w:color="auto" w:fill="auto"/>
            <w:noWrap/>
            <w:vAlign w:val="center"/>
            <w:hideMark/>
          </w:tcPr>
          <w:p w14:paraId="4B6E3F57"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R thousands</w:t>
            </w:r>
          </w:p>
        </w:tc>
        <w:tc>
          <w:tcPr>
            <w:tcW w:w="992" w:type="dxa"/>
            <w:shd w:val="pct5" w:color="auto" w:fill="auto"/>
            <w:noWrap/>
            <w:vAlign w:val="center"/>
          </w:tcPr>
          <w:p w14:paraId="5F80D5E1" w14:textId="77777777" w:rsidR="00B70E75" w:rsidRPr="00184EA4" w:rsidRDefault="00B70E75" w:rsidP="00B70E75">
            <w:pPr>
              <w:jc w:val="center"/>
              <w:rPr>
                <w:rFonts w:cs="Arial"/>
                <w:sz w:val="14"/>
                <w:szCs w:val="14"/>
                <w:lang w:val="en-ZA" w:eastAsia="en-ZA"/>
              </w:rPr>
            </w:pPr>
          </w:p>
        </w:tc>
        <w:tc>
          <w:tcPr>
            <w:tcW w:w="655" w:type="dxa"/>
            <w:shd w:val="pct5" w:color="auto" w:fill="auto"/>
            <w:noWrap/>
            <w:vAlign w:val="bottom"/>
          </w:tcPr>
          <w:p w14:paraId="6C99FA71" w14:textId="77777777" w:rsidR="00B70E75" w:rsidRPr="00184EA4" w:rsidRDefault="00B70E75" w:rsidP="00B70E75">
            <w:pPr>
              <w:jc w:val="center"/>
              <w:rPr>
                <w:rFonts w:cs="Arial"/>
                <w:sz w:val="14"/>
                <w:szCs w:val="14"/>
                <w:lang w:val="en-ZA" w:eastAsia="en-ZA"/>
              </w:rPr>
            </w:pPr>
          </w:p>
        </w:tc>
        <w:tc>
          <w:tcPr>
            <w:tcW w:w="621" w:type="dxa"/>
            <w:shd w:val="pct5" w:color="auto" w:fill="auto"/>
            <w:noWrap/>
            <w:vAlign w:val="bottom"/>
          </w:tcPr>
          <w:p w14:paraId="6A29BBDB" w14:textId="77777777" w:rsidR="00B70E75" w:rsidRPr="00184EA4" w:rsidRDefault="00B70E75" w:rsidP="00B70E75">
            <w:pPr>
              <w:jc w:val="center"/>
              <w:rPr>
                <w:rFonts w:cs="Arial"/>
                <w:sz w:val="14"/>
                <w:szCs w:val="14"/>
                <w:lang w:val="en-ZA" w:eastAsia="en-ZA"/>
              </w:rPr>
            </w:pPr>
          </w:p>
        </w:tc>
        <w:tc>
          <w:tcPr>
            <w:tcW w:w="567" w:type="dxa"/>
            <w:shd w:val="pct5" w:color="auto" w:fill="auto"/>
            <w:noWrap/>
            <w:vAlign w:val="center"/>
          </w:tcPr>
          <w:p w14:paraId="5E18B5AC" w14:textId="77777777" w:rsidR="00B70E75" w:rsidRPr="00184EA4" w:rsidRDefault="00B70E75" w:rsidP="00B70E75">
            <w:pPr>
              <w:jc w:val="center"/>
              <w:rPr>
                <w:rFonts w:cs="Arial"/>
                <w:sz w:val="14"/>
                <w:szCs w:val="14"/>
                <w:lang w:val="en-ZA" w:eastAsia="en-ZA"/>
              </w:rPr>
            </w:pPr>
          </w:p>
        </w:tc>
        <w:tc>
          <w:tcPr>
            <w:tcW w:w="648" w:type="dxa"/>
            <w:shd w:val="pct5" w:color="auto" w:fill="auto"/>
            <w:noWrap/>
            <w:vAlign w:val="center"/>
          </w:tcPr>
          <w:p w14:paraId="74FE5DA6" w14:textId="77777777" w:rsidR="00B70E75" w:rsidRPr="00184EA4" w:rsidRDefault="00B70E75" w:rsidP="00B70E75">
            <w:pPr>
              <w:jc w:val="center"/>
              <w:rPr>
                <w:rFonts w:cs="Arial"/>
                <w:sz w:val="14"/>
                <w:szCs w:val="14"/>
                <w:lang w:val="en-ZA" w:eastAsia="en-ZA"/>
              </w:rPr>
            </w:pPr>
          </w:p>
        </w:tc>
        <w:tc>
          <w:tcPr>
            <w:tcW w:w="407" w:type="dxa"/>
            <w:shd w:val="pct5" w:color="auto" w:fill="auto"/>
            <w:noWrap/>
            <w:vAlign w:val="center"/>
          </w:tcPr>
          <w:p w14:paraId="5D5BA529" w14:textId="77777777" w:rsidR="00B70E75" w:rsidRPr="00184EA4" w:rsidRDefault="00B70E75" w:rsidP="00B70E75">
            <w:pPr>
              <w:jc w:val="center"/>
              <w:rPr>
                <w:rFonts w:cs="Arial"/>
                <w:sz w:val="14"/>
                <w:szCs w:val="14"/>
                <w:lang w:val="en-ZA" w:eastAsia="en-ZA"/>
              </w:rPr>
            </w:pPr>
          </w:p>
        </w:tc>
        <w:tc>
          <w:tcPr>
            <w:tcW w:w="890" w:type="dxa"/>
            <w:shd w:val="pct5" w:color="auto" w:fill="auto"/>
            <w:noWrap/>
            <w:vAlign w:val="center"/>
          </w:tcPr>
          <w:p w14:paraId="1FDBF97A" w14:textId="77777777" w:rsidR="00B70E75" w:rsidRPr="00184EA4" w:rsidRDefault="00B70E75" w:rsidP="00B70E75">
            <w:pPr>
              <w:jc w:val="center"/>
              <w:rPr>
                <w:rFonts w:cs="Arial"/>
                <w:sz w:val="14"/>
                <w:szCs w:val="14"/>
                <w:lang w:val="en-ZA" w:eastAsia="en-ZA"/>
              </w:rPr>
            </w:pPr>
          </w:p>
        </w:tc>
        <w:tc>
          <w:tcPr>
            <w:tcW w:w="890" w:type="dxa"/>
            <w:shd w:val="pct5" w:color="auto" w:fill="auto"/>
            <w:noWrap/>
            <w:vAlign w:val="center"/>
          </w:tcPr>
          <w:p w14:paraId="54FE8028" w14:textId="77777777" w:rsidR="00B70E75" w:rsidRPr="00184EA4" w:rsidRDefault="00B70E75" w:rsidP="00B70E75">
            <w:pPr>
              <w:jc w:val="center"/>
              <w:rPr>
                <w:rFonts w:cs="Arial"/>
                <w:sz w:val="14"/>
                <w:szCs w:val="14"/>
                <w:lang w:val="en-ZA" w:eastAsia="en-ZA"/>
              </w:rPr>
            </w:pPr>
          </w:p>
        </w:tc>
        <w:tc>
          <w:tcPr>
            <w:tcW w:w="850" w:type="dxa"/>
            <w:shd w:val="pct5" w:color="auto" w:fill="auto"/>
            <w:noWrap/>
            <w:vAlign w:val="center"/>
          </w:tcPr>
          <w:p w14:paraId="42875945" w14:textId="77777777" w:rsidR="00B70E75" w:rsidRPr="00184EA4" w:rsidRDefault="00B70E75" w:rsidP="00B70E75">
            <w:pPr>
              <w:jc w:val="center"/>
              <w:rPr>
                <w:rFonts w:cs="Arial"/>
                <w:sz w:val="14"/>
                <w:szCs w:val="14"/>
                <w:lang w:val="en-ZA" w:eastAsia="en-ZA"/>
              </w:rPr>
            </w:pPr>
          </w:p>
        </w:tc>
        <w:tc>
          <w:tcPr>
            <w:tcW w:w="851" w:type="dxa"/>
            <w:gridSpan w:val="2"/>
            <w:shd w:val="pct5" w:color="auto" w:fill="auto"/>
            <w:noWrap/>
            <w:vAlign w:val="center"/>
            <w:hideMark/>
          </w:tcPr>
          <w:p w14:paraId="5D7884A1"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c>
          <w:tcPr>
            <w:tcW w:w="803" w:type="dxa"/>
            <w:shd w:val="pct5" w:color="auto" w:fill="auto"/>
            <w:noWrap/>
            <w:vAlign w:val="center"/>
            <w:hideMark/>
          </w:tcPr>
          <w:p w14:paraId="73850926"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r>
      <w:tr w:rsidR="00B70E75" w:rsidRPr="00184EA4" w14:paraId="40B5D38E" w14:textId="77777777" w:rsidTr="00B70E75">
        <w:trPr>
          <w:trHeight w:val="20"/>
        </w:trPr>
        <w:tc>
          <w:tcPr>
            <w:tcW w:w="2189" w:type="dxa"/>
            <w:shd w:val="clear" w:color="auto" w:fill="auto"/>
            <w:noWrap/>
            <w:vAlign w:val="bottom"/>
            <w:hideMark/>
          </w:tcPr>
          <w:p w14:paraId="584BC5AF"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CAPITAL EXPENDITURE</w:t>
            </w:r>
          </w:p>
        </w:tc>
        <w:tc>
          <w:tcPr>
            <w:tcW w:w="992" w:type="dxa"/>
            <w:shd w:val="clear" w:color="auto" w:fill="auto"/>
            <w:noWrap/>
            <w:vAlign w:val="bottom"/>
            <w:hideMark/>
          </w:tcPr>
          <w:p w14:paraId="6DEBABD4"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655" w:type="dxa"/>
            <w:shd w:val="clear" w:color="auto" w:fill="auto"/>
            <w:noWrap/>
            <w:vAlign w:val="bottom"/>
            <w:hideMark/>
          </w:tcPr>
          <w:p w14:paraId="052BDB6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621" w:type="dxa"/>
            <w:shd w:val="clear" w:color="auto" w:fill="auto"/>
            <w:noWrap/>
            <w:vAlign w:val="bottom"/>
            <w:hideMark/>
          </w:tcPr>
          <w:p w14:paraId="7E8BD95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561E259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648" w:type="dxa"/>
            <w:shd w:val="clear" w:color="auto" w:fill="auto"/>
            <w:noWrap/>
            <w:vAlign w:val="bottom"/>
            <w:hideMark/>
          </w:tcPr>
          <w:p w14:paraId="5D95E2A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407" w:type="dxa"/>
            <w:shd w:val="clear" w:color="auto" w:fill="auto"/>
            <w:noWrap/>
            <w:vAlign w:val="bottom"/>
            <w:hideMark/>
          </w:tcPr>
          <w:p w14:paraId="5A253314"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890" w:type="dxa"/>
            <w:shd w:val="clear" w:color="auto" w:fill="auto"/>
            <w:noWrap/>
            <w:vAlign w:val="bottom"/>
            <w:hideMark/>
          </w:tcPr>
          <w:p w14:paraId="60255D4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890" w:type="dxa"/>
            <w:shd w:val="clear" w:color="auto" w:fill="auto"/>
            <w:noWrap/>
            <w:vAlign w:val="bottom"/>
            <w:hideMark/>
          </w:tcPr>
          <w:p w14:paraId="14778266"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850" w:type="dxa"/>
            <w:shd w:val="clear" w:color="auto" w:fill="auto"/>
            <w:noWrap/>
            <w:vAlign w:val="bottom"/>
            <w:hideMark/>
          </w:tcPr>
          <w:p w14:paraId="47D2393A"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851" w:type="dxa"/>
            <w:gridSpan w:val="2"/>
            <w:shd w:val="clear" w:color="auto" w:fill="auto"/>
            <w:noWrap/>
            <w:vAlign w:val="bottom"/>
            <w:hideMark/>
          </w:tcPr>
          <w:p w14:paraId="66EA4C6C"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803" w:type="dxa"/>
            <w:shd w:val="clear" w:color="auto" w:fill="auto"/>
            <w:noWrap/>
            <w:vAlign w:val="bottom"/>
            <w:hideMark/>
          </w:tcPr>
          <w:p w14:paraId="4582A9B8"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r>
      <w:tr w:rsidR="00B70E75" w:rsidRPr="00184EA4" w14:paraId="0360F0C1" w14:textId="77777777" w:rsidTr="00B70E75">
        <w:trPr>
          <w:trHeight w:val="20"/>
        </w:trPr>
        <w:tc>
          <w:tcPr>
            <w:tcW w:w="2189" w:type="dxa"/>
            <w:shd w:val="clear" w:color="auto" w:fill="auto"/>
            <w:noWrap/>
            <w:vAlign w:val="bottom"/>
            <w:hideMark/>
          </w:tcPr>
          <w:p w14:paraId="1A81D504"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 xml:space="preserve">Total New Assets </w:t>
            </w:r>
            <w:r w:rsidRPr="00184EA4">
              <w:rPr>
                <w:rFonts w:cs="Arial"/>
                <w:b/>
                <w:bCs/>
                <w:i/>
                <w:iCs/>
                <w:sz w:val="14"/>
                <w:szCs w:val="14"/>
                <w:lang w:val="en-ZA" w:eastAsia="en-ZA"/>
              </w:rPr>
              <w:t>to be adjusted</w:t>
            </w:r>
          </w:p>
        </w:tc>
        <w:tc>
          <w:tcPr>
            <w:tcW w:w="992" w:type="dxa"/>
            <w:shd w:val="clear" w:color="auto" w:fill="auto"/>
            <w:noWrap/>
            <w:hideMark/>
          </w:tcPr>
          <w:p w14:paraId="01D5B98C"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876,947 </w:t>
            </w:r>
          </w:p>
        </w:tc>
        <w:tc>
          <w:tcPr>
            <w:tcW w:w="655" w:type="dxa"/>
            <w:shd w:val="clear" w:color="auto" w:fill="auto"/>
            <w:noWrap/>
          </w:tcPr>
          <w:p w14:paraId="7F3BE115" w14:textId="77777777" w:rsidR="00B70E75" w:rsidRPr="00184EA4" w:rsidRDefault="00B70E75" w:rsidP="00B70E75">
            <w:pPr>
              <w:ind w:left="-28" w:firstLine="28"/>
              <w:jc w:val="right"/>
              <w:rPr>
                <w:rFonts w:cs="Arial"/>
                <w:b/>
                <w:bCs/>
                <w:sz w:val="14"/>
                <w:szCs w:val="14"/>
                <w:lang w:val="en-ZA" w:eastAsia="en-ZA"/>
              </w:rPr>
            </w:pPr>
          </w:p>
        </w:tc>
        <w:tc>
          <w:tcPr>
            <w:tcW w:w="621" w:type="dxa"/>
            <w:shd w:val="clear" w:color="auto" w:fill="auto"/>
            <w:noWrap/>
          </w:tcPr>
          <w:p w14:paraId="3736EFCC"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519A37C1"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2459CE5E"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244EAB2A"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79093AE1"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36,270 </w:t>
            </w:r>
          </w:p>
        </w:tc>
        <w:tc>
          <w:tcPr>
            <w:tcW w:w="890" w:type="dxa"/>
            <w:shd w:val="clear" w:color="auto" w:fill="auto"/>
            <w:noWrap/>
            <w:hideMark/>
          </w:tcPr>
          <w:p w14:paraId="7224B4A9"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36,270 </w:t>
            </w:r>
          </w:p>
        </w:tc>
        <w:tc>
          <w:tcPr>
            <w:tcW w:w="850" w:type="dxa"/>
            <w:shd w:val="clear" w:color="auto" w:fill="auto"/>
            <w:noWrap/>
            <w:hideMark/>
          </w:tcPr>
          <w:p w14:paraId="05339908"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913,217 </w:t>
            </w:r>
          </w:p>
        </w:tc>
        <w:tc>
          <w:tcPr>
            <w:tcW w:w="851" w:type="dxa"/>
            <w:gridSpan w:val="2"/>
            <w:shd w:val="clear" w:color="auto" w:fill="auto"/>
            <w:noWrap/>
            <w:hideMark/>
          </w:tcPr>
          <w:p w14:paraId="27826F18"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767,761 </w:t>
            </w:r>
          </w:p>
        </w:tc>
        <w:tc>
          <w:tcPr>
            <w:tcW w:w="803" w:type="dxa"/>
            <w:shd w:val="clear" w:color="auto" w:fill="auto"/>
            <w:noWrap/>
            <w:hideMark/>
          </w:tcPr>
          <w:p w14:paraId="51ECC57B"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765,773 </w:t>
            </w:r>
          </w:p>
        </w:tc>
      </w:tr>
      <w:tr w:rsidR="00B70E75" w:rsidRPr="00184EA4" w14:paraId="1C924131" w14:textId="77777777" w:rsidTr="00B70E75">
        <w:trPr>
          <w:trHeight w:val="20"/>
        </w:trPr>
        <w:tc>
          <w:tcPr>
            <w:tcW w:w="2189" w:type="dxa"/>
            <w:shd w:val="clear" w:color="auto" w:fill="auto"/>
            <w:noWrap/>
            <w:vAlign w:val="bottom"/>
            <w:hideMark/>
          </w:tcPr>
          <w:p w14:paraId="3900D343"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Roads Infrastructure</w:t>
            </w:r>
          </w:p>
        </w:tc>
        <w:tc>
          <w:tcPr>
            <w:tcW w:w="992" w:type="dxa"/>
            <w:shd w:val="clear" w:color="auto" w:fill="auto"/>
            <w:noWrap/>
            <w:hideMark/>
          </w:tcPr>
          <w:p w14:paraId="6FB57F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174,272 </w:t>
            </w:r>
          </w:p>
        </w:tc>
        <w:tc>
          <w:tcPr>
            <w:tcW w:w="655" w:type="dxa"/>
            <w:shd w:val="clear" w:color="auto" w:fill="auto"/>
            <w:noWrap/>
          </w:tcPr>
          <w:p w14:paraId="20DD4A1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46F9BA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8B282C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350A9F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89665F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CD295C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(65,689)</w:t>
            </w:r>
          </w:p>
        </w:tc>
        <w:tc>
          <w:tcPr>
            <w:tcW w:w="890" w:type="dxa"/>
            <w:shd w:val="clear" w:color="auto" w:fill="auto"/>
            <w:noWrap/>
            <w:hideMark/>
          </w:tcPr>
          <w:p w14:paraId="25C83C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(65,689)</w:t>
            </w:r>
          </w:p>
        </w:tc>
        <w:tc>
          <w:tcPr>
            <w:tcW w:w="850" w:type="dxa"/>
            <w:shd w:val="clear" w:color="auto" w:fill="auto"/>
            <w:noWrap/>
            <w:hideMark/>
          </w:tcPr>
          <w:p w14:paraId="0DBDFD0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108,583 </w:t>
            </w:r>
          </w:p>
        </w:tc>
        <w:tc>
          <w:tcPr>
            <w:tcW w:w="851" w:type="dxa"/>
            <w:gridSpan w:val="2"/>
            <w:shd w:val="clear" w:color="auto" w:fill="auto"/>
            <w:noWrap/>
            <w:hideMark/>
          </w:tcPr>
          <w:p w14:paraId="4CA027E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152,958 </w:t>
            </w:r>
          </w:p>
        </w:tc>
        <w:tc>
          <w:tcPr>
            <w:tcW w:w="803" w:type="dxa"/>
            <w:shd w:val="clear" w:color="auto" w:fill="auto"/>
            <w:noWrap/>
            <w:hideMark/>
          </w:tcPr>
          <w:p w14:paraId="3728355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185,595 </w:t>
            </w:r>
          </w:p>
        </w:tc>
      </w:tr>
      <w:tr w:rsidR="00B70E75" w:rsidRPr="00184EA4" w14:paraId="1AD81F24" w14:textId="77777777" w:rsidTr="00B70E75">
        <w:trPr>
          <w:trHeight w:val="20"/>
        </w:trPr>
        <w:tc>
          <w:tcPr>
            <w:tcW w:w="2189" w:type="dxa"/>
            <w:shd w:val="clear" w:color="auto" w:fill="auto"/>
            <w:noWrap/>
            <w:vAlign w:val="bottom"/>
            <w:hideMark/>
          </w:tcPr>
          <w:p w14:paraId="31DBA355"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Storm water Infrastructure</w:t>
            </w:r>
          </w:p>
        </w:tc>
        <w:tc>
          <w:tcPr>
            <w:tcW w:w="992" w:type="dxa"/>
            <w:shd w:val="clear" w:color="auto" w:fill="auto"/>
            <w:noWrap/>
            <w:hideMark/>
          </w:tcPr>
          <w:p w14:paraId="5215C60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14,182 </w:t>
            </w:r>
          </w:p>
        </w:tc>
        <w:tc>
          <w:tcPr>
            <w:tcW w:w="655" w:type="dxa"/>
            <w:shd w:val="clear" w:color="auto" w:fill="auto"/>
            <w:noWrap/>
          </w:tcPr>
          <w:p w14:paraId="2859CAD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7C74F9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445BB4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22FA2E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8899CF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2584F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70E7426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2EBEFF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14,182 </w:t>
            </w:r>
          </w:p>
        </w:tc>
        <w:tc>
          <w:tcPr>
            <w:tcW w:w="851" w:type="dxa"/>
            <w:gridSpan w:val="2"/>
            <w:shd w:val="clear" w:color="auto" w:fill="auto"/>
            <w:noWrap/>
            <w:hideMark/>
          </w:tcPr>
          <w:p w14:paraId="6061C2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11,874 </w:t>
            </w:r>
          </w:p>
        </w:tc>
        <w:tc>
          <w:tcPr>
            <w:tcW w:w="803" w:type="dxa"/>
            <w:shd w:val="clear" w:color="auto" w:fill="auto"/>
            <w:noWrap/>
            <w:hideMark/>
          </w:tcPr>
          <w:p w14:paraId="217183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16,335 </w:t>
            </w:r>
          </w:p>
        </w:tc>
      </w:tr>
      <w:tr w:rsidR="00B70E75" w:rsidRPr="00184EA4" w14:paraId="50E51AE9" w14:textId="77777777" w:rsidTr="00B70E75">
        <w:trPr>
          <w:trHeight w:val="20"/>
        </w:trPr>
        <w:tc>
          <w:tcPr>
            <w:tcW w:w="2189" w:type="dxa"/>
            <w:shd w:val="clear" w:color="auto" w:fill="auto"/>
            <w:noWrap/>
            <w:vAlign w:val="bottom"/>
            <w:hideMark/>
          </w:tcPr>
          <w:p w14:paraId="702F5901"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Electrical Infrastructure</w:t>
            </w:r>
          </w:p>
        </w:tc>
        <w:tc>
          <w:tcPr>
            <w:tcW w:w="992" w:type="dxa"/>
            <w:shd w:val="clear" w:color="auto" w:fill="auto"/>
            <w:noWrap/>
            <w:hideMark/>
          </w:tcPr>
          <w:p w14:paraId="63766CA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136,215 </w:t>
            </w:r>
          </w:p>
        </w:tc>
        <w:tc>
          <w:tcPr>
            <w:tcW w:w="655" w:type="dxa"/>
            <w:shd w:val="clear" w:color="auto" w:fill="auto"/>
            <w:noWrap/>
          </w:tcPr>
          <w:p w14:paraId="5133351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4884E7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C37951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B5F1CA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ADAD3D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7FE8AA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 </w:t>
            </w:r>
          </w:p>
        </w:tc>
        <w:tc>
          <w:tcPr>
            <w:tcW w:w="890" w:type="dxa"/>
            <w:shd w:val="clear" w:color="auto" w:fill="auto"/>
            <w:noWrap/>
            <w:hideMark/>
          </w:tcPr>
          <w:p w14:paraId="3B1AA3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 </w:t>
            </w:r>
          </w:p>
        </w:tc>
        <w:tc>
          <w:tcPr>
            <w:tcW w:w="850" w:type="dxa"/>
            <w:shd w:val="clear" w:color="auto" w:fill="auto"/>
            <w:noWrap/>
            <w:hideMark/>
          </w:tcPr>
          <w:p w14:paraId="0808F09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136,815 </w:t>
            </w:r>
          </w:p>
        </w:tc>
        <w:tc>
          <w:tcPr>
            <w:tcW w:w="851" w:type="dxa"/>
            <w:gridSpan w:val="2"/>
            <w:shd w:val="clear" w:color="auto" w:fill="auto"/>
            <w:noWrap/>
            <w:hideMark/>
          </w:tcPr>
          <w:p w14:paraId="5A02A3A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101,117 </w:t>
            </w:r>
          </w:p>
        </w:tc>
        <w:tc>
          <w:tcPr>
            <w:tcW w:w="803" w:type="dxa"/>
            <w:shd w:val="clear" w:color="auto" w:fill="auto"/>
            <w:noWrap/>
            <w:hideMark/>
          </w:tcPr>
          <w:p w14:paraId="324D0C7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40,599 </w:t>
            </w:r>
          </w:p>
        </w:tc>
      </w:tr>
      <w:tr w:rsidR="00B70E75" w:rsidRPr="00184EA4" w14:paraId="5D4625E4" w14:textId="77777777" w:rsidTr="00B70E75">
        <w:trPr>
          <w:trHeight w:val="20"/>
        </w:trPr>
        <w:tc>
          <w:tcPr>
            <w:tcW w:w="2189" w:type="dxa"/>
            <w:shd w:val="clear" w:color="auto" w:fill="auto"/>
            <w:noWrap/>
            <w:vAlign w:val="bottom"/>
            <w:hideMark/>
          </w:tcPr>
          <w:p w14:paraId="00462E05"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Water Supply Infrastructure</w:t>
            </w:r>
          </w:p>
        </w:tc>
        <w:tc>
          <w:tcPr>
            <w:tcW w:w="992" w:type="dxa"/>
            <w:shd w:val="clear" w:color="auto" w:fill="auto"/>
            <w:noWrap/>
            <w:hideMark/>
          </w:tcPr>
          <w:p w14:paraId="1F60335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243,817 </w:t>
            </w:r>
          </w:p>
        </w:tc>
        <w:tc>
          <w:tcPr>
            <w:tcW w:w="655" w:type="dxa"/>
            <w:shd w:val="clear" w:color="auto" w:fill="auto"/>
            <w:noWrap/>
          </w:tcPr>
          <w:p w14:paraId="489E229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5A1D37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C3B846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253588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2782F9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7C5F00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201,309 </w:t>
            </w:r>
          </w:p>
        </w:tc>
        <w:tc>
          <w:tcPr>
            <w:tcW w:w="890" w:type="dxa"/>
            <w:shd w:val="clear" w:color="auto" w:fill="auto"/>
            <w:noWrap/>
            <w:hideMark/>
          </w:tcPr>
          <w:p w14:paraId="5F96C7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201,309 </w:t>
            </w:r>
          </w:p>
        </w:tc>
        <w:tc>
          <w:tcPr>
            <w:tcW w:w="850" w:type="dxa"/>
            <w:shd w:val="clear" w:color="auto" w:fill="auto"/>
            <w:noWrap/>
            <w:hideMark/>
          </w:tcPr>
          <w:p w14:paraId="366E04A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445,127 </w:t>
            </w:r>
          </w:p>
        </w:tc>
        <w:tc>
          <w:tcPr>
            <w:tcW w:w="851" w:type="dxa"/>
            <w:gridSpan w:val="2"/>
            <w:shd w:val="clear" w:color="auto" w:fill="auto"/>
            <w:noWrap/>
            <w:hideMark/>
          </w:tcPr>
          <w:p w14:paraId="35B65D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121,858 </w:t>
            </w:r>
          </w:p>
        </w:tc>
        <w:tc>
          <w:tcPr>
            <w:tcW w:w="803" w:type="dxa"/>
            <w:shd w:val="clear" w:color="auto" w:fill="auto"/>
            <w:noWrap/>
            <w:hideMark/>
          </w:tcPr>
          <w:p w14:paraId="3037871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132,540 </w:t>
            </w:r>
          </w:p>
        </w:tc>
      </w:tr>
      <w:tr w:rsidR="00B70E75" w:rsidRPr="00184EA4" w14:paraId="7B8E2D9E" w14:textId="77777777" w:rsidTr="00B70E75">
        <w:trPr>
          <w:trHeight w:val="20"/>
        </w:trPr>
        <w:tc>
          <w:tcPr>
            <w:tcW w:w="2189" w:type="dxa"/>
            <w:shd w:val="clear" w:color="auto" w:fill="auto"/>
            <w:noWrap/>
            <w:vAlign w:val="bottom"/>
            <w:hideMark/>
          </w:tcPr>
          <w:p w14:paraId="67287FEE"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Sanitation Infrastructure</w:t>
            </w:r>
          </w:p>
        </w:tc>
        <w:tc>
          <w:tcPr>
            <w:tcW w:w="992" w:type="dxa"/>
            <w:shd w:val="clear" w:color="auto" w:fill="auto"/>
            <w:noWrap/>
            <w:hideMark/>
          </w:tcPr>
          <w:p w14:paraId="17C0C11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29,139 </w:t>
            </w:r>
          </w:p>
        </w:tc>
        <w:tc>
          <w:tcPr>
            <w:tcW w:w="655" w:type="dxa"/>
            <w:shd w:val="clear" w:color="auto" w:fill="auto"/>
            <w:noWrap/>
          </w:tcPr>
          <w:p w14:paraId="58BBDA2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9AD0BB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EA76DD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82E467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2534B1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07523E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2,021 </w:t>
            </w:r>
          </w:p>
        </w:tc>
        <w:tc>
          <w:tcPr>
            <w:tcW w:w="890" w:type="dxa"/>
            <w:shd w:val="clear" w:color="auto" w:fill="auto"/>
            <w:noWrap/>
            <w:hideMark/>
          </w:tcPr>
          <w:p w14:paraId="18EF074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2,021 </w:t>
            </w:r>
          </w:p>
        </w:tc>
        <w:tc>
          <w:tcPr>
            <w:tcW w:w="850" w:type="dxa"/>
            <w:shd w:val="clear" w:color="auto" w:fill="auto"/>
            <w:noWrap/>
            <w:hideMark/>
          </w:tcPr>
          <w:p w14:paraId="24F6BE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31,160 </w:t>
            </w:r>
          </w:p>
        </w:tc>
        <w:tc>
          <w:tcPr>
            <w:tcW w:w="851" w:type="dxa"/>
            <w:gridSpan w:val="2"/>
            <w:shd w:val="clear" w:color="auto" w:fill="auto"/>
            <w:noWrap/>
            <w:hideMark/>
          </w:tcPr>
          <w:p w14:paraId="28EF80D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70,087 </w:t>
            </w:r>
          </w:p>
        </w:tc>
        <w:tc>
          <w:tcPr>
            <w:tcW w:w="803" w:type="dxa"/>
            <w:shd w:val="clear" w:color="auto" w:fill="auto"/>
            <w:noWrap/>
            <w:hideMark/>
          </w:tcPr>
          <w:p w14:paraId="072D9A8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114,485 </w:t>
            </w:r>
          </w:p>
        </w:tc>
      </w:tr>
      <w:tr w:rsidR="00B70E75" w:rsidRPr="00184EA4" w14:paraId="076B1592" w14:textId="77777777" w:rsidTr="00B70E75">
        <w:trPr>
          <w:trHeight w:val="20"/>
        </w:trPr>
        <w:tc>
          <w:tcPr>
            <w:tcW w:w="2189" w:type="dxa"/>
            <w:shd w:val="clear" w:color="auto" w:fill="auto"/>
            <w:noWrap/>
            <w:vAlign w:val="bottom"/>
            <w:hideMark/>
          </w:tcPr>
          <w:p w14:paraId="1878FAEA"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Solid Waste Infrastructure</w:t>
            </w:r>
          </w:p>
        </w:tc>
        <w:tc>
          <w:tcPr>
            <w:tcW w:w="992" w:type="dxa"/>
            <w:shd w:val="clear" w:color="auto" w:fill="auto"/>
            <w:noWrap/>
            <w:hideMark/>
          </w:tcPr>
          <w:p w14:paraId="743EA7D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36,826 </w:t>
            </w:r>
          </w:p>
        </w:tc>
        <w:tc>
          <w:tcPr>
            <w:tcW w:w="655" w:type="dxa"/>
            <w:shd w:val="clear" w:color="auto" w:fill="auto"/>
            <w:noWrap/>
          </w:tcPr>
          <w:p w14:paraId="22BAC6B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2663704"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6597AC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1C90F7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963583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33D20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B1CA5F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51778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36,826 </w:t>
            </w:r>
          </w:p>
        </w:tc>
        <w:tc>
          <w:tcPr>
            <w:tcW w:w="851" w:type="dxa"/>
            <w:gridSpan w:val="2"/>
            <w:shd w:val="clear" w:color="auto" w:fill="auto"/>
            <w:noWrap/>
            <w:hideMark/>
          </w:tcPr>
          <w:p w14:paraId="30789D4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1E358CE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93815C0" w14:textId="77777777" w:rsidTr="00B70E75">
        <w:trPr>
          <w:trHeight w:val="20"/>
        </w:trPr>
        <w:tc>
          <w:tcPr>
            <w:tcW w:w="2189" w:type="dxa"/>
            <w:shd w:val="clear" w:color="auto" w:fill="auto"/>
            <w:noWrap/>
            <w:vAlign w:val="bottom"/>
            <w:hideMark/>
          </w:tcPr>
          <w:p w14:paraId="3227367D"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Rail Infrastructure</w:t>
            </w:r>
          </w:p>
        </w:tc>
        <w:tc>
          <w:tcPr>
            <w:tcW w:w="992" w:type="dxa"/>
            <w:shd w:val="clear" w:color="auto" w:fill="auto"/>
            <w:noWrap/>
            <w:hideMark/>
          </w:tcPr>
          <w:p w14:paraId="256238F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42F661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96C79D0"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18A0B4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7DED5F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AC4442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67720B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32FB3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817B67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0C0B64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C1C6AB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E98A713" w14:textId="77777777" w:rsidTr="00B70E75">
        <w:trPr>
          <w:trHeight w:val="20"/>
        </w:trPr>
        <w:tc>
          <w:tcPr>
            <w:tcW w:w="2189" w:type="dxa"/>
            <w:shd w:val="clear" w:color="auto" w:fill="auto"/>
            <w:noWrap/>
            <w:vAlign w:val="bottom"/>
            <w:hideMark/>
          </w:tcPr>
          <w:p w14:paraId="27A74F94"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Coastal Infrastructure</w:t>
            </w:r>
          </w:p>
        </w:tc>
        <w:tc>
          <w:tcPr>
            <w:tcW w:w="992" w:type="dxa"/>
            <w:shd w:val="clear" w:color="auto" w:fill="auto"/>
            <w:noWrap/>
            <w:hideMark/>
          </w:tcPr>
          <w:p w14:paraId="58A498A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D81789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AFB1F1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EE50CC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427EA1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A4C260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65BEB2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F5926E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A35A5A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3720298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7E59BD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7C6C10B7" w14:textId="77777777" w:rsidTr="00B70E75">
        <w:trPr>
          <w:trHeight w:val="20"/>
        </w:trPr>
        <w:tc>
          <w:tcPr>
            <w:tcW w:w="2189" w:type="dxa"/>
            <w:shd w:val="clear" w:color="auto" w:fill="auto"/>
            <w:noWrap/>
            <w:vAlign w:val="bottom"/>
            <w:hideMark/>
          </w:tcPr>
          <w:p w14:paraId="714E7C89"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992" w:type="dxa"/>
            <w:shd w:val="clear" w:color="auto" w:fill="auto"/>
            <w:noWrap/>
            <w:hideMark/>
          </w:tcPr>
          <w:p w14:paraId="6B0C7E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2,500 </w:t>
            </w:r>
          </w:p>
        </w:tc>
        <w:tc>
          <w:tcPr>
            <w:tcW w:w="655" w:type="dxa"/>
            <w:shd w:val="clear" w:color="auto" w:fill="auto"/>
            <w:noWrap/>
          </w:tcPr>
          <w:p w14:paraId="59652DE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99FF76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8E1F7A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FE6194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964BCA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8A6B9F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c>
          <w:tcPr>
            <w:tcW w:w="890" w:type="dxa"/>
            <w:shd w:val="clear" w:color="auto" w:fill="auto"/>
            <w:noWrap/>
            <w:hideMark/>
          </w:tcPr>
          <w:p w14:paraId="5F3954B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c>
          <w:tcPr>
            <w:tcW w:w="850" w:type="dxa"/>
            <w:shd w:val="clear" w:color="auto" w:fill="auto"/>
            <w:noWrap/>
            <w:hideMark/>
          </w:tcPr>
          <w:p w14:paraId="35746A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4,500 </w:t>
            </w:r>
          </w:p>
        </w:tc>
        <w:tc>
          <w:tcPr>
            <w:tcW w:w="851" w:type="dxa"/>
            <w:gridSpan w:val="2"/>
            <w:shd w:val="clear" w:color="auto" w:fill="auto"/>
            <w:noWrap/>
            <w:hideMark/>
          </w:tcPr>
          <w:p w14:paraId="4E2728F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c>
          <w:tcPr>
            <w:tcW w:w="803" w:type="dxa"/>
            <w:shd w:val="clear" w:color="auto" w:fill="auto"/>
            <w:noWrap/>
            <w:hideMark/>
          </w:tcPr>
          <w:p w14:paraId="4F5B4B7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6,000 </w:t>
            </w:r>
          </w:p>
        </w:tc>
      </w:tr>
      <w:tr w:rsidR="00B70E75" w:rsidRPr="00184EA4" w14:paraId="3D444E52" w14:textId="77777777" w:rsidTr="00B70E75">
        <w:trPr>
          <w:trHeight w:val="20"/>
        </w:trPr>
        <w:tc>
          <w:tcPr>
            <w:tcW w:w="2189" w:type="dxa"/>
            <w:shd w:val="clear" w:color="auto" w:fill="auto"/>
            <w:noWrap/>
            <w:vAlign w:val="bottom"/>
            <w:hideMark/>
          </w:tcPr>
          <w:p w14:paraId="58CA248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Infrastructure</w:t>
            </w:r>
          </w:p>
        </w:tc>
        <w:tc>
          <w:tcPr>
            <w:tcW w:w="992" w:type="dxa"/>
            <w:shd w:val="clear" w:color="auto" w:fill="auto"/>
            <w:noWrap/>
            <w:hideMark/>
          </w:tcPr>
          <w:p w14:paraId="5DE940F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636,952 </w:t>
            </w:r>
          </w:p>
        </w:tc>
        <w:tc>
          <w:tcPr>
            <w:tcW w:w="655" w:type="dxa"/>
            <w:shd w:val="clear" w:color="auto" w:fill="auto"/>
            <w:noWrap/>
          </w:tcPr>
          <w:p w14:paraId="586E145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20FAB9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E37ADF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919568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C18B69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B21478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140,241 </w:t>
            </w:r>
          </w:p>
        </w:tc>
        <w:tc>
          <w:tcPr>
            <w:tcW w:w="890" w:type="dxa"/>
            <w:shd w:val="clear" w:color="auto" w:fill="auto"/>
            <w:noWrap/>
            <w:hideMark/>
          </w:tcPr>
          <w:p w14:paraId="46C2A26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140,241 </w:t>
            </w:r>
          </w:p>
        </w:tc>
        <w:tc>
          <w:tcPr>
            <w:tcW w:w="850" w:type="dxa"/>
            <w:shd w:val="clear" w:color="auto" w:fill="auto"/>
            <w:noWrap/>
            <w:hideMark/>
          </w:tcPr>
          <w:p w14:paraId="33DCE31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777,193 </w:t>
            </w:r>
          </w:p>
        </w:tc>
        <w:tc>
          <w:tcPr>
            <w:tcW w:w="851" w:type="dxa"/>
            <w:gridSpan w:val="2"/>
            <w:shd w:val="clear" w:color="auto" w:fill="auto"/>
            <w:noWrap/>
            <w:hideMark/>
          </w:tcPr>
          <w:p w14:paraId="3C01DB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460,894 </w:t>
            </w:r>
          </w:p>
        </w:tc>
        <w:tc>
          <w:tcPr>
            <w:tcW w:w="803" w:type="dxa"/>
            <w:shd w:val="clear" w:color="auto" w:fill="auto"/>
            <w:noWrap/>
            <w:hideMark/>
          </w:tcPr>
          <w:p w14:paraId="2E48E3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495,554 </w:t>
            </w:r>
          </w:p>
        </w:tc>
      </w:tr>
      <w:tr w:rsidR="00B70E75" w:rsidRPr="00184EA4" w14:paraId="3F4F3F1E" w14:textId="77777777" w:rsidTr="00B70E75">
        <w:trPr>
          <w:trHeight w:val="20"/>
        </w:trPr>
        <w:tc>
          <w:tcPr>
            <w:tcW w:w="2189" w:type="dxa"/>
            <w:shd w:val="clear" w:color="auto" w:fill="auto"/>
            <w:noWrap/>
            <w:vAlign w:val="bottom"/>
            <w:hideMark/>
          </w:tcPr>
          <w:p w14:paraId="007D81B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Facilities</w:t>
            </w:r>
          </w:p>
        </w:tc>
        <w:tc>
          <w:tcPr>
            <w:tcW w:w="992" w:type="dxa"/>
            <w:shd w:val="clear" w:color="auto" w:fill="auto"/>
            <w:noWrap/>
            <w:hideMark/>
          </w:tcPr>
          <w:p w14:paraId="69E6593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26,890 </w:t>
            </w:r>
          </w:p>
        </w:tc>
        <w:tc>
          <w:tcPr>
            <w:tcW w:w="655" w:type="dxa"/>
            <w:shd w:val="clear" w:color="auto" w:fill="auto"/>
            <w:noWrap/>
          </w:tcPr>
          <w:p w14:paraId="44F8957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F8B451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CE70A3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67F4E3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CE8B8C0"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70461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(13,872)</w:t>
            </w:r>
          </w:p>
        </w:tc>
        <w:tc>
          <w:tcPr>
            <w:tcW w:w="890" w:type="dxa"/>
            <w:shd w:val="clear" w:color="auto" w:fill="auto"/>
            <w:noWrap/>
            <w:hideMark/>
          </w:tcPr>
          <w:p w14:paraId="5E2553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(13,872)</w:t>
            </w:r>
          </w:p>
        </w:tc>
        <w:tc>
          <w:tcPr>
            <w:tcW w:w="850" w:type="dxa"/>
            <w:shd w:val="clear" w:color="auto" w:fill="auto"/>
            <w:noWrap/>
            <w:hideMark/>
          </w:tcPr>
          <w:p w14:paraId="58F9255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13,018 </w:t>
            </w:r>
          </w:p>
        </w:tc>
        <w:tc>
          <w:tcPr>
            <w:tcW w:w="851" w:type="dxa"/>
            <w:gridSpan w:val="2"/>
            <w:shd w:val="clear" w:color="auto" w:fill="auto"/>
            <w:noWrap/>
            <w:hideMark/>
          </w:tcPr>
          <w:p w14:paraId="691B0E5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27,000 </w:t>
            </w:r>
          </w:p>
        </w:tc>
        <w:tc>
          <w:tcPr>
            <w:tcW w:w="803" w:type="dxa"/>
            <w:shd w:val="clear" w:color="auto" w:fill="auto"/>
            <w:noWrap/>
            <w:hideMark/>
          </w:tcPr>
          <w:p w14:paraId="4E020A3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32,300 </w:t>
            </w:r>
          </w:p>
        </w:tc>
      </w:tr>
      <w:tr w:rsidR="00B70E75" w:rsidRPr="00184EA4" w14:paraId="57D466D0" w14:textId="77777777" w:rsidTr="00B70E75">
        <w:trPr>
          <w:trHeight w:val="20"/>
        </w:trPr>
        <w:tc>
          <w:tcPr>
            <w:tcW w:w="2189" w:type="dxa"/>
            <w:shd w:val="clear" w:color="auto" w:fill="auto"/>
            <w:noWrap/>
            <w:vAlign w:val="bottom"/>
            <w:hideMark/>
          </w:tcPr>
          <w:p w14:paraId="5E3538E3"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Sport and Recreation Facilities</w:t>
            </w:r>
          </w:p>
        </w:tc>
        <w:tc>
          <w:tcPr>
            <w:tcW w:w="992" w:type="dxa"/>
            <w:shd w:val="clear" w:color="auto" w:fill="auto"/>
            <w:noWrap/>
            <w:hideMark/>
          </w:tcPr>
          <w:p w14:paraId="3AD458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F4A456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F56269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713272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4D0E04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C38BB9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7825C3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11,800 </w:t>
            </w:r>
          </w:p>
        </w:tc>
        <w:tc>
          <w:tcPr>
            <w:tcW w:w="890" w:type="dxa"/>
            <w:shd w:val="clear" w:color="auto" w:fill="auto"/>
            <w:noWrap/>
            <w:hideMark/>
          </w:tcPr>
          <w:p w14:paraId="2F1960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11,800 </w:t>
            </w:r>
          </w:p>
        </w:tc>
        <w:tc>
          <w:tcPr>
            <w:tcW w:w="850" w:type="dxa"/>
            <w:shd w:val="clear" w:color="auto" w:fill="auto"/>
            <w:noWrap/>
            <w:hideMark/>
          </w:tcPr>
          <w:p w14:paraId="7B9FE3B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11,800 </w:t>
            </w:r>
          </w:p>
        </w:tc>
        <w:tc>
          <w:tcPr>
            <w:tcW w:w="851" w:type="dxa"/>
            <w:gridSpan w:val="2"/>
            <w:shd w:val="clear" w:color="auto" w:fill="auto"/>
            <w:noWrap/>
            <w:hideMark/>
          </w:tcPr>
          <w:p w14:paraId="3FEF7C6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1,500 </w:t>
            </w:r>
          </w:p>
        </w:tc>
        <w:tc>
          <w:tcPr>
            <w:tcW w:w="803" w:type="dxa"/>
            <w:shd w:val="clear" w:color="auto" w:fill="auto"/>
            <w:noWrap/>
            <w:hideMark/>
          </w:tcPr>
          <w:p w14:paraId="6185748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 </w:t>
            </w:r>
          </w:p>
        </w:tc>
      </w:tr>
      <w:tr w:rsidR="00B70E75" w:rsidRPr="00184EA4" w14:paraId="3C127F0F" w14:textId="77777777" w:rsidTr="00B70E75">
        <w:trPr>
          <w:trHeight w:val="20"/>
        </w:trPr>
        <w:tc>
          <w:tcPr>
            <w:tcW w:w="2189" w:type="dxa"/>
            <w:shd w:val="clear" w:color="auto" w:fill="auto"/>
            <w:noWrap/>
            <w:vAlign w:val="bottom"/>
            <w:hideMark/>
          </w:tcPr>
          <w:p w14:paraId="0A79188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Assets</w:t>
            </w:r>
          </w:p>
        </w:tc>
        <w:tc>
          <w:tcPr>
            <w:tcW w:w="992" w:type="dxa"/>
            <w:shd w:val="clear" w:color="auto" w:fill="auto"/>
            <w:noWrap/>
            <w:hideMark/>
          </w:tcPr>
          <w:p w14:paraId="62AD9F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26,890 </w:t>
            </w:r>
          </w:p>
        </w:tc>
        <w:tc>
          <w:tcPr>
            <w:tcW w:w="655" w:type="dxa"/>
            <w:shd w:val="clear" w:color="auto" w:fill="auto"/>
            <w:noWrap/>
          </w:tcPr>
          <w:p w14:paraId="39C4F45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3DD626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F14CBE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BDE550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B6FA7F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58B3C5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(2,072)</w:t>
            </w:r>
          </w:p>
        </w:tc>
        <w:tc>
          <w:tcPr>
            <w:tcW w:w="890" w:type="dxa"/>
            <w:shd w:val="clear" w:color="auto" w:fill="auto"/>
            <w:noWrap/>
            <w:hideMark/>
          </w:tcPr>
          <w:p w14:paraId="3997BE6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(2,072)</w:t>
            </w:r>
          </w:p>
        </w:tc>
        <w:tc>
          <w:tcPr>
            <w:tcW w:w="850" w:type="dxa"/>
            <w:shd w:val="clear" w:color="auto" w:fill="auto"/>
            <w:noWrap/>
            <w:hideMark/>
          </w:tcPr>
          <w:p w14:paraId="0D6FA67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24,818 </w:t>
            </w:r>
          </w:p>
        </w:tc>
        <w:tc>
          <w:tcPr>
            <w:tcW w:w="851" w:type="dxa"/>
            <w:gridSpan w:val="2"/>
            <w:shd w:val="clear" w:color="auto" w:fill="auto"/>
            <w:noWrap/>
            <w:hideMark/>
          </w:tcPr>
          <w:p w14:paraId="0F512C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28,500 </w:t>
            </w:r>
          </w:p>
        </w:tc>
        <w:tc>
          <w:tcPr>
            <w:tcW w:w="803" w:type="dxa"/>
            <w:shd w:val="clear" w:color="auto" w:fill="auto"/>
            <w:noWrap/>
            <w:hideMark/>
          </w:tcPr>
          <w:p w14:paraId="3812960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33,300 </w:t>
            </w:r>
          </w:p>
        </w:tc>
      </w:tr>
      <w:tr w:rsidR="00B70E75" w:rsidRPr="00184EA4" w14:paraId="3FCC52AA" w14:textId="77777777" w:rsidTr="00B70E75">
        <w:trPr>
          <w:trHeight w:val="20"/>
        </w:trPr>
        <w:tc>
          <w:tcPr>
            <w:tcW w:w="2189" w:type="dxa"/>
            <w:shd w:val="clear" w:color="auto" w:fill="auto"/>
            <w:noWrap/>
            <w:vAlign w:val="bottom"/>
            <w:hideMark/>
          </w:tcPr>
          <w:p w14:paraId="2CA1273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Heritage Assets</w:t>
            </w:r>
          </w:p>
        </w:tc>
        <w:tc>
          <w:tcPr>
            <w:tcW w:w="992" w:type="dxa"/>
            <w:shd w:val="clear" w:color="auto" w:fill="auto"/>
            <w:noWrap/>
            <w:hideMark/>
          </w:tcPr>
          <w:p w14:paraId="3D6AF8E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 </w:t>
            </w:r>
          </w:p>
        </w:tc>
        <w:tc>
          <w:tcPr>
            <w:tcW w:w="655" w:type="dxa"/>
            <w:shd w:val="clear" w:color="auto" w:fill="auto"/>
            <w:noWrap/>
          </w:tcPr>
          <w:p w14:paraId="4BDB49B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6A7301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6EBE66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2F3ACC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939201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F9026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1,875 </w:t>
            </w:r>
          </w:p>
        </w:tc>
        <w:tc>
          <w:tcPr>
            <w:tcW w:w="890" w:type="dxa"/>
            <w:shd w:val="clear" w:color="auto" w:fill="auto"/>
            <w:noWrap/>
            <w:hideMark/>
          </w:tcPr>
          <w:p w14:paraId="3811E1C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1,875 </w:t>
            </w:r>
          </w:p>
        </w:tc>
        <w:tc>
          <w:tcPr>
            <w:tcW w:w="850" w:type="dxa"/>
            <w:shd w:val="clear" w:color="auto" w:fill="auto"/>
            <w:noWrap/>
            <w:hideMark/>
          </w:tcPr>
          <w:p w14:paraId="210F433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1,900 </w:t>
            </w:r>
          </w:p>
        </w:tc>
        <w:tc>
          <w:tcPr>
            <w:tcW w:w="851" w:type="dxa"/>
            <w:gridSpan w:val="2"/>
            <w:shd w:val="clear" w:color="auto" w:fill="auto"/>
            <w:noWrap/>
            <w:hideMark/>
          </w:tcPr>
          <w:p w14:paraId="6192907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EBCE5E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E792418" w14:textId="77777777" w:rsidTr="00B70E75">
        <w:trPr>
          <w:trHeight w:val="20"/>
        </w:trPr>
        <w:tc>
          <w:tcPr>
            <w:tcW w:w="2189" w:type="dxa"/>
            <w:shd w:val="clear" w:color="auto" w:fill="auto"/>
            <w:noWrap/>
            <w:vAlign w:val="bottom"/>
            <w:hideMark/>
          </w:tcPr>
          <w:p w14:paraId="1C8C20B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Revenue Generating</w:t>
            </w:r>
          </w:p>
        </w:tc>
        <w:tc>
          <w:tcPr>
            <w:tcW w:w="992" w:type="dxa"/>
            <w:shd w:val="clear" w:color="auto" w:fill="auto"/>
            <w:noWrap/>
            <w:hideMark/>
          </w:tcPr>
          <w:p w14:paraId="46D102D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B661E6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7A9801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CA45D1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894B1C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B75A28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AE99A9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EDD7D5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21F03D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3AE446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274309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8E589E9" w14:textId="77777777" w:rsidTr="00B70E75">
        <w:trPr>
          <w:trHeight w:val="20"/>
        </w:trPr>
        <w:tc>
          <w:tcPr>
            <w:tcW w:w="2189" w:type="dxa"/>
            <w:shd w:val="clear" w:color="auto" w:fill="auto"/>
            <w:noWrap/>
            <w:vAlign w:val="bottom"/>
            <w:hideMark/>
          </w:tcPr>
          <w:p w14:paraId="286A5D46"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Non-revenue Generating</w:t>
            </w:r>
          </w:p>
        </w:tc>
        <w:tc>
          <w:tcPr>
            <w:tcW w:w="992" w:type="dxa"/>
            <w:shd w:val="clear" w:color="auto" w:fill="auto"/>
            <w:noWrap/>
            <w:hideMark/>
          </w:tcPr>
          <w:p w14:paraId="138914E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CF2DC6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BFDF4A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8A0262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2E389F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E2FC71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9F627A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35C317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2E3AA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30A468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C3FDB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B5F4D65" w14:textId="77777777" w:rsidTr="00B70E75">
        <w:trPr>
          <w:trHeight w:val="20"/>
        </w:trPr>
        <w:tc>
          <w:tcPr>
            <w:tcW w:w="2189" w:type="dxa"/>
            <w:shd w:val="clear" w:color="auto" w:fill="auto"/>
            <w:noWrap/>
            <w:vAlign w:val="bottom"/>
            <w:hideMark/>
          </w:tcPr>
          <w:p w14:paraId="28E895E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Investment properties</w:t>
            </w:r>
          </w:p>
        </w:tc>
        <w:tc>
          <w:tcPr>
            <w:tcW w:w="992" w:type="dxa"/>
            <w:shd w:val="clear" w:color="auto" w:fill="auto"/>
            <w:noWrap/>
            <w:hideMark/>
          </w:tcPr>
          <w:p w14:paraId="7DCC56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315B51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2D0CCC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F4BF80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078192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A6A1F4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43E910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F4F8AA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986BD8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1209E0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B5A89A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7DC9BDC" w14:textId="77777777" w:rsidTr="00B70E75">
        <w:trPr>
          <w:trHeight w:val="20"/>
        </w:trPr>
        <w:tc>
          <w:tcPr>
            <w:tcW w:w="2189" w:type="dxa"/>
            <w:shd w:val="clear" w:color="auto" w:fill="auto"/>
            <w:noWrap/>
            <w:vAlign w:val="bottom"/>
            <w:hideMark/>
          </w:tcPr>
          <w:p w14:paraId="3228D5F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Operational Buildings</w:t>
            </w:r>
          </w:p>
        </w:tc>
        <w:tc>
          <w:tcPr>
            <w:tcW w:w="992" w:type="dxa"/>
            <w:shd w:val="clear" w:color="auto" w:fill="auto"/>
            <w:noWrap/>
            <w:hideMark/>
          </w:tcPr>
          <w:p w14:paraId="63A60A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10,087 </w:t>
            </w:r>
          </w:p>
        </w:tc>
        <w:tc>
          <w:tcPr>
            <w:tcW w:w="655" w:type="dxa"/>
            <w:shd w:val="clear" w:color="auto" w:fill="auto"/>
            <w:noWrap/>
          </w:tcPr>
          <w:p w14:paraId="73EE98A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36461E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D0C4C7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BDDFC2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E1FEB6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996392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(2,232)</w:t>
            </w:r>
          </w:p>
        </w:tc>
        <w:tc>
          <w:tcPr>
            <w:tcW w:w="890" w:type="dxa"/>
            <w:shd w:val="clear" w:color="auto" w:fill="auto"/>
            <w:noWrap/>
            <w:hideMark/>
          </w:tcPr>
          <w:p w14:paraId="531ADD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(2,232)</w:t>
            </w:r>
          </w:p>
        </w:tc>
        <w:tc>
          <w:tcPr>
            <w:tcW w:w="850" w:type="dxa"/>
            <w:shd w:val="clear" w:color="auto" w:fill="auto"/>
            <w:noWrap/>
            <w:hideMark/>
          </w:tcPr>
          <w:p w14:paraId="48ADF6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7,855 </w:t>
            </w:r>
          </w:p>
        </w:tc>
        <w:tc>
          <w:tcPr>
            <w:tcW w:w="851" w:type="dxa"/>
            <w:gridSpan w:val="2"/>
            <w:shd w:val="clear" w:color="auto" w:fill="auto"/>
            <w:noWrap/>
            <w:hideMark/>
          </w:tcPr>
          <w:p w14:paraId="54E378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30,458 </w:t>
            </w:r>
          </w:p>
        </w:tc>
        <w:tc>
          <w:tcPr>
            <w:tcW w:w="803" w:type="dxa"/>
            <w:shd w:val="clear" w:color="auto" w:fill="auto"/>
            <w:noWrap/>
            <w:hideMark/>
          </w:tcPr>
          <w:p w14:paraId="35869A5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36,074 </w:t>
            </w:r>
          </w:p>
        </w:tc>
      </w:tr>
      <w:tr w:rsidR="00B70E75" w:rsidRPr="00184EA4" w14:paraId="6BF68772" w14:textId="77777777" w:rsidTr="00B70E75">
        <w:trPr>
          <w:trHeight w:val="20"/>
        </w:trPr>
        <w:tc>
          <w:tcPr>
            <w:tcW w:w="2189" w:type="dxa"/>
            <w:shd w:val="clear" w:color="auto" w:fill="auto"/>
            <w:noWrap/>
            <w:vAlign w:val="bottom"/>
            <w:hideMark/>
          </w:tcPr>
          <w:p w14:paraId="3553F1A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Housing</w:t>
            </w:r>
          </w:p>
        </w:tc>
        <w:tc>
          <w:tcPr>
            <w:tcW w:w="992" w:type="dxa"/>
            <w:shd w:val="clear" w:color="auto" w:fill="auto"/>
            <w:noWrap/>
            <w:hideMark/>
          </w:tcPr>
          <w:p w14:paraId="70699B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E8D0FC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4A227D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BE057C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895196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AFB8A3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EF209A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668B21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98605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57CFA5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69C0EF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0B69EB6" w14:textId="77777777" w:rsidTr="00B70E75">
        <w:trPr>
          <w:trHeight w:val="20"/>
        </w:trPr>
        <w:tc>
          <w:tcPr>
            <w:tcW w:w="2189" w:type="dxa"/>
            <w:shd w:val="clear" w:color="auto" w:fill="auto"/>
            <w:noWrap/>
            <w:vAlign w:val="bottom"/>
            <w:hideMark/>
          </w:tcPr>
          <w:p w14:paraId="6BB71453"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Other Assets</w:t>
            </w:r>
          </w:p>
        </w:tc>
        <w:tc>
          <w:tcPr>
            <w:tcW w:w="992" w:type="dxa"/>
            <w:shd w:val="clear" w:color="auto" w:fill="auto"/>
            <w:noWrap/>
            <w:hideMark/>
          </w:tcPr>
          <w:p w14:paraId="6993B4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10,087 </w:t>
            </w:r>
          </w:p>
        </w:tc>
        <w:tc>
          <w:tcPr>
            <w:tcW w:w="655" w:type="dxa"/>
            <w:shd w:val="clear" w:color="auto" w:fill="auto"/>
            <w:noWrap/>
          </w:tcPr>
          <w:p w14:paraId="627AD8C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DDC373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43E434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3A77A3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B07989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D76D80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(2,232)</w:t>
            </w:r>
          </w:p>
        </w:tc>
        <w:tc>
          <w:tcPr>
            <w:tcW w:w="890" w:type="dxa"/>
            <w:shd w:val="clear" w:color="auto" w:fill="auto"/>
            <w:noWrap/>
            <w:hideMark/>
          </w:tcPr>
          <w:p w14:paraId="534ACE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(2,232)</w:t>
            </w:r>
          </w:p>
        </w:tc>
        <w:tc>
          <w:tcPr>
            <w:tcW w:w="850" w:type="dxa"/>
            <w:shd w:val="clear" w:color="auto" w:fill="auto"/>
            <w:noWrap/>
            <w:hideMark/>
          </w:tcPr>
          <w:p w14:paraId="77CEA6A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7,855 </w:t>
            </w:r>
          </w:p>
        </w:tc>
        <w:tc>
          <w:tcPr>
            <w:tcW w:w="851" w:type="dxa"/>
            <w:gridSpan w:val="2"/>
            <w:shd w:val="clear" w:color="auto" w:fill="auto"/>
            <w:noWrap/>
            <w:hideMark/>
          </w:tcPr>
          <w:p w14:paraId="4DDC32C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30,458 </w:t>
            </w:r>
          </w:p>
        </w:tc>
        <w:tc>
          <w:tcPr>
            <w:tcW w:w="803" w:type="dxa"/>
            <w:shd w:val="clear" w:color="auto" w:fill="auto"/>
            <w:noWrap/>
            <w:hideMark/>
          </w:tcPr>
          <w:p w14:paraId="1394DB8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36,074 </w:t>
            </w:r>
          </w:p>
        </w:tc>
      </w:tr>
      <w:tr w:rsidR="00B70E75" w:rsidRPr="00184EA4" w14:paraId="7DA526BA" w14:textId="77777777" w:rsidTr="00B70E75">
        <w:trPr>
          <w:trHeight w:val="20"/>
        </w:trPr>
        <w:tc>
          <w:tcPr>
            <w:tcW w:w="2189" w:type="dxa"/>
            <w:shd w:val="clear" w:color="auto" w:fill="auto"/>
            <w:noWrap/>
            <w:vAlign w:val="bottom"/>
            <w:hideMark/>
          </w:tcPr>
          <w:p w14:paraId="08F38FB3"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Biological or Cultivated Assets</w:t>
            </w:r>
          </w:p>
        </w:tc>
        <w:tc>
          <w:tcPr>
            <w:tcW w:w="992" w:type="dxa"/>
            <w:shd w:val="clear" w:color="auto" w:fill="auto"/>
            <w:noWrap/>
            <w:hideMark/>
          </w:tcPr>
          <w:p w14:paraId="02DC88D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17B610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545FBB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8D7B3B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61556F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BB5BDC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63DA3A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5BB1D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66957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24818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2E81CC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264D4FE9" w14:textId="77777777" w:rsidTr="00B70E75">
        <w:trPr>
          <w:trHeight w:val="20"/>
        </w:trPr>
        <w:tc>
          <w:tcPr>
            <w:tcW w:w="2189" w:type="dxa"/>
            <w:shd w:val="clear" w:color="auto" w:fill="auto"/>
            <w:noWrap/>
            <w:vAlign w:val="bottom"/>
            <w:hideMark/>
          </w:tcPr>
          <w:p w14:paraId="43CBBA5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Servitudes</w:t>
            </w:r>
          </w:p>
        </w:tc>
        <w:tc>
          <w:tcPr>
            <w:tcW w:w="992" w:type="dxa"/>
            <w:shd w:val="clear" w:color="auto" w:fill="auto"/>
            <w:noWrap/>
            <w:hideMark/>
          </w:tcPr>
          <w:p w14:paraId="79B940F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2FD88D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3775C9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5273D4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D66D0B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C62DDE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7E852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6B4688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21BEE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491A3D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2482F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2694059" w14:textId="77777777" w:rsidTr="00B70E75">
        <w:trPr>
          <w:trHeight w:val="20"/>
        </w:trPr>
        <w:tc>
          <w:tcPr>
            <w:tcW w:w="2189" w:type="dxa"/>
            <w:shd w:val="clear" w:color="auto" w:fill="auto"/>
            <w:noWrap/>
            <w:vAlign w:val="bottom"/>
            <w:hideMark/>
          </w:tcPr>
          <w:p w14:paraId="7EFF6AA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Licences and Rights</w:t>
            </w:r>
          </w:p>
        </w:tc>
        <w:tc>
          <w:tcPr>
            <w:tcW w:w="992" w:type="dxa"/>
            <w:shd w:val="clear" w:color="auto" w:fill="auto"/>
            <w:noWrap/>
            <w:hideMark/>
          </w:tcPr>
          <w:p w14:paraId="27AC2E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16,769 </w:t>
            </w:r>
          </w:p>
        </w:tc>
        <w:tc>
          <w:tcPr>
            <w:tcW w:w="655" w:type="dxa"/>
            <w:shd w:val="clear" w:color="auto" w:fill="auto"/>
            <w:noWrap/>
          </w:tcPr>
          <w:p w14:paraId="138DA66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349A8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918E4D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B10D87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04E03F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BFAB1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90" w:type="dxa"/>
            <w:shd w:val="clear" w:color="auto" w:fill="auto"/>
            <w:noWrap/>
            <w:hideMark/>
          </w:tcPr>
          <w:p w14:paraId="1B89E9A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50" w:type="dxa"/>
            <w:shd w:val="clear" w:color="auto" w:fill="auto"/>
            <w:noWrap/>
            <w:hideMark/>
          </w:tcPr>
          <w:p w14:paraId="14D6A4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17,069 </w:t>
            </w:r>
          </w:p>
        </w:tc>
        <w:tc>
          <w:tcPr>
            <w:tcW w:w="851" w:type="dxa"/>
            <w:gridSpan w:val="2"/>
            <w:shd w:val="clear" w:color="auto" w:fill="auto"/>
            <w:noWrap/>
            <w:hideMark/>
          </w:tcPr>
          <w:p w14:paraId="09798E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11,500 </w:t>
            </w:r>
          </w:p>
        </w:tc>
        <w:tc>
          <w:tcPr>
            <w:tcW w:w="803" w:type="dxa"/>
            <w:shd w:val="clear" w:color="auto" w:fill="auto"/>
            <w:noWrap/>
            <w:hideMark/>
          </w:tcPr>
          <w:p w14:paraId="1750D0D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8,100 </w:t>
            </w:r>
          </w:p>
        </w:tc>
      </w:tr>
      <w:tr w:rsidR="00B70E75" w:rsidRPr="00184EA4" w14:paraId="5CA61D07" w14:textId="77777777" w:rsidTr="00B70E75">
        <w:trPr>
          <w:trHeight w:val="20"/>
        </w:trPr>
        <w:tc>
          <w:tcPr>
            <w:tcW w:w="2189" w:type="dxa"/>
            <w:shd w:val="clear" w:color="auto" w:fill="auto"/>
            <w:noWrap/>
            <w:vAlign w:val="bottom"/>
            <w:hideMark/>
          </w:tcPr>
          <w:p w14:paraId="6AD6413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Intangible Assets</w:t>
            </w:r>
          </w:p>
        </w:tc>
        <w:tc>
          <w:tcPr>
            <w:tcW w:w="992" w:type="dxa"/>
            <w:shd w:val="clear" w:color="auto" w:fill="auto"/>
            <w:noWrap/>
            <w:hideMark/>
          </w:tcPr>
          <w:p w14:paraId="388FCAB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16,769 </w:t>
            </w:r>
          </w:p>
        </w:tc>
        <w:tc>
          <w:tcPr>
            <w:tcW w:w="655" w:type="dxa"/>
            <w:shd w:val="clear" w:color="auto" w:fill="auto"/>
            <w:noWrap/>
          </w:tcPr>
          <w:p w14:paraId="7F61C20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45E3D3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E5E844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B064F5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C1EC6D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3BF518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90" w:type="dxa"/>
            <w:shd w:val="clear" w:color="auto" w:fill="auto"/>
            <w:noWrap/>
            <w:hideMark/>
          </w:tcPr>
          <w:p w14:paraId="3DA80B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50" w:type="dxa"/>
            <w:shd w:val="clear" w:color="auto" w:fill="auto"/>
            <w:noWrap/>
            <w:hideMark/>
          </w:tcPr>
          <w:p w14:paraId="72D79ED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17,069 </w:t>
            </w:r>
          </w:p>
        </w:tc>
        <w:tc>
          <w:tcPr>
            <w:tcW w:w="851" w:type="dxa"/>
            <w:gridSpan w:val="2"/>
            <w:shd w:val="clear" w:color="auto" w:fill="auto"/>
            <w:noWrap/>
            <w:hideMark/>
          </w:tcPr>
          <w:p w14:paraId="54F478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11,500 </w:t>
            </w:r>
          </w:p>
        </w:tc>
        <w:tc>
          <w:tcPr>
            <w:tcW w:w="803" w:type="dxa"/>
            <w:shd w:val="clear" w:color="auto" w:fill="auto"/>
            <w:noWrap/>
            <w:hideMark/>
          </w:tcPr>
          <w:p w14:paraId="41B1CA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8,100 </w:t>
            </w:r>
          </w:p>
        </w:tc>
      </w:tr>
      <w:tr w:rsidR="00B70E75" w:rsidRPr="00184EA4" w14:paraId="6192F44C" w14:textId="77777777" w:rsidTr="00B70E75">
        <w:trPr>
          <w:trHeight w:val="20"/>
        </w:trPr>
        <w:tc>
          <w:tcPr>
            <w:tcW w:w="2189" w:type="dxa"/>
            <w:shd w:val="clear" w:color="auto" w:fill="auto"/>
            <w:noWrap/>
            <w:vAlign w:val="bottom"/>
            <w:hideMark/>
          </w:tcPr>
          <w:p w14:paraId="6BB478F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Computer Equipment</w:t>
            </w:r>
          </w:p>
        </w:tc>
        <w:tc>
          <w:tcPr>
            <w:tcW w:w="992" w:type="dxa"/>
            <w:shd w:val="clear" w:color="auto" w:fill="auto"/>
            <w:noWrap/>
            <w:hideMark/>
          </w:tcPr>
          <w:p w14:paraId="0591C3B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7,200 </w:t>
            </w:r>
          </w:p>
        </w:tc>
        <w:tc>
          <w:tcPr>
            <w:tcW w:w="655" w:type="dxa"/>
            <w:shd w:val="clear" w:color="auto" w:fill="auto"/>
            <w:noWrap/>
          </w:tcPr>
          <w:p w14:paraId="440E4CF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3ABD23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1AC2EB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5891F3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8802B3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805F4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3,862 </w:t>
            </w:r>
          </w:p>
        </w:tc>
        <w:tc>
          <w:tcPr>
            <w:tcW w:w="890" w:type="dxa"/>
            <w:shd w:val="clear" w:color="auto" w:fill="auto"/>
            <w:noWrap/>
            <w:hideMark/>
          </w:tcPr>
          <w:p w14:paraId="277A37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3,862 </w:t>
            </w:r>
          </w:p>
        </w:tc>
        <w:tc>
          <w:tcPr>
            <w:tcW w:w="850" w:type="dxa"/>
            <w:shd w:val="clear" w:color="auto" w:fill="auto"/>
            <w:noWrap/>
            <w:hideMark/>
          </w:tcPr>
          <w:p w14:paraId="16B7559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11,062 </w:t>
            </w:r>
          </w:p>
        </w:tc>
        <w:tc>
          <w:tcPr>
            <w:tcW w:w="851" w:type="dxa"/>
            <w:gridSpan w:val="2"/>
            <w:shd w:val="clear" w:color="auto" w:fill="auto"/>
            <w:noWrap/>
            <w:hideMark/>
          </w:tcPr>
          <w:p w14:paraId="125B8F5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9,900 </w:t>
            </w:r>
          </w:p>
        </w:tc>
        <w:tc>
          <w:tcPr>
            <w:tcW w:w="803" w:type="dxa"/>
            <w:shd w:val="clear" w:color="auto" w:fill="auto"/>
            <w:noWrap/>
            <w:hideMark/>
          </w:tcPr>
          <w:p w14:paraId="5D9614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7,945 </w:t>
            </w:r>
          </w:p>
        </w:tc>
      </w:tr>
      <w:tr w:rsidR="00B70E75" w:rsidRPr="00184EA4" w14:paraId="3A945E49" w14:textId="77777777" w:rsidTr="00B70E75">
        <w:trPr>
          <w:trHeight w:val="20"/>
        </w:trPr>
        <w:tc>
          <w:tcPr>
            <w:tcW w:w="2189" w:type="dxa"/>
            <w:shd w:val="clear" w:color="auto" w:fill="auto"/>
            <w:noWrap/>
            <w:vAlign w:val="bottom"/>
            <w:hideMark/>
          </w:tcPr>
          <w:p w14:paraId="5DB2F1C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Furniture and Office Equipment</w:t>
            </w:r>
          </w:p>
        </w:tc>
        <w:tc>
          <w:tcPr>
            <w:tcW w:w="992" w:type="dxa"/>
            <w:shd w:val="clear" w:color="auto" w:fill="auto"/>
            <w:noWrap/>
            <w:hideMark/>
          </w:tcPr>
          <w:p w14:paraId="34F26E4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2,690 </w:t>
            </w:r>
          </w:p>
        </w:tc>
        <w:tc>
          <w:tcPr>
            <w:tcW w:w="655" w:type="dxa"/>
            <w:shd w:val="clear" w:color="auto" w:fill="auto"/>
            <w:noWrap/>
          </w:tcPr>
          <w:p w14:paraId="537CA35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F92C70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CEB090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FC61A2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DE5FE1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B51B3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14,200 </w:t>
            </w:r>
          </w:p>
        </w:tc>
        <w:tc>
          <w:tcPr>
            <w:tcW w:w="890" w:type="dxa"/>
            <w:shd w:val="clear" w:color="auto" w:fill="auto"/>
            <w:noWrap/>
            <w:hideMark/>
          </w:tcPr>
          <w:p w14:paraId="486CFFC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14,200 </w:t>
            </w:r>
          </w:p>
        </w:tc>
        <w:tc>
          <w:tcPr>
            <w:tcW w:w="850" w:type="dxa"/>
            <w:shd w:val="clear" w:color="auto" w:fill="auto"/>
            <w:noWrap/>
            <w:hideMark/>
          </w:tcPr>
          <w:p w14:paraId="189CF90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16,890 </w:t>
            </w:r>
          </w:p>
        </w:tc>
        <w:tc>
          <w:tcPr>
            <w:tcW w:w="851" w:type="dxa"/>
            <w:gridSpan w:val="2"/>
            <w:shd w:val="clear" w:color="auto" w:fill="auto"/>
            <w:noWrap/>
            <w:hideMark/>
          </w:tcPr>
          <w:p w14:paraId="590AD1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3,600 </w:t>
            </w:r>
          </w:p>
        </w:tc>
        <w:tc>
          <w:tcPr>
            <w:tcW w:w="803" w:type="dxa"/>
            <w:shd w:val="clear" w:color="auto" w:fill="auto"/>
            <w:noWrap/>
            <w:hideMark/>
          </w:tcPr>
          <w:p w14:paraId="0F1884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3,500 </w:t>
            </w:r>
          </w:p>
        </w:tc>
      </w:tr>
      <w:tr w:rsidR="00B70E75" w:rsidRPr="00184EA4" w14:paraId="48514BA7" w14:textId="77777777" w:rsidTr="00B70E75">
        <w:trPr>
          <w:trHeight w:val="20"/>
        </w:trPr>
        <w:tc>
          <w:tcPr>
            <w:tcW w:w="2189" w:type="dxa"/>
            <w:shd w:val="clear" w:color="auto" w:fill="auto"/>
            <w:noWrap/>
            <w:vAlign w:val="bottom"/>
            <w:hideMark/>
          </w:tcPr>
          <w:p w14:paraId="68F1F47A"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Machinery and Equipment</w:t>
            </w:r>
          </w:p>
        </w:tc>
        <w:tc>
          <w:tcPr>
            <w:tcW w:w="992" w:type="dxa"/>
            <w:shd w:val="clear" w:color="auto" w:fill="auto"/>
            <w:noWrap/>
            <w:hideMark/>
          </w:tcPr>
          <w:p w14:paraId="253CE3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60,518 </w:t>
            </w:r>
          </w:p>
        </w:tc>
        <w:tc>
          <w:tcPr>
            <w:tcW w:w="655" w:type="dxa"/>
            <w:shd w:val="clear" w:color="auto" w:fill="auto"/>
            <w:noWrap/>
          </w:tcPr>
          <w:p w14:paraId="2C02F11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7E8088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B9CD31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A5B6A0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FFF89C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9564FA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(27,967)</w:t>
            </w:r>
          </w:p>
        </w:tc>
        <w:tc>
          <w:tcPr>
            <w:tcW w:w="890" w:type="dxa"/>
            <w:shd w:val="clear" w:color="auto" w:fill="auto"/>
            <w:noWrap/>
            <w:hideMark/>
          </w:tcPr>
          <w:p w14:paraId="6F3B36E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(27,967)</w:t>
            </w:r>
          </w:p>
        </w:tc>
        <w:tc>
          <w:tcPr>
            <w:tcW w:w="850" w:type="dxa"/>
            <w:shd w:val="clear" w:color="auto" w:fill="auto"/>
            <w:noWrap/>
            <w:hideMark/>
          </w:tcPr>
          <w:p w14:paraId="4DB6F9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32,551 </w:t>
            </w:r>
          </w:p>
        </w:tc>
        <w:tc>
          <w:tcPr>
            <w:tcW w:w="851" w:type="dxa"/>
            <w:gridSpan w:val="2"/>
            <w:shd w:val="clear" w:color="auto" w:fill="auto"/>
            <w:noWrap/>
            <w:hideMark/>
          </w:tcPr>
          <w:p w14:paraId="7F9B7B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49,373 </w:t>
            </w:r>
          </w:p>
        </w:tc>
        <w:tc>
          <w:tcPr>
            <w:tcW w:w="803" w:type="dxa"/>
            <w:shd w:val="clear" w:color="auto" w:fill="auto"/>
            <w:noWrap/>
            <w:hideMark/>
          </w:tcPr>
          <w:p w14:paraId="0ADFD7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37,500 </w:t>
            </w:r>
          </w:p>
        </w:tc>
      </w:tr>
      <w:tr w:rsidR="00B70E75" w:rsidRPr="00184EA4" w14:paraId="7C060D98" w14:textId="77777777" w:rsidTr="00B70E75">
        <w:trPr>
          <w:trHeight w:val="20"/>
        </w:trPr>
        <w:tc>
          <w:tcPr>
            <w:tcW w:w="2189" w:type="dxa"/>
            <w:shd w:val="clear" w:color="auto" w:fill="auto"/>
            <w:noWrap/>
            <w:vAlign w:val="bottom"/>
            <w:hideMark/>
          </w:tcPr>
          <w:p w14:paraId="71D00F3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Transport Assets</w:t>
            </w:r>
          </w:p>
        </w:tc>
        <w:tc>
          <w:tcPr>
            <w:tcW w:w="992" w:type="dxa"/>
            <w:shd w:val="clear" w:color="auto" w:fill="auto"/>
            <w:noWrap/>
            <w:hideMark/>
          </w:tcPr>
          <w:p w14:paraId="55E5CBF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47,468 </w:t>
            </w:r>
          </w:p>
        </w:tc>
        <w:tc>
          <w:tcPr>
            <w:tcW w:w="655" w:type="dxa"/>
            <w:shd w:val="clear" w:color="auto" w:fill="auto"/>
            <w:noWrap/>
          </w:tcPr>
          <w:p w14:paraId="6BCE81B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C544D0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91B30A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32631F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B5691B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321D96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(23,588)</w:t>
            </w:r>
          </w:p>
        </w:tc>
        <w:tc>
          <w:tcPr>
            <w:tcW w:w="890" w:type="dxa"/>
            <w:shd w:val="clear" w:color="auto" w:fill="auto"/>
            <w:noWrap/>
            <w:hideMark/>
          </w:tcPr>
          <w:p w14:paraId="149EF5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(23,588)</w:t>
            </w:r>
          </w:p>
        </w:tc>
        <w:tc>
          <w:tcPr>
            <w:tcW w:w="850" w:type="dxa"/>
            <w:shd w:val="clear" w:color="auto" w:fill="auto"/>
            <w:noWrap/>
            <w:hideMark/>
          </w:tcPr>
          <w:p w14:paraId="313568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23,879 </w:t>
            </w:r>
          </w:p>
        </w:tc>
        <w:tc>
          <w:tcPr>
            <w:tcW w:w="851" w:type="dxa"/>
            <w:gridSpan w:val="2"/>
            <w:shd w:val="clear" w:color="auto" w:fill="auto"/>
            <w:noWrap/>
            <w:hideMark/>
          </w:tcPr>
          <w:p w14:paraId="68F62AE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104,296 </w:t>
            </w:r>
          </w:p>
        </w:tc>
        <w:tc>
          <w:tcPr>
            <w:tcW w:w="803" w:type="dxa"/>
            <w:shd w:val="clear" w:color="auto" w:fill="auto"/>
            <w:noWrap/>
            <w:hideMark/>
          </w:tcPr>
          <w:p w14:paraId="46D888D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108,800 </w:t>
            </w:r>
          </w:p>
        </w:tc>
      </w:tr>
      <w:tr w:rsidR="00B70E75" w:rsidRPr="00184EA4" w14:paraId="5329721C" w14:textId="77777777" w:rsidTr="00B70E75">
        <w:trPr>
          <w:trHeight w:val="20"/>
        </w:trPr>
        <w:tc>
          <w:tcPr>
            <w:tcW w:w="2189" w:type="dxa"/>
            <w:shd w:val="clear" w:color="auto" w:fill="auto"/>
            <w:noWrap/>
            <w:vAlign w:val="bottom"/>
            <w:hideMark/>
          </w:tcPr>
          <w:p w14:paraId="0F44859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Land</w:t>
            </w:r>
          </w:p>
        </w:tc>
        <w:tc>
          <w:tcPr>
            <w:tcW w:w="992" w:type="dxa"/>
            <w:shd w:val="clear" w:color="auto" w:fill="auto"/>
            <w:noWrap/>
            <w:hideMark/>
          </w:tcPr>
          <w:p w14:paraId="52C5D7F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68,349 </w:t>
            </w:r>
          </w:p>
        </w:tc>
        <w:tc>
          <w:tcPr>
            <w:tcW w:w="655" w:type="dxa"/>
            <w:shd w:val="clear" w:color="auto" w:fill="auto"/>
            <w:noWrap/>
          </w:tcPr>
          <w:p w14:paraId="0AFBA82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36DBBB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3C6A75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70E318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68F1D7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B69A5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(68,349)</w:t>
            </w:r>
          </w:p>
        </w:tc>
        <w:tc>
          <w:tcPr>
            <w:tcW w:w="890" w:type="dxa"/>
            <w:shd w:val="clear" w:color="auto" w:fill="auto"/>
            <w:noWrap/>
            <w:hideMark/>
          </w:tcPr>
          <w:p w14:paraId="1F10986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(68,349)</w:t>
            </w:r>
          </w:p>
        </w:tc>
        <w:tc>
          <w:tcPr>
            <w:tcW w:w="850" w:type="dxa"/>
            <w:shd w:val="clear" w:color="auto" w:fill="auto"/>
            <w:noWrap/>
            <w:hideMark/>
          </w:tcPr>
          <w:p w14:paraId="5AB346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A99788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69,240 </w:t>
            </w:r>
          </w:p>
        </w:tc>
        <w:tc>
          <w:tcPr>
            <w:tcW w:w="803" w:type="dxa"/>
            <w:shd w:val="clear" w:color="auto" w:fill="auto"/>
            <w:noWrap/>
            <w:hideMark/>
          </w:tcPr>
          <w:p w14:paraId="5CB2D1D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35,000 </w:t>
            </w:r>
          </w:p>
        </w:tc>
      </w:tr>
      <w:tr w:rsidR="00B70E75" w:rsidRPr="00184EA4" w14:paraId="0E97160D" w14:textId="77777777" w:rsidTr="00B70E75">
        <w:trPr>
          <w:trHeight w:val="20"/>
        </w:trPr>
        <w:tc>
          <w:tcPr>
            <w:tcW w:w="2189" w:type="dxa"/>
            <w:shd w:val="clear" w:color="auto" w:fill="auto"/>
            <w:noWrap/>
            <w:vAlign w:val="bottom"/>
            <w:hideMark/>
          </w:tcPr>
          <w:p w14:paraId="780B74C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Zoo's, Marine and Non-biological Animals</w:t>
            </w:r>
          </w:p>
        </w:tc>
        <w:tc>
          <w:tcPr>
            <w:tcW w:w="992" w:type="dxa"/>
            <w:shd w:val="clear" w:color="auto" w:fill="auto"/>
            <w:noWrap/>
            <w:hideMark/>
          </w:tcPr>
          <w:p w14:paraId="6A8D24D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3CACE2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6529E2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A8A3A0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3E0DBA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458AAC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89D7F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D38A7D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18C4E6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EA7C69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5796EA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4C4442F" w14:textId="77777777" w:rsidTr="00B70E75">
        <w:trPr>
          <w:trHeight w:val="20"/>
        </w:trPr>
        <w:tc>
          <w:tcPr>
            <w:tcW w:w="2189" w:type="dxa"/>
            <w:shd w:val="clear" w:color="auto" w:fill="auto"/>
            <w:noWrap/>
            <w:vAlign w:val="bottom"/>
            <w:hideMark/>
          </w:tcPr>
          <w:p w14:paraId="55359D3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04DDB6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8A4A81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FD125BD"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5A1A40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51E1E1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F74729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15D64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36E635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8A7301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00ED3D0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2849DD8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11D1E8AA" w14:textId="77777777" w:rsidTr="00B70E75">
        <w:trPr>
          <w:trHeight w:val="20"/>
        </w:trPr>
        <w:tc>
          <w:tcPr>
            <w:tcW w:w="2189" w:type="dxa"/>
            <w:shd w:val="clear" w:color="auto" w:fill="auto"/>
            <w:noWrap/>
            <w:vAlign w:val="bottom"/>
            <w:hideMark/>
          </w:tcPr>
          <w:p w14:paraId="687890A2"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Total Renewal of Existing Assets</w:t>
            </w:r>
            <w:r w:rsidRPr="00184EA4">
              <w:rPr>
                <w:rFonts w:cs="Arial"/>
                <w:b/>
                <w:bCs/>
                <w:i/>
                <w:iCs/>
                <w:sz w:val="14"/>
                <w:szCs w:val="14"/>
                <w:lang w:val="en-ZA" w:eastAsia="en-ZA"/>
              </w:rPr>
              <w:t xml:space="preserve"> to be adjusted</w:t>
            </w:r>
          </w:p>
        </w:tc>
        <w:tc>
          <w:tcPr>
            <w:tcW w:w="992" w:type="dxa"/>
            <w:shd w:val="clear" w:color="auto" w:fill="auto"/>
            <w:noWrap/>
            <w:hideMark/>
          </w:tcPr>
          <w:p w14:paraId="745178F8"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281,302 </w:t>
            </w:r>
          </w:p>
        </w:tc>
        <w:tc>
          <w:tcPr>
            <w:tcW w:w="655" w:type="dxa"/>
            <w:shd w:val="clear" w:color="auto" w:fill="auto"/>
            <w:noWrap/>
          </w:tcPr>
          <w:p w14:paraId="749AA9A4" w14:textId="77777777" w:rsidR="00B70E75" w:rsidRPr="00184EA4" w:rsidRDefault="00B70E75" w:rsidP="00B70E75">
            <w:pPr>
              <w:jc w:val="right"/>
              <w:rPr>
                <w:rFonts w:cs="Arial"/>
                <w:b/>
                <w:bCs/>
                <w:sz w:val="14"/>
                <w:szCs w:val="14"/>
                <w:lang w:val="en-ZA" w:eastAsia="en-ZA"/>
              </w:rPr>
            </w:pPr>
          </w:p>
        </w:tc>
        <w:tc>
          <w:tcPr>
            <w:tcW w:w="621" w:type="dxa"/>
            <w:shd w:val="clear" w:color="auto" w:fill="auto"/>
            <w:noWrap/>
          </w:tcPr>
          <w:p w14:paraId="6C6AF9FA"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5F04E055"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591F081A"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1686A484"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466211FA"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(21,296)</w:t>
            </w:r>
          </w:p>
        </w:tc>
        <w:tc>
          <w:tcPr>
            <w:tcW w:w="890" w:type="dxa"/>
            <w:shd w:val="clear" w:color="auto" w:fill="auto"/>
            <w:noWrap/>
            <w:hideMark/>
          </w:tcPr>
          <w:p w14:paraId="3B587C3C"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(21,296)</w:t>
            </w:r>
          </w:p>
        </w:tc>
        <w:tc>
          <w:tcPr>
            <w:tcW w:w="850" w:type="dxa"/>
            <w:shd w:val="clear" w:color="auto" w:fill="auto"/>
            <w:noWrap/>
            <w:hideMark/>
          </w:tcPr>
          <w:p w14:paraId="4CA2F086"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260,006 </w:t>
            </w:r>
          </w:p>
        </w:tc>
        <w:tc>
          <w:tcPr>
            <w:tcW w:w="851" w:type="dxa"/>
            <w:gridSpan w:val="2"/>
            <w:shd w:val="clear" w:color="auto" w:fill="auto"/>
            <w:noWrap/>
            <w:hideMark/>
          </w:tcPr>
          <w:p w14:paraId="21F21FA5"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267,085 </w:t>
            </w:r>
          </w:p>
        </w:tc>
        <w:tc>
          <w:tcPr>
            <w:tcW w:w="803" w:type="dxa"/>
            <w:shd w:val="clear" w:color="auto" w:fill="auto"/>
            <w:noWrap/>
            <w:hideMark/>
          </w:tcPr>
          <w:p w14:paraId="60B4C40C"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151,930 </w:t>
            </w:r>
          </w:p>
        </w:tc>
      </w:tr>
      <w:tr w:rsidR="00B70E75" w:rsidRPr="00184EA4" w14:paraId="3A5CC4C9" w14:textId="77777777" w:rsidTr="00B70E75">
        <w:trPr>
          <w:trHeight w:val="20"/>
        </w:trPr>
        <w:tc>
          <w:tcPr>
            <w:tcW w:w="2189" w:type="dxa"/>
            <w:shd w:val="clear" w:color="auto" w:fill="auto"/>
            <w:noWrap/>
            <w:vAlign w:val="bottom"/>
            <w:hideMark/>
          </w:tcPr>
          <w:p w14:paraId="3CD76F3D"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Roads Infrastructure</w:t>
            </w:r>
          </w:p>
        </w:tc>
        <w:tc>
          <w:tcPr>
            <w:tcW w:w="992" w:type="dxa"/>
            <w:shd w:val="clear" w:color="auto" w:fill="auto"/>
            <w:noWrap/>
            <w:hideMark/>
          </w:tcPr>
          <w:p w14:paraId="2FD35AD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62,700 </w:t>
            </w:r>
          </w:p>
        </w:tc>
        <w:tc>
          <w:tcPr>
            <w:tcW w:w="655" w:type="dxa"/>
            <w:shd w:val="clear" w:color="auto" w:fill="auto"/>
            <w:noWrap/>
          </w:tcPr>
          <w:p w14:paraId="5A4FCDB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294558D"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FA2DB2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5BEA50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DCE2EB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9E445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(8,955)</w:t>
            </w:r>
          </w:p>
        </w:tc>
        <w:tc>
          <w:tcPr>
            <w:tcW w:w="890" w:type="dxa"/>
            <w:shd w:val="clear" w:color="auto" w:fill="auto"/>
            <w:noWrap/>
            <w:hideMark/>
          </w:tcPr>
          <w:p w14:paraId="654A4F5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(8,955)</w:t>
            </w:r>
          </w:p>
        </w:tc>
        <w:tc>
          <w:tcPr>
            <w:tcW w:w="850" w:type="dxa"/>
            <w:shd w:val="clear" w:color="auto" w:fill="auto"/>
            <w:noWrap/>
            <w:hideMark/>
          </w:tcPr>
          <w:p w14:paraId="6ED24CF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53,745 </w:t>
            </w:r>
          </w:p>
        </w:tc>
        <w:tc>
          <w:tcPr>
            <w:tcW w:w="851" w:type="dxa"/>
            <w:gridSpan w:val="2"/>
            <w:shd w:val="clear" w:color="auto" w:fill="auto"/>
            <w:noWrap/>
            <w:hideMark/>
          </w:tcPr>
          <w:p w14:paraId="14DE83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49,700 </w:t>
            </w:r>
          </w:p>
        </w:tc>
        <w:tc>
          <w:tcPr>
            <w:tcW w:w="803" w:type="dxa"/>
            <w:shd w:val="clear" w:color="auto" w:fill="auto"/>
            <w:noWrap/>
            <w:hideMark/>
          </w:tcPr>
          <w:p w14:paraId="37790FB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50,200 </w:t>
            </w:r>
          </w:p>
        </w:tc>
      </w:tr>
      <w:tr w:rsidR="00B70E75" w:rsidRPr="00184EA4" w14:paraId="59F0F922" w14:textId="77777777" w:rsidTr="00B70E75">
        <w:trPr>
          <w:trHeight w:val="20"/>
        </w:trPr>
        <w:tc>
          <w:tcPr>
            <w:tcW w:w="2189" w:type="dxa"/>
            <w:shd w:val="clear" w:color="auto" w:fill="auto"/>
            <w:noWrap/>
            <w:vAlign w:val="bottom"/>
            <w:hideMark/>
          </w:tcPr>
          <w:p w14:paraId="13F61CAD"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Storm water Infrastructure</w:t>
            </w:r>
          </w:p>
        </w:tc>
        <w:tc>
          <w:tcPr>
            <w:tcW w:w="992" w:type="dxa"/>
            <w:shd w:val="clear" w:color="auto" w:fill="auto"/>
            <w:noWrap/>
            <w:hideMark/>
          </w:tcPr>
          <w:p w14:paraId="63B6E18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8,000 </w:t>
            </w:r>
          </w:p>
        </w:tc>
        <w:tc>
          <w:tcPr>
            <w:tcW w:w="655" w:type="dxa"/>
            <w:shd w:val="clear" w:color="auto" w:fill="auto"/>
            <w:noWrap/>
          </w:tcPr>
          <w:p w14:paraId="79F6D93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DF8501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A25BA9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47498E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81A085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9BFD81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FD0B67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4F4556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8,000 </w:t>
            </w:r>
          </w:p>
        </w:tc>
        <w:tc>
          <w:tcPr>
            <w:tcW w:w="851" w:type="dxa"/>
            <w:gridSpan w:val="2"/>
            <w:shd w:val="clear" w:color="auto" w:fill="auto"/>
            <w:noWrap/>
            <w:hideMark/>
          </w:tcPr>
          <w:p w14:paraId="0C7D6BB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10,000 </w:t>
            </w:r>
          </w:p>
        </w:tc>
        <w:tc>
          <w:tcPr>
            <w:tcW w:w="803" w:type="dxa"/>
            <w:shd w:val="clear" w:color="auto" w:fill="auto"/>
            <w:noWrap/>
            <w:hideMark/>
          </w:tcPr>
          <w:p w14:paraId="429B46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10,000 </w:t>
            </w:r>
          </w:p>
        </w:tc>
      </w:tr>
      <w:tr w:rsidR="00B70E75" w:rsidRPr="00184EA4" w14:paraId="05ADC718" w14:textId="77777777" w:rsidTr="00B70E75">
        <w:trPr>
          <w:trHeight w:val="20"/>
        </w:trPr>
        <w:tc>
          <w:tcPr>
            <w:tcW w:w="2189" w:type="dxa"/>
            <w:shd w:val="clear" w:color="auto" w:fill="auto"/>
            <w:noWrap/>
            <w:vAlign w:val="bottom"/>
            <w:hideMark/>
          </w:tcPr>
          <w:p w14:paraId="0C92701C"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Electrical Infrastructure</w:t>
            </w:r>
          </w:p>
        </w:tc>
        <w:tc>
          <w:tcPr>
            <w:tcW w:w="992" w:type="dxa"/>
            <w:shd w:val="clear" w:color="auto" w:fill="auto"/>
            <w:noWrap/>
            <w:hideMark/>
          </w:tcPr>
          <w:p w14:paraId="68E3A5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59,796 </w:t>
            </w:r>
          </w:p>
        </w:tc>
        <w:tc>
          <w:tcPr>
            <w:tcW w:w="655" w:type="dxa"/>
            <w:shd w:val="clear" w:color="auto" w:fill="auto"/>
            <w:noWrap/>
          </w:tcPr>
          <w:p w14:paraId="0040F85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783CFA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6C3619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084A19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B3925A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A66702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(3,900)</w:t>
            </w:r>
          </w:p>
        </w:tc>
        <w:tc>
          <w:tcPr>
            <w:tcW w:w="890" w:type="dxa"/>
            <w:shd w:val="clear" w:color="auto" w:fill="auto"/>
            <w:noWrap/>
            <w:hideMark/>
          </w:tcPr>
          <w:p w14:paraId="66E9650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(3,900)</w:t>
            </w:r>
          </w:p>
        </w:tc>
        <w:tc>
          <w:tcPr>
            <w:tcW w:w="850" w:type="dxa"/>
            <w:shd w:val="clear" w:color="auto" w:fill="auto"/>
            <w:noWrap/>
            <w:hideMark/>
          </w:tcPr>
          <w:p w14:paraId="22D4B33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55,896 </w:t>
            </w:r>
          </w:p>
        </w:tc>
        <w:tc>
          <w:tcPr>
            <w:tcW w:w="851" w:type="dxa"/>
            <w:gridSpan w:val="2"/>
            <w:shd w:val="clear" w:color="auto" w:fill="auto"/>
            <w:noWrap/>
            <w:hideMark/>
          </w:tcPr>
          <w:p w14:paraId="54EC861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41,885 </w:t>
            </w:r>
          </w:p>
        </w:tc>
        <w:tc>
          <w:tcPr>
            <w:tcW w:w="803" w:type="dxa"/>
            <w:shd w:val="clear" w:color="auto" w:fill="auto"/>
            <w:noWrap/>
            <w:hideMark/>
          </w:tcPr>
          <w:p w14:paraId="10E03D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38,430 </w:t>
            </w:r>
          </w:p>
        </w:tc>
      </w:tr>
      <w:tr w:rsidR="00B70E75" w:rsidRPr="00184EA4" w14:paraId="47D15118" w14:textId="77777777" w:rsidTr="00B70E75">
        <w:trPr>
          <w:trHeight w:val="20"/>
        </w:trPr>
        <w:tc>
          <w:tcPr>
            <w:tcW w:w="2189" w:type="dxa"/>
            <w:shd w:val="clear" w:color="auto" w:fill="auto"/>
            <w:noWrap/>
            <w:vAlign w:val="bottom"/>
            <w:hideMark/>
          </w:tcPr>
          <w:p w14:paraId="76BB9D1C"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Water Supply Infrastructure</w:t>
            </w:r>
          </w:p>
        </w:tc>
        <w:tc>
          <w:tcPr>
            <w:tcW w:w="992" w:type="dxa"/>
            <w:shd w:val="clear" w:color="auto" w:fill="auto"/>
            <w:noWrap/>
            <w:hideMark/>
          </w:tcPr>
          <w:p w14:paraId="1687409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102,000 </w:t>
            </w:r>
          </w:p>
        </w:tc>
        <w:tc>
          <w:tcPr>
            <w:tcW w:w="655" w:type="dxa"/>
            <w:shd w:val="clear" w:color="auto" w:fill="auto"/>
            <w:noWrap/>
          </w:tcPr>
          <w:p w14:paraId="5DC6DA9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0BBDF7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278BC9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CE69C1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5FF8FB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838A2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9,100 </w:t>
            </w:r>
          </w:p>
        </w:tc>
        <w:tc>
          <w:tcPr>
            <w:tcW w:w="890" w:type="dxa"/>
            <w:shd w:val="clear" w:color="auto" w:fill="auto"/>
            <w:noWrap/>
            <w:hideMark/>
          </w:tcPr>
          <w:p w14:paraId="7FB8B50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9,100 </w:t>
            </w:r>
          </w:p>
        </w:tc>
        <w:tc>
          <w:tcPr>
            <w:tcW w:w="850" w:type="dxa"/>
            <w:shd w:val="clear" w:color="auto" w:fill="auto"/>
            <w:noWrap/>
            <w:hideMark/>
          </w:tcPr>
          <w:p w14:paraId="6C069E9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111,100 </w:t>
            </w:r>
          </w:p>
        </w:tc>
        <w:tc>
          <w:tcPr>
            <w:tcW w:w="851" w:type="dxa"/>
            <w:gridSpan w:val="2"/>
            <w:shd w:val="clear" w:color="auto" w:fill="auto"/>
            <w:noWrap/>
            <w:hideMark/>
          </w:tcPr>
          <w:p w14:paraId="54FE21C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108,000 </w:t>
            </w:r>
          </w:p>
        </w:tc>
        <w:tc>
          <w:tcPr>
            <w:tcW w:w="803" w:type="dxa"/>
            <w:shd w:val="clear" w:color="auto" w:fill="auto"/>
            <w:noWrap/>
            <w:hideMark/>
          </w:tcPr>
          <w:p w14:paraId="3462A7E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10,000 </w:t>
            </w:r>
          </w:p>
        </w:tc>
      </w:tr>
      <w:tr w:rsidR="00B70E75" w:rsidRPr="00184EA4" w14:paraId="62BB0B10" w14:textId="77777777" w:rsidTr="00B70E75">
        <w:trPr>
          <w:trHeight w:val="20"/>
        </w:trPr>
        <w:tc>
          <w:tcPr>
            <w:tcW w:w="2189" w:type="dxa"/>
            <w:shd w:val="clear" w:color="auto" w:fill="auto"/>
            <w:noWrap/>
            <w:vAlign w:val="bottom"/>
            <w:hideMark/>
          </w:tcPr>
          <w:p w14:paraId="4420D452"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Sanitation Infrastructure</w:t>
            </w:r>
          </w:p>
        </w:tc>
        <w:tc>
          <w:tcPr>
            <w:tcW w:w="992" w:type="dxa"/>
            <w:shd w:val="clear" w:color="auto" w:fill="auto"/>
            <w:noWrap/>
            <w:hideMark/>
          </w:tcPr>
          <w:p w14:paraId="3A7E160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34,550 </w:t>
            </w:r>
          </w:p>
        </w:tc>
        <w:tc>
          <w:tcPr>
            <w:tcW w:w="655" w:type="dxa"/>
            <w:shd w:val="clear" w:color="auto" w:fill="auto"/>
            <w:noWrap/>
          </w:tcPr>
          <w:p w14:paraId="121F9B8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19F52F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83F2A1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A3EBC6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3CF760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8F052A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(17,717)</w:t>
            </w:r>
          </w:p>
        </w:tc>
        <w:tc>
          <w:tcPr>
            <w:tcW w:w="890" w:type="dxa"/>
            <w:shd w:val="clear" w:color="auto" w:fill="auto"/>
            <w:noWrap/>
            <w:hideMark/>
          </w:tcPr>
          <w:p w14:paraId="46A05FA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(17,717)</w:t>
            </w:r>
          </w:p>
        </w:tc>
        <w:tc>
          <w:tcPr>
            <w:tcW w:w="850" w:type="dxa"/>
            <w:shd w:val="clear" w:color="auto" w:fill="auto"/>
            <w:noWrap/>
            <w:hideMark/>
          </w:tcPr>
          <w:p w14:paraId="1183963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16,833 </w:t>
            </w:r>
          </w:p>
        </w:tc>
        <w:tc>
          <w:tcPr>
            <w:tcW w:w="851" w:type="dxa"/>
            <w:gridSpan w:val="2"/>
            <w:shd w:val="clear" w:color="auto" w:fill="auto"/>
            <w:noWrap/>
            <w:hideMark/>
          </w:tcPr>
          <w:p w14:paraId="002592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34,500 </w:t>
            </w:r>
          </w:p>
        </w:tc>
        <w:tc>
          <w:tcPr>
            <w:tcW w:w="803" w:type="dxa"/>
            <w:shd w:val="clear" w:color="auto" w:fill="auto"/>
            <w:noWrap/>
            <w:hideMark/>
          </w:tcPr>
          <w:p w14:paraId="3C74AA6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35,000 </w:t>
            </w:r>
          </w:p>
        </w:tc>
      </w:tr>
      <w:tr w:rsidR="00B70E75" w:rsidRPr="00184EA4" w14:paraId="40A16DD5" w14:textId="77777777" w:rsidTr="00B70E75">
        <w:trPr>
          <w:trHeight w:val="20"/>
        </w:trPr>
        <w:tc>
          <w:tcPr>
            <w:tcW w:w="2189" w:type="dxa"/>
            <w:shd w:val="clear" w:color="auto" w:fill="auto"/>
            <w:noWrap/>
            <w:vAlign w:val="bottom"/>
            <w:hideMark/>
          </w:tcPr>
          <w:p w14:paraId="3CA44984"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Solid Waste Infrastructure</w:t>
            </w:r>
          </w:p>
        </w:tc>
        <w:tc>
          <w:tcPr>
            <w:tcW w:w="992" w:type="dxa"/>
            <w:shd w:val="clear" w:color="auto" w:fill="auto"/>
            <w:noWrap/>
            <w:hideMark/>
          </w:tcPr>
          <w:p w14:paraId="05A52B9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C86032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C335A44"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91AA28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DDA7F0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248ACF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91FCB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73E03C2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C6FE52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BB6EC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394056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6445B87" w14:textId="77777777" w:rsidTr="00B70E75">
        <w:trPr>
          <w:trHeight w:val="20"/>
        </w:trPr>
        <w:tc>
          <w:tcPr>
            <w:tcW w:w="2189" w:type="dxa"/>
            <w:shd w:val="clear" w:color="auto" w:fill="auto"/>
            <w:noWrap/>
            <w:vAlign w:val="bottom"/>
            <w:hideMark/>
          </w:tcPr>
          <w:p w14:paraId="0BFF5D8C"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Rail Infrastructure</w:t>
            </w:r>
          </w:p>
        </w:tc>
        <w:tc>
          <w:tcPr>
            <w:tcW w:w="992" w:type="dxa"/>
            <w:shd w:val="clear" w:color="auto" w:fill="auto"/>
            <w:noWrap/>
            <w:hideMark/>
          </w:tcPr>
          <w:p w14:paraId="5EB47D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D3325D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E3F00D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211301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86EF4B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3ADFA5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4691BB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F58317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56E65B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741F6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8A3FD9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CE95E17" w14:textId="77777777" w:rsidTr="00B70E75">
        <w:trPr>
          <w:trHeight w:val="20"/>
        </w:trPr>
        <w:tc>
          <w:tcPr>
            <w:tcW w:w="2189" w:type="dxa"/>
            <w:shd w:val="clear" w:color="auto" w:fill="auto"/>
            <w:noWrap/>
            <w:vAlign w:val="bottom"/>
            <w:hideMark/>
          </w:tcPr>
          <w:p w14:paraId="1778236F"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Coastal Infrastructure</w:t>
            </w:r>
          </w:p>
        </w:tc>
        <w:tc>
          <w:tcPr>
            <w:tcW w:w="992" w:type="dxa"/>
            <w:shd w:val="clear" w:color="auto" w:fill="auto"/>
            <w:noWrap/>
            <w:hideMark/>
          </w:tcPr>
          <w:p w14:paraId="76F4278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F9E17F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F0A9DD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5575BD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36BFDA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0EFF89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120A6C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CAAE5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33CDF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314B894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9DF771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F321631" w14:textId="77777777" w:rsidTr="00B70E75">
        <w:trPr>
          <w:trHeight w:val="20"/>
        </w:trPr>
        <w:tc>
          <w:tcPr>
            <w:tcW w:w="2189" w:type="dxa"/>
            <w:shd w:val="clear" w:color="auto" w:fill="auto"/>
            <w:noWrap/>
            <w:vAlign w:val="bottom"/>
            <w:hideMark/>
          </w:tcPr>
          <w:p w14:paraId="2FCB67EE"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992" w:type="dxa"/>
            <w:shd w:val="clear" w:color="auto" w:fill="auto"/>
            <w:noWrap/>
            <w:hideMark/>
          </w:tcPr>
          <w:p w14:paraId="295EEB8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97F751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9BC9AC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38B65F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5D3971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158F9F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D7A6F0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D02CBA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F4B39E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3F93F4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BFCE03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77BD6D2B" w14:textId="77777777" w:rsidTr="00B70E75">
        <w:trPr>
          <w:trHeight w:val="20"/>
        </w:trPr>
        <w:tc>
          <w:tcPr>
            <w:tcW w:w="2189" w:type="dxa"/>
            <w:shd w:val="clear" w:color="auto" w:fill="auto"/>
            <w:noWrap/>
            <w:vAlign w:val="bottom"/>
            <w:hideMark/>
          </w:tcPr>
          <w:p w14:paraId="0F8A0D7A"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Infrastructure</w:t>
            </w:r>
          </w:p>
        </w:tc>
        <w:tc>
          <w:tcPr>
            <w:tcW w:w="992" w:type="dxa"/>
            <w:shd w:val="clear" w:color="auto" w:fill="auto"/>
            <w:noWrap/>
            <w:hideMark/>
          </w:tcPr>
          <w:p w14:paraId="3E33B33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267,046 </w:t>
            </w:r>
          </w:p>
        </w:tc>
        <w:tc>
          <w:tcPr>
            <w:tcW w:w="655" w:type="dxa"/>
            <w:shd w:val="clear" w:color="auto" w:fill="auto"/>
            <w:noWrap/>
          </w:tcPr>
          <w:p w14:paraId="606F6A7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D556D5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1508F5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A97527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A44A8D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70DAC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(21,472)</w:t>
            </w:r>
          </w:p>
        </w:tc>
        <w:tc>
          <w:tcPr>
            <w:tcW w:w="890" w:type="dxa"/>
            <w:shd w:val="clear" w:color="auto" w:fill="auto"/>
            <w:noWrap/>
            <w:hideMark/>
          </w:tcPr>
          <w:p w14:paraId="52AFC6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(21,472)</w:t>
            </w:r>
          </w:p>
        </w:tc>
        <w:tc>
          <w:tcPr>
            <w:tcW w:w="850" w:type="dxa"/>
            <w:shd w:val="clear" w:color="auto" w:fill="auto"/>
            <w:noWrap/>
            <w:hideMark/>
          </w:tcPr>
          <w:p w14:paraId="3C68BEF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245,574 </w:t>
            </w:r>
          </w:p>
        </w:tc>
        <w:tc>
          <w:tcPr>
            <w:tcW w:w="851" w:type="dxa"/>
            <w:gridSpan w:val="2"/>
            <w:shd w:val="clear" w:color="auto" w:fill="auto"/>
            <w:noWrap/>
            <w:hideMark/>
          </w:tcPr>
          <w:p w14:paraId="1972F6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244,085 </w:t>
            </w:r>
          </w:p>
        </w:tc>
        <w:tc>
          <w:tcPr>
            <w:tcW w:w="803" w:type="dxa"/>
            <w:shd w:val="clear" w:color="auto" w:fill="auto"/>
            <w:noWrap/>
            <w:hideMark/>
          </w:tcPr>
          <w:p w14:paraId="6A5FC96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143,630 </w:t>
            </w:r>
          </w:p>
        </w:tc>
      </w:tr>
      <w:tr w:rsidR="00B70E75" w:rsidRPr="00184EA4" w14:paraId="63E6B225" w14:textId="77777777" w:rsidTr="00B70E75">
        <w:trPr>
          <w:trHeight w:val="20"/>
        </w:trPr>
        <w:tc>
          <w:tcPr>
            <w:tcW w:w="2189" w:type="dxa"/>
            <w:shd w:val="clear" w:color="auto" w:fill="auto"/>
            <w:noWrap/>
            <w:vAlign w:val="bottom"/>
            <w:hideMark/>
          </w:tcPr>
          <w:p w14:paraId="39121025"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Facilities</w:t>
            </w:r>
          </w:p>
        </w:tc>
        <w:tc>
          <w:tcPr>
            <w:tcW w:w="992" w:type="dxa"/>
            <w:shd w:val="clear" w:color="auto" w:fill="auto"/>
            <w:noWrap/>
            <w:hideMark/>
          </w:tcPr>
          <w:p w14:paraId="050229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7,295 </w:t>
            </w:r>
          </w:p>
        </w:tc>
        <w:tc>
          <w:tcPr>
            <w:tcW w:w="655" w:type="dxa"/>
            <w:shd w:val="clear" w:color="auto" w:fill="auto"/>
            <w:noWrap/>
          </w:tcPr>
          <w:p w14:paraId="3EF6F18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29C5BE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37E659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30B2B7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E8E57A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5C4A3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(1,225)</w:t>
            </w:r>
          </w:p>
        </w:tc>
        <w:tc>
          <w:tcPr>
            <w:tcW w:w="890" w:type="dxa"/>
            <w:shd w:val="clear" w:color="auto" w:fill="auto"/>
            <w:noWrap/>
            <w:hideMark/>
          </w:tcPr>
          <w:p w14:paraId="33C3C79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(1,225)</w:t>
            </w:r>
          </w:p>
        </w:tc>
        <w:tc>
          <w:tcPr>
            <w:tcW w:w="850" w:type="dxa"/>
            <w:shd w:val="clear" w:color="auto" w:fill="auto"/>
            <w:noWrap/>
            <w:hideMark/>
          </w:tcPr>
          <w:p w14:paraId="78CDDF5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6,070 </w:t>
            </w:r>
          </w:p>
        </w:tc>
        <w:tc>
          <w:tcPr>
            <w:tcW w:w="851" w:type="dxa"/>
            <w:gridSpan w:val="2"/>
            <w:shd w:val="clear" w:color="auto" w:fill="auto"/>
            <w:noWrap/>
            <w:hideMark/>
          </w:tcPr>
          <w:p w14:paraId="0CFE493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14,500 </w:t>
            </w:r>
          </w:p>
        </w:tc>
        <w:tc>
          <w:tcPr>
            <w:tcW w:w="803" w:type="dxa"/>
            <w:shd w:val="clear" w:color="auto" w:fill="auto"/>
            <w:noWrap/>
            <w:hideMark/>
          </w:tcPr>
          <w:p w14:paraId="124B0A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3,300 </w:t>
            </w:r>
          </w:p>
        </w:tc>
      </w:tr>
      <w:tr w:rsidR="00B70E75" w:rsidRPr="00184EA4" w14:paraId="664C7933" w14:textId="77777777" w:rsidTr="00B70E75">
        <w:trPr>
          <w:trHeight w:val="20"/>
        </w:trPr>
        <w:tc>
          <w:tcPr>
            <w:tcW w:w="2189" w:type="dxa"/>
            <w:shd w:val="clear" w:color="auto" w:fill="auto"/>
            <w:noWrap/>
            <w:vAlign w:val="bottom"/>
            <w:hideMark/>
          </w:tcPr>
          <w:p w14:paraId="244D20F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Sport and Recreation Facilities</w:t>
            </w:r>
          </w:p>
        </w:tc>
        <w:tc>
          <w:tcPr>
            <w:tcW w:w="992" w:type="dxa"/>
            <w:shd w:val="clear" w:color="auto" w:fill="auto"/>
            <w:noWrap/>
            <w:hideMark/>
          </w:tcPr>
          <w:p w14:paraId="3DF6704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c>
          <w:tcPr>
            <w:tcW w:w="655" w:type="dxa"/>
            <w:shd w:val="clear" w:color="auto" w:fill="auto"/>
            <w:noWrap/>
          </w:tcPr>
          <w:p w14:paraId="323F529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250B7D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DAA4B9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921A89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B4D2AB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A6D103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c>
          <w:tcPr>
            <w:tcW w:w="890" w:type="dxa"/>
            <w:shd w:val="clear" w:color="auto" w:fill="auto"/>
            <w:noWrap/>
            <w:hideMark/>
          </w:tcPr>
          <w:p w14:paraId="4514D8D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c>
          <w:tcPr>
            <w:tcW w:w="850" w:type="dxa"/>
            <w:shd w:val="clear" w:color="auto" w:fill="auto"/>
            <w:noWrap/>
            <w:hideMark/>
          </w:tcPr>
          <w:p w14:paraId="4BD074E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5,000 </w:t>
            </w:r>
          </w:p>
        </w:tc>
        <w:tc>
          <w:tcPr>
            <w:tcW w:w="851" w:type="dxa"/>
            <w:gridSpan w:val="2"/>
            <w:shd w:val="clear" w:color="auto" w:fill="auto"/>
            <w:noWrap/>
            <w:hideMark/>
          </w:tcPr>
          <w:p w14:paraId="172245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4,000 </w:t>
            </w:r>
          </w:p>
        </w:tc>
        <w:tc>
          <w:tcPr>
            <w:tcW w:w="803" w:type="dxa"/>
            <w:shd w:val="clear" w:color="auto" w:fill="auto"/>
            <w:noWrap/>
            <w:hideMark/>
          </w:tcPr>
          <w:p w14:paraId="18BEAF0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r>
      <w:tr w:rsidR="00B70E75" w:rsidRPr="00184EA4" w14:paraId="4101DAFC" w14:textId="77777777" w:rsidTr="00B70E75">
        <w:trPr>
          <w:trHeight w:val="20"/>
        </w:trPr>
        <w:tc>
          <w:tcPr>
            <w:tcW w:w="2189" w:type="dxa"/>
            <w:shd w:val="clear" w:color="auto" w:fill="auto"/>
            <w:noWrap/>
            <w:vAlign w:val="bottom"/>
            <w:hideMark/>
          </w:tcPr>
          <w:p w14:paraId="1ED2907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Assets</w:t>
            </w:r>
          </w:p>
        </w:tc>
        <w:tc>
          <w:tcPr>
            <w:tcW w:w="992" w:type="dxa"/>
            <w:shd w:val="clear" w:color="auto" w:fill="auto"/>
            <w:noWrap/>
            <w:hideMark/>
          </w:tcPr>
          <w:p w14:paraId="0EFBFCA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9,295 </w:t>
            </w:r>
          </w:p>
        </w:tc>
        <w:tc>
          <w:tcPr>
            <w:tcW w:w="655" w:type="dxa"/>
            <w:shd w:val="clear" w:color="auto" w:fill="auto"/>
            <w:noWrap/>
          </w:tcPr>
          <w:p w14:paraId="7418054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88E7B1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D15BB9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5CB32B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F65E88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3957C1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1,775 </w:t>
            </w:r>
          </w:p>
        </w:tc>
        <w:tc>
          <w:tcPr>
            <w:tcW w:w="890" w:type="dxa"/>
            <w:shd w:val="clear" w:color="auto" w:fill="auto"/>
            <w:noWrap/>
            <w:hideMark/>
          </w:tcPr>
          <w:p w14:paraId="28C69F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1,775 </w:t>
            </w:r>
          </w:p>
        </w:tc>
        <w:tc>
          <w:tcPr>
            <w:tcW w:w="850" w:type="dxa"/>
            <w:shd w:val="clear" w:color="auto" w:fill="auto"/>
            <w:noWrap/>
            <w:hideMark/>
          </w:tcPr>
          <w:p w14:paraId="66EB6C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11,070 </w:t>
            </w:r>
          </w:p>
        </w:tc>
        <w:tc>
          <w:tcPr>
            <w:tcW w:w="851" w:type="dxa"/>
            <w:gridSpan w:val="2"/>
            <w:shd w:val="clear" w:color="auto" w:fill="auto"/>
            <w:noWrap/>
            <w:hideMark/>
          </w:tcPr>
          <w:p w14:paraId="70A7BB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18,500 </w:t>
            </w:r>
          </w:p>
        </w:tc>
        <w:tc>
          <w:tcPr>
            <w:tcW w:w="803" w:type="dxa"/>
            <w:shd w:val="clear" w:color="auto" w:fill="auto"/>
            <w:noWrap/>
            <w:hideMark/>
          </w:tcPr>
          <w:p w14:paraId="6DD9363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5,300 </w:t>
            </w:r>
          </w:p>
        </w:tc>
      </w:tr>
      <w:tr w:rsidR="00B70E75" w:rsidRPr="00184EA4" w14:paraId="14797A64" w14:textId="77777777" w:rsidTr="00B70E75">
        <w:trPr>
          <w:trHeight w:val="20"/>
        </w:trPr>
        <w:tc>
          <w:tcPr>
            <w:tcW w:w="2189" w:type="dxa"/>
            <w:shd w:val="clear" w:color="auto" w:fill="auto"/>
            <w:noWrap/>
            <w:vAlign w:val="bottom"/>
            <w:hideMark/>
          </w:tcPr>
          <w:p w14:paraId="7F3ACAE3"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Heritage Assets</w:t>
            </w:r>
          </w:p>
        </w:tc>
        <w:tc>
          <w:tcPr>
            <w:tcW w:w="992" w:type="dxa"/>
            <w:shd w:val="clear" w:color="auto" w:fill="auto"/>
            <w:noWrap/>
            <w:hideMark/>
          </w:tcPr>
          <w:p w14:paraId="0D86626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779A75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114941D"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D82CD5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E0B596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472322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BFB5C6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7515ECB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527BD0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08C134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8CB90A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CCA10ED" w14:textId="77777777" w:rsidTr="00B70E75">
        <w:trPr>
          <w:trHeight w:val="20"/>
        </w:trPr>
        <w:tc>
          <w:tcPr>
            <w:tcW w:w="2189" w:type="dxa"/>
            <w:shd w:val="clear" w:color="auto" w:fill="auto"/>
            <w:noWrap/>
            <w:vAlign w:val="bottom"/>
            <w:hideMark/>
          </w:tcPr>
          <w:p w14:paraId="1358FD63"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Revenue Generating</w:t>
            </w:r>
          </w:p>
        </w:tc>
        <w:tc>
          <w:tcPr>
            <w:tcW w:w="992" w:type="dxa"/>
            <w:shd w:val="clear" w:color="auto" w:fill="auto"/>
            <w:noWrap/>
            <w:hideMark/>
          </w:tcPr>
          <w:p w14:paraId="57FD75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183A61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286B8A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567071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C887D3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B394C4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02F0AF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90" w:type="dxa"/>
            <w:shd w:val="clear" w:color="auto" w:fill="auto"/>
            <w:noWrap/>
            <w:hideMark/>
          </w:tcPr>
          <w:p w14:paraId="27C580A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0" w:type="dxa"/>
            <w:shd w:val="clear" w:color="auto" w:fill="auto"/>
            <w:noWrap/>
            <w:hideMark/>
          </w:tcPr>
          <w:p w14:paraId="5EE539F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1" w:type="dxa"/>
            <w:gridSpan w:val="2"/>
            <w:shd w:val="clear" w:color="auto" w:fill="auto"/>
            <w:noWrap/>
            <w:hideMark/>
          </w:tcPr>
          <w:p w14:paraId="1AEEBDC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3F2985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DC87004" w14:textId="77777777" w:rsidTr="00B70E75">
        <w:trPr>
          <w:trHeight w:val="20"/>
        </w:trPr>
        <w:tc>
          <w:tcPr>
            <w:tcW w:w="2189" w:type="dxa"/>
            <w:shd w:val="clear" w:color="auto" w:fill="auto"/>
            <w:noWrap/>
            <w:vAlign w:val="bottom"/>
            <w:hideMark/>
          </w:tcPr>
          <w:p w14:paraId="0EF8221A"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Non-revenue Generating</w:t>
            </w:r>
          </w:p>
        </w:tc>
        <w:tc>
          <w:tcPr>
            <w:tcW w:w="992" w:type="dxa"/>
            <w:shd w:val="clear" w:color="auto" w:fill="auto"/>
            <w:noWrap/>
            <w:hideMark/>
          </w:tcPr>
          <w:p w14:paraId="6040F6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735739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8A0214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228735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4DD70F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E43EC4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ECC485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3DFF344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28459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A6ABD6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BF0BE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45612A8" w14:textId="77777777" w:rsidTr="00B70E75">
        <w:trPr>
          <w:trHeight w:val="20"/>
        </w:trPr>
        <w:tc>
          <w:tcPr>
            <w:tcW w:w="2189" w:type="dxa"/>
            <w:shd w:val="clear" w:color="auto" w:fill="auto"/>
            <w:noWrap/>
            <w:vAlign w:val="bottom"/>
            <w:hideMark/>
          </w:tcPr>
          <w:p w14:paraId="4D7E228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Investment properties</w:t>
            </w:r>
          </w:p>
        </w:tc>
        <w:tc>
          <w:tcPr>
            <w:tcW w:w="992" w:type="dxa"/>
            <w:shd w:val="clear" w:color="auto" w:fill="auto"/>
            <w:noWrap/>
            <w:hideMark/>
          </w:tcPr>
          <w:p w14:paraId="7B00073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B217ED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F0C621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91CC21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F4F824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845394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2B42D9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90" w:type="dxa"/>
            <w:shd w:val="clear" w:color="auto" w:fill="auto"/>
            <w:noWrap/>
            <w:hideMark/>
          </w:tcPr>
          <w:p w14:paraId="3544F16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0" w:type="dxa"/>
            <w:shd w:val="clear" w:color="auto" w:fill="auto"/>
            <w:noWrap/>
            <w:hideMark/>
          </w:tcPr>
          <w:p w14:paraId="30EE2BE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1" w:type="dxa"/>
            <w:gridSpan w:val="2"/>
            <w:shd w:val="clear" w:color="auto" w:fill="auto"/>
            <w:noWrap/>
            <w:hideMark/>
          </w:tcPr>
          <w:p w14:paraId="3C16FFD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96149B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23CAA96" w14:textId="77777777" w:rsidTr="00B70E75">
        <w:trPr>
          <w:trHeight w:val="20"/>
        </w:trPr>
        <w:tc>
          <w:tcPr>
            <w:tcW w:w="2189" w:type="dxa"/>
            <w:shd w:val="clear" w:color="auto" w:fill="auto"/>
            <w:noWrap/>
            <w:vAlign w:val="bottom"/>
            <w:hideMark/>
          </w:tcPr>
          <w:p w14:paraId="75165F5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Operational Buildings</w:t>
            </w:r>
          </w:p>
        </w:tc>
        <w:tc>
          <w:tcPr>
            <w:tcW w:w="992" w:type="dxa"/>
            <w:shd w:val="clear" w:color="auto" w:fill="auto"/>
            <w:noWrap/>
            <w:hideMark/>
          </w:tcPr>
          <w:p w14:paraId="7654822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4,960 </w:t>
            </w:r>
          </w:p>
        </w:tc>
        <w:tc>
          <w:tcPr>
            <w:tcW w:w="655" w:type="dxa"/>
            <w:shd w:val="clear" w:color="auto" w:fill="auto"/>
            <w:noWrap/>
          </w:tcPr>
          <w:p w14:paraId="2312855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89111E0"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067809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DBDD06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5F05F80"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18C7C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(2,099)</w:t>
            </w:r>
          </w:p>
        </w:tc>
        <w:tc>
          <w:tcPr>
            <w:tcW w:w="890" w:type="dxa"/>
            <w:shd w:val="clear" w:color="auto" w:fill="auto"/>
            <w:noWrap/>
            <w:hideMark/>
          </w:tcPr>
          <w:p w14:paraId="55A2731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(2,099)</w:t>
            </w:r>
          </w:p>
        </w:tc>
        <w:tc>
          <w:tcPr>
            <w:tcW w:w="850" w:type="dxa"/>
            <w:shd w:val="clear" w:color="auto" w:fill="auto"/>
            <w:noWrap/>
            <w:hideMark/>
          </w:tcPr>
          <w:p w14:paraId="5426C4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2,861 </w:t>
            </w:r>
          </w:p>
        </w:tc>
        <w:tc>
          <w:tcPr>
            <w:tcW w:w="851" w:type="dxa"/>
            <w:gridSpan w:val="2"/>
            <w:shd w:val="clear" w:color="auto" w:fill="auto"/>
            <w:noWrap/>
            <w:hideMark/>
          </w:tcPr>
          <w:p w14:paraId="6E40C55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2,500 </w:t>
            </w:r>
          </w:p>
        </w:tc>
        <w:tc>
          <w:tcPr>
            <w:tcW w:w="803" w:type="dxa"/>
            <w:shd w:val="clear" w:color="auto" w:fill="auto"/>
            <w:noWrap/>
            <w:hideMark/>
          </w:tcPr>
          <w:p w14:paraId="45E08A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r>
      <w:tr w:rsidR="00B70E75" w:rsidRPr="00184EA4" w14:paraId="25BDB6E8" w14:textId="77777777" w:rsidTr="00B70E75">
        <w:trPr>
          <w:trHeight w:val="20"/>
        </w:trPr>
        <w:tc>
          <w:tcPr>
            <w:tcW w:w="2189" w:type="dxa"/>
            <w:shd w:val="clear" w:color="auto" w:fill="auto"/>
            <w:noWrap/>
            <w:vAlign w:val="bottom"/>
            <w:hideMark/>
          </w:tcPr>
          <w:p w14:paraId="7C6915F4"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Housing</w:t>
            </w:r>
          </w:p>
        </w:tc>
        <w:tc>
          <w:tcPr>
            <w:tcW w:w="992" w:type="dxa"/>
            <w:shd w:val="clear" w:color="auto" w:fill="auto"/>
            <w:noWrap/>
            <w:hideMark/>
          </w:tcPr>
          <w:p w14:paraId="667C2D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4DEC53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141621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45DF22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31F0F5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99D5D2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50B1FA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6CACB0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CDC62B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DC44B7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E9002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23F7916F" w14:textId="77777777" w:rsidTr="00B70E75">
        <w:trPr>
          <w:trHeight w:val="20"/>
        </w:trPr>
        <w:tc>
          <w:tcPr>
            <w:tcW w:w="2189" w:type="dxa"/>
            <w:shd w:val="clear" w:color="auto" w:fill="auto"/>
            <w:noWrap/>
            <w:vAlign w:val="bottom"/>
            <w:hideMark/>
          </w:tcPr>
          <w:p w14:paraId="7A1EAF3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Other Assets</w:t>
            </w:r>
          </w:p>
        </w:tc>
        <w:tc>
          <w:tcPr>
            <w:tcW w:w="992" w:type="dxa"/>
            <w:shd w:val="clear" w:color="auto" w:fill="auto"/>
            <w:noWrap/>
            <w:hideMark/>
          </w:tcPr>
          <w:p w14:paraId="063559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4,960 </w:t>
            </w:r>
          </w:p>
        </w:tc>
        <w:tc>
          <w:tcPr>
            <w:tcW w:w="655" w:type="dxa"/>
            <w:shd w:val="clear" w:color="auto" w:fill="auto"/>
            <w:noWrap/>
          </w:tcPr>
          <w:p w14:paraId="47AAFF2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60BFD1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4F87D53"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BEC8E3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D182B7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34783F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(2,099)</w:t>
            </w:r>
          </w:p>
        </w:tc>
        <w:tc>
          <w:tcPr>
            <w:tcW w:w="890" w:type="dxa"/>
            <w:shd w:val="clear" w:color="auto" w:fill="auto"/>
            <w:noWrap/>
            <w:hideMark/>
          </w:tcPr>
          <w:p w14:paraId="699F570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(2,099)</w:t>
            </w:r>
          </w:p>
        </w:tc>
        <w:tc>
          <w:tcPr>
            <w:tcW w:w="850" w:type="dxa"/>
            <w:shd w:val="clear" w:color="auto" w:fill="auto"/>
            <w:noWrap/>
            <w:hideMark/>
          </w:tcPr>
          <w:p w14:paraId="20D98FE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2,861 </w:t>
            </w:r>
          </w:p>
        </w:tc>
        <w:tc>
          <w:tcPr>
            <w:tcW w:w="851" w:type="dxa"/>
            <w:gridSpan w:val="2"/>
            <w:shd w:val="clear" w:color="auto" w:fill="auto"/>
            <w:noWrap/>
            <w:hideMark/>
          </w:tcPr>
          <w:p w14:paraId="5571F61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2,500 </w:t>
            </w:r>
          </w:p>
        </w:tc>
        <w:tc>
          <w:tcPr>
            <w:tcW w:w="803" w:type="dxa"/>
            <w:shd w:val="clear" w:color="auto" w:fill="auto"/>
            <w:noWrap/>
            <w:hideMark/>
          </w:tcPr>
          <w:p w14:paraId="0FFACF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r>
      <w:tr w:rsidR="00B70E75" w:rsidRPr="00184EA4" w14:paraId="11518539" w14:textId="77777777" w:rsidTr="00B70E75">
        <w:trPr>
          <w:trHeight w:val="20"/>
        </w:trPr>
        <w:tc>
          <w:tcPr>
            <w:tcW w:w="2189" w:type="dxa"/>
            <w:shd w:val="clear" w:color="auto" w:fill="auto"/>
            <w:noWrap/>
            <w:vAlign w:val="bottom"/>
            <w:hideMark/>
          </w:tcPr>
          <w:p w14:paraId="6B9315A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Biological or Cultivated Assets</w:t>
            </w:r>
          </w:p>
        </w:tc>
        <w:tc>
          <w:tcPr>
            <w:tcW w:w="992" w:type="dxa"/>
            <w:shd w:val="clear" w:color="auto" w:fill="auto"/>
            <w:noWrap/>
            <w:hideMark/>
          </w:tcPr>
          <w:p w14:paraId="04B3A38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A96556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458247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47AE7F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A22557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23467A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F7953D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C919D8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955D0C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C3883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2F2AA03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659996B" w14:textId="77777777" w:rsidTr="00B70E75">
        <w:trPr>
          <w:trHeight w:val="20"/>
        </w:trPr>
        <w:tc>
          <w:tcPr>
            <w:tcW w:w="2189" w:type="dxa"/>
            <w:shd w:val="clear" w:color="auto" w:fill="auto"/>
            <w:noWrap/>
            <w:vAlign w:val="bottom"/>
            <w:hideMark/>
          </w:tcPr>
          <w:p w14:paraId="7F709F5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Servitudes</w:t>
            </w:r>
          </w:p>
        </w:tc>
        <w:tc>
          <w:tcPr>
            <w:tcW w:w="992" w:type="dxa"/>
            <w:shd w:val="clear" w:color="auto" w:fill="auto"/>
            <w:noWrap/>
            <w:hideMark/>
          </w:tcPr>
          <w:p w14:paraId="1E9EB3D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965044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3632B0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E77A88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F8A1BB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05603E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EE1DA7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986DDA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5F1072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AAC870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27C547A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2EB96D05" w14:textId="77777777" w:rsidTr="00B70E75">
        <w:trPr>
          <w:trHeight w:val="20"/>
        </w:trPr>
        <w:tc>
          <w:tcPr>
            <w:tcW w:w="2189" w:type="dxa"/>
            <w:shd w:val="clear" w:color="auto" w:fill="auto"/>
            <w:noWrap/>
            <w:vAlign w:val="bottom"/>
            <w:hideMark/>
          </w:tcPr>
          <w:p w14:paraId="465F84F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Licences and Rights</w:t>
            </w:r>
          </w:p>
        </w:tc>
        <w:tc>
          <w:tcPr>
            <w:tcW w:w="992" w:type="dxa"/>
            <w:shd w:val="clear" w:color="auto" w:fill="auto"/>
            <w:noWrap/>
            <w:hideMark/>
          </w:tcPr>
          <w:p w14:paraId="597D1BE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FA41F6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656360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4642C9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20FB2F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F50746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C8F989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BDDEA2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B6C48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42E3B9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CB1092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33421F7" w14:textId="77777777" w:rsidTr="00B70E75">
        <w:trPr>
          <w:trHeight w:val="20"/>
        </w:trPr>
        <w:tc>
          <w:tcPr>
            <w:tcW w:w="2189" w:type="dxa"/>
            <w:shd w:val="clear" w:color="auto" w:fill="auto"/>
            <w:noWrap/>
            <w:vAlign w:val="bottom"/>
            <w:hideMark/>
          </w:tcPr>
          <w:p w14:paraId="1A982DD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Intangible Assets</w:t>
            </w:r>
          </w:p>
        </w:tc>
        <w:tc>
          <w:tcPr>
            <w:tcW w:w="992" w:type="dxa"/>
            <w:shd w:val="clear" w:color="auto" w:fill="auto"/>
            <w:noWrap/>
            <w:hideMark/>
          </w:tcPr>
          <w:p w14:paraId="5B2430F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677E1C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01D6BE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3C16A3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E15808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9F070C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822F21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FAEED0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4C7B25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C1229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FC7131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7F91E3AA" w14:textId="77777777" w:rsidTr="00B70E75">
        <w:trPr>
          <w:trHeight w:val="20"/>
        </w:trPr>
        <w:tc>
          <w:tcPr>
            <w:tcW w:w="2189" w:type="dxa"/>
            <w:shd w:val="clear" w:color="auto" w:fill="auto"/>
            <w:noWrap/>
            <w:vAlign w:val="bottom"/>
            <w:hideMark/>
          </w:tcPr>
          <w:p w14:paraId="5207B4A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Computer Equipment</w:t>
            </w:r>
          </w:p>
        </w:tc>
        <w:tc>
          <w:tcPr>
            <w:tcW w:w="992" w:type="dxa"/>
            <w:shd w:val="clear" w:color="auto" w:fill="auto"/>
            <w:noWrap/>
            <w:hideMark/>
          </w:tcPr>
          <w:p w14:paraId="0CAA662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01DA6D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C9609D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304CD2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A4055E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12BBDA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617A7D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48F3D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63803B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DF43D2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DDA022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131B1DC" w14:textId="77777777" w:rsidTr="00B70E75">
        <w:trPr>
          <w:trHeight w:val="20"/>
        </w:trPr>
        <w:tc>
          <w:tcPr>
            <w:tcW w:w="2189" w:type="dxa"/>
            <w:shd w:val="clear" w:color="auto" w:fill="auto"/>
            <w:noWrap/>
            <w:vAlign w:val="bottom"/>
            <w:hideMark/>
          </w:tcPr>
          <w:p w14:paraId="1AD7EBD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Furniture and Office Equipment</w:t>
            </w:r>
          </w:p>
        </w:tc>
        <w:tc>
          <w:tcPr>
            <w:tcW w:w="992" w:type="dxa"/>
            <w:shd w:val="clear" w:color="auto" w:fill="auto"/>
            <w:noWrap/>
            <w:hideMark/>
          </w:tcPr>
          <w:p w14:paraId="688067E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11F1B5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1683C8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6E61CA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4E5C27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D62A8A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CEDACF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51181C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BADA24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F36C9C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3E848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B18E10B" w14:textId="77777777" w:rsidTr="00B70E75">
        <w:trPr>
          <w:trHeight w:val="20"/>
        </w:trPr>
        <w:tc>
          <w:tcPr>
            <w:tcW w:w="2189" w:type="dxa"/>
            <w:shd w:val="clear" w:color="auto" w:fill="auto"/>
            <w:noWrap/>
            <w:vAlign w:val="bottom"/>
            <w:hideMark/>
          </w:tcPr>
          <w:p w14:paraId="5A8125A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Machinery and Equipment</w:t>
            </w:r>
          </w:p>
        </w:tc>
        <w:tc>
          <w:tcPr>
            <w:tcW w:w="992" w:type="dxa"/>
            <w:shd w:val="clear" w:color="auto" w:fill="auto"/>
            <w:noWrap/>
            <w:hideMark/>
          </w:tcPr>
          <w:p w14:paraId="278E64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CB6B8E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8E1001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ACC46D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9C6AEE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631878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52805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B613A7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C0C9DA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B07FE6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c>
          <w:tcPr>
            <w:tcW w:w="803" w:type="dxa"/>
            <w:shd w:val="clear" w:color="auto" w:fill="auto"/>
            <w:noWrap/>
            <w:hideMark/>
          </w:tcPr>
          <w:p w14:paraId="0CB6C7B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346FB10" w14:textId="77777777" w:rsidTr="00B70E75">
        <w:trPr>
          <w:trHeight w:val="20"/>
        </w:trPr>
        <w:tc>
          <w:tcPr>
            <w:tcW w:w="2189" w:type="dxa"/>
            <w:shd w:val="clear" w:color="auto" w:fill="auto"/>
            <w:noWrap/>
            <w:vAlign w:val="bottom"/>
            <w:hideMark/>
          </w:tcPr>
          <w:p w14:paraId="647E3ED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Transport Assets</w:t>
            </w:r>
          </w:p>
        </w:tc>
        <w:tc>
          <w:tcPr>
            <w:tcW w:w="992" w:type="dxa"/>
            <w:shd w:val="clear" w:color="auto" w:fill="auto"/>
            <w:noWrap/>
            <w:hideMark/>
          </w:tcPr>
          <w:p w14:paraId="5A3E4BE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2F379F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19A1140"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E94CA5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D247DB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BF8DD0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54545D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4D9433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9902C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3B08E9F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005A2E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3D84A01" w14:textId="77777777" w:rsidTr="00B70E75">
        <w:trPr>
          <w:trHeight w:val="20"/>
        </w:trPr>
        <w:tc>
          <w:tcPr>
            <w:tcW w:w="2189" w:type="dxa"/>
            <w:shd w:val="clear" w:color="auto" w:fill="auto"/>
            <w:noWrap/>
            <w:vAlign w:val="bottom"/>
            <w:hideMark/>
          </w:tcPr>
          <w:p w14:paraId="651A86C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Land</w:t>
            </w:r>
          </w:p>
        </w:tc>
        <w:tc>
          <w:tcPr>
            <w:tcW w:w="992" w:type="dxa"/>
            <w:shd w:val="clear" w:color="auto" w:fill="auto"/>
            <w:noWrap/>
            <w:hideMark/>
          </w:tcPr>
          <w:p w14:paraId="45B164B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170E9C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3C5BE2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41CBAD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D39317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62C384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9784B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6EF4E5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59DB54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E41264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4678EA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24856B5" w14:textId="77777777" w:rsidTr="00B70E75">
        <w:trPr>
          <w:trHeight w:val="20"/>
        </w:trPr>
        <w:tc>
          <w:tcPr>
            <w:tcW w:w="2189" w:type="dxa"/>
            <w:shd w:val="clear" w:color="auto" w:fill="auto"/>
            <w:noWrap/>
            <w:vAlign w:val="bottom"/>
            <w:hideMark/>
          </w:tcPr>
          <w:p w14:paraId="1B9BB7B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Zoo's, Marine and Non-biological Animals</w:t>
            </w:r>
          </w:p>
        </w:tc>
        <w:tc>
          <w:tcPr>
            <w:tcW w:w="992" w:type="dxa"/>
            <w:shd w:val="clear" w:color="auto" w:fill="auto"/>
            <w:noWrap/>
            <w:hideMark/>
          </w:tcPr>
          <w:p w14:paraId="3FE3DFE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41103B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BC7A3A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4DDE4E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FA45F3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FE4C7D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6D2A83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3A8C398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087809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95D734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11B60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A6D448E" w14:textId="77777777" w:rsidTr="00B70E75">
        <w:trPr>
          <w:trHeight w:val="20"/>
        </w:trPr>
        <w:tc>
          <w:tcPr>
            <w:tcW w:w="2189" w:type="dxa"/>
            <w:shd w:val="clear" w:color="auto" w:fill="auto"/>
            <w:noWrap/>
            <w:vAlign w:val="bottom"/>
            <w:hideMark/>
          </w:tcPr>
          <w:p w14:paraId="6C33477A" w14:textId="77777777" w:rsidR="00B70E75" w:rsidRPr="00184EA4" w:rsidRDefault="00B70E75" w:rsidP="00B70E75">
            <w:pPr>
              <w:rPr>
                <w:rFonts w:cs="Arial"/>
                <w:sz w:val="14"/>
                <w:szCs w:val="14"/>
                <w:lang w:val="en-ZA" w:eastAsia="en-ZA"/>
              </w:rPr>
            </w:pPr>
          </w:p>
        </w:tc>
        <w:tc>
          <w:tcPr>
            <w:tcW w:w="992" w:type="dxa"/>
            <w:shd w:val="clear" w:color="auto" w:fill="auto"/>
            <w:noWrap/>
            <w:hideMark/>
          </w:tcPr>
          <w:p w14:paraId="0649F87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ECE1C3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41C3C4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A4207C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232154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667C59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6135E6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1018DF7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541E0D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6B5ADD8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17F0C2C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474F03CA" w14:textId="77777777" w:rsidTr="00B70E75">
        <w:trPr>
          <w:trHeight w:val="20"/>
        </w:trPr>
        <w:tc>
          <w:tcPr>
            <w:tcW w:w="2189" w:type="dxa"/>
            <w:shd w:val="clear" w:color="auto" w:fill="auto"/>
            <w:noWrap/>
            <w:vAlign w:val="bottom"/>
            <w:hideMark/>
          </w:tcPr>
          <w:p w14:paraId="1CEBC385"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Total Upgrading of Existing Assets</w:t>
            </w:r>
            <w:r w:rsidRPr="00184EA4">
              <w:rPr>
                <w:rFonts w:cs="Arial"/>
                <w:b/>
                <w:bCs/>
                <w:i/>
                <w:iCs/>
                <w:sz w:val="14"/>
                <w:szCs w:val="14"/>
                <w:lang w:val="en-ZA" w:eastAsia="en-ZA"/>
              </w:rPr>
              <w:t xml:space="preserve"> to be adjusted</w:t>
            </w:r>
          </w:p>
        </w:tc>
        <w:tc>
          <w:tcPr>
            <w:tcW w:w="992" w:type="dxa"/>
            <w:shd w:val="clear" w:color="auto" w:fill="auto"/>
            <w:noWrap/>
            <w:hideMark/>
          </w:tcPr>
          <w:p w14:paraId="1BB8872E"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353,657 </w:t>
            </w:r>
          </w:p>
        </w:tc>
        <w:tc>
          <w:tcPr>
            <w:tcW w:w="655" w:type="dxa"/>
            <w:shd w:val="clear" w:color="auto" w:fill="auto"/>
            <w:noWrap/>
          </w:tcPr>
          <w:p w14:paraId="1126BC97" w14:textId="77777777" w:rsidR="00B70E75" w:rsidRPr="00184EA4" w:rsidRDefault="00B70E75" w:rsidP="00B70E75">
            <w:pPr>
              <w:jc w:val="right"/>
              <w:rPr>
                <w:rFonts w:cs="Arial"/>
                <w:b/>
                <w:bCs/>
                <w:sz w:val="14"/>
                <w:szCs w:val="14"/>
                <w:lang w:val="en-ZA" w:eastAsia="en-ZA"/>
              </w:rPr>
            </w:pPr>
          </w:p>
        </w:tc>
        <w:tc>
          <w:tcPr>
            <w:tcW w:w="621" w:type="dxa"/>
            <w:shd w:val="clear" w:color="auto" w:fill="auto"/>
            <w:noWrap/>
          </w:tcPr>
          <w:p w14:paraId="161DAE45"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0BB35680"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7A0A2046"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71850AF9"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1802E1E1"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(51,594)</w:t>
            </w:r>
          </w:p>
        </w:tc>
        <w:tc>
          <w:tcPr>
            <w:tcW w:w="890" w:type="dxa"/>
            <w:shd w:val="clear" w:color="auto" w:fill="auto"/>
            <w:noWrap/>
            <w:hideMark/>
          </w:tcPr>
          <w:p w14:paraId="41A02C1C"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(51,594)</w:t>
            </w:r>
          </w:p>
        </w:tc>
        <w:tc>
          <w:tcPr>
            <w:tcW w:w="850" w:type="dxa"/>
            <w:shd w:val="clear" w:color="auto" w:fill="auto"/>
            <w:noWrap/>
            <w:hideMark/>
          </w:tcPr>
          <w:p w14:paraId="38C910EE"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302,064 </w:t>
            </w:r>
          </w:p>
        </w:tc>
        <w:tc>
          <w:tcPr>
            <w:tcW w:w="851" w:type="dxa"/>
            <w:gridSpan w:val="2"/>
            <w:shd w:val="clear" w:color="auto" w:fill="auto"/>
            <w:noWrap/>
            <w:hideMark/>
          </w:tcPr>
          <w:p w14:paraId="149B3D60"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341,254 </w:t>
            </w:r>
          </w:p>
        </w:tc>
        <w:tc>
          <w:tcPr>
            <w:tcW w:w="803" w:type="dxa"/>
            <w:shd w:val="clear" w:color="auto" w:fill="auto"/>
            <w:noWrap/>
            <w:hideMark/>
          </w:tcPr>
          <w:p w14:paraId="228E4738"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258,040 </w:t>
            </w:r>
          </w:p>
        </w:tc>
      </w:tr>
      <w:tr w:rsidR="00B70E75" w:rsidRPr="00184EA4" w14:paraId="6F7898A7" w14:textId="77777777" w:rsidTr="00B70E75">
        <w:trPr>
          <w:trHeight w:val="20"/>
        </w:trPr>
        <w:tc>
          <w:tcPr>
            <w:tcW w:w="2189" w:type="dxa"/>
            <w:shd w:val="clear" w:color="auto" w:fill="auto"/>
            <w:noWrap/>
            <w:vAlign w:val="bottom"/>
            <w:hideMark/>
          </w:tcPr>
          <w:p w14:paraId="3D512B0F"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Roads Infrastructure</w:t>
            </w:r>
          </w:p>
        </w:tc>
        <w:tc>
          <w:tcPr>
            <w:tcW w:w="992" w:type="dxa"/>
            <w:shd w:val="clear" w:color="auto" w:fill="auto"/>
            <w:noWrap/>
            <w:hideMark/>
          </w:tcPr>
          <w:p w14:paraId="6DEDADA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107,908 </w:t>
            </w:r>
          </w:p>
        </w:tc>
        <w:tc>
          <w:tcPr>
            <w:tcW w:w="655" w:type="dxa"/>
            <w:shd w:val="clear" w:color="auto" w:fill="auto"/>
            <w:noWrap/>
          </w:tcPr>
          <w:p w14:paraId="522B92E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CB02480"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C75284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59612D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95E8C8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B42657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(13,640)</w:t>
            </w:r>
          </w:p>
        </w:tc>
        <w:tc>
          <w:tcPr>
            <w:tcW w:w="890" w:type="dxa"/>
            <w:shd w:val="clear" w:color="auto" w:fill="auto"/>
            <w:noWrap/>
            <w:hideMark/>
          </w:tcPr>
          <w:p w14:paraId="1D3B968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(13,640)</w:t>
            </w:r>
          </w:p>
        </w:tc>
        <w:tc>
          <w:tcPr>
            <w:tcW w:w="850" w:type="dxa"/>
            <w:shd w:val="clear" w:color="auto" w:fill="auto"/>
            <w:noWrap/>
            <w:hideMark/>
          </w:tcPr>
          <w:p w14:paraId="120B26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94,268 </w:t>
            </w:r>
          </w:p>
        </w:tc>
        <w:tc>
          <w:tcPr>
            <w:tcW w:w="851" w:type="dxa"/>
            <w:gridSpan w:val="2"/>
            <w:shd w:val="clear" w:color="auto" w:fill="auto"/>
            <w:noWrap/>
            <w:hideMark/>
          </w:tcPr>
          <w:p w14:paraId="50C4FB8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61,587 </w:t>
            </w:r>
          </w:p>
        </w:tc>
        <w:tc>
          <w:tcPr>
            <w:tcW w:w="803" w:type="dxa"/>
            <w:shd w:val="clear" w:color="auto" w:fill="auto"/>
            <w:noWrap/>
            <w:hideMark/>
          </w:tcPr>
          <w:p w14:paraId="2FF1EF5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66,935 </w:t>
            </w:r>
          </w:p>
        </w:tc>
      </w:tr>
      <w:tr w:rsidR="00B70E75" w:rsidRPr="00184EA4" w14:paraId="71578FCB" w14:textId="77777777" w:rsidTr="00B70E75">
        <w:trPr>
          <w:trHeight w:val="20"/>
        </w:trPr>
        <w:tc>
          <w:tcPr>
            <w:tcW w:w="2189" w:type="dxa"/>
            <w:shd w:val="clear" w:color="auto" w:fill="auto"/>
            <w:noWrap/>
            <w:vAlign w:val="bottom"/>
            <w:hideMark/>
          </w:tcPr>
          <w:p w14:paraId="00851EA8"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Storm water Infrastructure</w:t>
            </w:r>
          </w:p>
        </w:tc>
        <w:tc>
          <w:tcPr>
            <w:tcW w:w="992" w:type="dxa"/>
            <w:shd w:val="clear" w:color="auto" w:fill="auto"/>
            <w:noWrap/>
            <w:hideMark/>
          </w:tcPr>
          <w:p w14:paraId="0DF5BA5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44,000 </w:t>
            </w:r>
          </w:p>
        </w:tc>
        <w:tc>
          <w:tcPr>
            <w:tcW w:w="655" w:type="dxa"/>
            <w:shd w:val="clear" w:color="auto" w:fill="auto"/>
            <w:noWrap/>
          </w:tcPr>
          <w:p w14:paraId="26FB8FD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BCA6C29"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FA4277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789E14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F93F3A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9F8050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(21,000)</w:t>
            </w:r>
          </w:p>
        </w:tc>
        <w:tc>
          <w:tcPr>
            <w:tcW w:w="890" w:type="dxa"/>
            <w:shd w:val="clear" w:color="auto" w:fill="auto"/>
            <w:noWrap/>
            <w:hideMark/>
          </w:tcPr>
          <w:p w14:paraId="0AE4799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(21,000)</w:t>
            </w:r>
          </w:p>
        </w:tc>
        <w:tc>
          <w:tcPr>
            <w:tcW w:w="850" w:type="dxa"/>
            <w:shd w:val="clear" w:color="auto" w:fill="auto"/>
            <w:noWrap/>
            <w:hideMark/>
          </w:tcPr>
          <w:p w14:paraId="7A1A40B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23,000 </w:t>
            </w:r>
          </w:p>
        </w:tc>
        <w:tc>
          <w:tcPr>
            <w:tcW w:w="851" w:type="dxa"/>
            <w:gridSpan w:val="2"/>
            <w:shd w:val="clear" w:color="auto" w:fill="auto"/>
            <w:noWrap/>
            <w:hideMark/>
          </w:tcPr>
          <w:p w14:paraId="5C32A8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56,000 </w:t>
            </w:r>
          </w:p>
        </w:tc>
        <w:tc>
          <w:tcPr>
            <w:tcW w:w="803" w:type="dxa"/>
            <w:shd w:val="clear" w:color="auto" w:fill="auto"/>
            <w:noWrap/>
            <w:hideMark/>
          </w:tcPr>
          <w:p w14:paraId="1E77B49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32,000 </w:t>
            </w:r>
          </w:p>
        </w:tc>
      </w:tr>
      <w:tr w:rsidR="00B70E75" w:rsidRPr="00184EA4" w14:paraId="6327C9D2" w14:textId="77777777" w:rsidTr="00B70E75">
        <w:trPr>
          <w:trHeight w:val="20"/>
        </w:trPr>
        <w:tc>
          <w:tcPr>
            <w:tcW w:w="2189" w:type="dxa"/>
            <w:shd w:val="clear" w:color="auto" w:fill="auto"/>
            <w:noWrap/>
            <w:vAlign w:val="bottom"/>
            <w:hideMark/>
          </w:tcPr>
          <w:p w14:paraId="47344C84"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Electrical Infrastructure</w:t>
            </w:r>
          </w:p>
        </w:tc>
        <w:tc>
          <w:tcPr>
            <w:tcW w:w="992" w:type="dxa"/>
            <w:shd w:val="clear" w:color="auto" w:fill="auto"/>
            <w:noWrap/>
            <w:hideMark/>
          </w:tcPr>
          <w:p w14:paraId="3C6841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33,249 </w:t>
            </w:r>
          </w:p>
        </w:tc>
        <w:tc>
          <w:tcPr>
            <w:tcW w:w="655" w:type="dxa"/>
            <w:shd w:val="clear" w:color="auto" w:fill="auto"/>
            <w:noWrap/>
          </w:tcPr>
          <w:p w14:paraId="06B29F7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D9B465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8E6F38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F18DC5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7CA5AE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90D896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1,200 </w:t>
            </w:r>
          </w:p>
        </w:tc>
        <w:tc>
          <w:tcPr>
            <w:tcW w:w="890" w:type="dxa"/>
            <w:shd w:val="clear" w:color="auto" w:fill="auto"/>
            <w:noWrap/>
            <w:hideMark/>
          </w:tcPr>
          <w:p w14:paraId="375D5DE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1,200 </w:t>
            </w:r>
          </w:p>
        </w:tc>
        <w:tc>
          <w:tcPr>
            <w:tcW w:w="850" w:type="dxa"/>
            <w:shd w:val="clear" w:color="auto" w:fill="auto"/>
            <w:noWrap/>
            <w:hideMark/>
          </w:tcPr>
          <w:p w14:paraId="13E862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34,449 </w:t>
            </w:r>
          </w:p>
        </w:tc>
        <w:tc>
          <w:tcPr>
            <w:tcW w:w="851" w:type="dxa"/>
            <w:gridSpan w:val="2"/>
            <w:shd w:val="clear" w:color="auto" w:fill="auto"/>
            <w:noWrap/>
            <w:hideMark/>
          </w:tcPr>
          <w:p w14:paraId="550B2A7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16,567 </w:t>
            </w:r>
          </w:p>
        </w:tc>
        <w:tc>
          <w:tcPr>
            <w:tcW w:w="803" w:type="dxa"/>
            <w:shd w:val="clear" w:color="auto" w:fill="auto"/>
            <w:noWrap/>
            <w:hideMark/>
          </w:tcPr>
          <w:p w14:paraId="28691A6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19,355 </w:t>
            </w:r>
          </w:p>
        </w:tc>
      </w:tr>
      <w:tr w:rsidR="00B70E75" w:rsidRPr="00184EA4" w14:paraId="79700402" w14:textId="77777777" w:rsidTr="00B70E75">
        <w:trPr>
          <w:trHeight w:val="20"/>
        </w:trPr>
        <w:tc>
          <w:tcPr>
            <w:tcW w:w="2189" w:type="dxa"/>
            <w:shd w:val="clear" w:color="auto" w:fill="auto"/>
            <w:noWrap/>
            <w:vAlign w:val="bottom"/>
            <w:hideMark/>
          </w:tcPr>
          <w:p w14:paraId="087671A8"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Water Supply Infrastructure</w:t>
            </w:r>
          </w:p>
        </w:tc>
        <w:tc>
          <w:tcPr>
            <w:tcW w:w="992" w:type="dxa"/>
            <w:shd w:val="clear" w:color="auto" w:fill="auto"/>
            <w:noWrap/>
            <w:hideMark/>
          </w:tcPr>
          <w:p w14:paraId="42F2F0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25,710 </w:t>
            </w:r>
          </w:p>
        </w:tc>
        <w:tc>
          <w:tcPr>
            <w:tcW w:w="655" w:type="dxa"/>
            <w:shd w:val="clear" w:color="auto" w:fill="auto"/>
            <w:noWrap/>
          </w:tcPr>
          <w:p w14:paraId="7D0FC01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0489F0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D09886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1C31F2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58FE4E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C4E41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21,350 </w:t>
            </w:r>
          </w:p>
        </w:tc>
        <w:tc>
          <w:tcPr>
            <w:tcW w:w="890" w:type="dxa"/>
            <w:shd w:val="clear" w:color="auto" w:fill="auto"/>
            <w:noWrap/>
            <w:hideMark/>
          </w:tcPr>
          <w:p w14:paraId="212BDB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21,350 </w:t>
            </w:r>
          </w:p>
        </w:tc>
        <w:tc>
          <w:tcPr>
            <w:tcW w:w="850" w:type="dxa"/>
            <w:shd w:val="clear" w:color="auto" w:fill="auto"/>
            <w:noWrap/>
            <w:hideMark/>
          </w:tcPr>
          <w:p w14:paraId="2A8ABDE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47,060 </w:t>
            </w:r>
          </w:p>
        </w:tc>
        <w:tc>
          <w:tcPr>
            <w:tcW w:w="851" w:type="dxa"/>
            <w:gridSpan w:val="2"/>
            <w:shd w:val="clear" w:color="auto" w:fill="auto"/>
            <w:noWrap/>
            <w:hideMark/>
          </w:tcPr>
          <w:p w14:paraId="27A3EE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14,000 </w:t>
            </w:r>
          </w:p>
        </w:tc>
        <w:tc>
          <w:tcPr>
            <w:tcW w:w="803" w:type="dxa"/>
            <w:shd w:val="clear" w:color="auto" w:fill="auto"/>
            <w:noWrap/>
            <w:hideMark/>
          </w:tcPr>
          <w:p w14:paraId="570F1A4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58,500 </w:t>
            </w:r>
          </w:p>
        </w:tc>
      </w:tr>
      <w:tr w:rsidR="00B70E75" w:rsidRPr="00184EA4" w14:paraId="57B11603" w14:textId="77777777" w:rsidTr="00B70E75">
        <w:trPr>
          <w:trHeight w:val="20"/>
        </w:trPr>
        <w:tc>
          <w:tcPr>
            <w:tcW w:w="2189" w:type="dxa"/>
            <w:shd w:val="clear" w:color="auto" w:fill="auto"/>
            <w:noWrap/>
            <w:vAlign w:val="bottom"/>
            <w:hideMark/>
          </w:tcPr>
          <w:p w14:paraId="5956C858"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Sanitation Infrastructure</w:t>
            </w:r>
          </w:p>
        </w:tc>
        <w:tc>
          <w:tcPr>
            <w:tcW w:w="992" w:type="dxa"/>
            <w:shd w:val="clear" w:color="auto" w:fill="auto"/>
            <w:noWrap/>
            <w:hideMark/>
          </w:tcPr>
          <w:p w14:paraId="7150CF7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82,120 </w:t>
            </w:r>
          </w:p>
        </w:tc>
        <w:tc>
          <w:tcPr>
            <w:tcW w:w="655" w:type="dxa"/>
            <w:shd w:val="clear" w:color="auto" w:fill="auto"/>
            <w:noWrap/>
          </w:tcPr>
          <w:p w14:paraId="443470A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AD2C84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3593CA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179BB9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61EB51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315613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(44,758)</w:t>
            </w:r>
          </w:p>
        </w:tc>
        <w:tc>
          <w:tcPr>
            <w:tcW w:w="890" w:type="dxa"/>
            <w:shd w:val="clear" w:color="auto" w:fill="auto"/>
            <w:noWrap/>
            <w:hideMark/>
          </w:tcPr>
          <w:p w14:paraId="364011A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(44,758)</w:t>
            </w:r>
          </w:p>
        </w:tc>
        <w:tc>
          <w:tcPr>
            <w:tcW w:w="850" w:type="dxa"/>
            <w:shd w:val="clear" w:color="auto" w:fill="auto"/>
            <w:noWrap/>
            <w:hideMark/>
          </w:tcPr>
          <w:p w14:paraId="52F188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37,362 </w:t>
            </w:r>
          </w:p>
        </w:tc>
        <w:tc>
          <w:tcPr>
            <w:tcW w:w="851" w:type="dxa"/>
            <w:gridSpan w:val="2"/>
            <w:shd w:val="clear" w:color="auto" w:fill="auto"/>
            <w:noWrap/>
            <w:hideMark/>
          </w:tcPr>
          <w:p w14:paraId="16FD8C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120,000 </w:t>
            </w:r>
          </w:p>
        </w:tc>
        <w:tc>
          <w:tcPr>
            <w:tcW w:w="803" w:type="dxa"/>
            <w:shd w:val="clear" w:color="auto" w:fill="auto"/>
            <w:noWrap/>
            <w:hideMark/>
          </w:tcPr>
          <w:p w14:paraId="17F972A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32,500 </w:t>
            </w:r>
          </w:p>
        </w:tc>
      </w:tr>
      <w:tr w:rsidR="00B70E75" w:rsidRPr="00184EA4" w14:paraId="31F7A48B" w14:textId="77777777" w:rsidTr="00B70E75">
        <w:trPr>
          <w:trHeight w:val="20"/>
        </w:trPr>
        <w:tc>
          <w:tcPr>
            <w:tcW w:w="2189" w:type="dxa"/>
            <w:shd w:val="clear" w:color="auto" w:fill="auto"/>
            <w:noWrap/>
            <w:vAlign w:val="bottom"/>
            <w:hideMark/>
          </w:tcPr>
          <w:p w14:paraId="3FA64FA6"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Solid Waste Infrastructure</w:t>
            </w:r>
          </w:p>
        </w:tc>
        <w:tc>
          <w:tcPr>
            <w:tcW w:w="992" w:type="dxa"/>
            <w:shd w:val="clear" w:color="auto" w:fill="auto"/>
            <w:noWrap/>
            <w:hideMark/>
          </w:tcPr>
          <w:p w14:paraId="6A4A75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59D26D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8E85F0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5923D4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644927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FB3033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18F53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273415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A9F8CF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5F0979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9F4088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B5E40DA" w14:textId="77777777" w:rsidTr="00B70E75">
        <w:trPr>
          <w:trHeight w:val="20"/>
        </w:trPr>
        <w:tc>
          <w:tcPr>
            <w:tcW w:w="2189" w:type="dxa"/>
            <w:shd w:val="clear" w:color="auto" w:fill="auto"/>
            <w:noWrap/>
            <w:vAlign w:val="bottom"/>
            <w:hideMark/>
          </w:tcPr>
          <w:p w14:paraId="04703441"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Rail Infrastructure</w:t>
            </w:r>
          </w:p>
        </w:tc>
        <w:tc>
          <w:tcPr>
            <w:tcW w:w="992" w:type="dxa"/>
            <w:shd w:val="clear" w:color="auto" w:fill="auto"/>
            <w:noWrap/>
            <w:hideMark/>
          </w:tcPr>
          <w:p w14:paraId="5F91473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3665CF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908D12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24CE78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B5B643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C20459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D1B2AE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64A4A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B199F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100C4F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2590B4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CE748C3" w14:textId="77777777" w:rsidTr="00B70E75">
        <w:trPr>
          <w:trHeight w:val="20"/>
        </w:trPr>
        <w:tc>
          <w:tcPr>
            <w:tcW w:w="2189" w:type="dxa"/>
            <w:shd w:val="clear" w:color="auto" w:fill="auto"/>
            <w:noWrap/>
            <w:vAlign w:val="bottom"/>
            <w:hideMark/>
          </w:tcPr>
          <w:p w14:paraId="29EABEBE"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Coastal Infrastructure</w:t>
            </w:r>
          </w:p>
        </w:tc>
        <w:tc>
          <w:tcPr>
            <w:tcW w:w="992" w:type="dxa"/>
            <w:shd w:val="clear" w:color="auto" w:fill="auto"/>
            <w:noWrap/>
            <w:hideMark/>
          </w:tcPr>
          <w:p w14:paraId="2DA446C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23D272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F12CBB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F1F1F0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7F7063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AB5892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15B609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7995E01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5C1CA2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674722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C4C79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9E41649" w14:textId="77777777" w:rsidTr="00B70E75">
        <w:trPr>
          <w:trHeight w:val="20"/>
        </w:trPr>
        <w:tc>
          <w:tcPr>
            <w:tcW w:w="2189" w:type="dxa"/>
            <w:shd w:val="clear" w:color="auto" w:fill="auto"/>
            <w:noWrap/>
            <w:vAlign w:val="bottom"/>
            <w:hideMark/>
          </w:tcPr>
          <w:p w14:paraId="5FDF397A"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992" w:type="dxa"/>
            <w:shd w:val="clear" w:color="auto" w:fill="auto"/>
            <w:noWrap/>
            <w:hideMark/>
          </w:tcPr>
          <w:p w14:paraId="11ACF8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1,250 </w:t>
            </w:r>
          </w:p>
        </w:tc>
        <w:tc>
          <w:tcPr>
            <w:tcW w:w="655" w:type="dxa"/>
            <w:shd w:val="clear" w:color="auto" w:fill="auto"/>
            <w:noWrap/>
          </w:tcPr>
          <w:p w14:paraId="33D7773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C064DC0"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8E1C2D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7FCE1A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B6A00A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CA74AC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8ED6F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7D35B6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1,250 </w:t>
            </w:r>
          </w:p>
        </w:tc>
        <w:tc>
          <w:tcPr>
            <w:tcW w:w="851" w:type="dxa"/>
            <w:gridSpan w:val="2"/>
            <w:shd w:val="clear" w:color="auto" w:fill="auto"/>
            <w:noWrap/>
            <w:hideMark/>
          </w:tcPr>
          <w:p w14:paraId="2266390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c>
          <w:tcPr>
            <w:tcW w:w="803" w:type="dxa"/>
            <w:shd w:val="clear" w:color="auto" w:fill="auto"/>
            <w:noWrap/>
            <w:hideMark/>
          </w:tcPr>
          <w:p w14:paraId="46A6039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r>
      <w:tr w:rsidR="00B70E75" w:rsidRPr="00184EA4" w14:paraId="7656DA00" w14:textId="77777777" w:rsidTr="00B70E75">
        <w:trPr>
          <w:trHeight w:val="20"/>
        </w:trPr>
        <w:tc>
          <w:tcPr>
            <w:tcW w:w="2189" w:type="dxa"/>
            <w:shd w:val="clear" w:color="auto" w:fill="auto"/>
            <w:noWrap/>
            <w:vAlign w:val="bottom"/>
            <w:hideMark/>
          </w:tcPr>
          <w:p w14:paraId="6E37E055"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Infrastructure</w:t>
            </w:r>
          </w:p>
        </w:tc>
        <w:tc>
          <w:tcPr>
            <w:tcW w:w="992" w:type="dxa"/>
            <w:shd w:val="clear" w:color="auto" w:fill="auto"/>
            <w:noWrap/>
            <w:hideMark/>
          </w:tcPr>
          <w:p w14:paraId="70A619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294,236 </w:t>
            </w:r>
          </w:p>
        </w:tc>
        <w:tc>
          <w:tcPr>
            <w:tcW w:w="655" w:type="dxa"/>
            <w:shd w:val="clear" w:color="auto" w:fill="auto"/>
            <w:noWrap/>
          </w:tcPr>
          <w:p w14:paraId="2F35264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50A061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C98CF8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D5EAE8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45A899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05D85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(56,848)</w:t>
            </w:r>
          </w:p>
        </w:tc>
        <w:tc>
          <w:tcPr>
            <w:tcW w:w="890" w:type="dxa"/>
            <w:shd w:val="clear" w:color="auto" w:fill="auto"/>
            <w:noWrap/>
            <w:hideMark/>
          </w:tcPr>
          <w:p w14:paraId="4ED868C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(56,848)</w:t>
            </w:r>
          </w:p>
        </w:tc>
        <w:tc>
          <w:tcPr>
            <w:tcW w:w="850" w:type="dxa"/>
            <w:shd w:val="clear" w:color="auto" w:fill="auto"/>
            <w:noWrap/>
            <w:hideMark/>
          </w:tcPr>
          <w:p w14:paraId="5F397B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237,389 </w:t>
            </w:r>
          </w:p>
        </w:tc>
        <w:tc>
          <w:tcPr>
            <w:tcW w:w="851" w:type="dxa"/>
            <w:gridSpan w:val="2"/>
            <w:shd w:val="clear" w:color="auto" w:fill="auto"/>
            <w:noWrap/>
            <w:hideMark/>
          </w:tcPr>
          <w:p w14:paraId="3B5246C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271,154 </w:t>
            </w:r>
          </w:p>
        </w:tc>
        <w:tc>
          <w:tcPr>
            <w:tcW w:w="803" w:type="dxa"/>
            <w:shd w:val="clear" w:color="auto" w:fill="auto"/>
            <w:noWrap/>
            <w:hideMark/>
          </w:tcPr>
          <w:p w14:paraId="5E72D4B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212,290 </w:t>
            </w:r>
          </w:p>
        </w:tc>
      </w:tr>
      <w:tr w:rsidR="00B70E75" w:rsidRPr="00184EA4" w14:paraId="7E41B224" w14:textId="77777777" w:rsidTr="00B70E75">
        <w:trPr>
          <w:trHeight w:val="20"/>
        </w:trPr>
        <w:tc>
          <w:tcPr>
            <w:tcW w:w="2189" w:type="dxa"/>
            <w:shd w:val="clear" w:color="auto" w:fill="auto"/>
            <w:noWrap/>
            <w:vAlign w:val="bottom"/>
            <w:hideMark/>
          </w:tcPr>
          <w:p w14:paraId="7CF61F5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Facilities</w:t>
            </w:r>
          </w:p>
        </w:tc>
        <w:tc>
          <w:tcPr>
            <w:tcW w:w="992" w:type="dxa"/>
            <w:shd w:val="clear" w:color="auto" w:fill="auto"/>
            <w:noWrap/>
            <w:hideMark/>
          </w:tcPr>
          <w:p w14:paraId="091C67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27,000 </w:t>
            </w:r>
          </w:p>
        </w:tc>
        <w:tc>
          <w:tcPr>
            <w:tcW w:w="655" w:type="dxa"/>
            <w:shd w:val="clear" w:color="auto" w:fill="auto"/>
            <w:noWrap/>
          </w:tcPr>
          <w:p w14:paraId="21B0FF3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E3B2D4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F44F04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2C1EA4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44622A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1AD222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1,882 </w:t>
            </w:r>
          </w:p>
        </w:tc>
        <w:tc>
          <w:tcPr>
            <w:tcW w:w="890" w:type="dxa"/>
            <w:shd w:val="clear" w:color="auto" w:fill="auto"/>
            <w:noWrap/>
            <w:hideMark/>
          </w:tcPr>
          <w:p w14:paraId="4A054F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1,882 </w:t>
            </w:r>
          </w:p>
        </w:tc>
        <w:tc>
          <w:tcPr>
            <w:tcW w:w="850" w:type="dxa"/>
            <w:shd w:val="clear" w:color="auto" w:fill="auto"/>
            <w:noWrap/>
            <w:hideMark/>
          </w:tcPr>
          <w:p w14:paraId="48B56CE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28,882 </w:t>
            </w:r>
          </w:p>
        </w:tc>
        <w:tc>
          <w:tcPr>
            <w:tcW w:w="851" w:type="dxa"/>
            <w:gridSpan w:val="2"/>
            <w:shd w:val="clear" w:color="auto" w:fill="auto"/>
            <w:noWrap/>
            <w:hideMark/>
          </w:tcPr>
          <w:p w14:paraId="731EA31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59,400 </w:t>
            </w:r>
          </w:p>
        </w:tc>
        <w:tc>
          <w:tcPr>
            <w:tcW w:w="803" w:type="dxa"/>
            <w:shd w:val="clear" w:color="auto" w:fill="auto"/>
            <w:noWrap/>
            <w:hideMark/>
          </w:tcPr>
          <w:p w14:paraId="7963A1C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31,350 </w:t>
            </w:r>
          </w:p>
        </w:tc>
      </w:tr>
      <w:tr w:rsidR="00B70E75" w:rsidRPr="00184EA4" w14:paraId="5908D7D9" w14:textId="77777777" w:rsidTr="00B70E75">
        <w:trPr>
          <w:trHeight w:val="20"/>
        </w:trPr>
        <w:tc>
          <w:tcPr>
            <w:tcW w:w="2189" w:type="dxa"/>
            <w:shd w:val="clear" w:color="auto" w:fill="auto"/>
            <w:noWrap/>
            <w:vAlign w:val="bottom"/>
            <w:hideMark/>
          </w:tcPr>
          <w:p w14:paraId="395C1C7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Sport and Recreation Facilities</w:t>
            </w:r>
          </w:p>
        </w:tc>
        <w:tc>
          <w:tcPr>
            <w:tcW w:w="992" w:type="dxa"/>
            <w:shd w:val="clear" w:color="auto" w:fill="auto"/>
            <w:noWrap/>
            <w:hideMark/>
          </w:tcPr>
          <w:p w14:paraId="1DBCF82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10,800 </w:t>
            </w:r>
          </w:p>
        </w:tc>
        <w:tc>
          <w:tcPr>
            <w:tcW w:w="655" w:type="dxa"/>
            <w:shd w:val="clear" w:color="auto" w:fill="auto"/>
            <w:noWrap/>
          </w:tcPr>
          <w:p w14:paraId="7588610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BFF559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D8321B3"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AB0B17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793CE4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C5C99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700 </w:t>
            </w:r>
          </w:p>
        </w:tc>
        <w:tc>
          <w:tcPr>
            <w:tcW w:w="890" w:type="dxa"/>
            <w:shd w:val="clear" w:color="auto" w:fill="auto"/>
            <w:noWrap/>
            <w:hideMark/>
          </w:tcPr>
          <w:p w14:paraId="476BA16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700 </w:t>
            </w:r>
          </w:p>
        </w:tc>
        <w:tc>
          <w:tcPr>
            <w:tcW w:w="850" w:type="dxa"/>
            <w:shd w:val="clear" w:color="auto" w:fill="auto"/>
            <w:noWrap/>
            <w:hideMark/>
          </w:tcPr>
          <w:p w14:paraId="071C47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11,500 </w:t>
            </w:r>
          </w:p>
        </w:tc>
        <w:tc>
          <w:tcPr>
            <w:tcW w:w="851" w:type="dxa"/>
            <w:gridSpan w:val="2"/>
            <w:shd w:val="clear" w:color="auto" w:fill="auto"/>
            <w:noWrap/>
            <w:hideMark/>
          </w:tcPr>
          <w:p w14:paraId="62E4A51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5,000 </w:t>
            </w:r>
          </w:p>
        </w:tc>
        <w:tc>
          <w:tcPr>
            <w:tcW w:w="803" w:type="dxa"/>
            <w:shd w:val="clear" w:color="auto" w:fill="auto"/>
            <w:noWrap/>
            <w:hideMark/>
          </w:tcPr>
          <w:p w14:paraId="789DCE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3,000 </w:t>
            </w:r>
          </w:p>
        </w:tc>
      </w:tr>
      <w:tr w:rsidR="00B70E75" w:rsidRPr="00184EA4" w14:paraId="03C17BEC" w14:textId="77777777" w:rsidTr="00B70E75">
        <w:trPr>
          <w:trHeight w:val="20"/>
        </w:trPr>
        <w:tc>
          <w:tcPr>
            <w:tcW w:w="2189" w:type="dxa"/>
            <w:shd w:val="clear" w:color="auto" w:fill="auto"/>
            <w:noWrap/>
            <w:vAlign w:val="bottom"/>
            <w:hideMark/>
          </w:tcPr>
          <w:p w14:paraId="434D92B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Assets</w:t>
            </w:r>
          </w:p>
        </w:tc>
        <w:tc>
          <w:tcPr>
            <w:tcW w:w="992" w:type="dxa"/>
            <w:shd w:val="clear" w:color="auto" w:fill="auto"/>
            <w:noWrap/>
            <w:hideMark/>
          </w:tcPr>
          <w:p w14:paraId="1201A1F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37,800 </w:t>
            </w:r>
          </w:p>
        </w:tc>
        <w:tc>
          <w:tcPr>
            <w:tcW w:w="655" w:type="dxa"/>
            <w:shd w:val="clear" w:color="auto" w:fill="auto"/>
            <w:noWrap/>
          </w:tcPr>
          <w:p w14:paraId="63AF386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4139FA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FE1D55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5C333F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CAE5DA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84AD8D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2,582 </w:t>
            </w:r>
          </w:p>
        </w:tc>
        <w:tc>
          <w:tcPr>
            <w:tcW w:w="890" w:type="dxa"/>
            <w:shd w:val="clear" w:color="auto" w:fill="auto"/>
            <w:noWrap/>
            <w:hideMark/>
          </w:tcPr>
          <w:p w14:paraId="0A6D3A1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2,582 </w:t>
            </w:r>
          </w:p>
        </w:tc>
        <w:tc>
          <w:tcPr>
            <w:tcW w:w="850" w:type="dxa"/>
            <w:shd w:val="clear" w:color="auto" w:fill="auto"/>
            <w:noWrap/>
            <w:hideMark/>
          </w:tcPr>
          <w:p w14:paraId="1B59A47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40,382 </w:t>
            </w:r>
          </w:p>
        </w:tc>
        <w:tc>
          <w:tcPr>
            <w:tcW w:w="851" w:type="dxa"/>
            <w:gridSpan w:val="2"/>
            <w:shd w:val="clear" w:color="auto" w:fill="auto"/>
            <w:noWrap/>
            <w:hideMark/>
          </w:tcPr>
          <w:p w14:paraId="5906966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64,400 </w:t>
            </w:r>
          </w:p>
        </w:tc>
        <w:tc>
          <w:tcPr>
            <w:tcW w:w="803" w:type="dxa"/>
            <w:shd w:val="clear" w:color="auto" w:fill="auto"/>
            <w:noWrap/>
            <w:hideMark/>
          </w:tcPr>
          <w:p w14:paraId="6CC605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34,350 </w:t>
            </w:r>
          </w:p>
        </w:tc>
      </w:tr>
      <w:tr w:rsidR="00B70E75" w:rsidRPr="00184EA4" w14:paraId="3B55B3EF" w14:textId="77777777" w:rsidTr="00B70E75">
        <w:trPr>
          <w:trHeight w:val="20"/>
        </w:trPr>
        <w:tc>
          <w:tcPr>
            <w:tcW w:w="2189" w:type="dxa"/>
            <w:shd w:val="clear" w:color="auto" w:fill="auto"/>
            <w:noWrap/>
            <w:vAlign w:val="bottom"/>
            <w:hideMark/>
          </w:tcPr>
          <w:p w14:paraId="30BBC7D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Heritage Assets</w:t>
            </w:r>
          </w:p>
        </w:tc>
        <w:tc>
          <w:tcPr>
            <w:tcW w:w="992" w:type="dxa"/>
            <w:shd w:val="clear" w:color="auto" w:fill="auto"/>
            <w:noWrap/>
            <w:hideMark/>
          </w:tcPr>
          <w:p w14:paraId="2EEEDC1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C7E861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EC215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9C7C46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FC7377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8A73D4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2E681F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015C5C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E50B79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9A0B9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5F88D6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A346A0E" w14:textId="77777777" w:rsidTr="00B70E75">
        <w:trPr>
          <w:trHeight w:val="20"/>
        </w:trPr>
        <w:tc>
          <w:tcPr>
            <w:tcW w:w="2189" w:type="dxa"/>
            <w:shd w:val="clear" w:color="auto" w:fill="auto"/>
            <w:noWrap/>
            <w:vAlign w:val="bottom"/>
            <w:hideMark/>
          </w:tcPr>
          <w:p w14:paraId="61E4B9E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Revenue Generating</w:t>
            </w:r>
          </w:p>
        </w:tc>
        <w:tc>
          <w:tcPr>
            <w:tcW w:w="992" w:type="dxa"/>
            <w:shd w:val="clear" w:color="auto" w:fill="auto"/>
            <w:noWrap/>
            <w:hideMark/>
          </w:tcPr>
          <w:p w14:paraId="1EBCCA3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BA60D5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59FA3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2E14B13"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80A071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3BF12D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44283F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46CD8DF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6CC4AD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66116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5A6C7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464FEC9" w14:textId="77777777" w:rsidTr="00B70E75">
        <w:trPr>
          <w:trHeight w:val="20"/>
        </w:trPr>
        <w:tc>
          <w:tcPr>
            <w:tcW w:w="2189" w:type="dxa"/>
            <w:shd w:val="clear" w:color="auto" w:fill="auto"/>
            <w:noWrap/>
            <w:vAlign w:val="bottom"/>
            <w:hideMark/>
          </w:tcPr>
          <w:p w14:paraId="77D5915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Non-revenue Generating</w:t>
            </w:r>
          </w:p>
        </w:tc>
        <w:tc>
          <w:tcPr>
            <w:tcW w:w="992" w:type="dxa"/>
            <w:shd w:val="clear" w:color="auto" w:fill="auto"/>
            <w:noWrap/>
            <w:hideMark/>
          </w:tcPr>
          <w:p w14:paraId="5734E8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3D2189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E0648F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22961E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89E9E2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826554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1A32C9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4BF33B0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D2B898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A46E22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2C5F70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8226A63" w14:textId="77777777" w:rsidTr="00B70E75">
        <w:trPr>
          <w:trHeight w:val="20"/>
        </w:trPr>
        <w:tc>
          <w:tcPr>
            <w:tcW w:w="2189" w:type="dxa"/>
            <w:shd w:val="clear" w:color="auto" w:fill="auto"/>
            <w:noWrap/>
            <w:vAlign w:val="bottom"/>
            <w:hideMark/>
          </w:tcPr>
          <w:p w14:paraId="118F4EA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Investment properties</w:t>
            </w:r>
          </w:p>
        </w:tc>
        <w:tc>
          <w:tcPr>
            <w:tcW w:w="992" w:type="dxa"/>
            <w:shd w:val="clear" w:color="auto" w:fill="auto"/>
            <w:noWrap/>
            <w:hideMark/>
          </w:tcPr>
          <w:p w14:paraId="41C9D4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6E29A8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E4F70A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8A2A73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2F6BBE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E929629"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8975A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16BE59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35398F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391FFDA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1B535CF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9CE42C7" w14:textId="77777777" w:rsidTr="00B70E75">
        <w:trPr>
          <w:trHeight w:val="20"/>
        </w:trPr>
        <w:tc>
          <w:tcPr>
            <w:tcW w:w="2189" w:type="dxa"/>
            <w:shd w:val="clear" w:color="auto" w:fill="auto"/>
            <w:noWrap/>
            <w:vAlign w:val="bottom"/>
            <w:hideMark/>
          </w:tcPr>
          <w:p w14:paraId="0B583F1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Operational Buildings</w:t>
            </w:r>
          </w:p>
        </w:tc>
        <w:tc>
          <w:tcPr>
            <w:tcW w:w="992" w:type="dxa"/>
            <w:shd w:val="clear" w:color="auto" w:fill="auto"/>
            <w:noWrap/>
            <w:hideMark/>
          </w:tcPr>
          <w:p w14:paraId="537846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20,621 </w:t>
            </w:r>
          </w:p>
        </w:tc>
        <w:tc>
          <w:tcPr>
            <w:tcW w:w="655" w:type="dxa"/>
            <w:shd w:val="clear" w:color="auto" w:fill="auto"/>
            <w:noWrap/>
          </w:tcPr>
          <w:p w14:paraId="4839F44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25C988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553C23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94D9B2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14620B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A6164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2,671 </w:t>
            </w:r>
          </w:p>
        </w:tc>
        <w:tc>
          <w:tcPr>
            <w:tcW w:w="890" w:type="dxa"/>
            <w:shd w:val="clear" w:color="auto" w:fill="auto"/>
            <w:noWrap/>
            <w:hideMark/>
          </w:tcPr>
          <w:p w14:paraId="1560C9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2,671 </w:t>
            </w:r>
          </w:p>
        </w:tc>
        <w:tc>
          <w:tcPr>
            <w:tcW w:w="850" w:type="dxa"/>
            <w:shd w:val="clear" w:color="auto" w:fill="auto"/>
            <w:noWrap/>
            <w:hideMark/>
          </w:tcPr>
          <w:p w14:paraId="3D13566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23,293 </w:t>
            </w:r>
          </w:p>
        </w:tc>
        <w:tc>
          <w:tcPr>
            <w:tcW w:w="851" w:type="dxa"/>
            <w:gridSpan w:val="2"/>
            <w:shd w:val="clear" w:color="auto" w:fill="auto"/>
            <w:noWrap/>
            <w:hideMark/>
          </w:tcPr>
          <w:p w14:paraId="29E6CC6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4,700 </w:t>
            </w:r>
          </w:p>
        </w:tc>
        <w:tc>
          <w:tcPr>
            <w:tcW w:w="803" w:type="dxa"/>
            <w:shd w:val="clear" w:color="auto" w:fill="auto"/>
            <w:noWrap/>
            <w:hideMark/>
          </w:tcPr>
          <w:p w14:paraId="163CE94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9,900 </w:t>
            </w:r>
          </w:p>
        </w:tc>
      </w:tr>
      <w:tr w:rsidR="00B70E75" w:rsidRPr="00184EA4" w14:paraId="2E013D84" w14:textId="77777777" w:rsidTr="00B70E75">
        <w:trPr>
          <w:trHeight w:val="20"/>
        </w:trPr>
        <w:tc>
          <w:tcPr>
            <w:tcW w:w="2189" w:type="dxa"/>
            <w:shd w:val="clear" w:color="auto" w:fill="auto"/>
            <w:noWrap/>
            <w:vAlign w:val="bottom"/>
            <w:hideMark/>
          </w:tcPr>
          <w:p w14:paraId="38E49B0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Housing</w:t>
            </w:r>
          </w:p>
        </w:tc>
        <w:tc>
          <w:tcPr>
            <w:tcW w:w="992" w:type="dxa"/>
            <w:shd w:val="clear" w:color="auto" w:fill="auto"/>
            <w:noWrap/>
            <w:hideMark/>
          </w:tcPr>
          <w:p w14:paraId="351CCB2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CAADFC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256AC4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21B1BD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5080C5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0CDCAB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1E6539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C2115B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C4B6CE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49E400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60AF90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7C252D8" w14:textId="77777777" w:rsidTr="00B70E75">
        <w:trPr>
          <w:trHeight w:val="20"/>
        </w:trPr>
        <w:tc>
          <w:tcPr>
            <w:tcW w:w="2189" w:type="dxa"/>
            <w:shd w:val="clear" w:color="auto" w:fill="auto"/>
            <w:noWrap/>
            <w:vAlign w:val="bottom"/>
            <w:hideMark/>
          </w:tcPr>
          <w:p w14:paraId="00A1C9F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Other Assets</w:t>
            </w:r>
          </w:p>
        </w:tc>
        <w:tc>
          <w:tcPr>
            <w:tcW w:w="992" w:type="dxa"/>
            <w:shd w:val="clear" w:color="auto" w:fill="auto"/>
            <w:noWrap/>
            <w:hideMark/>
          </w:tcPr>
          <w:p w14:paraId="59CE00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20,621 </w:t>
            </w:r>
          </w:p>
        </w:tc>
        <w:tc>
          <w:tcPr>
            <w:tcW w:w="655" w:type="dxa"/>
            <w:shd w:val="clear" w:color="auto" w:fill="auto"/>
            <w:noWrap/>
          </w:tcPr>
          <w:p w14:paraId="4F03187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4CE62C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CB1169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0BC303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E93736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9BEBE6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2,671 </w:t>
            </w:r>
          </w:p>
        </w:tc>
        <w:tc>
          <w:tcPr>
            <w:tcW w:w="890" w:type="dxa"/>
            <w:shd w:val="clear" w:color="auto" w:fill="auto"/>
            <w:noWrap/>
            <w:hideMark/>
          </w:tcPr>
          <w:p w14:paraId="259C92F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2,671 </w:t>
            </w:r>
          </w:p>
        </w:tc>
        <w:tc>
          <w:tcPr>
            <w:tcW w:w="850" w:type="dxa"/>
            <w:shd w:val="clear" w:color="auto" w:fill="auto"/>
            <w:noWrap/>
            <w:hideMark/>
          </w:tcPr>
          <w:p w14:paraId="02BE3A0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23,293 </w:t>
            </w:r>
          </w:p>
        </w:tc>
        <w:tc>
          <w:tcPr>
            <w:tcW w:w="851" w:type="dxa"/>
            <w:gridSpan w:val="2"/>
            <w:shd w:val="clear" w:color="auto" w:fill="auto"/>
            <w:noWrap/>
            <w:hideMark/>
          </w:tcPr>
          <w:p w14:paraId="56C549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4,700 </w:t>
            </w:r>
          </w:p>
        </w:tc>
        <w:tc>
          <w:tcPr>
            <w:tcW w:w="803" w:type="dxa"/>
            <w:shd w:val="clear" w:color="auto" w:fill="auto"/>
            <w:noWrap/>
            <w:hideMark/>
          </w:tcPr>
          <w:p w14:paraId="69972DB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9,900 </w:t>
            </w:r>
          </w:p>
        </w:tc>
      </w:tr>
      <w:tr w:rsidR="00B70E75" w:rsidRPr="00184EA4" w14:paraId="01A3BF3F" w14:textId="77777777" w:rsidTr="00B70E75">
        <w:trPr>
          <w:trHeight w:val="20"/>
        </w:trPr>
        <w:tc>
          <w:tcPr>
            <w:tcW w:w="2189" w:type="dxa"/>
            <w:shd w:val="clear" w:color="auto" w:fill="auto"/>
            <w:noWrap/>
            <w:vAlign w:val="bottom"/>
            <w:hideMark/>
          </w:tcPr>
          <w:p w14:paraId="24F1289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Biological or Cultivated Assets</w:t>
            </w:r>
          </w:p>
        </w:tc>
        <w:tc>
          <w:tcPr>
            <w:tcW w:w="992" w:type="dxa"/>
            <w:shd w:val="clear" w:color="auto" w:fill="auto"/>
            <w:noWrap/>
            <w:hideMark/>
          </w:tcPr>
          <w:p w14:paraId="52AF404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8420E0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92116C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572DFC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2FEA95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EB300E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435EA9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37592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090640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E5B4E4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1FD6771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E22279F" w14:textId="77777777" w:rsidTr="00B70E75">
        <w:trPr>
          <w:trHeight w:val="20"/>
        </w:trPr>
        <w:tc>
          <w:tcPr>
            <w:tcW w:w="2189" w:type="dxa"/>
            <w:shd w:val="clear" w:color="auto" w:fill="auto"/>
            <w:noWrap/>
            <w:vAlign w:val="bottom"/>
            <w:hideMark/>
          </w:tcPr>
          <w:p w14:paraId="01EC7A1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Servitudes</w:t>
            </w:r>
          </w:p>
        </w:tc>
        <w:tc>
          <w:tcPr>
            <w:tcW w:w="992" w:type="dxa"/>
            <w:shd w:val="clear" w:color="auto" w:fill="auto"/>
            <w:noWrap/>
            <w:hideMark/>
          </w:tcPr>
          <w:p w14:paraId="6815035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92E52C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12939B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597CA2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B339F4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67311F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785AF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4E9E989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55065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84ACD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18CAFB9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D886A65" w14:textId="77777777" w:rsidTr="00B70E75">
        <w:trPr>
          <w:trHeight w:val="20"/>
        </w:trPr>
        <w:tc>
          <w:tcPr>
            <w:tcW w:w="2189" w:type="dxa"/>
            <w:shd w:val="clear" w:color="auto" w:fill="auto"/>
            <w:noWrap/>
            <w:vAlign w:val="bottom"/>
            <w:hideMark/>
          </w:tcPr>
          <w:p w14:paraId="3F56C3D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Licences and Rights</w:t>
            </w:r>
          </w:p>
        </w:tc>
        <w:tc>
          <w:tcPr>
            <w:tcW w:w="992" w:type="dxa"/>
            <w:shd w:val="clear" w:color="auto" w:fill="auto"/>
            <w:noWrap/>
            <w:hideMark/>
          </w:tcPr>
          <w:p w14:paraId="7EA421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9A3BC1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972FE7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B98114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3DC0E5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C1FCE8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B436C4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49DF29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A6FEB3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2A043F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95C85D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17231E8" w14:textId="77777777" w:rsidTr="00B70E75">
        <w:trPr>
          <w:trHeight w:val="20"/>
        </w:trPr>
        <w:tc>
          <w:tcPr>
            <w:tcW w:w="2189" w:type="dxa"/>
            <w:shd w:val="clear" w:color="auto" w:fill="auto"/>
            <w:noWrap/>
            <w:vAlign w:val="bottom"/>
            <w:hideMark/>
          </w:tcPr>
          <w:p w14:paraId="356668E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Intangible Assets</w:t>
            </w:r>
          </w:p>
        </w:tc>
        <w:tc>
          <w:tcPr>
            <w:tcW w:w="992" w:type="dxa"/>
            <w:shd w:val="clear" w:color="auto" w:fill="auto"/>
            <w:noWrap/>
            <w:hideMark/>
          </w:tcPr>
          <w:p w14:paraId="34D23E7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0B2C34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4F969A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F57321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F297C6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596C31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3C799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B479B6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521BF2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AAECAA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EA23FB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22EFDCB" w14:textId="77777777" w:rsidTr="00B70E75">
        <w:trPr>
          <w:trHeight w:val="20"/>
        </w:trPr>
        <w:tc>
          <w:tcPr>
            <w:tcW w:w="2189" w:type="dxa"/>
            <w:shd w:val="clear" w:color="auto" w:fill="auto"/>
            <w:noWrap/>
            <w:vAlign w:val="bottom"/>
            <w:hideMark/>
          </w:tcPr>
          <w:p w14:paraId="54F16B7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Computer Equipment</w:t>
            </w:r>
          </w:p>
        </w:tc>
        <w:tc>
          <w:tcPr>
            <w:tcW w:w="992" w:type="dxa"/>
            <w:shd w:val="clear" w:color="auto" w:fill="auto"/>
            <w:noWrap/>
            <w:hideMark/>
          </w:tcPr>
          <w:p w14:paraId="4CB5B54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 </w:t>
            </w:r>
          </w:p>
        </w:tc>
        <w:tc>
          <w:tcPr>
            <w:tcW w:w="655" w:type="dxa"/>
            <w:shd w:val="clear" w:color="auto" w:fill="auto"/>
            <w:noWrap/>
          </w:tcPr>
          <w:p w14:paraId="71F89CA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99F1C3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80A70E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39B131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F38D8E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2E738C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B799F4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3E04C1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 </w:t>
            </w:r>
          </w:p>
        </w:tc>
        <w:tc>
          <w:tcPr>
            <w:tcW w:w="851" w:type="dxa"/>
            <w:gridSpan w:val="2"/>
            <w:shd w:val="clear" w:color="auto" w:fill="auto"/>
            <w:noWrap/>
            <w:hideMark/>
          </w:tcPr>
          <w:p w14:paraId="5ED424B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1,000 </w:t>
            </w:r>
          </w:p>
        </w:tc>
        <w:tc>
          <w:tcPr>
            <w:tcW w:w="803" w:type="dxa"/>
            <w:shd w:val="clear" w:color="auto" w:fill="auto"/>
            <w:noWrap/>
            <w:hideMark/>
          </w:tcPr>
          <w:p w14:paraId="0B922F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1,500 </w:t>
            </w:r>
          </w:p>
        </w:tc>
      </w:tr>
      <w:tr w:rsidR="00B70E75" w:rsidRPr="00184EA4" w14:paraId="0259E385" w14:textId="77777777" w:rsidTr="00B70E75">
        <w:trPr>
          <w:trHeight w:val="20"/>
        </w:trPr>
        <w:tc>
          <w:tcPr>
            <w:tcW w:w="2189" w:type="dxa"/>
            <w:shd w:val="clear" w:color="auto" w:fill="auto"/>
            <w:noWrap/>
            <w:vAlign w:val="bottom"/>
            <w:hideMark/>
          </w:tcPr>
          <w:p w14:paraId="5FCAF86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Furniture and Office Equipment</w:t>
            </w:r>
          </w:p>
        </w:tc>
        <w:tc>
          <w:tcPr>
            <w:tcW w:w="992" w:type="dxa"/>
            <w:shd w:val="clear" w:color="auto" w:fill="auto"/>
            <w:noWrap/>
            <w:hideMark/>
          </w:tcPr>
          <w:p w14:paraId="08A8BFA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CCDE6B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2184A3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8E46DC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E5576C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FBA0B8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F5826A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43CFF03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B3F71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BF14D0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2325F5F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C0BAAAD" w14:textId="77777777" w:rsidTr="00B70E75">
        <w:trPr>
          <w:trHeight w:val="20"/>
        </w:trPr>
        <w:tc>
          <w:tcPr>
            <w:tcW w:w="2189" w:type="dxa"/>
            <w:shd w:val="clear" w:color="auto" w:fill="auto"/>
            <w:noWrap/>
            <w:vAlign w:val="bottom"/>
            <w:hideMark/>
          </w:tcPr>
          <w:p w14:paraId="4D7A102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Machinery and Equipment</w:t>
            </w:r>
          </w:p>
        </w:tc>
        <w:tc>
          <w:tcPr>
            <w:tcW w:w="992" w:type="dxa"/>
            <w:shd w:val="clear" w:color="auto" w:fill="auto"/>
            <w:noWrap/>
            <w:hideMark/>
          </w:tcPr>
          <w:p w14:paraId="5ECB64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BD368D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869C08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C0C766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5281CF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EEB589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5B269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879D8C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57D7C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A1EBF5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89EB82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84C7372" w14:textId="77777777" w:rsidTr="00B70E75">
        <w:trPr>
          <w:trHeight w:val="20"/>
        </w:trPr>
        <w:tc>
          <w:tcPr>
            <w:tcW w:w="2189" w:type="dxa"/>
            <w:shd w:val="clear" w:color="auto" w:fill="auto"/>
            <w:noWrap/>
            <w:vAlign w:val="bottom"/>
            <w:hideMark/>
          </w:tcPr>
          <w:p w14:paraId="769F880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Transport Assets</w:t>
            </w:r>
          </w:p>
        </w:tc>
        <w:tc>
          <w:tcPr>
            <w:tcW w:w="992" w:type="dxa"/>
            <w:shd w:val="clear" w:color="auto" w:fill="auto"/>
            <w:noWrap/>
            <w:hideMark/>
          </w:tcPr>
          <w:p w14:paraId="6131BAC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BD7161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578751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9308DF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6C2B5F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6CC7769"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D0DE2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8B4E71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F120F5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2E30FA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BDBBF7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0361976" w14:textId="77777777" w:rsidTr="00B70E75">
        <w:trPr>
          <w:trHeight w:val="20"/>
        </w:trPr>
        <w:tc>
          <w:tcPr>
            <w:tcW w:w="2189" w:type="dxa"/>
            <w:shd w:val="clear" w:color="auto" w:fill="auto"/>
            <w:noWrap/>
            <w:vAlign w:val="bottom"/>
            <w:hideMark/>
          </w:tcPr>
          <w:p w14:paraId="67F5C024"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Land</w:t>
            </w:r>
          </w:p>
        </w:tc>
        <w:tc>
          <w:tcPr>
            <w:tcW w:w="992" w:type="dxa"/>
            <w:shd w:val="clear" w:color="auto" w:fill="auto"/>
            <w:noWrap/>
            <w:hideMark/>
          </w:tcPr>
          <w:p w14:paraId="59D91C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91C3C7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B48EDA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7D14D7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395EAD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95EB8F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1EB599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CD8B89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12F593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07F834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6DB256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388A8AC" w14:textId="77777777" w:rsidTr="00B70E75">
        <w:trPr>
          <w:trHeight w:val="20"/>
        </w:trPr>
        <w:tc>
          <w:tcPr>
            <w:tcW w:w="2189" w:type="dxa"/>
            <w:shd w:val="clear" w:color="auto" w:fill="auto"/>
            <w:noWrap/>
            <w:vAlign w:val="bottom"/>
            <w:hideMark/>
          </w:tcPr>
          <w:p w14:paraId="267B9D2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Zoo's, Marine and Non-biological Animals</w:t>
            </w:r>
          </w:p>
        </w:tc>
        <w:tc>
          <w:tcPr>
            <w:tcW w:w="992" w:type="dxa"/>
            <w:shd w:val="clear" w:color="auto" w:fill="auto"/>
            <w:noWrap/>
            <w:hideMark/>
          </w:tcPr>
          <w:p w14:paraId="6F49DB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F701BC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AE586D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273BEB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D67C0E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05F482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25F3C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AA9BF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D31F9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14E8B0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D38B51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7CFA449" w14:textId="77777777" w:rsidTr="00B70E75">
        <w:trPr>
          <w:trHeight w:val="20"/>
        </w:trPr>
        <w:tc>
          <w:tcPr>
            <w:tcW w:w="2189" w:type="dxa"/>
            <w:shd w:val="clear" w:color="auto" w:fill="auto"/>
            <w:noWrap/>
            <w:vAlign w:val="bottom"/>
            <w:hideMark/>
          </w:tcPr>
          <w:p w14:paraId="6CBBA7F2" w14:textId="77777777" w:rsidR="00B70E75" w:rsidRPr="00184EA4" w:rsidRDefault="00B70E75" w:rsidP="00B70E75">
            <w:pPr>
              <w:rPr>
                <w:rFonts w:cs="Arial"/>
                <w:sz w:val="14"/>
                <w:szCs w:val="14"/>
                <w:lang w:val="en-ZA" w:eastAsia="en-ZA"/>
              </w:rPr>
            </w:pPr>
          </w:p>
        </w:tc>
        <w:tc>
          <w:tcPr>
            <w:tcW w:w="992" w:type="dxa"/>
            <w:shd w:val="clear" w:color="auto" w:fill="auto"/>
            <w:noWrap/>
            <w:hideMark/>
          </w:tcPr>
          <w:p w14:paraId="7626EA7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DFDEBA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146AC2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F47346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9B1296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C8E4F2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A7F52D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019B2EC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395E1BD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6A5F3D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62C0C19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45C78DFB" w14:textId="77777777" w:rsidTr="00B70E75">
        <w:trPr>
          <w:trHeight w:val="20"/>
        </w:trPr>
        <w:tc>
          <w:tcPr>
            <w:tcW w:w="2189" w:type="dxa"/>
            <w:shd w:val="clear" w:color="auto" w:fill="auto"/>
            <w:noWrap/>
            <w:vAlign w:val="bottom"/>
            <w:hideMark/>
          </w:tcPr>
          <w:p w14:paraId="13DE439D"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 xml:space="preserve">Total Capital Expenditure </w:t>
            </w:r>
            <w:r w:rsidRPr="00184EA4">
              <w:rPr>
                <w:rFonts w:cs="Arial"/>
                <w:b/>
                <w:bCs/>
                <w:i/>
                <w:iCs/>
                <w:sz w:val="14"/>
                <w:szCs w:val="14"/>
                <w:lang w:val="en-ZA" w:eastAsia="en-ZA"/>
              </w:rPr>
              <w:t>to be adjusted</w:t>
            </w:r>
          </w:p>
        </w:tc>
        <w:tc>
          <w:tcPr>
            <w:tcW w:w="992" w:type="dxa"/>
            <w:shd w:val="clear" w:color="auto" w:fill="auto"/>
            <w:noWrap/>
            <w:hideMark/>
          </w:tcPr>
          <w:p w14:paraId="50D48F4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1,511,907 </w:t>
            </w:r>
          </w:p>
        </w:tc>
        <w:tc>
          <w:tcPr>
            <w:tcW w:w="655" w:type="dxa"/>
            <w:shd w:val="clear" w:color="auto" w:fill="auto"/>
            <w:noWrap/>
          </w:tcPr>
          <w:p w14:paraId="0588E42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FA51B0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C0A051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77192B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B16C7D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3FCFD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(36,620)</w:t>
            </w:r>
          </w:p>
        </w:tc>
        <w:tc>
          <w:tcPr>
            <w:tcW w:w="890" w:type="dxa"/>
            <w:shd w:val="clear" w:color="auto" w:fill="auto"/>
            <w:noWrap/>
            <w:hideMark/>
          </w:tcPr>
          <w:p w14:paraId="0B89E6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(36,620)</w:t>
            </w:r>
          </w:p>
        </w:tc>
        <w:tc>
          <w:tcPr>
            <w:tcW w:w="850" w:type="dxa"/>
            <w:shd w:val="clear" w:color="auto" w:fill="auto"/>
            <w:noWrap/>
            <w:hideMark/>
          </w:tcPr>
          <w:p w14:paraId="446D70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1,475,287 </w:t>
            </w:r>
          </w:p>
        </w:tc>
        <w:tc>
          <w:tcPr>
            <w:tcW w:w="851" w:type="dxa"/>
            <w:gridSpan w:val="2"/>
            <w:shd w:val="clear" w:color="auto" w:fill="auto"/>
            <w:noWrap/>
            <w:hideMark/>
          </w:tcPr>
          <w:p w14:paraId="358123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1,376,100 </w:t>
            </w:r>
          </w:p>
        </w:tc>
        <w:tc>
          <w:tcPr>
            <w:tcW w:w="803" w:type="dxa"/>
            <w:shd w:val="clear" w:color="auto" w:fill="auto"/>
            <w:noWrap/>
            <w:hideMark/>
          </w:tcPr>
          <w:p w14:paraId="362BB4E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1,175,743 </w:t>
            </w:r>
          </w:p>
        </w:tc>
      </w:tr>
      <w:tr w:rsidR="00B70E75" w:rsidRPr="00184EA4" w14:paraId="1349C51F" w14:textId="77777777" w:rsidTr="00B70E75">
        <w:trPr>
          <w:trHeight w:val="20"/>
        </w:trPr>
        <w:tc>
          <w:tcPr>
            <w:tcW w:w="2189" w:type="dxa"/>
            <w:shd w:val="clear" w:color="auto" w:fill="auto"/>
            <w:noWrap/>
            <w:vAlign w:val="bottom"/>
            <w:hideMark/>
          </w:tcPr>
          <w:p w14:paraId="139EB964"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Roads Infrastructure</w:t>
            </w:r>
          </w:p>
        </w:tc>
        <w:tc>
          <w:tcPr>
            <w:tcW w:w="992" w:type="dxa"/>
            <w:shd w:val="clear" w:color="auto" w:fill="auto"/>
            <w:noWrap/>
            <w:hideMark/>
          </w:tcPr>
          <w:p w14:paraId="4B3AF7A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344,880 </w:t>
            </w:r>
          </w:p>
        </w:tc>
        <w:tc>
          <w:tcPr>
            <w:tcW w:w="655" w:type="dxa"/>
            <w:shd w:val="clear" w:color="auto" w:fill="auto"/>
            <w:noWrap/>
          </w:tcPr>
          <w:p w14:paraId="303CE3E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B00851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DFD96B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48BFDD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996EC2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DEDE7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(88,284)</w:t>
            </w:r>
          </w:p>
        </w:tc>
        <w:tc>
          <w:tcPr>
            <w:tcW w:w="890" w:type="dxa"/>
            <w:shd w:val="clear" w:color="auto" w:fill="auto"/>
            <w:noWrap/>
            <w:hideMark/>
          </w:tcPr>
          <w:p w14:paraId="7ACEBCE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(88,284)</w:t>
            </w:r>
          </w:p>
        </w:tc>
        <w:tc>
          <w:tcPr>
            <w:tcW w:w="850" w:type="dxa"/>
            <w:shd w:val="clear" w:color="auto" w:fill="auto"/>
            <w:noWrap/>
            <w:hideMark/>
          </w:tcPr>
          <w:p w14:paraId="6832AF0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256,596 </w:t>
            </w:r>
          </w:p>
        </w:tc>
        <w:tc>
          <w:tcPr>
            <w:tcW w:w="851" w:type="dxa"/>
            <w:gridSpan w:val="2"/>
            <w:shd w:val="clear" w:color="auto" w:fill="auto"/>
            <w:noWrap/>
            <w:hideMark/>
          </w:tcPr>
          <w:p w14:paraId="7B71A5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264,245 </w:t>
            </w:r>
          </w:p>
        </w:tc>
        <w:tc>
          <w:tcPr>
            <w:tcW w:w="803" w:type="dxa"/>
            <w:shd w:val="clear" w:color="auto" w:fill="auto"/>
            <w:noWrap/>
            <w:hideMark/>
          </w:tcPr>
          <w:p w14:paraId="51D92AB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302,729 </w:t>
            </w:r>
          </w:p>
        </w:tc>
      </w:tr>
      <w:tr w:rsidR="00B70E75" w:rsidRPr="00184EA4" w14:paraId="657BD7A8" w14:textId="77777777" w:rsidTr="00B70E75">
        <w:trPr>
          <w:trHeight w:val="20"/>
        </w:trPr>
        <w:tc>
          <w:tcPr>
            <w:tcW w:w="2189" w:type="dxa"/>
            <w:shd w:val="clear" w:color="auto" w:fill="auto"/>
            <w:noWrap/>
            <w:vAlign w:val="bottom"/>
            <w:hideMark/>
          </w:tcPr>
          <w:p w14:paraId="101BE0AD"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Storm water Infrastructure</w:t>
            </w:r>
          </w:p>
        </w:tc>
        <w:tc>
          <w:tcPr>
            <w:tcW w:w="992" w:type="dxa"/>
            <w:shd w:val="clear" w:color="auto" w:fill="auto"/>
            <w:noWrap/>
            <w:hideMark/>
          </w:tcPr>
          <w:p w14:paraId="1886F8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66,182 </w:t>
            </w:r>
          </w:p>
        </w:tc>
        <w:tc>
          <w:tcPr>
            <w:tcW w:w="655" w:type="dxa"/>
            <w:shd w:val="clear" w:color="auto" w:fill="auto"/>
            <w:noWrap/>
          </w:tcPr>
          <w:p w14:paraId="0D0A8E8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9098BC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E43615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9FA854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AD8990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272F1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(21,000)</w:t>
            </w:r>
          </w:p>
        </w:tc>
        <w:tc>
          <w:tcPr>
            <w:tcW w:w="890" w:type="dxa"/>
            <w:shd w:val="clear" w:color="auto" w:fill="auto"/>
            <w:noWrap/>
            <w:hideMark/>
          </w:tcPr>
          <w:p w14:paraId="3E9C9E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(21,000)</w:t>
            </w:r>
          </w:p>
        </w:tc>
        <w:tc>
          <w:tcPr>
            <w:tcW w:w="850" w:type="dxa"/>
            <w:shd w:val="clear" w:color="auto" w:fill="auto"/>
            <w:noWrap/>
            <w:hideMark/>
          </w:tcPr>
          <w:p w14:paraId="1983089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45,182 </w:t>
            </w:r>
          </w:p>
        </w:tc>
        <w:tc>
          <w:tcPr>
            <w:tcW w:w="851" w:type="dxa"/>
            <w:gridSpan w:val="2"/>
            <w:shd w:val="clear" w:color="auto" w:fill="auto"/>
            <w:noWrap/>
            <w:hideMark/>
          </w:tcPr>
          <w:p w14:paraId="52ED3E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77,874 </w:t>
            </w:r>
          </w:p>
        </w:tc>
        <w:tc>
          <w:tcPr>
            <w:tcW w:w="803" w:type="dxa"/>
            <w:shd w:val="clear" w:color="auto" w:fill="auto"/>
            <w:noWrap/>
            <w:hideMark/>
          </w:tcPr>
          <w:p w14:paraId="727DF70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58,335 </w:t>
            </w:r>
          </w:p>
        </w:tc>
      </w:tr>
      <w:tr w:rsidR="00B70E75" w:rsidRPr="00184EA4" w14:paraId="2958DD7A" w14:textId="77777777" w:rsidTr="00B70E75">
        <w:trPr>
          <w:trHeight w:val="20"/>
        </w:trPr>
        <w:tc>
          <w:tcPr>
            <w:tcW w:w="2189" w:type="dxa"/>
            <w:shd w:val="clear" w:color="auto" w:fill="auto"/>
            <w:noWrap/>
            <w:vAlign w:val="bottom"/>
            <w:hideMark/>
          </w:tcPr>
          <w:p w14:paraId="5B0D46BC"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Electrical Infrastructure</w:t>
            </w:r>
          </w:p>
        </w:tc>
        <w:tc>
          <w:tcPr>
            <w:tcW w:w="992" w:type="dxa"/>
            <w:shd w:val="clear" w:color="auto" w:fill="auto"/>
            <w:noWrap/>
            <w:hideMark/>
          </w:tcPr>
          <w:p w14:paraId="275F7A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229,260 </w:t>
            </w:r>
          </w:p>
        </w:tc>
        <w:tc>
          <w:tcPr>
            <w:tcW w:w="655" w:type="dxa"/>
            <w:shd w:val="clear" w:color="auto" w:fill="auto"/>
            <w:noWrap/>
          </w:tcPr>
          <w:p w14:paraId="14DA4A2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55C40B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F2B984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67EAA6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45CD30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8181BD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(2,100)</w:t>
            </w:r>
          </w:p>
        </w:tc>
        <w:tc>
          <w:tcPr>
            <w:tcW w:w="890" w:type="dxa"/>
            <w:shd w:val="clear" w:color="auto" w:fill="auto"/>
            <w:noWrap/>
            <w:hideMark/>
          </w:tcPr>
          <w:p w14:paraId="5FF1DE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(2,100)</w:t>
            </w:r>
          </w:p>
        </w:tc>
        <w:tc>
          <w:tcPr>
            <w:tcW w:w="850" w:type="dxa"/>
            <w:shd w:val="clear" w:color="auto" w:fill="auto"/>
            <w:noWrap/>
            <w:hideMark/>
          </w:tcPr>
          <w:p w14:paraId="5CE6407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227,160 </w:t>
            </w:r>
          </w:p>
        </w:tc>
        <w:tc>
          <w:tcPr>
            <w:tcW w:w="851" w:type="dxa"/>
            <w:gridSpan w:val="2"/>
            <w:shd w:val="clear" w:color="auto" w:fill="auto"/>
            <w:noWrap/>
            <w:hideMark/>
          </w:tcPr>
          <w:p w14:paraId="0843EB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159,569 </w:t>
            </w:r>
          </w:p>
        </w:tc>
        <w:tc>
          <w:tcPr>
            <w:tcW w:w="803" w:type="dxa"/>
            <w:shd w:val="clear" w:color="auto" w:fill="auto"/>
            <w:noWrap/>
            <w:hideMark/>
          </w:tcPr>
          <w:p w14:paraId="30A79DA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98,384 </w:t>
            </w:r>
          </w:p>
        </w:tc>
      </w:tr>
      <w:tr w:rsidR="00B70E75" w:rsidRPr="00184EA4" w14:paraId="41CF1268" w14:textId="77777777" w:rsidTr="00B70E75">
        <w:trPr>
          <w:trHeight w:val="20"/>
        </w:trPr>
        <w:tc>
          <w:tcPr>
            <w:tcW w:w="2189" w:type="dxa"/>
            <w:shd w:val="clear" w:color="auto" w:fill="auto"/>
            <w:noWrap/>
            <w:vAlign w:val="bottom"/>
            <w:hideMark/>
          </w:tcPr>
          <w:p w14:paraId="51354CD0"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Water Supply Infrastructure</w:t>
            </w:r>
          </w:p>
        </w:tc>
        <w:tc>
          <w:tcPr>
            <w:tcW w:w="992" w:type="dxa"/>
            <w:shd w:val="clear" w:color="auto" w:fill="auto"/>
            <w:noWrap/>
            <w:hideMark/>
          </w:tcPr>
          <w:p w14:paraId="04D0A9F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371,527 </w:t>
            </w:r>
          </w:p>
        </w:tc>
        <w:tc>
          <w:tcPr>
            <w:tcW w:w="655" w:type="dxa"/>
            <w:shd w:val="clear" w:color="auto" w:fill="auto"/>
            <w:noWrap/>
          </w:tcPr>
          <w:p w14:paraId="54146F5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F00794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03991B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B986CD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194D0B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5170CE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231,760 </w:t>
            </w:r>
          </w:p>
        </w:tc>
        <w:tc>
          <w:tcPr>
            <w:tcW w:w="890" w:type="dxa"/>
            <w:shd w:val="clear" w:color="auto" w:fill="auto"/>
            <w:noWrap/>
            <w:hideMark/>
          </w:tcPr>
          <w:p w14:paraId="4057351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231,760 </w:t>
            </w:r>
          </w:p>
        </w:tc>
        <w:tc>
          <w:tcPr>
            <w:tcW w:w="850" w:type="dxa"/>
            <w:shd w:val="clear" w:color="auto" w:fill="auto"/>
            <w:noWrap/>
            <w:hideMark/>
          </w:tcPr>
          <w:p w14:paraId="6C9C832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603,287 </w:t>
            </w:r>
          </w:p>
        </w:tc>
        <w:tc>
          <w:tcPr>
            <w:tcW w:w="851" w:type="dxa"/>
            <w:gridSpan w:val="2"/>
            <w:shd w:val="clear" w:color="auto" w:fill="auto"/>
            <w:noWrap/>
            <w:hideMark/>
          </w:tcPr>
          <w:p w14:paraId="4B605A2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243,858 </w:t>
            </w:r>
          </w:p>
        </w:tc>
        <w:tc>
          <w:tcPr>
            <w:tcW w:w="803" w:type="dxa"/>
            <w:shd w:val="clear" w:color="auto" w:fill="auto"/>
            <w:noWrap/>
            <w:hideMark/>
          </w:tcPr>
          <w:p w14:paraId="4A6FE5C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201,040 </w:t>
            </w:r>
          </w:p>
        </w:tc>
      </w:tr>
      <w:tr w:rsidR="00B70E75" w:rsidRPr="00184EA4" w14:paraId="794A3694" w14:textId="77777777" w:rsidTr="00B70E75">
        <w:trPr>
          <w:trHeight w:val="20"/>
        </w:trPr>
        <w:tc>
          <w:tcPr>
            <w:tcW w:w="2189" w:type="dxa"/>
            <w:shd w:val="clear" w:color="auto" w:fill="auto"/>
            <w:noWrap/>
            <w:vAlign w:val="bottom"/>
            <w:hideMark/>
          </w:tcPr>
          <w:p w14:paraId="4001F713"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Sanitation Infrastructure</w:t>
            </w:r>
          </w:p>
        </w:tc>
        <w:tc>
          <w:tcPr>
            <w:tcW w:w="992" w:type="dxa"/>
            <w:shd w:val="clear" w:color="auto" w:fill="auto"/>
            <w:noWrap/>
            <w:hideMark/>
          </w:tcPr>
          <w:p w14:paraId="26705ED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145,809 </w:t>
            </w:r>
          </w:p>
        </w:tc>
        <w:tc>
          <w:tcPr>
            <w:tcW w:w="655" w:type="dxa"/>
            <w:shd w:val="clear" w:color="auto" w:fill="auto"/>
            <w:noWrap/>
          </w:tcPr>
          <w:p w14:paraId="3FF2DD6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325ACC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76377F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DFDEE6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1AF138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48CC12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(60,454)</w:t>
            </w:r>
          </w:p>
        </w:tc>
        <w:tc>
          <w:tcPr>
            <w:tcW w:w="890" w:type="dxa"/>
            <w:shd w:val="clear" w:color="auto" w:fill="auto"/>
            <w:noWrap/>
            <w:hideMark/>
          </w:tcPr>
          <w:p w14:paraId="26DA442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(60,454)</w:t>
            </w:r>
          </w:p>
        </w:tc>
        <w:tc>
          <w:tcPr>
            <w:tcW w:w="850" w:type="dxa"/>
            <w:shd w:val="clear" w:color="auto" w:fill="auto"/>
            <w:noWrap/>
            <w:hideMark/>
          </w:tcPr>
          <w:p w14:paraId="1E75E10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85,355 </w:t>
            </w:r>
          </w:p>
        </w:tc>
        <w:tc>
          <w:tcPr>
            <w:tcW w:w="851" w:type="dxa"/>
            <w:gridSpan w:val="2"/>
            <w:shd w:val="clear" w:color="auto" w:fill="auto"/>
            <w:noWrap/>
            <w:hideMark/>
          </w:tcPr>
          <w:p w14:paraId="2B4718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224,587 </w:t>
            </w:r>
          </w:p>
        </w:tc>
        <w:tc>
          <w:tcPr>
            <w:tcW w:w="803" w:type="dxa"/>
            <w:shd w:val="clear" w:color="auto" w:fill="auto"/>
            <w:noWrap/>
            <w:hideMark/>
          </w:tcPr>
          <w:p w14:paraId="61724EE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181,985 </w:t>
            </w:r>
          </w:p>
        </w:tc>
      </w:tr>
      <w:tr w:rsidR="00B70E75" w:rsidRPr="00184EA4" w14:paraId="74EE6E10" w14:textId="77777777" w:rsidTr="00B70E75">
        <w:trPr>
          <w:trHeight w:val="20"/>
        </w:trPr>
        <w:tc>
          <w:tcPr>
            <w:tcW w:w="2189" w:type="dxa"/>
            <w:shd w:val="clear" w:color="auto" w:fill="auto"/>
            <w:noWrap/>
            <w:vAlign w:val="bottom"/>
            <w:hideMark/>
          </w:tcPr>
          <w:p w14:paraId="2F1CC839"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Solid Waste Infrastructure</w:t>
            </w:r>
          </w:p>
        </w:tc>
        <w:tc>
          <w:tcPr>
            <w:tcW w:w="992" w:type="dxa"/>
            <w:shd w:val="clear" w:color="auto" w:fill="auto"/>
            <w:noWrap/>
            <w:hideMark/>
          </w:tcPr>
          <w:p w14:paraId="7E3A01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36,826 </w:t>
            </w:r>
          </w:p>
        </w:tc>
        <w:tc>
          <w:tcPr>
            <w:tcW w:w="655" w:type="dxa"/>
            <w:shd w:val="clear" w:color="auto" w:fill="auto"/>
            <w:noWrap/>
          </w:tcPr>
          <w:p w14:paraId="1250FBE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7DDB73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FC9DBE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E06AFA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18D2EA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0436A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563166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5602E4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36,826 </w:t>
            </w:r>
          </w:p>
        </w:tc>
        <w:tc>
          <w:tcPr>
            <w:tcW w:w="851" w:type="dxa"/>
            <w:gridSpan w:val="2"/>
            <w:shd w:val="clear" w:color="auto" w:fill="auto"/>
            <w:noWrap/>
            <w:hideMark/>
          </w:tcPr>
          <w:p w14:paraId="65DD01E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A9F1B7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34862E7" w14:textId="77777777" w:rsidTr="00B70E75">
        <w:trPr>
          <w:trHeight w:val="20"/>
        </w:trPr>
        <w:tc>
          <w:tcPr>
            <w:tcW w:w="2189" w:type="dxa"/>
            <w:shd w:val="clear" w:color="auto" w:fill="auto"/>
            <w:noWrap/>
            <w:vAlign w:val="bottom"/>
            <w:hideMark/>
          </w:tcPr>
          <w:p w14:paraId="7A014BFA"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Rail Infrastructure</w:t>
            </w:r>
          </w:p>
        </w:tc>
        <w:tc>
          <w:tcPr>
            <w:tcW w:w="992" w:type="dxa"/>
            <w:shd w:val="clear" w:color="auto" w:fill="auto"/>
            <w:noWrap/>
            <w:hideMark/>
          </w:tcPr>
          <w:p w14:paraId="1ECCB2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DF71B5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BE1660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114BB1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35A4E6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7D9DB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018D52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33B5A7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AE71EF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F9C625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D7597A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6E25083" w14:textId="77777777" w:rsidTr="00B70E75">
        <w:trPr>
          <w:trHeight w:val="20"/>
        </w:trPr>
        <w:tc>
          <w:tcPr>
            <w:tcW w:w="2189" w:type="dxa"/>
            <w:shd w:val="clear" w:color="auto" w:fill="auto"/>
            <w:noWrap/>
            <w:vAlign w:val="bottom"/>
            <w:hideMark/>
          </w:tcPr>
          <w:p w14:paraId="0B06DAFD"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Coastal Infrastructure</w:t>
            </w:r>
          </w:p>
        </w:tc>
        <w:tc>
          <w:tcPr>
            <w:tcW w:w="992" w:type="dxa"/>
            <w:shd w:val="clear" w:color="auto" w:fill="auto"/>
            <w:noWrap/>
            <w:hideMark/>
          </w:tcPr>
          <w:p w14:paraId="210BCF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D2B711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69F3C7D"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5E06C9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DB1B26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5159D9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94C707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4837C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355540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B8448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CE637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2AEE2AEE" w14:textId="77777777" w:rsidTr="00B70E75">
        <w:trPr>
          <w:trHeight w:val="20"/>
        </w:trPr>
        <w:tc>
          <w:tcPr>
            <w:tcW w:w="2189" w:type="dxa"/>
            <w:shd w:val="clear" w:color="auto" w:fill="auto"/>
            <w:noWrap/>
            <w:vAlign w:val="bottom"/>
            <w:hideMark/>
          </w:tcPr>
          <w:p w14:paraId="1337AF9F"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992" w:type="dxa"/>
            <w:shd w:val="clear" w:color="auto" w:fill="auto"/>
            <w:noWrap/>
            <w:hideMark/>
          </w:tcPr>
          <w:p w14:paraId="5A592E2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3,750 </w:t>
            </w:r>
          </w:p>
        </w:tc>
        <w:tc>
          <w:tcPr>
            <w:tcW w:w="655" w:type="dxa"/>
            <w:shd w:val="clear" w:color="auto" w:fill="auto"/>
            <w:noWrap/>
          </w:tcPr>
          <w:p w14:paraId="2A4D056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7D636A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FFCBCB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DE10DA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DD5909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518D1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c>
          <w:tcPr>
            <w:tcW w:w="890" w:type="dxa"/>
            <w:shd w:val="clear" w:color="auto" w:fill="auto"/>
            <w:noWrap/>
            <w:hideMark/>
          </w:tcPr>
          <w:p w14:paraId="2421D50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2,000 </w:t>
            </w:r>
          </w:p>
        </w:tc>
        <w:tc>
          <w:tcPr>
            <w:tcW w:w="850" w:type="dxa"/>
            <w:shd w:val="clear" w:color="auto" w:fill="auto"/>
            <w:noWrap/>
            <w:hideMark/>
          </w:tcPr>
          <w:p w14:paraId="40F662E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5,750 </w:t>
            </w:r>
          </w:p>
        </w:tc>
        <w:tc>
          <w:tcPr>
            <w:tcW w:w="851" w:type="dxa"/>
            <w:gridSpan w:val="2"/>
            <w:shd w:val="clear" w:color="auto" w:fill="auto"/>
            <w:noWrap/>
            <w:hideMark/>
          </w:tcPr>
          <w:p w14:paraId="473C3CD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6,000 </w:t>
            </w:r>
          </w:p>
        </w:tc>
        <w:tc>
          <w:tcPr>
            <w:tcW w:w="803" w:type="dxa"/>
            <w:shd w:val="clear" w:color="auto" w:fill="auto"/>
            <w:noWrap/>
            <w:hideMark/>
          </w:tcPr>
          <w:p w14:paraId="6CF5C0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9,000 </w:t>
            </w:r>
          </w:p>
        </w:tc>
      </w:tr>
      <w:tr w:rsidR="00B70E75" w:rsidRPr="00184EA4" w14:paraId="60BE94D6" w14:textId="77777777" w:rsidTr="00B70E75">
        <w:trPr>
          <w:trHeight w:val="20"/>
        </w:trPr>
        <w:tc>
          <w:tcPr>
            <w:tcW w:w="2189" w:type="dxa"/>
            <w:shd w:val="clear" w:color="auto" w:fill="auto"/>
            <w:noWrap/>
            <w:vAlign w:val="bottom"/>
            <w:hideMark/>
          </w:tcPr>
          <w:p w14:paraId="0DF1C435"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Infrastructure</w:t>
            </w:r>
          </w:p>
        </w:tc>
        <w:tc>
          <w:tcPr>
            <w:tcW w:w="992" w:type="dxa"/>
            <w:shd w:val="clear" w:color="auto" w:fill="auto"/>
            <w:noWrap/>
            <w:hideMark/>
          </w:tcPr>
          <w:p w14:paraId="0F00CD4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1,198,234 </w:t>
            </w:r>
          </w:p>
        </w:tc>
        <w:tc>
          <w:tcPr>
            <w:tcW w:w="655" w:type="dxa"/>
            <w:shd w:val="clear" w:color="auto" w:fill="auto"/>
            <w:noWrap/>
          </w:tcPr>
          <w:p w14:paraId="2CCF836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FF07D6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808A03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DF7C4E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549F170"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0C04AE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61,922 </w:t>
            </w:r>
          </w:p>
        </w:tc>
        <w:tc>
          <w:tcPr>
            <w:tcW w:w="890" w:type="dxa"/>
            <w:shd w:val="clear" w:color="auto" w:fill="auto"/>
            <w:noWrap/>
            <w:hideMark/>
          </w:tcPr>
          <w:p w14:paraId="4C0550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61,922 </w:t>
            </w:r>
          </w:p>
        </w:tc>
        <w:tc>
          <w:tcPr>
            <w:tcW w:w="850" w:type="dxa"/>
            <w:shd w:val="clear" w:color="auto" w:fill="auto"/>
            <w:noWrap/>
            <w:hideMark/>
          </w:tcPr>
          <w:p w14:paraId="02EE82F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1,260,156 </w:t>
            </w:r>
          </w:p>
        </w:tc>
        <w:tc>
          <w:tcPr>
            <w:tcW w:w="851" w:type="dxa"/>
            <w:gridSpan w:val="2"/>
            <w:shd w:val="clear" w:color="auto" w:fill="auto"/>
            <w:noWrap/>
            <w:hideMark/>
          </w:tcPr>
          <w:p w14:paraId="1322FB4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976,133 </w:t>
            </w:r>
          </w:p>
        </w:tc>
        <w:tc>
          <w:tcPr>
            <w:tcW w:w="803" w:type="dxa"/>
            <w:shd w:val="clear" w:color="auto" w:fill="auto"/>
            <w:noWrap/>
            <w:hideMark/>
          </w:tcPr>
          <w:p w14:paraId="400D7E9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851,473 </w:t>
            </w:r>
          </w:p>
        </w:tc>
      </w:tr>
      <w:tr w:rsidR="00B70E75" w:rsidRPr="00184EA4" w14:paraId="1BBC5AED" w14:textId="77777777" w:rsidTr="00B70E75">
        <w:trPr>
          <w:trHeight w:val="20"/>
        </w:trPr>
        <w:tc>
          <w:tcPr>
            <w:tcW w:w="2189" w:type="dxa"/>
            <w:shd w:val="clear" w:color="auto" w:fill="auto"/>
            <w:noWrap/>
            <w:vAlign w:val="bottom"/>
            <w:hideMark/>
          </w:tcPr>
          <w:p w14:paraId="0A60CD1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Facilities</w:t>
            </w:r>
          </w:p>
        </w:tc>
        <w:tc>
          <w:tcPr>
            <w:tcW w:w="992" w:type="dxa"/>
            <w:shd w:val="clear" w:color="auto" w:fill="auto"/>
            <w:noWrap/>
            <w:hideMark/>
          </w:tcPr>
          <w:p w14:paraId="3EA945D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61,186 </w:t>
            </w:r>
          </w:p>
        </w:tc>
        <w:tc>
          <w:tcPr>
            <w:tcW w:w="655" w:type="dxa"/>
            <w:shd w:val="clear" w:color="auto" w:fill="auto"/>
            <w:noWrap/>
          </w:tcPr>
          <w:p w14:paraId="7EE962C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A7F816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89411E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37EA6D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CD2CE6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E4653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(13,215)</w:t>
            </w:r>
          </w:p>
        </w:tc>
        <w:tc>
          <w:tcPr>
            <w:tcW w:w="890" w:type="dxa"/>
            <w:shd w:val="clear" w:color="auto" w:fill="auto"/>
            <w:noWrap/>
            <w:hideMark/>
          </w:tcPr>
          <w:p w14:paraId="2B07443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(13,215)</w:t>
            </w:r>
          </w:p>
        </w:tc>
        <w:tc>
          <w:tcPr>
            <w:tcW w:w="850" w:type="dxa"/>
            <w:shd w:val="clear" w:color="auto" w:fill="auto"/>
            <w:noWrap/>
            <w:hideMark/>
          </w:tcPr>
          <w:p w14:paraId="50D0C18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47,971 </w:t>
            </w:r>
          </w:p>
        </w:tc>
        <w:tc>
          <w:tcPr>
            <w:tcW w:w="851" w:type="dxa"/>
            <w:gridSpan w:val="2"/>
            <w:shd w:val="clear" w:color="auto" w:fill="auto"/>
            <w:noWrap/>
            <w:hideMark/>
          </w:tcPr>
          <w:p w14:paraId="739E3AA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100,900 </w:t>
            </w:r>
          </w:p>
        </w:tc>
        <w:tc>
          <w:tcPr>
            <w:tcW w:w="803" w:type="dxa"/>
            <w:shd w:val="clear" w:color="auto" w:fill="auto"/>
            <w:noWrap/>
            <w:hideMark/>
          </w:tcPr>
          <w:p w14:paraId="183DF3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66,950 </w:t>
            </w:r>
          </w:p>
        </w:tc>
      </w:tr>
      <w:tr w:rsidR="00B70E75" w:rsidRPr="00184EA4" w14:paraId="57DEBC3F" w14:textId="77777777" w:rsidTr="00B70E75">
        <w:trPr>
          <w:trHeight w:val="20"/>
        </w:trPr>
        <w:tc>
          <w:tcPr>
            <w:tcW w:w="2189" w:type="dxa"/>
            <w:shd w:val="clear" w:color="auto" w:fill="auto"/>
            <w:noWrap/>
            <w:vAlign w:val="bottom"/>
            <w:hideMark/>
          </w:tcPr>
          <w:p w14:paraId="23F8F19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Sport and Recreation Facilities</w:t>
            </w:r>
          </w:p>
        </w:tc>
        <w:tc>
          <w:tcPr>
            <w:tcW w:w="992" w:type="dxa"/>
            <w:shd w:val="clear" w:color="auto" w:fill="auto"/>
            <w:noWrap/>
            <w:hideMark/>
          </w:tcPr>
          <w:p w14:paraId="2059103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12,800 </w:t>
            </w:r>
          </w:p>
        </w:tc>
        <w:tc>
          <w:tcPr>
            <w:tcW w:w="655" w:type="dxa"/>
            <w:shd w:val="clear" w:color="auto" w:fill="auto"/>
            <w:noWrap/>
          </w:tcPr>
          <w:p w14:paraId="13D0BA9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993292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D9F293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DFC1D1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BF49820"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17CFA3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15,500 </w:t>
            </w:r>
          </w:p>
        </w:tc>
        <w:tc>
          <w:tcPr>
            <w:tcW w:w="890" w:type="dxa"/>
            <w:shd w:val="clear" w:color="auto" w:fill="auto"/>
            <w:noWrap/>
            <w:hideMark/>
          </w:tcPr>
          <w:p w14:paraId="4298BE3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15,500 </w:t>
            </w:r>
          </w:p>
        </w:tc>
        <w:tc>
          <w:tcPr>
            <w:tcW w:w="850" w:type="dxa"/>
            <w:shd w:val="clear" w:color="auto" w:fill="auto"/>
            <w:noWrap/>
            <w:hideMark/>
          </w:tcPr>
          <w:p w14:paraId="78C7205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28,300 </w:t>
            </w:r>
          </w:p>
        </w:tc>
        <w:tc>
          <w:tcPr>
            <w:tcW w:w="851" w:type="dxa"/>
            <w:gridSpan w:val="2"/>
            <w:shd w:val="clear" w:color="auto" w:fill="auto"/>
            <w:noWrap/>
            <w:hideMark/>
          </w:tcPr>
          <w:p w14:paraId="0A2FD4C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10,500 </w:t>
            </w:r>
          </w:p>
        </w:tc>
        <w:tc>
          <w:tcPr>
            <w:tcW w:w="803" w:type="dxa"/>
            <w:shd w:val="clear" w:color="auto" w:fill="auto"/>
            <w:noWrap/>
            <w:hideMark/>
          </w:tcPr>
          <w:p w14:paraId="68030B8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6,000 </w:t>
            </w:r>
          </w:p>
        </w:tc>
      </w:tr>
      <w:tr w:rsidR="00B70E75" w:rsidRPr="00184EA4" w14:paraId="34919C47" w14:textId="77777777" w:rsidTr="00B70E75">
        <w:trPr>
          <w:trHeight w:val="20"/>
        </w:trPr>
        <w:tc>
          <w:tcPr>
            <w:tcW w:w="2189" w:type="dxa"/>
            <w:shd w:val="clear" w:color="auto" w:fill="auto"/>
            <w:noWrap/>
            <w:vAlign w:val="bottom"/>
            <w:hideMark/>
          </w:tcPr>
          <w:p w14:paraId="16E8942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Assets</w:t>
            </w:r>
          </w:p>
        </w:tc>
        <w:tc>
          <w:tcPr>
            <w:tcW w:w="992" w:type="dxa"/>
            <w:shd w:val="clear" w:color="auto" w:fill="auto"/>
            <w:noWrap/>
            <w:hideMark/>
          </w:tcPr>
          <w:p w14:paraId="738973A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73,986 </w:t>
            </w:r>
          </w:p>
        </w:tc>
        <w:tc>
          <w:tcPr>
            <w:tcW w:w="655" w:type="dxa"/>
            <w:shd w:val="clear" w:color="auto" w:fill="auto"/>
            <w:noWrap/>
          </w:tcPr>
          <w:p w14:paraId="7B2626A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1A4D66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BC277F3"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E807E2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27420C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C195D0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2,285 </w:t>
            </w:r>
          </w:p>
        </w:tc>
        <w:tc>
          <w:tcPr>
            <w:tcW w:w="890" w:type="dxa"/>
            <w:shd w:val="clear" w:color="auto" w:fill="auto"/>
            <w:noWrap/>
            <w:hideMark/>
          </w:tcPr>
          <w:p w14:paraId="341302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2,285 </w:t>
            </w:r>
          </w:p>
        </w:tc>
        <w:tc>
          <w:tcPr>
            <w:tcW w:w="850" w:type="dxa"/>
            <w:shd w:val="clear" w:color="auto" w:fill="auto"/>
            <w:noWrap/>
            <w:hideMark/>
          </w:tcPr>
          <w:p w14:paraId="585B9B7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76,271 </w:t>
            </w:r>
          </w:p>
        </w:tc>
        <w:tc>
          <w:tcPr>
            <w:tcW w:w="851" w:type="dxa"/>
            <w:gridSpan w:val="2"/>
            <w:shd w:val="clear" w:color="auto" w:fill="auto"/>
            <w:noWrap/>
            <w:hideMark/>
          </w:tcPr>
          <w:p w14:paraId="4D68098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111,400 </w:t>
            </w:r>
          </w:p>
        </w:tc>
        <w:tc>
          <w:tcPr>
            <w:tcW w:w="803" w:type="dxa"/>
            <w:shd w:val="clear" w:color="auto" w:fill="auto"/>
            <w:noWrap/>
            <w:hideMark/>
          </w:tcPr>
          <w:p w14:paraId="2B42966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72,950 </w:t>
            </w:r>
          </w:p>
        </w:tc>
      </w:tr>
      <w:tr w:rsidR="00B70E75" w:rsidRPr="00184EA4" w14:paraId="226D16E9" w14:textId="77777777" w:rsidTr="00B70E75">
        <w:trPr>
          <w:trHeight w:val="20"/>
        </w:trPr>
        <w:tc>
          <w:tcPr>
            <w:tcW w:w="2189" w:type="dxa"/>
            <w:shd w:val="clear" w:color="auto" w:fill="auto"/>
            <w:noWrap/>
            <w:vAlign w:val="bottom"/>
            <w:hideMark/>
          </w:tcPr>
          <w:p w14:paraId="512530F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Heritage Assets</w:t>
            </w:r>
          </w:p>
        </w:tc>
        <w:tc>
          <w:tcPr>
            <w:tcW w:w="992" w:type="dxa"/>
            <w:shd w:val="clear" w:color="auto" w:fill="auto"/>
            <w:noWrap/>
            <w:hideMark/>
          </w:tcPr>
          <w:p w14:paraId="1AD4B0D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 </w:t>
            </w:r>
          </w:p>
        </w:tc>
        <w:tc>
          <w:tcPr>
            <w:tcW w:w="655" w:type="dxa"/>
            <w:shd w:val="clear" w:color="auto" w:fill="auto"/>
            <w:noWrap/>
          </w:tcPr>
          <w:p w14:paraId="6C91605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02A4FA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23DEC4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C9DD48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DF01BF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F6E68A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1,875 </w:t>
            </w:r>
          </w:p>
        </w:tc>
        <w:tc>
          <w:tcPr>
            <w:tcW w:w="890" w:type="dxa"/>
            <w:shd w:val="clear" w:color="auto" w:fill="auto"/>
            <w:noWrap/>
            <w:hideMark/>
          </w:tcPr>
          <w:p w14:paraId="49B12A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1,875 </w:t>
            </w:r>
          </w:p>
        </w:tc>
        <w:tc>
          <w:tcPr>
            <w:tcW w:w="850" w:type="dxa"/>
            <w:shd w:val="clear" w:color="auto" w:fill="auto"/>
            <w:noWrap/>
            <w:hideMark/>
          </w:tcPr>
          <w:p w14:paraId="2CABEF0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1,900 </w:t>
            </w:r>
          </w:p>
        </w:tc>
        <w:tc>
          <w:tcPr>
            <w:tcW w:w="851" w:type="dxa"/>
            <w:gridSpan w:val="2"/>
            <w:shd w:val="clear" w:color="auto" w:fill="auto"/>
            <w:noWrap/>
            <w:hideMark/>
          </w:tcPr>
          <w:p w14:paraId="5AFD512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31F4A2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7D614BC4" w14:textId="77777777" w:rsidTr="00B70E75">
        <w:trPr>
          <w:trHeight w:val="20"/>
        </w:trPr>
        <w:tc>
          <w:tcPr>
            <w:tcW w:w="2189" w:type="dxa"/>
            <w:shd w:val="clear" w:color="auto" w:fill="auto"/>
            <w:noWrap/>
            <w:vAlign w:val="bottom"/>
            <w:hideMark/>
          </w:tcPr>
          <w:p w14:paraId="4E14A07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Revenue Generating</w:t>
            </w:r>
          </w:p>
        </w:tc>
        <w:tc>
          <w:tcPr>
            <w:tcW w:w="992" w:type="dxa"/>
            <w:shd w:val="clear" w:color="auto" w:fill="auto"/>
            <w:noWrap/>
            <w:hideMark/>
          </w:tcPr>
          <w:p w14:paraId="085CDB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D5B01D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763ABF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5C9088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C5A2A0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0AD40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C745AE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90" w:type="dxa"/>
            <w:shd w:val="clear" w:color="auto" w:fill="auto"/>
            <w:noWrap/>
            <w:hideMark/>
          </w:tcPr>
          <w:p w14:paraId="06CFDAF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0" w:type="dxa"/>
            <w:shd w:val="clear" w:color="auto" w:fill="auto"/>
            <w:noWrap/>
            <w:hideMark/>
          </w:tcPr>
          <w:p w14:paraId="6F0ED1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1" w:type="dxa"/>
            <w:gridSpan w:val="2"/>
            <w:shd w:val="clear" w:color="auto" w:fill="auto"/>
            <w:noWrap/>
            <w:hideMark/>
          </w:tcPr>
          <w:p w14:paraId="267C6B3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E2A072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01F3A5D" w14:textId="77777777" w:rsidTr="00B70E75">
        <w:trPr>
          <w:trHeight w:val="20"/>
        </w:trPr>
        <w:tc>
          <w:tcPr>
            <w:tcW w:w="2189" w:type="dxa"/>
            <w:shd w:val="clear" w:color="auto" w:fill="auto"/>
            <w:noWrap/>
            <w:vAlign w:val="bottom"/>
            <w:hideMark/>
          </w:tcPr>
          <w:p w14:paraId="18A48DE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Non-revenue Generating</w:t>
            </w:r>
          </w:p>
        </w:tc>
        <w:tc>
          <w:tcPr>
            <w:tcW w:w="992" w:type="dxa"/>
            <w:shd w:val="clear" w:color="auto" w:fill="auto"/>
            <w:noWrap/>
            <w:hideMark/>
          </w:tcPr>
          <w:p w14:paraId="7BE569F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B1F947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58F110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C8E745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013272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9D2817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BBDEB8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70017B7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3E9C9B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3AEC2A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1121935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48B9536" w14:textId="77777777" w:rsidTr="00B70E75">
        <w:trPr>
          <w:trHeight w:val="20"/>
        </w:trPr>
        <w:tc>
          <w:tcPr>
            <w:tcW w:w="2189" w:type="dxa"/>
            <w:shd w:val="clear" w:color="auto" w:fill="auto"/>
            <w:noWrap/>
            <w:vAlign w:val="bottom"/>
            <w:hideMark/>
          </w:tcPr>
          <w:p w14:paraId="590EEAF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Investment properties</w:t>
            </w:r>
          </w:p>
        </w:tc>
        <w:tc>
          <w:tcPr>
            <w:tcW w:w="992" w:type="dxa"/>
            <w:shd w:val="clear" w:color="auto" w:fill="auto"/>
            <w:noWrap/>
            <w:hideMark/>
          </w:tcPr>
          <w:p w14:paraId="2C59A04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566E91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808BF4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29F72F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A0A5BF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765A89"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97C0AC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90" w:type="dxa"/>
            <w:shd w:val="clear" w:color="auto" w:fill="auto"/>
            <w:noWrap/>
            <w:hideMark/>
          </w:tcPr>
          <w:p w14:paraId="36B5E89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0" w:type="dxa"/>
            <w:shd w:val="clear" w:color="auto" w:fill="auto"/>
            <w:noWrap/>
            <w:hideMark/>
          </w:tcPr>
          <w:p w14:paraId="7BA94F4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 </w:t>
            </w:r>
          </w:p>
        </w:tc>
        <w:tc>
          <w:tcPr>
            <w:tcW w:w="851" w:type="dxa"/>
            <w:gridSpan w:val="2"/>
            <w:shd w:val="clear" w:color="auto" w:fill="auto"/>
            <w:noWrap/>
            <w:hideMark/>
          </w:tcPr>
          <w:p w14:paraId="295285B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DE0CFA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5DD7A44" w14:textId="77777777" w:rsidTr="00B70E75">
        <w:trPr>
          <w:trHeight w:val="20"/>
        </w:trPr>
        <w:tc>
          <w:tcPr>
            <w:tcW w:w="2189" w:type="dxa"/>
            <w:shd w:val="clear" w:color="auto" w:fill="auto"/>
            <w:noWrap/>
            <w:vAlign w:val="bottom"/>
            <w:hideMark/>
          </w:tcPr>
          <w:p w14:paraId="49E7F40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Operational Buildings</w:t>
            </w:r>
          </w:p>
        </w:tc>
        <w:tc>
          <w:tcPr>
            <w:tcW w:w="992" w:type="dxa"/>
            <w:shd w:val="clear" w:color="auto" w:fill="auto"/>
            <w:noWrap/>
            <w:hideMark/>
          </w:tcPr>
          <w:p w14:paraId="6289D8A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35,668 </w:t>
            </w:r>
          </w:p>
        </w:tc>
        <w:tc>
          <w:tcPr>
            <w:tcW w:w="655" w:type="dxa"/>
            <w:shd w:val="clear" w:color="auto" w:fill="auto"/>
            <w:noWrap/>
          </w:tcPr>
          <w:p w14:paraId="5D4A7C2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D88CD9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442E36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51ADB4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25C26F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44F8D3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(1,660)</w:t>
            </w:r>
          </w:p>
        </w:tc>
        <w:tc>
          <w:tcPr>
            <w:tcW w:w="890" w:type="dxa"/>
            <w:shd w:val="clear" w:color="auto" w:fill="auto"/>
            <w:noWrap/>
            <w:hideMark/>
          </w:tcPr>
          <w:p w14:paraId="2AE9A61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(1,660)</w:t>
            </w:r>
          </w:p>
        </w:tc>
        <w:tc>
          <w:tcPr>
            <w:tcW w:w="850" w:type="dxa"/>
            <w:shd w:val="clear" w:color="auto" w:fill="auto"/>
            <w:noWrap/>
            <w:hideMark/>
          </w:tcPr>
          <w:p w14:paraId="609586D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34,009 </w:t>
            </w:r>
          </w:p>
        </w:tc>
        <w:tc>
          <w:tcPr>
            <w:tcW w:w="851" w:type="dxa"/>
            <w:gridSpan w:val="2"/>
            <w:shd w:val="clear" w:color="auto" w:fill="auto"/>
            <w:noWrap/>
            <w:hideMark/>
          </w:tcPr>
          <w:p w14:paraId="6363A3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37,658 </w:t>
            </w:r>
          </w:p>
        </w:tc>
        <w:tc>
          <w:tcPr>
            <w:tcW w:w="803" w:type="dxa"/>
            <w:shd w:val="clear" w:color="auto" w:fill="auto"/>
            <w:noWrap/>
            <w:hideMark/>
          </w:tcPr>
          <w:p w14:paraId="0078D0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48,974 </w:t>
            </w:r>
          </w:p>
        </w:tc>
      </w:tr>
      <w:tr w:rsidR="00B70E75" w:rsidRPr="00184EA4" w14:paraId="1CC4A93E" w14:textId="77777777" w:rsidTr="00B70E75">
        <w:trPr>
          <w:trHeight w:val="20"/>
        </w:trPr>
        <w:tc>
          <w:tcPr>
            <w:tcW w:w="2189" w:type="dxa"/>
            <w:shd w:val="clear" w:color="auto" w:fill="auto"/>
            <w:noWrap/>
            <w:vAlign w:val="bottom"/>
            <w:hideMark/>
          </w:tcPr>
          <w:p w14:paraId="0CA8425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Housing</w:t>
            </w:r>
          </w:p>
        </w:tc>
        <w:tc>
          <w:tcPr>
            <w:tcW w:w="992" w:type="dxa"/>
            <w:shd w:val="clear" w:color="auto" w:fill="auto"/>
            <w:noWrap/>
            <w:hideMark/>
          </w:tcPr>
          <w:p w14:paraId="2E050AE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27FDB7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E14449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A99450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4FAF3E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A6B488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0C9F63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EF7D5B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34CF256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9DB8C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6BB5B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E2D4827" w14:textId="77777777" w:rsidTr="00B70E75">
        <w:trPr>
          <w:trHeight w:val="20"/>
        </w:trPr>
        <w:tc>
          <w:tcPr>
            <w:tcW w:w="2189" w:type="dxa"/>
            <w:shd w:val="clear" w:color="auto" w:fill="auto"/>
            <w:noWrap/>
            <w:vAlign w:val="bottom"/>
            <w:hideMark/>
          </w:tcPr>
          <w:p w14:paraId="3F9D691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Other Assets</w:t>
            </w:r>
          </w:p>
        </w:tc>
        <w:tc>
          <w:tcPr>
            <w:tcW w:w="992" w:type="dxa"/>
            <w:shd w:val="clear" w:color="auto" w:fill="auto"/>
            <w:noWrap/>
            <w:hideMark/>
          </w:tcPr>
          <w:p w14:paraId="14D49E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35,668 </w:t>
            </w:r>
          </w:p>
        </w:tc>
        <w:tc>
          <w:tcPr>
            <w:tcW w:w="655" w:type="dxa"/>
            <w:shd w:val="clear" w:color="auto" w:fill="auto"/>
            <w:noWrap/>
          </w:tcPr>
          <w:p w14:paraId="3BC5C90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DBD8B0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B8B469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91FC76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3327FC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35C03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(1,660)</w:t>
            </w:r>
          </w:p>
        </w:tc>
        <w:tc>
          <w:tcPr>
            <w:tcW w:w="890" w:type="dxa"/>
            <w:shd w:val="clear" w:color="auto" w:fill="auto"/>
            <w:noWrap/>
            <w:hideMark/>
          </w:tcPr>
          <w:p w14:paraId="5BF2BD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(1,660)</w:t>
            </w:r>
          </w:p>
        </w:tc>
        <w:tc>
          <w:tcPr>
            <w:tcW w:w="850" w:type="dxa"/>
            <w:shd w:val="clear" w:color="auto" w:fill="auto"/>
            <w:noWrap/>
            <w:hideMark/>
          </w:tcPr>
          <w:p w14:paraId="0A4B5E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34,009 </w:t>
            </w:r>
          </w:p>
        </w:tc>
        <w:tc>
          <w:tcPr>
            <w:tcW w:w="851" w:type="dxa"/>
            <w:gridSpan w:val="2"/>
            <w:shd w:val="clear" w:color="auto" w:fill="auto"/>
            <w:noWrap/>
            <w:hideMark/>
          </w:tcPr>
          <w:p w14:paraId="08690F5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37,658 </w:t>
            </w:r>
          </w:p>
        </w:tc>
        <w:tc>
          <w:tcPr>
            <w:tcW w:w="803" w:type="dxa"/>
            <w:shd w:val="clear" w:color="auto" w:fill="auto"/>
            <w:noWrap/>
            <w:hideMark/>
          </w:tcPr>
          <w:p w14:paraId="417E1D0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48,974 </w:t>
            </w:r>
          </w:p>
        </w:tc>
      </w:tr>
      <w:tr w:rsidR="00B70E75" w:rsidRPr="00184EA4" w14:paraId="4F0247A6" w14:textId="77777777" w:rsidTr="00B70E75">
        <w:trPr>
          <w:trHeight w:val="20"/>
        </w:trPr>
        <w:tc>
          <w:tcPr>
            <w:tcW w:w="2189" w:type="dxa"/>
            <w:shd w:val="clear" w:color="auto" w:fill="auto"/>
            <w:noWrap/>
            <w:vAlign w:val="bottom"/>
            <w:hideMark/>
          </w:tcPr>
          <w:p w14:paraId="4A35BE2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Biological or Cultivated Assets</w:t>
            </w:r>
          </w:p>
        </w:tc>
        <w:tc>
          <w:tcPr>
            <w:tcW w:w="992" w:type="dxa"/>
            <w:shd w:val="clear" w:color="auto" w:fill="auto"/>
            <w:noWrap/>
            <w:hideMark/>
          </w:tcPr>
          <w:p w14:paraId="0ACC00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F3C531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84D823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089231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81307A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D19B8F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EDA66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B8EA2E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A0BD6C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33C455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A3E31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5807C31" w14:textId="77777777" w:rsidTr="00B70E75">
        <w:trPr>
          <w:trHeight w:val="20"/>
        </w:trPr>
        <w:tc>
          <w:tcPr>
            <w:tcW w:w="2189" w:type="dxa"/>
            <w:shd w:val="clear" w:color="auto" w:fill="auto"/>
            <w:noWrap/>
            <w:vAlign w:val="bottom"/>
            <w:hideMark/>
          </w:tcPr>
          <w:p w14:paraId="25838F9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Servitudes</w:t>
            </w:r>
          </w:p>
        </w:tc>
        <w:tc>
          <w:tcPr>
            <w:tcW w:w="992" w:type="dxa"/>
            <w:shd w:val="clear" w:color="auto" w:fill="auto"/>
            <w:noWrap/>
            <w:hideMark/>
          </w:tcPr>
          <w:p w14:paraId="43273C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33AE6B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5B2498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3BAD53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191B84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E566E6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4D648A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6BACE8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35FA6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771316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C806A7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3D0CF6D" w14:textId="77777777" w:rsidTr="00B70E75">
        <w:trPr>
          <w:trHeight w:val="20"/>
        </w:trPr>
        <w:tc>
          <w:tcPr>
            <w:tcW w:w="2189" w:type="dxa"/>
            <w:shd w:val="clear" w:color="auto" w:fill="auto"/>
            <w:noWrap/>
            <w:vAlign w:val="bottom"/>
            <w:hideMark/>
          </w:tcPr>
          <w:p w14:paraId="0D29497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Licences and Rights</w:t>
            </w:r>
          </w:p>
        </w:tc>
        <w:tc>
          <w:tcPr>
            <w:tcW w:w="992" w:type="dxa"/>
            <w:shd w:val="clear" w:color="auto" w:fill="auto"/>
            <w:noWrap/>
            <w:hideMark/>
          </w:tcPr>
          <w:p w14:paraId="03F4B9D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16,769 </w:t>
            </w:r>
          </w:p>
        </w:tc>
        <w:tc>
          <w:tcPr>
            <w:tcW w:w="655" w:type="dxa"/>
            <w:shd w:val="clear" w:color="auto" w:fill="auto"/>
            <w:noWrap/>
          </w:tcPr>
          <w:p w14:paraId="5E89615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7690FD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49189E3"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E63C10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3F1E5A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20491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90" w:type="dxa"/>
            <w:shd w:val="clear" w:color="auto" w:fill="auto"/>
            <w:noWrap/>
            <w:hideMark/>
          </w:tcPr>
          <w:p w14:paraId="5456BC9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50" w:type="dxa"/>
            <w:shd w:val="clear" w:color="auto" w:fill="auto"/>
            <w:noWrap/>
            <w:hideMark/>
          </w:tcPr>
          <w:p w14:paraId="1E8F00D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17,069 </w:t>
            </w:r>
          </w:p>
        </w:tc>
        <w:tc>
          <w:tcPr>
            <w:tcW w:w="851" w:type="dxa"/>
            <w:gridSpan w:val="2"/>
            <w:shd w:val="clear" w:color="auto" w:fill="auto"/>
            <w:noWrap/>
            <w:hideMark/>
          </w:tcPr>
          <w:p w14:paraId="6F212E1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11,500 </w:t>
            </w:r>
          </w:p>
        </w:tc>
        <w:tc>
          <w:tcPr>
            <w:tcW w:w="803" w:type="dxa"/>
            <w:shd w:val="clear" w:color="auto" w:fill="auto"/>
            <w:noWrap/>
            <w:hideMark/>
          </w:tcPr>
          <w:p w14:paraId="66F158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8,100 </w:t>
            </w:r>
          </w:p>
        </w:tc>
      </w:tr>
      <w:tr w:rsidR="00B70E75" w:rsidRPr="00184EA4" w14:paraId="441970C5" w14:textId="77777777" w:rsidTr="00B70E75">
        <w:trPr>
          <w:trHeight w:val="20"/>
        </w:trPr>
        <w:tc>
          <w:tcPr>
            <w:tcW w:w="2189" w:type="dxa"/>
            <w:shd w:val="clear" w:color="auto" w:fill="auto"/>
            <w:noWrap/>
            <w:vAlign w:val="bottom"/>
            <w:hideMark/>
          </w:tcPr>
          <w:p w14:paraId="0CB265F6"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Intangible Assets</w:t>
            </w:r>
          </w:p>
        </w:tc>
        <w:tc>
          <w:tcPr>
            <w:tcW w:w="992" w:type="dxa"/>
            <w:shd w:val="clear" w:color="auto" w:fill="auto"/>
            <w:noWrap/>
            <w:hideMark/>
          </w:tcPr>
          <w:p w14:paraId="32FE4E4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16,769 </w:t>
            </w:r>
          </w:p>
        </w:tc>
        <w:tc>
          <w:tcPr>
            <w:tcW w:w="655" w:type="dxa"/>
            <w:shd w:val="clear" w:color="auto" w:fill="auto"/>
            <w:noWrap/>
          </w:tcPr>
          <w:p w14:paraId="610DF7A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FE3615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119467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1B19F7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63EAC2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D606F3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90" w:type="dxa"/>
            <w:shd w:val="clear" w:color="auto" w:fill="auto"/>
            <w:noWrap/>
            <w:hideMark/>
          </w:tcPr>
          <w:p w14:paraId="3797C9F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 </w:t>
            </w:r>
          </w:p>
        </w:tc>
        <w:tc>
          <w:tcPr>
            <w:tcW w:w="850" w:type="dxa"/>
            <w:shd w:val="clear" w:color="auto" w:fill="auto"/>
            <w:noWrap/>
            <w:hideMark/>
          </w:tcPr>
          <w:p w14:paraId="552C67B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17,069 </w:t>
            </w:r>
          </w:p>
        </w:tc>
        <w:tc>
          <w:tcPr>
            <w:tcW w:w="851" w:type="dxa"/>
            <w:gridSpan w:val="2"/>
            <w:shd w:val="clear" w:color="auto" w:fill="auto"/>
            <w:noWrap/>
            <w:hideMark/>
          </w:tcPr>
          <w:p w14:paraId="2393C6E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11,500 </w:t>
            </w:r>
          </w:p>
        </w:tc>
        <w:tc>
          <w:tcPr>
            <w:tcW w:w="803" w:type="dxa"/>
            <w:shd w:val="clear" w:color="auto" w:fill="auto"/>
            <w:noWrap/>
            <w:hideMark/>
          </w:tcPr>
          <w:p w14:paraId="774243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8,100 </w:t>
            </w:r>
          </w:p>
        </w:tc>
      </w:tr>
      <w:tr w:rsidR="00B70E75" w:rsidRPr="00184EA4" w14:paraId="48FC4845" w14:textId="77777777" w:rsidTr="00B70E75">
        <w:trPr>
          <w:trHeight w:val="20"/>
        </w:trPr>
        <w:tc>
          <w:tcPr>
            <w:tcW w:w="2189" w:type="dxa"/>
            <w:shd w:val="clear" w:color="auto" w:fill="auto"/>
            <w:noWrap/>
            <w:vAlign w:val="bottom"/>
            <w:hideMark/>
          </w:tcPr>
          <w:p w14:paraId="1F07FCA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Computer Equipment</w:t>
            </w:r>
          </w:p>
        </w:tc>
        <w:tc>
          <w:tcPr>
            <w:tcW w:w="992" w:type="dxa"/>
            <w:shd w:val="clear" w:color="auto" w:fill="auto"/>
            <w:noWrap/>
            <w:hideMark/>
          </w:tcPr>
          <w:p w14:paraId="10753AC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8,200 </w:t>
            </w:r>
          </w:p>
        </w:tc>
        <w:tc>
          <w:tcPr>
            <w:tcW w:w="655" w:type="dxa"/>
            <w:shd w:val="clear" w:color="auto" w:fill="auto"/>
            <w:noWrap/>
          </w:tcPr>
          <w:p w14:paraId="7C5D04D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79075F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C09688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FFB016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B72369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7A44A9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3,862 </w:t>
            </w:r>
          </w:p>
        </w:tc>
        <w:tc>
          <w:tcPr>
            <w:tcW w:w="890" w:type="dxa"/>
            <w:shd w:val="clear" w:color="auto" w:fill="auto"/>
            <w:noWrap/>
            <w:hideMark/>
          </w:tcPr>
          <w:p w14:paraId="74CD7A1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3,862 </w:t>
            </w:r>
          </w:p>
        </w:tc>
        <w:tc>
          <w:tcPr>
            <w:tcW w:w="850" w:type="dxa"/>
            <w:shd w:val="clear" w:color="auto" w:fill="auto"/>
            <w:noWrap/>
            <w:hideMark/>
          </w:tcPr>
          <w:p w14:paraId="09D2717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12,062 </w:t>
            </w:r>
          </w:p>
        </w:tc>
        <w:tc>
          <w:tcPr>
            <w:tcW w:w="851" w:type="dxa"/>
            <w:gridSpan w:val="2"/>
            <w:shd w:val="clear" w:color="auto" w:fill="auto"/>
            <w:noWrap/>
            <w:hideMark/>
          </w:tcPr>
          <w:p w14:paraId="6958C93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10,900 </w:t>
            </w:r>
          </w:p>
        </w:tc>
        <w:tc>
          <w:tcPr>
            <w:tcW w:w="803" w:type="dxa"/>
            <w:shd w:val="clear" w:color="auto" w:fill="auto"/>
            <w:noWrap/>
            <w:hideMark/>
          </w:tcPr>
          <w:p w14:paraId="0E2BFFA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9,445 </w:t>
            </w:r>
          </w:p>
        </w:tc>
      </w:tr>
      <w:tr w:rsidR="00B70E75" w:rsidRPr="00184EA4" w14:paraId="6FE46BF5" w14:textId="77777777" w:rsidTr="00B70E75">
        <w:trPr>
          <w:trHeight w:val="20"/>
        </w:trPr>
        <w:tc>
          <w:tcPr>
            <w:tcW w:w="2189" w:type="dxa"/>
            <w:shd w:val="clear" w:color="auto" w:fill="auto"/>
            <w:noWrap/>
            <w:vAlign w:val="bottom"/>
            <w:hideMark/>
          </w:tcPr>
          <w:p w14:paraId="116D504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Furniture and Office Equipment</w:t>
            </w:r>
          </w:p>
        </w:tc>
        <w:tc>
          <w:tcPr>
            <w:tcW w:w="992" w:type="dxa"/>
            <w:shd w:val="clear" w:color="auto" w:fill="auto"/>
            <w:noWrap/>
            <w:hideMark/>
          </w:tcPr>
          <w:p w14:paraId="29ADFCD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2,690 </w:t>
            </w:r>
          </w:p>
        </w:tc>
        <w:tc>
          <w:tcPr>
            <w:tcW w:w="655" w:type="dxa"/>
            <w:shd w:val="clear" w:color="auto" w:fill="auto"/>
            <w:noWrap/>
          </w:tcPr>
          <w:p w14:paraId="12C9119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6B530D0"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01E7CA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CA1958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DF2E52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A4D624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14,200 </w:t>
            </w:r>
          </w:p>
        </w:tc>
        <w:tc>
          <w:tcPr>
            <w:tcW w:w="890" w:type="dxa"/>
            <w:shd w:val="clear" w:color="auto" w:fill="auto"/>
            <w:noWrap/>
            <w:hideMark/>
          </w:tcPr>
          <w:p w14:paraId="35C033A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14,200 </w:t>
            </w:r>
          </w:p>
        </w:tc>
        <w:tc>
          <w:tcPr>
            <w:tcW w:w="850" w:type="dxa"/>
            <w:shd w:val="clear" w:color="auto" w:fill="auto"/>
            <w:noWrap/>
            <w:hideMark/>
          </w:tcPr>
          <w:p w14:paraId="298A832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16,890 </w:t>
            </w:r>
          </w:p>
        </w:tc>
        <w:tc>
          <w:tcPr>
            <w:tcW w:w="851" w:type="dxa"/>
            <w:gridSpan w:val="2"/>
            <w:shd w:val="clear" w:color="auto" w:fill="auto"/>
            <w:noWrap/>
            <w:hideMark/>
          </w:tcPr>
          <w:p w14:paraId="41D6682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3,600 </w:t>
            </w:r>
          </w:p>
        </w:tc>
        <w:tc>
          <w:tcPr>
            <w:tcW w:w="803" w:type="dxa"/>
            <w:shd w:val="clear" w:color="auto" w:fill="auto"/>
            <w:noWrap/>
            <w:hideMark/>
          </w:tcPr>
          <w:p w14:paraId="59676D9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3,500 </w:t>
            </w:r>
          </w:p>
        </w:tc>
      </w:tr>
      <w:tr w:rsidR="00B70E75" w:rsidRPr="00184EA4" w14:paraId="5B527C3C" w14:textId="77777777" w:rsidTr="00B70E75">
        <w:trPr>
          <w:trHeight w:val="20"/>
        </w:trPr>
        <w:tc>
          <w:tcPr>
            <w:tcW w:w="2189" w:type="dxa"/>
            <w:shd w:val="clear" w:color="auto" w:fill="auto"/>
            <w:noWrap/>
            <w:vAlign w:val="bottom"/>
            <w:hideMark/>
          </w:tcPr>
          <w:p w14:paraId="290E8CF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Machinery and Equipment</w:t>
            </w:r>
          </w:p>
        </w:tc>
        <w:tc>
          <w:tcPr>
            <w:tcW w:w="992" w:type="dxa"/>
            <w:shd w:val="clear" w:color="auto" w:fill="auto"/>
            <w:noWrap/>
            <w:hideMark/>
          </w:tcPr>
          <w:p w14:paraId="2E43B0D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60,518 </w:t>
            </w:r>
          </w:p>
        </w:tc>
        <w:tc>
          <w:tcPr>
            <w:tcW w:w="655" w:type="dxa"/>
            <w:shd w:val="clear" w:color="auto" w:fill="auto"/>
            <w:noWrap/>
          </w:tcPr>
          <w:p w14:paraId="75E3BCE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D409B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D84C8A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A12AA7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921DA5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2C1156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(27,967)</w:t>
            </w:r>
          </w:p>
        </w:tc>
        <w:tc>
          <w:tcPr>
            <w:tcW w:w="890" w:type="dxa"/>
            <w:shd w:val="clear" w:color="auto" w:fill="auto"/>
            <w:noWrap/>
            <w:hideMark/>
          </w:tcPr>
          <w:p w14:paraId="045F61F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(27,967)</w:t>
            </w:r>
          </w:p>
        </w:tc>
        <w:tc>
          <w:tcPr>
            <w:tcW w:w="850" w:type="dxa"/>
            <w:shd w:val="clear" w:color="auto" w:fill="auto"/>
            <w:noWrap/>
            <w:hideMark/>
          </w:tcPr>
          <w:p w14:paraId="5A3F28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32,551 </w:t>
            </w:r>
          </w:p>
        </w:tc>
        <w:tc>
          <w:tcPr>
            <w:tcW w:w="851" w:type="dxa"/>
            <w:gridSpan w:val="2"/>
            <w:shd w:val="clear" w:color="auto" w:fill="auto"/>
            <w:noWrap/>
            <w:hideMark/>
          </w:tcPr>
          <w:p w14:paraId="441431F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51,373 </w:t>
            </w:r>
          </w:p>
        </w:tc>
        <w:tc>
          <w:tcPr>
            <w:tcW w:w="803" w:type="dxa"/>
            <w:shd w:val="clear" w:color="auto" w:fill="auto"/>
            <w:noWrap/>
            <w:hideMark/>
          </w:tcPr>
          <w:p w14:paraId="55CE02E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37,500 </w:t>
            </w:r>
          </w:p>
        </w:tc>
      </w:tr>
      <w:tr w:rsidR="00B70E75" w:rsidRPr="00184EA4" w14:paraId="6A20E861" w14:textId="77777777" w:rsidTr="00B70E75">
        <w:trPr>
          <w:trHeight w:val="20"/>
        </w:trPr>
        <w:tc>
          <w:tcPr>
            <w:tcW w:w="2189" w:type="dxa"/>
            <w:shd w:val="clear" w:color="auto" w:fill="auto"/>
            <w:noWrap/>
            <w:vAlign w:val="bottom"/>
            <w:hideMark/>
          </w:tcPr>
          <w:p w14:paraId="0674F09A"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Transport Assets</w:t>
            </w:r>
          </w:p>
        </w:tc>
        <w:tc>
          <w:tcPr>
            <w:tcW w:w="992" w:type="dxa"/>
            <w:shd w:val="clear" w:color="auto" w:fill="auto"/>
            <w:noWrap/>
            <w:hideMark/>
          </w:tcPr>
          <w:p w14:paraId="4F3EFF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47,468 </w:t>
            </w:r>
          </w:p>
        </w:tc>
        <w:tc>
          <w:tcPr>
            <w:tcW w:w="655" w:type="dxa"/>
            <w:shd w:val="clear" w:color="auto" w:fill="auto"/>
            <w:noWrap/>
          </w:tcPr>
          <w:p w14:paraId="3EDD2DF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63838DD"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5EA469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7A39DB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E68DF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9E0E25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(23,588)</w:t>
            </w:r>
          </w:p>
        </w:tc>
        <w:tc>
          <w:tcPr>
            <w:tcW w:w="890" w:type="dxa"/>
            <w:shd w:val="clear" w:color="auto" w:fill="auto"/>
            <w:noWrap/>
            <w:hideMark/>
          </w:tcPr>
          <w:p w14:paraId="63582AD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(23,588)</w:t>
            </w:r>
          </w:p>
        </w:tc>
        <w:tc>
          <w:tcPr>
            <w:tcW w:w="850" w:type="dxa"/>
            <w:shd w:val="clear" w:color="auto" w:fill="auto"/>
            <w:noWrap/>
            <w:hideMark/>
          </w:tcPr>
          <w:p w14:paraId="4870C1B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23,879 </w:t>
            </w:r>
          </w:p>
        </w:tc>
        <w:tc>
          <w:tcPr>
            <w:tcW w:w="851" w:type="dxa"/>
            <w:gridSpan w:val="2"/>
            <w:shd w:val="clear" w:color="auto" w:fill="auto"/>
            <w:noWrap/>
            <w:hideMark/>
          </w:tcPr>
          <w:p w14:paraId="28C45F2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104,296 </w:t>
            </w:r>
          </w:p>
        </w:tc>
        <w:tc>
          <w:tcPr>
            <w:tcW w:w="803" w:type="dxa"/>
            <w:shd w:val="clear" w:color="auto" w:fill="auto"/>
            <w:noWrap/>
            <w:hideMark/>
          </w:tcPr>
          <w:p w14:paraId="108219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108,800 </w:t>
            </w:r>
          </w:p>
        </w:tc>
      </w:tr>
      <w:tr w:rsidR="00B70E75" w:rsidRPr="00184EA4" w14:paraId="3B8839C9" w14:textId="77777777" w:rsidTr="00B70E75">
        <w:trPr>
          <w:trHeight w:val="20"/>
        </w:trPr>
        <w:tc>
          <w:tcPr>
            <w:tcW w:w="2189" w:type="dxa"/>
            <w:shd w:val="clear" w:color="auto" w:fill="auto"/>
            <w:noWrap/>
            <w:vAlign w:val="bottom"/>
            <w:hideMark/>
          </w:tcPr>
          <w:p w14:paraId="0B7FB0DA"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Land</w:t>
            </w:r>
          </w:p>
        </w:tc>
        <w:tc>
          <w:tcPr>
            <w:tcW w:w="992" w:type="dxa"/>
            <w:shd w:val="clear" w:color="auto" w:fill="auto"/>
            <w:noWrap/>
            <w:hideMark/>
          </w:tcPr>
          <w:p w14:paraId="3CB045F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68,349 </w:t>
            </w:r>
          </w:p>
        </w:tc>
        <w:tc>
          <w:tcPr>
            <w:tcW w:w="655" w:type="dxa"/>
            <w:shd w:val="clear" w:color="auto" w:fill="auto"/>
            <w:noWrap/>
          </w:tcPr>
          <w:p w14:paraId="51797D2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C3529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C44CD7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68A265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CECC91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2EB652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(68,349)</w:t>
            </w:r>
          </w:p>
        </w:tc>
        <w:tc>
          <w:tcPr>
            <w:tcW w:w="890" w:type="dxa"/>
            <w:shd w:val="clear" w:color="auto" w:fill="auto"/>
            <w:noWrap/>
            <w:hideMark/>
          </w:tcPr>
          <w:p w14:paraId="1B935A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(68,349)</w:t>
            </w:r>
          </w:p>
        </w:tc>
        <w:tc>
          <w:tcPr>
            <w:tcW w:w="850" w:type="dxa"/>
            <w:shd w:val="clear" w:color="auto" w:fill="auto"/>
            <w:noWrap/>
            <w:hideMark/>
          </w:tcPr>
          <w:p w14:paraId="7F013E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6DB64E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69,240 </w:t>
            </w:r>
          </w:p>
        </w:tc>
        <w:tc>
          <w:tcPr>
            <w:tcW w:w="803" w:type="dxa"/>
            <w:shd w:val="clear" w:color="auto" w:fill="auto"/>
            <w:noWrap/>
            <w:hideMark/>
          </w:tcPr>
          <w:p w14:paraId="05EEF7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35,000 </w:t>
            </w:r>
          </w:p>
        </w:tc>
      </w:tr>
      <w:tr w:rsidR="00B70E75" w:rsidRPr="00184EA4" w14:paraId="63349AF6" w14:textId="77777777" w:rsidTr="00B70E75">
        <w:trPr>
          <w:trHeight w:val="20"/>
        </w:trPr>
        <w:tc>
          <w:tcPr>
            <w:tcW w:w="2189" w:type="dxa"/>
            <w:shd w:val="clear" w:color="auto" w:fill="auto"/>
            <w:noWrap/>
            <w:vAlign w:val="bottom"/>
            <w:hideMark/>
          </w:tcPr>
          <w:p w14:paraId="741DB73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Zoo's, Marine and Non-biological Animals</w:t>
            </w:r>
          </w:p>
        </w:tc>
        <w:tc>
          <w:tcPr>
            <w:tcW w:w="992" w:type="dxa"/>
            <w:shd w:val="clear" w:color="auto" w:fill="auto"/>
            <w:noWrap/>
            <w:hideMark/>
          </w:tcPr>
          <w:p w14:paraId="330AF26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6032F0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32F8A1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1D2565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D46753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30A846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5867F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33C4AD1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B318B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6C90FE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A74858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3A9C092" w14:textId="77777777" w:rsidTr="00B70E75">
        <w:trPr>
          <w:trHeight w:val="20"/>
        </w:trPr>
        <w:tc>
          <w:tcPr>
            <w:tcW w:w="2189" w:type="dxa"/>
            <w:shd w:val="clear" w:color="auto" w:fill="auto"/>
            <w:noWrap/>
            <w:vAlign w:val="bottom"/>
            <w:hideMark/>
          </w:tcPr>
          <w:p w14:paraId="7429AB4D"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xml:space="preserve">TOTAL CAPITAL EXPENDITURE </w:t>
            </w:r>
            <w:r w:rsidRPr="00184EA4">
              <w:rPr>
                <w:rFonts w:cs="Arial"/>
                <w:b/>
                <w:bCs/>
                <w:i/>
                <w:iCs/>
                <w:sz w:val="14"/>
                <w:szCs w:val="14"/>
                <w:lang w:val="en-ZA" w:eastAsia="en-ZA"/>
              </w:rPr>
              <w:t>to be adjusted</w:t>
            </w:r>
          </w:p>
        </w:tc>
        <w:tc>
          <w:tcPr>
            <w:tcW w:w="992" w:type="dxa"/>
            <w:shd w:val="clear" w:color="auto" w:fill="auto"/>
            <w:noWrap/>
            <w:hideMark/>
          </w:tcPr>
          <w:p w14:paraId="7D9DA44D"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1,511,907 </w:t>
            </w:r>
          </w:p>
        </w:tc>
        <w:tc>
          <w:tcPr>
            <w:tcW w:w="655" w:type="dxa"/>
            <w:shd w:val="clear" w:color="auto" w:fill="auto"/>
            <w:noWrap/>
          </w:tcPr>
          <w:p w14:paraId="23B51D94" w14:textId="77777777" w:rsidR="00B70E75" w:rsidRPr="00184EA4" w:rsidRDefault="00B70E75" w:rsidP="00B70E75">
            <w:pPr>
              <w:jc w:val="right"/>
              <w:rPr>
                <w:rFonts w:cs="Arial"/>
                <w:b/>
                <w:bCs/>
                <w:sz w:val="14"/>
                <w:szCs w:val="14"/>
                <w:lang w:val="en-ZA" w:eastAsia="en-ZA"/>
              </w:rPr>
            </w:pPr>
          </w:p>
        </w:tc>
        <w:tc>
          <w:tcPr>
            <w:tcW w:w="621" w:type="dxa"/>
            <w:shd w:val="clear" w:color="auto" w:fill="auto"/>
            <w:noWrap/>
          </w:tcPr>
          <w:p w14:paraId="763C7720"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08B307F4"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5744E2E5"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08C1616F"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7DC3848F"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(36,620)</w:t>
            </w:r>
          </w:p>
        </w:tc>
        <w:tc>
          <w:tcPr>
            <w:tcW w:w="890" w:type="dxa"/>
            <w:shd w:val="clear" w:color="auto" w:fill="auto"/>
            <w:noWrap/>
            <w:hideMark/>
          </w:tcPr>
          <w:p w14:paraId="50C16CB7"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(36,620)</w:t>
            </w:r>
          </w:p>
        </w:tc>
        <w:tc>
          <w:tcPr>
            <w:tcW w:w="850" w:type="dxa"/>
            <w:shd w:val="clear" w:color="auto" w:fill="auto"/>
            <w:noWrap/>
            <w:hideMark/>
          </w:tcPr>
          <w:p w14:paraId="2774919B"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1,475,287 </w:t>
            </w:r>
          </w:p>
        </w:tc>
        <w:tc>
          <w:tcPr>
            <w:tcW w:w="851" w:type="dxa"/>
            <w:gridSpan w:val="2"/>
            <w:shd w:val="clear" w:color="auto" w:fill="auto"/>
            <w:noWrap/>
            <w:hideMark/>
          </w:tcPr>
          <w:p w14:paraId="3E02BB14"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1,376,100 </w:t>
            </w:r>
          </w:p>
        </w:tc>
        <w:tc>
          <w:tcPr>
            <w:tcW w:w="803" w:type="dxa"/>
            <w:shd w:val="clear" w:color="auto" w:fill="auto"/>
            <w:noWrap/>
            <w:hideMark/>
          </w:tcPr>
          <w:p w14:paraId="09CFCAF5"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1,175,743 </w:t>
            </w:r>
          </w:p>
        </w:tc>
      </w:tr>
      <w:tr w:rsidR="00B70E75" w:rsidRPr="00184EA4" w14:paraId="5C382042" w14:textId="77777777" w:rsidTr="00B70E75">
        <w:trPr>
          <w:trHeight w:val="20"/>
        </w:trPr>
        <w:tc>
          <w:tcPr>
            <w:tcW w:w="2189" w:type="dxa"/>
            <w:shd w:val="clear" w:color="auto" w:fill="auto"/>
            <w:noWrap/>
            <w:vAlign w:val="bottom"/>
            <w:hideMark/>
          </w:tcPr>
          <w:p w14:paraId="224D50E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0B2623D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13981C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633F87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2CF08C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B8F97B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EBB81B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A6C6BE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0C75352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784A25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065390B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4EE257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0F259ECB" w14:textId="77777777" w:rsidTr="00B70E75">
        <w:trPr>
          <w:trHeight w:val="20"/>
        </w:trPr>
        <w:tc>
          <w:tcPr>
            <w:tcW w:w="2189" w:type="dxa"/>
            <w:shd w:val="clear" w:color="auto" w:fill="auto"/>
            <w:noWrap/>
            <w:vAlign w:val="bottom"/>
            <w:hideMark/>
          </w:tcPr>
          <w:p w14:paraId="703A70EB"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ASSET REGISTER SUMMARY - PPE (WDV)</w:t>
            </w:r>
          </w:p>
        </w:tc>
        <w:tc>
          <w:tcPr>
            <w:tcW w:w="992" w:type="dxa"/>
            <w:shd w:val="clear" w:color="auto" w:fill="auto"/>
            <w:noWrap/>
            <w:hideMark/>
          </w:tcPr>
          <w:p w14:paraId="0D0AEB9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18,874,504 </w:t>
            </w:r>
          </w:p>
        </w:tc>
        <w:tc>
          <w:tcPr>
            <w:tcW w:w="655" w:type="dxa"/>
            <w:shd w:val="clear" w:color="auto" w:fill="auto"/>
            <w:noWrap/>
          </w:tcPr>
          <w:p w14:paraId="76FDFD2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8E61C4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ED6EE4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68140D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7A1408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036A09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(259,245)</w:t>
            </w:r>
          </w:p>
        </w:tc>
        <w:tc>
          <w:tcPr>
            <w:tcW w:w="890" w:type="dxa"/>
            <w:shd w:val="clear" w:color="auto" w:fill="auto"/>
            <w:noWrap/>
            <w:hideMark/>
          </w:tcPr>
          <w:p w14:paraId="4ABB976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(259,245)</w:t>
            </w:r>
          </w:p>
        </w:tc>
        <w:tc>
          <w:tcPr>
            <w:tcW w:w="850" w:type="dxa"/>
            <w:shd w:val="clear" w:color="auto" w:fill="auto"/>
            <w:noWrap/>
            <w:hideMark/>
          </w:tcPr>
          <w:p w14:paraId="19ABF60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18,615,260 </w:t>
            </w:r>
          </w:p>
        </w:tc>
        <w:tc>
          <w:tcPr>
            <w:tcW w:w="851" w:type="dxa"/>
            <w:gridSpan w:val="2"/>
            <w:shd w:val="clear" w:color="auto" w:fill="auto"/>
            <w:noWrap/>
            <w:hideMark/>
          </w:tcPr>
          <w:p w14:paraId="750A47D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18,890,882 </w:t>
            </w:r>
          </w:p>
        </w:tc>
        <w:tc>
          <w:tcPr>
            <w:tcW w:w="803" w:type="dxa"/>
            <w:shd w:val="clear" w:color="auto" w:fill="auto"/>
            <w:noWrap/>
            <w:hideMark/>
          </w:tcPr>
          <w:p w14:paraId="26726F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18,900,011 </w:t>
            </w:r>
          </w:p>
        </w:tc>
      </w:tr>
      <w:tr w:rsidR="00B70E75" w:rsidRPr="00184EA4" w14:paraId="2218201C" w14:textId="77777777" w:rsidTr="00B70E75">
        <w:trPr>
          <w:trHeight w:val="20"/>
        </w:trPr>
        <w:tc>
          <w:tcPr>
            <w:tcW w:w="2189" w:type="dxa"/>
            <w:shd w:val="clear" w:color="auto" w:fill="auto"/>
            <w:noWrap/>
            <w:vAlign w:val="bottom"/>
            <w:hideMark/>
          </w:tcPr>
          <w:p w14:paraId="31498AD8"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Roads Infrastructure</w:t>
            </w:r>
          </w:p>
        </w:tc>
        <w:tc>
          <w:tcPr>
            <w:tcW w:w="992" w:type="dxa"/>
            <w:shd w:val="clear" w:color="auto" w:fill="auto"/>
            <w:noWrap/>
            <w:hideMark/>
          </w:tcPr>
          <w:p w14:paraId="6D6043A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4,411,588 </w:t>
            </w:r>
          </w:p>
        </w:tc>
        <w:tc>
          <w:tcPr>
            <w:tcW w:w="655" w:type="dxa"/>
            <w:shd w:val="clear" w:color="auto" w:fill="auto"/>
            <w:noWrap/>
          </w:tcPr>
          <w:p w14:paraId="2111416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E07DCE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EB319E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7F5C0C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9F0A67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02F3B2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57,596 </w:t>
            </w:r>
          </w:p>
        </w:tc>
        <w:tc>
          <w:tcPr>
            <w:tcW w:w="890" w:type="dxa"/>
            <w:shd w:val="clear" w:color="auto" w:fill="auto"/>
            <w:noWrap/>
            <w:hideMark/>
          </w:tcPr>
          <w:p w14:paraId="3EFE620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57,596 </w:t>
            </w:r>
          </w:p>
        </w:tc>
        <w:tc>
          <w:tcPr>
            <w:tcW w:w="850" w:type="dxa"/>
            <w:shd w:val="clear" w:color="auto" w:fill="auto"/>
            <w:noWrap/>
            <w:hideMark/>
          </w:tcPr>
          <w:p w14:paraId="4002715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4,469,184 </w:t>
            </w:r>
          </w:p>
        </w:tc>
        <w:tc>
          <w:tcPr>
            <w:tcW w:w="851" w:type="dxa"/>
            <w:gridSpan w:val="2"/>
            <w:shd w:val="clear" w:color="auto" w:fill="auto"/>
            <w:noWrap/>
            <w:hideMark/>
          </w:tcPr>
          <w:p w14:paraId="38C3F5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4,398,314 </w:t>
            </w:r>
          </w:p>
        </w:tc>
        <w:tc>
          <w:tcPr>
            <w:tcW w:w="803" w:type="dxa"/>
            <w:shd w:val="clear" w:color="auto" w:fill="auto"/>
            <w:noWrap/>
            <w:hideMark/>
          </w:tcPr>
          <w:p w14:paraId="509C95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4,337,715 </w:t>
            </w:r>
          </w:p>
        </w:tc>
      </w:tr>
      <w:tr w:rsidR="00B70E75" w:rsidRPr="00184EA4" w14:paraId="10B038DF" w14:textId="77777777" w:rsidTr="00B70E75">
        <w:trPr>
          <w:trHeight w:val="20"/>
        </w:trPr>
        <w:tc>
          <w:tcPr>
            <w:tcW w:w="2189" w:type="dxa"/>
            <w:shd w:val="clear" w:color="auto" w:fill="auto"/>
            <w:noWrap/>
            <w:vAlign w:val="bottom"/>
            <w:hideMark/>
          </w:tcPr>
          <w:p w14:paraId="12949F0D"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Storm water Infrastructure</w:t>
            </w:r>
          </w:p>
        </w:tc>
        <w:tc>
          <w:tcPr>
            <w:tcW w:w="992" w:type="dxa"/>
            <w:shd w:val="clear" w:color="auto" w:fill="auto"/>
            <w:noWrap/>
            <w:hideMark/>
          </w:tcPr>
          <w:p w14:paraId="6AA6772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600,412 </w:t>
            </w:r>
          </w:p>
        </w:tc>
        <w:tc>
          <w:tcPr>
            <w:tcW w:w="655" w:type="dxa"/>
            <w:shd w:val="clear" w:color="auto" w:fill="auto"/>
            <w:noWrap/>
          </w:tcPr>
          <w:p w14:paraId="0F35432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95DBC9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C18674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F4030F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CA369E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4223AE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23,653 </w:t>
            </w:r>
          </w:p>
        </w:tc>
        <w:tc>
          <w:tcPr>
            <w:tcW w:w="890" w:type="dxa"/>
            <w:shd w:val="clear" w:color="auto" w:fill="auto"/>
            <w:noWrap/>
            <w:hideMark/>
          </w:tcPr>
          <w:p w14:paraId="303A790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23,653 </w:t>
            </w:r>
          </w:p>
        </w:tc>
        <w:tc>
          <w:tcPr>
            <w:tcW w:w="850" w:type="dxa"/>
            <w:shd w:val="clear" w:color="auto" w:fill="auto"/>
            <w:noWrap/>
            <w:hideMark/>
          </w:tcPr>
          <w:p w14:paraId="4E42A5F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624,065 </w:t>
            </w:r>
          </w:p>
        </w:tc>
        <w:tc>
          <w:tcPr>
            <w:tcW w:w="851" w:type="dxa"/>
            <w:gridSpan w:val="2"/>
            <w:shd w:val="clear" w:color="auto" w:fill="auto"/>
            <w:noWrap/>
            <w:hideMark/>
          </w:tcPr>
          <w:p w14:paraId="6DE6B29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679,117 </w:t>
            </w:r>
          </w:p>
        </w:tc>
        <w:tc>
          <w:tcPr>
            <w:tcW w:w="803" w:type="dxa"/>
            <w:shd w:val="clear" w:color="auto" w:fill="auto"/>
            <w:noWrap/>
            <w:hideMark/>
          </w:tcPr>
          <w:p w14:paraId="465D9F2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713,262 </w:t>
            </w:r>
          </w:p>
        </w:tc>
      </w:tr>
      <w:tr w:rsidR="00B70E75" w:rsidRPr="00184EA4" w14:paraId="6874AA15" w14:textId="77777777" w:rsidTr="00B70E75">
        <w:trPr>
          <w:trHeight w:val="20"/>
        </w:trPr>
        <w:tc>
          <w:tcPr>
            <w:tcW w:w="2189" w:type="dxa"/>
            <w:shd w:val="clear" w:color="auto" w:fill="auto"/>
            <w:noWrap/>
            <w:vAlign w:val="bottom"/>
            <w:hideMark/>
          </w:tcPr>
          <w:p w14:paraId="53828D57"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Electrical Infrastructure</w:t>
            </w:r>
          </w:p>
        </w:tc>
        <w:tc>
          <w:tcPr>
            <w:tcW w:w="992" w:type="dxa"/>
            <w:shd w:val="clear" w:color="auto" w:fill="auto"/>
            <w:noWrap/>
            <w:hideMark/>
          </w:tcPr>
          <w:p w14:paraId="527523A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2,391,391 </w:t>
            </w:r>
          </w:p>
        </w:tc>
        <w:tc>
          <w:tcPr>
            <w:tcW w:w="655" w:type="dxa"/>
            <w:shd w:val="clear" w:color="auto" w:fill="auto"/>
            <w:noWrap/>
          </w:tcPr>
          <w:p w14:paraId="72E506A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73DC1E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743ED5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3F6091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0C6837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AADCE6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10,314 </w:t>
            </w:r>
          </w:p>
        </w:tc>
        <w:tc>
          <w:tcPr>
            <w:tcW w:w="890" w:type="dxa"/>
            <w:shd w:val="clear" w:color="auto" w:fill="auto"/>
            <w:noWrap/>
            <w:hideMark/>
          </w:tcPr>
          <w:p w14:paraId="68D460B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10,314 </w:t>
            </w:r>
          </w:p>
        </w:tc>
        <w:tc>
          <w:tcPr>
            <w:tcW w:w="850" w:type="dxa"/>
            <w:shd w:val="clear" w:color="auto" w:fill="auto"/>
            <w:noWrap/>
            <w:hideMark/>
          </w:tcPr>
          <w:p w14:paraId="369047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2,401,705 </w:t>
            </w:r>
          </w:p>
        </w:tc>
        <w:tc>
          <w:tcPr>
            <w:tcW w:w="851" w:type="dxa"/>
            <w:gridSpan w:val="2"/>
            <w:shd w:val="clear" w:color="auto" w:fill="auto"/>
            <w:noWrap/>
            <w:hideMark/>
          </w:tcPr>
          <w:p w14:paraId="5818562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2,441,192 </w:t>
            </w:r>
          </w:p>
        </w:tc>
        <w:tc>
          <w:tcPr>
            <w:tcW w:w="803" w:type="dxa"/>
            <w:shd w:val="clear" w:color="auto" w:fill="auto"/>
            <w:noWrap/>
            <w:hideMark/>
          </w:tcPr>
          <w:p w14:paraId="38AD391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2,412,289 </w:t>
            </w:r>
          </w:p>
        </w:tc>
      </w:tr>
      <w:tr w:rsidR="00B70E75" w:rsidRPr="00184EA4" w14:paraId="65A10048" w14:textId="77777777" w:rsidTr="00B70E75">
        <w:trPr>
          <w:trHeight w:val="20"/>
        </w:trPr>
        <w:tc>
          <w:tcPr>
            <w:tcW w:w="2189" w:type="dxa"/>
            <w:shd w:val="clear" w:color="auto" w:fill="auto"/>
            <w:noWrap/>
            <w:vAlign w:val="bottom"/>
            <w:hideMark/>
          </w:tcPr>
          <w:p w14:paraId="5EADC955"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Water Supply Infrastructure</w:t>
            </w:r>
          </w:p>
        </w:tc>
        <w:tc>
          <w:tcPr>
            <w:tcW w:w="992" w:type="dxa"/>
            <w:shd w:val="clear" w:color="auto" w:fill="auto"/>
            <w:noWrap/>
            <w:hideMark/>
          </w:tcPr>
          <w:p w14:paraId="4C11BCB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3,764,254 </w:t>
            </w:r>
          </w:p>
        </w:tc>
        <w:tc>
          <w:tcPr>
            <w:tcW w:w="655" w:type="dxa"/>
            <w:shd w:val="clear" w:color="auto" w:fill="auto"/>
            <w:noWrap/>
          </w:tcPr>
          <w:p w14:paraId="5F807A9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EECA83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7FEDF6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7CDA24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6D73D2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A53012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262,387 </w:t>
            </w:r>
          </w:p>
        </w:tc>
        <w:tc>
          <w:tcPr>
            <w:tcW w:w="890" w:type="dxa"/>
            <w:shd w:val="clear" w:color="auto" w:fill="auto"/>
            <w:noWrap/>
            <w:hideMark/>
          </w:tcPr>
          <w:p w14:paraId="5D60F1A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262,387 </w:t>
            </w:r>
          </w:p>
        </w:tc>
        <w:tc>
          <w:tcPr>
            <w:tcW w:w="850" w:type="dxa"/>
            <w:shd w:val="clear" w:color="auto" w:fill="auto"/>
            <w:noWrap/>
            <w:hideMark/>
          </w:tcPr>
          <w:p w14:paraId="6B23EA2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4,026,641 </w:t>
            </w:r>
          </w:p>
        </w:tc>
        <w:tc>
          <w:tcPr>
            <w:tcW w:w="851" w:type="dxa"/>
            <w:gridSpan w:val="2"/>
            <w:shd w:val="clear" w:color="auto" w:fill="auto"/>
            <w:noWrap/>
            <w:hideMark/>
          </w:tcPr>
          <w:p w14:paraId="5BDC0E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4,141,508 </w:t>
            </w:r>
          </w:p>
        </w:tc>
        <w:tc>
          <w:tcPr>
            <w:tcW w:w="803" w:type="dxa"/>
            <w:shd w:val="clear" w:color="auto" w:fill="auto"/>
            <w:noWrap/>
            <w:hideMark/>
          </w:tcPr>
          <w:p w14:paraId="242CCC2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4,187,018 </w:t>
            </w:r>
          </w:p>
        </w:tc>
      </w:tr>
      <w:tr w:rsidR="00B70E75" w:rsidRPr="00184EA4" w14:paraId="7E988645" w14:textId="77777777" w:rsidTr="00B70E75">
        <w:trPr>
          <w:trHeight w:val="20"/>
        </w:trPr>
        <w:tc>
          <w:tcPr>
            <w:tcW w:w="2189" w:type="dxa"/>
            <w:shd w:val="clear" w:color="auto" w:fill="auto"/>
            <w:noWrap/>
            <w:vAlign w:val="bottom"/>
            <w:hideMark/>
          </w:tcPr>
          <w:p w14:paraId="6C94BD9E"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Sanitation Infrastructure</w:t>
            </w:r>
          </w:p>
        </w:tc>
        <w:tc>
          <w:tcPr>
            <w:tcW w:w="992" w:type="dxa"/>
            <w:shd w:val="clear" w:color="auto" w:fill="auto"/>
            <w:noWrap/>
            <w:hideMark/>
          </w:tcPr>
          <w:p w14:paraId="213B53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2,080,100 </w:t>
            </w:r>
          </w:p>
        </w:tc>
        <w:tc>
          <w:tcPr>
            <w:tcW w:w="655" w:type="dxa"/>
            <w:shd w:val="clear" w:color="auto" w:fill="auto"/>
            <w:noWrap/>
          </w:tcPr>
          <w:p w14:paraId="7BEF09B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C53CCE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5E9833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A5C2DD2"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D56C4C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4C6F68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(272,538)</w:t>
            </w:r>
          </w:p>
        </w:tc>
        <w:tc>
          <w:tcPr>
            <w:tcW w:w="890" w:type="dxa"/>
            <w:shd w:val="clear" w:color="auto" w:fill="auto"/>
            <w:noWrap/>
            <w:hideMark/>
          </w:tcPr>
          <w:p w14:paraId="1FEB9D4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(272,538)</w:t>
            </w:r>
          </w:p>
        </w:tc>
        <w:tc>
          <w:tcPr>
            <w:tcW w:w="850" w:type="dxa"/>
            <w:shd w:val="clear" w:color="auto" w:fill="auto"/>
            <w:noWrap/>
            <w:hideMark/>
          </w:tcPr>
          <w:p w14:paraId="2CFCEA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1,807,561 </w:t>
            </w:r>
          </w:p>
        </w:tc>
        <w:tc>
          <w:tcPr>
            <w:tcW w:w="851" w:type="dxa"/>
            <w:gridSpan w:val="2"/>
            <w:shd w:val="clear" w:color="auto" w:fill="auto"/>
            <w:noWrap/>
            <w:hideMark/>
          </w:tcPr>
          <w:p w14:paraId="7DBC540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1,945,883 </w:t>
            </w:r>
          </w:p>
        </w:tc>
        <w:tc>
          <w:tcPr>
            <w:tcW w:w="803" w:type="dxa"/>
            <w:shd w:val="clear" w:color="auto" w:fill="auto"/>
            <w:noWrap/>
            <w:hideMark/>
          </w:tcPr>
          <w:p w14:paraId="3CF0D7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2,036,426 </w:t>
            </w:r>
          </w:p>
        </w:tc>
      </w:tr>
      <w:tr w:rsidR="00B70E75" w:rsidRPr="00184EA4" w14:paraId="5777A0C0" w14:textId="77777777" w:rsidTr="00B70E75">
        <w:trPr>
          <w:trHeight w:val="20"/>
        </w:trPr>
        <w:tc>
          <w:tcPr>
            <w:tcW w:w="2189" w:type="dxa"/>
            <w:shd w:val="clear" w:color="auto" w:fill="auto"/>
            <w:noWrap/>
            <w:vAlign w:val="bottom"/>
            <w:hideMark/>
          </w:tcPr>
          <w:p w14:paraId="3C6409D7"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Solid Waste Infrastructure</w:t>
            </w:r>
          </w:p>
        </w:tc>
        <w:tc>
          <w:tcPr>
            <w:tcW w:w="992" w:type="dxa"/>
            <w:shd w:val="clear" w:color="auto" w:fill="auto"/>
            <w:noWrap/>
            <w:hideMark/>
          </w:tcPr>
          <w:p w14:paraId="64DA51D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287,675 </w:t>
            </w:r>
          </w:p>
        </w:tc>
        <w:tc>
          <w:tcPr>
            <w:tcW w:w="655" w:type="dxa"/>
            <w:shd w:val="clear" w:color="auto" w:fill="auto"/>
            <w:noWrap/>
          </w:tcPr>
          <w:p w14:paraId="2682DC6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54D5A5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38EB08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417732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2AA656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E011B6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(219,598)</w:t>
            </w:r>
          </w:p>
        </w:tc>
        <w:tc>
          <w:tcPr>
            <w:tcW w:w="890" w:type="dxa"/>
            <w:shd w:val="clear" w:color="auto" w:fill="auto"/>
            <w:noWrap/>
            <w:hideMark/>
          </w:tcPr>
          <w:p w14:paraId="4B840E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(219,598)</w:t>
            </w:r>
          </w:p>
        </w:tc>
        <w:tc>
          <w:tcPr>
            <w:tcW w:w="850" w:type="dxa"/>
            <w:shd w:val="clear" w:color="auto" w:fill="auto"/>
            <w:noWrap/>
            <w:hideMark/>
          </w:tcPr>
          <w:p w14:paraId="242C985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68,077 </w:t>
            </w:r>
          </w:p>
        </w:tc>
        <w:tc>
          <w:tcPr>
            <w:tcW w:w="851" w:type="dxa"/>
            <w:gridSpan w:val="2"/>
            <w:shd w:val="clear" w:color="auto" w:fill="auto"/>
            <w:noWrap/>
            <w:hideMark/>
          </w:tcPr>
          <w:p w14:paraId="5DDE28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53,321 </w:t>
            </w:r>
          </w:p>
        </w:tc>
        <w:tc>
          <w:tcPr>
            <w:tcW w:w="803" w:type="dxa"/>
            <w:shd w:val="clear" w:color="auto" w:fill="auto"/>
            <w:noWrap/>
            <w:hideMark/>
          </w:tcPr>
          <w:p w14:paraId="2EC505A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37,679 </w:t>
            </w:r>
          </w:p>
        </w:tc>
      </w:tr>
      <w:tr w:rsidR="00B70E75" w:rsidRPr="00184EA4" w14:paraId="0F6D326E" w14:textId="77777777" w:rsidTr="00B70E75">
        <w:trPr>
          <w:trHeight w:val="20"/>
        </w:trPr>
        <w:tc>
          <w:tcPr>
            <w:tcW w:w="2189" w:type="dxa"/>
            <w:shd w:val="clear" w:color="auto" w:fill="auto"/>
            <w:noWrap/>
            <w:vAlign w:val="bottom"/>
            <w:hideMark/>
          </w:tcPr>
          <w:p w14:paraId="235EDCF7"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Rail Infrastructure</w:t>
            </w:r>
          </w:p>
        </w:tc>
        <w:tc>
          <w:tcPr>
            <w:tcW w:w="992" w:type="dxa"/>
            <w:shd w:val="clear" w:color="auto" w:fill="auto"/>
            <w:noWrap/>
            <w:hideMark/>
          </w:tcPr>
          <w:p w14:paraId="094FA2D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F269A9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704C109"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C6E429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CFEAB2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0F7AA89"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85647A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51078B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971A3C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07A47F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4CAFCD8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3FCD9C91" w14:textId="77777777" w:rsidTr="00B70E75">
        <w:trPr>
          <w:trHeight w:val="20"/>
        </w:trPr>
        <w:tc>
          <w:tcPr>
            <w:tcW w:w="2189" w:type="dxa"/>
            <w:shd w:val="clear" w:color="auto" w:fill="auto"/>
            <w:noWrap/>
            <w:vAlign w:val="bottom"/>
            <w:hideMark/>
          </w:tcPr>
          <w:p w14:paraId="6B344CC6"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Coastal Infrastructure</w:t>
            </w:r>
          </w:p>
        </w:tc>
        <w:tc>
          <w:tcPr>
            <w:tcW w:w="992" w:type="dxa"/>
            <w:shd w:val="clear" w:color="auto" w:fill="auto"/>
            <w:noWrap/>
            <w:hideMark/>
          </w:tcPr>
          <w:p w14:paraId="5072253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69,800 </w:t>
            </w:r>
          </w:p>
        </w:tc>
        <w:tc>
          <w:tcPr>
            <w:tcW w:w="655" w:type="dxa"/>
            <w:shd w:val="clear" w:color="auto" w:fill="auto"/>
            <w:noWrap/>
          </w:tcPr>
          <w:p w14:paraId="460A8E5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E04686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A259FA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06B26B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9B8C17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FE22E7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(5,298)</w:t>
            </w:r>
          </w:p>
        </w:tc>
        <w:tc>
          <w:tcPr>
            <w:tcW w:w="890" w:type="dxa"/>
            <w:shd w:val="clear" w:color="auto" w:fill="auto"/>
            <w:noWrap/>
            <w:hideMark/>
          </w:tcPr>
          <w:p w14:paraId="131E9BB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(5,298)</w:t>
            </w:r>
          </w:p>
        </w:tc>
        <w:tc>
          <w:tcPr>
            <w:tcW w:w="850" w:type="dxa"/>
            <w:shd w:val="clear" w:color="auto" w:fill="auto"/>
            <w:noWrap/>
            <w:hideMark/>
          </w:tcPr>
          <w:p w14:paraId="18476D1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64,501 </w:t>
            </w:r>
          </w:p>
        </w:tc>
        <w:tc>
          <w:tcPr>
            <w:tcW w:w="851" w:type="dxa"/>
            <w:gridSpan w:val="2"/>
            <w:shd w:val="clear" w:color="auto" w:fill="auto"/>
            <w:noWrap/>
            <w:hideMark/>
          </w:tcPr>
          <w:p w14:paraId="0730EBC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64,501 </w:t>
            </w:r>
          </w:p>
        </w:tc>
        <w:tc>
          <w:tcPr>
            <w:tcW w:w="803" w:type="dxa"/>
            <w:shd w:val="clear" w:color="auto" w:fill="auto"/>
            <w:noWrap/>
            <w:hideMark/>
          </w:tcPr>
          <w:p w14:paraId="7AD105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64,501 </w:t>
            </w:r>
          </w:p>
        </w:tc>
      </w:tr>
      <w:tr w:rsidR="00B70E75" w:rsidRPr="00184EA4" w14:paraId="22A1CB94" w14:textId="77777777" w:rsidTr="00B70E75">
        <w:trPr>
          <w:trHeight w:val="20"/>
        </w:trPr>
        <w:tc>
          <w:tcPr>
            <w:tcW w:w="2189" w:type="dxa"/>
            <w:shd w:val="clear" w:color="auto" w:fill="auto"/>
            <w:noWrap/>
            <w:vAlign w:val="bottom"/>
            <w:hideMark/>
          </w:tcPr>
          <w:p w14:paraId="4DFC2F6E"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992" w:type="dxa"/>
            <w:shd w:val="clear" w:color="auto" w:fill="auto"/>
            <w:noWrap/>
            <w:hideMark/>
          </w:tcPr>
          <w:p w14:paraId="5EB4771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9,997 </w:t>
            </w:r>
          </w:p>
        </w:tc>
        <w:tc>
          <w:tcPr>
            <w:tcW w:w="655" w:type="dxa"/>
            <w:shd w:val="clear" w:color="auto" w:fill="auto"/>
            <w:noWrap/>
          </w:tcPr>
          <w:p w14:paraId="4C4A597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B562FF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47A465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1E9088A"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3F971E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39431C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(2,250)</w:t>
            </w:r>
          </w:p>
        </w:tc>
        <w:tc>
          <w:tcPr>
            <w:tcW w:w="890" w:type="dxa"/>
            <w:shd w:val="clear" w:color="auto" w:fill="auto"/>
            <w:noWrap/>
            <w:hideMark/>
          </w:tcPr>
          <w:p w14:paraId="07460D8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(2,250)</w:t>
            </w:r>
          </w:p>
        </w:tc>
        <w:tc>
          <w:tcPr>
            <w:tcW w:w="850" w:type="dxa"/>
            <w:shd w:val="clear" w:color="auto" w:fill="auto"/>
            <w:noWrap/>
            <w:hideMark/>
          </w:tcPr>
          <w:p w14:paraId="258218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7,747 </w:t>
            </w:r>
          </w:p>
        </w:tc>
        <w:tc>
          <w:tcPr>
            <w:tcW w:w="851" w:type="dxa"/>
            <w:gridSpan w:val="2"/>
            <w:shd w:val="clear" w:color="auto" w:fill="auto"/>
            <w:noWrap/>
            <w:hideMark/>
          </w:tcPr>
          <w:p w14:paraId="0AFBC79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13,747 </w:t>
            </w:r>
          </w:p>
        </w:tc>
        <w:tc>
          <w:tcPr>
            <w:tcW w:w="803" w:type="dxa"/>
            <w:shd w:val="clear" w:color="auto" w:fill="auto"/>
            <w:noWrap/>
            <w:hideMark/>
          </w:tcPr>
          <w:p w14:paraId="7824461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22,747 </w:t>
            </w:r>
          </w:p>
        </w:tc>
      </w:tr>
      <w:tr w:rsidR="00B70E75" w:rsidRPr="00184EA4" w14:paraId="06D408E9" w14:textId="77777777" w:rsidTr="00B70E75">
        <w:trPr>
          <w:trHeight w:val="20"/>
        </w:trPr>
        <w:tc>
          <w:tcPr>
            <w:tcW w:w="2189" w:type="dxa"/>
            <w:shd w:val="clear" w:color="auto" w:fill="auto"/>
            <w:noWrap/>
            <w:vAlign w:val="bottom"/>
            <w:hideMark/>
          </w:tcPr>
          <w:p w14:paraId="340BC3E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Infrastructure</w:t>
            </w:r>
          </w:p>
        </w:tc>
        <w:tc>
          <w:tcPr>
            <w:tcW w:w="992" w:type="dxa"/>
            <w:shd w:val="clear" w:color="auto" w:fill="auto"/>
            <w:noWrap/>
            <w:hideMark/>
          </w:tcPr>
          <w:p w14:paraId="42677EA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13,615,216 </w:t>
            </w:r>
          </w:p>
        </w:tc>
        <w:tc>
          <w:tcPr>
            <w:tcW w:w="655" w:type="dxa"/>
            <w:shd w:val="clear" w:color="auto" w:fill="auto"/>
            <w:noWrap/>
          </w:tcPr>
          <w:p w14:paraId="1772078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C96ED5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51B86F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C153DD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5F357D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37CFBE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(145,735)</w:t>
            </w:r>
          </w:p>
        </w:tc>
        <w:tc>
          <w:tcPr>
            <w:tcW w:w="890" w:type="dxa"/>
            <w:shd w:val="clear" w:color="auto" w:fill="auto"/>
            <w:noWrap/>
            <w:hideMark/>
          </w:tcPr>
          <w:p w14:paraId="7CD823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(145,735)</w:t>
            </w:r>
          </w:p>
        </w:tc>
        <w:tc>
          <w:tcPr>
            <w:tcW w:w="850" w:type="dxa"/>
            <w:shd w:val="clear" w:color="auto" w:fill="auto"/>
            <w:noWrap/>
            <w:hideMark/>
          </w:tcPr>
          <w:p w14:paraId="0ACA954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13,469,481 </w:t>
            </w:r>
          </w:p>
        </w:tc>
        <w:tc>
          <w:tcPr>
            <w:tcW w:w="851" w:type="dxa"/>
            <w:gridSpan w:val="2"/>
            <w:shd w:val="clear" w:color="auto" w:fill="auto"/>
            <w:noWrap/>
            <w:hideMark/>
          </w:tcPr>
          <w:p w14:paraId="18CC5D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13,737,583 </w:t>
            </w:r>
          </w:p>
        </w:tc>
        <w:tc>
          <w:tcPr>
            <w:tcW w:w="803" w:type="dxa"/>
            <w:shd w:val="clear" w:color="auto" w:fill="auto"/>
            <w:noWrap/>
            <w:hideMark/>
          </w:tcPr>
          <w:p w14:paraId="7325A91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13,811,637 </w:t>
            </w:r>
          </w:p>
        </w:tc>
      </w:tr>
      <w:tr w:rsidR="00B70E75" w:rsidRPr="00184EA4" w14:paraId="396432FC" w14:textId="77777777" w:rsidTr="00B70E75">
        <w:trPr>
          <w:trHeight w:val="20"/>
        </w:trPr>
        <w:tc>
          <w:tcPr>
            <w:tcW w:w="2189" w:type="dxa"/>
            <w:shd w:val="clear" w:color="auto" w:fill="auto"/>
            <w:noWrap/>
            <w:vAlign w:val="bottom"/>
            <w:hideMark/>
          </w:tcPr>
          <w:p w14:paraId="0F667F6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6A3170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5B8840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2AEDFF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9D28FC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DE35E1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69EC360"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3B9F3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6FD05B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765C0E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05A6C04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692B33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56F30366" w14:textId="77777777" w:rsidTr="00B70E75">
        <w:trPr>
          <w:trHeight w:val="20"/>
        </w:trPr>
        <w:tc>
          <w:tcPr>
            <w:tcW w:w="2189" w:type="dxa"/>
            <w:shd w:val="clear" w:color="auto" w:fill="auto"/>
            <w:noWrap/>
            <w:vAlign w:val="bottom"/>
            <w:hideMark/>
          </w:tcPr>
          <w:p w14:paraId="5404B3D4"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5373B46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8DC3B2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3D5B39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858583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03D091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092089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D60C89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44FC76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2467E71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4119B7D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12AECCC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22692D2F" w14:textId="77777777" w:rsidTr="00B70E75">
        <w:trPr>
          <w:trHeight w:val="20"/>
        </w:trPr>
        <w:tc>
          <w:tcPr>
            <w:tcW w:w="2189" w:type="dxa"/>
            <w:shd w:val="clear" w:color="auto" w:fill="auto"/>
            <w:noWrap/>
            <w:vAlign w:val="bottom"/>
            <w:hideMark/>
          </w:tcPr>
          <w:p w14:paraId="43D64BBA"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Assets</w:t>
            </w:r>
          </w:p>
        </w:tc>
        <w:tc>
          <w:tcPr>
            <w:tcW w:w="992" w:type="dxa"/>
            <w:shd w:val="clear" w:color="auto" w:fill="auto"/>
            <w:noWrap/>
            <w:hideMark/>
          </w:tcPr>
          <w:p w14:paraId="0F23F91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2,314,117 </w:t>
            </w:r>
          </w:p>
        </w:tc>
        <w:tc>
          <w:tcPr>
            <w:tcW w:w="655" w:type="dxa"/>
            <w:shd w:val="clear" w:color="auto" w:fill="auto"/>
            <w:noWrap/>
          </w:tcPr>
          <w:p w14:paraId="721784A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B48D55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42CEFA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AF1AD7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499382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50BFC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1,299 </w:t>
            </w:r>
          </w:p>
        </w:tc>
        <w:tc>
          <w:tcPr>
            <w:tcW w:w="890" w:type="dxa"/>
            <w:shd w:val="clear" w:color="auto" w:fill="auto"/>
            <w:noWrap/>
            <w:hideMark/>
          </w:tcPr>
          <w:p w14:paraId="67DAB81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1,299 </w:t>
            </w:r>
          </w:p>
        </w:tc>
        <w:tc>
          <w:tcPr>
            <w:tcW w:w="850" w:type="dxa"/>
            <w:shd w:val="clear" w:color="auto" w:fill="auto"/>
            <w:noWrap/>
            <w:hideMark/>
          </w:tcPr>
          <w:p w14:paraId="4CD4308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2,315,415 </w:t>
            </w:r>
          </w:p>
        </w:tc>
        <w:tc>
          <w:tcPr>
            <w:tcW w:w="851" w:type="dxa"/>
            <w:gridSpan w:val="2"/>
            <w:shd w:val="clear" w:color="auto" w:fill="auto"/>
            <w:noWrap/>
            <w:hideMark/>
          </w:tcPr>
          <w:p w14:paraId="0356886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2,206,319 </w:t>
            </w:r>
          </w:p>
        </w:tc>
        <w:tc>
          <w:tcPr>
            <w:tcW w:w="803" w:type="dxa"/>
            <w:shd w:val="clear" w:color="auto" w:fill="auto"/>
            <w:noWrap/>
            <w:hideMark/>
          </w:tcPr>
          <w:p w14:paraId="29BBBDB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2,045,543 </w:t>
            </w:r>
          </w:p>
        </w:tc>
      </w:tr>
      <w:tr w:rsidR="00B70E75" w:rsidRPr="00184EA4" w14:paraId="086BA1B2" w14:textId="77777777" w:rsidTr="00B70E75">
        <w:trPr>
          <w:trHeight w:val="20"/>
        </w:trPr>
        <w:tc>
          <w:tcPr>
            <w:tcW w:w="2189" w:type="dxa"/>
            <w:shd w:val="clear" w:color="auto" w:fill="auto"/>
            <w:noWrap/>
            <w:vAlign w:val="bottom"/>
            <w:hideMark/>
          </w:tcPr>
          <w:p w14:paraId="37F71D8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Heritage Assets</w:t>
            </w:r>
          </w:p>
        </w:tc>
        <w:tc>
          <w:tcPr>
            <w:tcW w:w="992" w:type="dxa"/>
            <w:shd w:val="clear" w:color="auto" w:fill="auto"/>
            <w:noWrap/>
            <w:hideMark/>
          </w:tcPr>
          <w:p w14:paraId="1E3543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211,089 </w:t>
            </w:r>
          </w:p>
        </w:tc>
        <w:tc>
          <w:tcPr>
            <w:tcW w:w="655" w:type="dxa"/>
            <w:shd w:val="clear" w:color="auto" w:fill="auto"/>
            <w:noWrap/>
          </w:tcPr>
          <w:p w14:paraId="7C6D3AD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576E994"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DEB915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133370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4D3F15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1DFA8D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9,742 </w:t>
            </w:r>
          </w:p>
        </w:tc>
        <w:tc>
          <w:tcPr>
            <w:tcW w:w="890" w:type="dxa"/>
            <w:shd w:val="clear" w:color="auto" w:fill="auto"/>
            <w:noWrap/>
            <w:hideMark/>
          </w:tcPr>
          <w:p w14:paraId="7C5C5BE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9,742 </w:t>
            </w:r>
          </w:p>
        </w:tc>
        <w:tc>
          <w:tcPr>
            <w:tcW w:w="850" w:type="dxa"/>
            <w:shd w:val="clear" w:color="auto" w:fill="auto"/>
            <w:noWrap/>
            <w:hideMark/>
          </w:tcPr>
          <w:p w14:paraId="7E3F728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220,831 </w:t>
            </w:r>
          </w:p>
        </w:tc>
        <w:tc>
          <w:tcPr>
            <w:tcW w:w="851" w:type="dxa"/>
            <w:gridSpan w:val="2"/>
            <w:shd w:val="clear" w:color="auto" w:fill="auto"/>
            <w:noWrap/>
            <w:hideMark/>
          </w:tcPr>
          <w:p w14:paraId="631AB23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220,831 </w:t>
            </w:r>
          </w:p>
        </w:tc>
        <w:tc>
          <w:tcPr>
            <w:tcW w:w="803" w:type="dxa"/>
            <w:shd w:val="clear" w:color="auto" w:fill="auto"/>
            <w:noWrap/>
            <w:hideMark/>
          </w:tcPr>
          <w:p w14:paraId="1234A35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220,831 </w:t>
            </w:r>
          </w:p>
        </w:tc>
      </w:tr>
      <w:tr w:rsidR="00B70E75" w:rsidRPr="00184EA4" w14:paraId="76A2A586" w14:textId="77777777" w:rsidTr="00B70E75">
        <w:trPr>
          <w:trHeight w:val="20"/>
        </w:trPr>
        <w:tc>
          <w:tcPr>
            <w:tcW w:w="2189" w:type="dxa"/>
            <w:shd w:val="clear" w:color="auto" w:fill="auto"/>
            <w:noWrap/>
            <w:vAlign w:val="bottom"/>
            <w:hideMark/>
          </w:tcPr>
          <w:p w14:paraId="2426CFA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7FF917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1F54DD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AB748E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473C68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8947E1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3B51529"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4F9AE9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59AAE75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C7AA9D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58D2426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154AEE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001F28F8" w14:textId="77777777" w:rsidTr="00B70E75">
        <w:trPr>
          <w:trHeight w:val="20"/>
        </w:trPr>
        <w:tc>
          <w:tcPr>
            <w:tcW w:w="2189" w:type="dxa"/>
            <w:shd w:val="clear" w:color="auto" w:fill="auto"/>
            <w:noWrap/>
            <w:vAlign w:val="bottom"/>
            <w:hideMark/>
          </w:tcPr>
          <w:p w14:paraId="58B5003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32D50AA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207758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333837E"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A486A5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72559B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EEF727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307D0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6DE79BD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95295B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20459A9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294967C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00831551" w14:textId="77777777" w:rsidTr="00B70E75">
        <w:trPr>
          <w:trHeight w:val="20"/>
        </w:trPr>
        <w:tc>
          <w:tcPr>
            <w:tcW w:w="2189" w:type="dxa"/>
            <w:shd w:val="clear" w:color="auto" w:fill="auto"/>
            <w:noWrap/>
            <w:vAlign w:val="bottom"/>
            <w:hideMark/>
          </w:tcPr>
          <w:p w14:paraId="4673663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Investment properties</w:t>
            </w:r>
          </w:p>
        </w:tc>
        <w:tc>
          <w:tcPr>
            <w:tcW w:w="992" w:type="dxa"/>
            <w:shd w:val="clear" w:color="auto" w:fill="auto"/>
            <w:noWrap/>
            <w:hideMark/>
          </w:tcPr>
          <w:p w14:paraId="5426428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151,328 </w:t>
            </w:r>
          </w:p>
        </w:tc>
        <w:tc>
          <w:tcPr>
            <w:tcW w:w="655" w:type="dxa"/>
            <w:shd w:val="clear" w:color="auto" w:fill="auto"/>
            <w:noWrap/>
          </w:tcPr>
          <w:p w14:paraId="5AD3DDE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CF5007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E1EF63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4D8B64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8D4DBB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8FED2E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(6,745)</w:t>
            </w:r>
          </w:p>
        </w:tc>
        <w:tc>
          <w:tcPr>
            <w:tcW w:w="890" w:type="dxa"/>
            <w:shd w:val="clear" w:color="auto" w:fill="auto"/>
            <w:noWrap/>
            <w:hideMark/>
          </w:tcPr>
          <w:p w14:paraId="42ECC6D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(6,745)</w:t>
            </w:r>
          </w:p>
        </w:tc>
        <w:tc>
          <w:tcPr>
            <w:tcW w:w="850" w:type="dxa"/>
            <w:shd w:val="clear" w:color="auto" w:fill="auto"/>
            <w:noWrap/>
            <w:hideMark/>
          </w:tcPr>
          <w:p w14:paraId="1094524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144,583 </w:t>
            </w:r>
          </w:p>
        </w:tc>
        <w:tc>
          <w:tcPr>
            <w:tcW w:w="851" w:type="dxa"/>
            <w:gridSpan w:val="2"/>
            <w:shd w:val="clear" w:color="auto" w:fill="auto"/>
            <w:noWrap/>
            <w:hideMark/>
          </w:tcPr>
          <w:p w14:paraId="2524A45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136,066 </w:t>
            </w:r>
          </w:p>
        </w:tc>
        <w:tc>
          <w:tcPr>
            <w:tcW w:w="803" w:type="dxa"/>
            <w:shd w:val="clear" w:color="auto" w:fill="auto"/>
            <w:noWrap/>
            <w:hideMark/>
          </w:tcPr>
          <w:p w14:paraId="09C25D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127,038 </w:t>
            </w:r>
          </w:p>
        </w:tc>
      </w:tr>
      <w:tr w:rsidR="00B70E75" w:rsidRPr="00184EA4" w14:paraId="5460F0ED" w14:textId="77777777" w:rsidTr="00B70E75">
        <w:trPr>
          <w:trHeight w:val="20"/>
        </w:trPr>
        <w:tc>
          <w:tcPr>
            <w:tcW w:w="2189" w:type="dxa"/>
            <w:shd w:val="clear" w:color="auto" w:fill="auto"/>
            <w:noWrap/>
            <w:vAlign w:val="bottom"/>
            <w:hideMark/>
          </w:tcPr>
          <w:p w14:paraId="3FD587F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7DCCCEE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52ACC5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5ECE2B8"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BC2758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E2376D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193C65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D2BD69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45D4051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71D34F9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52A13BB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0E7C5F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5B97044A" w14:textId="77777777" w:rsidTr="00B70E75">
        <w:trPr>
          <w:trHeight w:val="20"/>
        </w:trPr>
        <w:tc>
          <w:tcPr>
            <w:tcW w:w="2189" w:type="dxa"/>
            <w:shd w:val="clear" w:color="auto" w:fill="auto"/>
            <w:noWrap/>
            <w:vAlign w:val="bottom"/>
            <w:hideMark/>
          </w:tcPr>
          <w:p w14:paraId="260799C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0CA32D6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B12890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120015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3DFAC1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6D9A72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6EE50D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FA13C5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37950B2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BD9DBC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1FD1C18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4CFB311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5DC9EE7E" w14:textId="77777777" w:rsidTr="00B70E75">
        <w:trPr>
          <w:trHeight w:val="20"/>
        </w:trPr>
        <w:tc>
          <w:tcPr>
            <w:tcW w:w="2189" w:type="dxa"/>
            <w:shd w:val="clear" w:color="auto" w:fill="auto"/>
            <w:noWrap/>
            <w:vAlign w:val="bottom"/>
            <w:hideMark/>
          </w:tcPr>
          <w:p w14:paraId="4B8C68E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Other Assets</w:t>
            </w:r>
          </w:p>
        </w:tc>
        <w:tc>
          <w:tcPr>
            <w:tcW w:w="992" w:type="dxa"/>
            <w:shd w:val="clear" w:color="auto" w:fill="auto"/>
            <w:noWrap/>
            <w:hideMark/>
          </w:tcPr>
          <w:p w14:paraId="64A1D7A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942,615 </w:t>
            </w:r>
          </w:p>
        </w:tc>
        <w:tc>
          <w:tcPr>
            <w:tcW w:w="655" w:type="dxa"/>
            <w:shd w:val="clear" w:color="auto" w:fill="auto"/>
            <w:noWrap/>
          </w:tcPr>
          <w:p w14:paraId="2FDA610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7C8469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948156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D69B30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B0636F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8775B4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(645,669)</w:t>
            </w:r>
          </w:p>
        </w:tc>
        <w:tc>
          <w:tcPr>
            <w:tcW w:w="890" w:type="dxa"/>
            <w:shd w:val="clear" w:color="auto" w:fill="auto"/>
            <w:noWrap/>
            <w:hideMark/>
          </w:tcPr>
          <w:p w14:paraId="25F5797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(645,669)</w:t>
            </w:r>
          </w:p>
        </w:tc>
        <w:tc>
          <w:tcPr>
            <w:tcW w:w="850" w:type="dxa"/>
            <w:shd w:val="clear" w:color="auto" w:fill="auto"/>
            <w:noWrap/>
            <w:hideMark/>
          </w:tcPr>
          <w:p w14:paraId="554115A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296,945 </w:t>
            </w:r>
          </w:p>
        </w:tc>
        <w:tc>
          <w:tcPr>
            <w:tcW w:w="851" w:type="dxa"/>
            <w:gridSpan w:val="2"/>
            <w:shd w:val="clear" w:color="auto" w:fill="auto"/>
            <w:noWrap/>
            <w:hideMark/>
          </w:tcPr>
          <w:p w14:paraId="3CE7AE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288,322 </w:t>
            </w:r>
          </w:p>
        </w:tc>
        <w:tc>
          <w:tcPr>
            <w:tcW w:w="803" w:type="dxa"/>
            <w:shd w:val="clear" w:color="auto" w:fill="auto"/>
            <w:noWrap/>
            <w:hideMark/>
          </w:tcPr>
          <w:p w14:paraId="1F0D56D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288,238 </w:t>
            </w:r>
          </w:p>
        </w:tc>
      </w:tr>
      <w:tr w:rsidR="00B70E75" w:rsidRPr="00184EA4" w14:paraId="27814253" w14:textId="77777777" w:rsidTr="00B70E75">
        <w:trPr>
          <w:trHeight w:val="20"/>
        </w:trPr>
        <w:tc>
          <w:tcPr>
            <w:tcW w:w="2189" w:type="dxa"/>
            <w:shd w:val="clear" w:color="auto" w:fill="auto"/>
            <w:noWrap/>
            <w:vAlign w:val="bottom"/>
            <w:hideMark/>
          </w:tcPr>
          <w:p w14:paraId="26CF36E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Biological or Cultivated Assets</w:t>
            </w:r>
          </w:p>
        </w:tc>
        <w:tc>
          <w:tcPr>
            <w:tcW w:w="992" w:type="dxa"/>
            <w:shd w:val="clear" w:color="auto" w:fill="auto"/>
            <w:noWrap/>
            <w:hideMark/>
          </w:tcPr>
          <w:p w14:paraId="767B3C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0CDC86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18D1A1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D2DB62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DB19D9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1F7256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163F80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332F032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D99BEF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E411AD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22AED07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63CF4B6B" w14:textId="77777777" w:rsidTr="00B70E75">
        <w:trPr>
          <w:trHeight w:val="20"/>
        </w:trPr>
        <w:tc>
          <w:tcPr>
            <w:tcW w:w="2189" w:type="dxa"/>
            <w:shd w:val="clear" w:color="auto" w:fill="auto"/>
            <w:noWrap/>
            <w:vAlign w:val="bottom"/>
            <w:hideMark/>
          </w:tcPr>
          <w:p w14:paraId="24DA27B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603389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436848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A86E31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3C3D8F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B66E76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5C911D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DBD7B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492D6D6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ECA387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5EE534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1A23A07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7A1C1E0B" w14:textId="77777777" w:rsidTr="00B70E75">
        <w:trPr>
          <w:trHeight w:val="20"/>
        </w:trPr>
        <w:tc>
          <w:tcPr>
            <w:tcW w:w="2189" w:type="dxa"/>
            <w:shd w:val="clear" w:color="auto" w:fill="auto"/>
            <w:noWrap/>
            <w:vAlign w:val="bottom"/>
            <w:hideMark/>
          </w:tcPr>
          <w:p w14:paraId="228D3A7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1F07AA1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415E2B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6A6771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B32AE0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24C119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B4CE5FD"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020040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6747A11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41FCB93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175964F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5B84361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3EC3BB6E" w14:textId="77777777" w:rsidTr="00B70E75">
        <w:trPr>
          <w:trHeight w:val="20"/>
        </w:trPr>
        <w:tc>
          <w:tcPr>
            <w:tcW w:w="2189" w:type="dxa"/>
            <w:shd w:val="clear" w:color="auto" w:fill="auto"/>
            <w:noWrap/>
            <w:vAlign w:val="bottom"/>
            <w:hideMark/>
          </w:tcPr>
          <w:p w14:paraId="23B9785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Intangible Assets</w:t>
            </w:r>
          </w:p>
        </w:tc>
        <w:tc>
          <w:tcPr>
            <w:tcW w:w="992" w:type="dxa"/>
            <w:shd w:val="clear" w:color="auto" w:fill="auto"/>
            <w:noWrap/>
            <w:hideMark/>
          </w:tcPr>
          <w:p w14:paraId="1D4A949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83,462 </w:t>
            </w:r>
          </w:p>
        </w:tc>
        <w:tc>
          <w:tcPr>
            <w:tcW w:w="655" w:type="dxa"/>
            <w:shd w:val="clear" w:color="auto" w:fill="auto"/>
            <w:noWrap/>
          </w:tcPr>
          <w:p w14:paraId="51346AA2"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2EB9EA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431F8F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C28A0C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DABC61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1DBEA4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(5,194)</w:t>
            </w:r>
          </w:p>
        </w:tc>
        <w:tc>
          <w:tcPr>
            <w:tcW w:w="890" w:type="dxa"/>
            <w:shd w:val="clear" w:color="auto" w:fill="auto"/>
            <w:noWrap/>
            <w:hideMark/>
          </w:tcPr>
          <w:p w14:paraId="3CB771E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(5,194)</w:t>
            </w:r>
          </w:p>
        </w:tc>
        <w:tc>
          <w:tcPr>
            <w:tcW w:w="850" w:type="dxa"/>
            <w:shd w:val="clear" w:color="auto" w:fill="auto"/>
            <w:noWrap/>
            <w:hideMark/>
          </w:tcPr>
          <w:p w14:paraId="649A33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78,267 </w:t>
            </w:r>
          </w:p>
        </w:tc>
        <w:tc>
          <w:tcPr>
            <w:tcW w:w="851" w:type="dxa"/>
            <w:gridSpan w:val="2"/>
            <w:shd w:val="clear" w:color="auto" w:fill="auto"/>
            <w:noWrap/>
            <w:hideMark/>
          </w:tcPr>
          <w:p w14:paraId="0AAAAB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53,104 </w:t>
            </w:r>
          </w:p>
        </w:tc>
        <w:tc>
          <w:tcPr>
            <w:tcW w:w="803" w:type="dxa"/>
            <w:shd w:val="clear" w:color="auto" w:fill="auto"/>
            <w:noWrap/>
            <w:hideMark/>
          </w:tcPr>
          <w:p w14:paraId="5071F4A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39,845 </w:t>
            </w:r>
          </w:p>
        </w:tc>
      </w:tr>
      <w:tr w:rsidR="00B70E75" w:rsidRPr="00184EA4" w14:paraId="66ABBD62" w14:textId="77777777" w:rsidTr="00B70E75">
        <w:trPr>
          <w:trHeight w:val="20"/>
        </w:trPr>
        <w:tc>
          <w:tcPr>
            <w:tcW w:w="2189" w:type="dxa"/>
            <w:shd w:val="clear" w:color="auto" w:fill="auto"/>
            <w:noWrap/>
            <w:vAlign w:val="bottom"/>
            <w:hideMark/>
          </w:tcPr>
          <w:p w14:paraId="75FA421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Computer Equipment</w:t>
            </w:r>
          </w:p>
        </w:tc>
        <w:tc>
          <w:tcPr>
            <w:tcW w:w="992" w:type="dxa"/>
            <w:shd w:val="clear" w:color="auto" w:fill="auto"/>
            <w:noWrap/>
            <w:hideMark/>
          </w:tcPr>
          <w:p w14:paraId="1CC6C2C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44,017 </w:t>
            </w:r>
          </w:p>
        </w:tc>
        <w:tc>
          <w:tcPr>
            <w:tcW w:w="655" w:type="dxa"/>
            <w:shd w:val="clear" w:color="auto" w:fill="auto"/>
            <w:noWrap/>
          </w:tcPr>
          <w:p w14:paraId="102C06E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412340D"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9637F8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9216A9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201F97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0CB49C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17,653 </w:t>
            </w:r>
          </w:p>
        </w:tc>
        <w:tc>
          <w:tcPr>
            <w:tcW w:w="890" w:type="dxa"/>
            <w:shd w:val="clear" w:color="auto" w:fill="auto"/>
            <w:noWrap/>
            <w:hideMark/>
          </w:tcPr>
          <w:p w14:paraId="11DB30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17,653 </w:t>
            </w:r>
          </w:p>
        </w:tc>
        <w:tc>
          <w:tcPr>
            <w:tcW w:w="850" w:type="dxa"/>
            <w:shd w:val="clear" w:color="auto" w:fill="auto"/>
            <w:noWrap/>
            <w:hideMark/>
          </w:tcPr>
          <w:p w14:paraId="20F13D8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61,670 </w:t>
            </w:r>
          </w:p>
        </w:tc>
        <w:tc>
          <w:tcPr>
            <w:tcW w:w="851" w:type="dxa"/>
            <w:gridSpan w:val="2"/>
            <w:shd w:val="clear" w:color="auto" w:fill="auto"/>
            <w:noWrap/>
            <w:hideMark/>
          </w:tcPr>
          <w:p w14:paraId="61D16CC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51,025 </w:t>
            </w:r>
          </w:p>
        </w:tc>
        <w:tc>
          <w:tcPr>
            <w:tcW w:w="803" w:type="dxa"/>
            <w:shd w:val="clear" w:color="auto" w:fill="auto"/>
            <w:noWrap/>
            <w:hideMark/>
          </w:tcPr>
          <w:p w14:paraId="3A4791A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47,033 </w:t>
            </w:r>
          </w:p>
        </w:tc>
      </w:tr>
      <w:tr w:rsidR="00B70E75" w:rsidRPr="00184EA4" w14:paraId="10449E31" w14:textId="77777777" w:rsidTr="00B70E75">
        <w:trPr>
          <w:trHeight w:val="20"/>
        </w:trPr>
        <w:tc>
          <w:tcPr>
            <w:tcW w:w="2189" w:type="dxa"/>
            <w:shd w:val="clear" w:color="auto" w:fill="auto"/>
            <w:noWrap/>
            <w:vAlign w:val="bottom"/>
            <w:hideMark/>
          </w:tcPr>
          <w:p w14:paraId="658D5342"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Furniture and Office Equipment</w:t>
            </w:r>
          </w:p>
        </w:tc>
        <w:tc>
          <w:tcPr>
            <w:tcW w:w="992" w:type="dxa"/>
            <w:shd w:val="clear" w:color="auto" w:fill="auto"/>
            <w:noWrap/>
            <w:hideMark/>
          </w:tcPr>
          <w:p w14:paraId="79BFF21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21,536 </w:t>
            </w:r>
          </w:p>
        </w:tc>
        <w:tc>
          <w:tcPr>
            <w:tcW w:w="655" w:type="dxa"/>
            <w:shd w:val="clear" w:color="auto" w:fill="auto"/>
            <w:noWrap/>
          </w:tcPr>
          <w:p w14:paraId="53B6C0B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50BB8B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DB94F7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929868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91AD92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608E35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33,733 </w:t>
            </w:r>
          </w:p>
        </w:tc>
        <w:tc>
          <w:tcPr>
            <w:tcW w:w="890" w:type="dxa"/>
            <w:shd w:val="clear" w:color="auto" w:fill="auto"/>
            <w:noWrap/>
            <w:hideMark/>
          </w:tcPr>
          <w:p w14:paraId="1E0743D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33,733 </w:t>
            </w:r>
          </w:p>
        </w:tc>
        <w:tc>
          <w:tcPr>
            <w:tcW w:w="850" w:type="dxa"/>
            <w:shd w:val="clear" w:color="auto" w:fill="auto"/>
            <w:noWrap/>
            <w:hideMark/>
          </w:tcPr>
          <w:p w14:paraId="17C2A63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55,269 </w:t>
            </w:r>
          </w:p>
        </w:tc>
        <w:tc>
          <w:tcPr>
            <w:tcW w:w="851" w:type="dxa"/>
            <w:gridSpan w:val="2"/>
            <w:shd w:val="clear" w:color="auto" w:fill="auto"/>
            <w:noWrap/>
            <w:hideMark/>
          </w:tcPr>
          <w:p w14:paraId="217033C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46,467 </w:t>
            </w:r>
          </w:p>
        </w:tc>
        <w:tc>
          <w:tcPr>
            <w:tcW w:w="803" w:type="dxa"/>
            <w:shd w:val="clear" w:color="auto" w:fill="auto"/>
            <w:noWrap/>
            <w:hideMark/>
          </w:tcPr>
          <w:p w14:paraId="687FF77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36,821 </w:t>
            </w:r>
          </w:p>
        </w:tc>
      </w:tr>
      <w:tr w:rsidR="00B70E75" w:rsidRPr="00184EA4" w14:paraId="68346B58" w14:textId="77777777" w:rsidTr="00B70E75">
        <w:trPr>
          <w:trHeight w:val="20"/>
        </w:trPr>
        <w:tc>
          <w:tcPr>
            <w:tcW w:w="2189" w:type="dxa"/>
            <w:shd w:val="clear" w:color="auto" w:fill="auto"/>
            <w:noWrap/>
            <w:vAlign w:val="bottom"/>
            <w:hideMark/>
          </w:tcPr>
          <w:p w14:paraId="3375861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Machinery and Equipment</w:t>
            </w:r>
          </w:p>
        </w:tc>
        <w:tc>
          <w:tcPr>
            <w:tcW w:w="992" w:type="dxa"/>
            <w:shd w:val="clear" w:color="auto" w:fill="auto"/>
            <w:noWrap/>
            <w:hideMark/>
          </w:tcPr>
          <w:p w14:paraId="3EA69E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125,659 </w:t>
            </w:r>
          </w:p>
        </w:tc>
        <w:tc>
          <w:tcPr>
            <w:tcW w:w="655" w:type="dxa"/>
            <w:shd w:val="clear" w:color="auto" w:fill="auto"/>
            <w:noWrap/>
          </w:tcPr>
          <w:p w14:paraId="191BE63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E5C025B"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AD33B3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4949FB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4C0731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60D29D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25,962 </w:t>
            </w:r>
          </w:p>
        </w:tc>
        <w:tc>
          <w:tcPr>
            <w:tcW w:w="890" w:type="dxa"/>
            <w:shd w:val="clear" w:color="auto" w:fill="auto"/>
            <w:noWrap/>
            <w:hideMark/>
          </w:tcPr>
          <w:p w14:paraId="520B75D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25,962 </w:t>
            </w:r>
          </w:p>
        </w:tc>
        <w:tc>
          <w:tcPr>
            <w:tcW w:w="850" w:type="dxa"/>
            <w:shd w:val="clear" w:color="auto" w:fill="auto"/>
            <w:noWrap/>
            <w:hideMark/>
          </w:tcPr>
          <w:p w14:paraId="1CB5D8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151,621 </w:t>
            </w:r>
          </w:p>
        </w:tc>
        <w:tc>
          <w:tcPr>
            <w:tcW w:w="851" w:type="dxa"/>
            <w:gridSpan w:val="2"/>
            <w:shd w:val="clear" w:color="auto" w:fill="auto"/>
            <w:noWrap/>
            <w:hideMark/>
          </w:tcPr>
          <w:p w14:paraId="073FCDA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196,010 </w:t>
            </w:r>
          </w:p>
        </w:tc>
        <w:tc>
          <w:tcPr>
            <w:tcW w:w="803" w:type="dxa"/>
            <w:shd w:val="clear" w:color="auto" w:fill="auto"/>
            <w:noWrap/>
            <w:hideMark/>
          </w:tcPr>
          <w:p w14:paraId="35C1D5D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226,106 </w:t>
            </w:r>
          </w:p>
        </w:tc>
      </w:tr>
      <w:tr w:rsidR="00B70E75" w:rsidRPr="00184EA4" w14:paraId="5048966B" w14:textId="77777777" w:rsidTr="00B70E75">
        <w:trPr>
          <w:trHeight w:val="20"/>
        </w:trPr>
        <w:tc>
          <w:tcPr>
            <w:tcW w:w="2189" w:type="dxa"/>
            <w:shd w:val="clear" w:color="auto" w:fill="auto"/>
            <w:noWrap/>
            <w:vAlign w:val="bottom"/>
            <w:hideMark/>
          </w:tcPr>
          <w:p w14:paraId="3E07068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Transport Assets</w:t>
            </w:r>
          </w:p>
        </w:tc>
        <w:tc>
          <w:tcPr>
            <w:tcW w:w="992" w:type="dxa"/>
            <w:shd w:val="clear" w:color="auto" w:fill="auto"/>
            <w:noWrap/>
            <w:hideMark/>
          </w:tcPr>
          <w:p w14:paraId="2E934B8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178,384 </w:t>
            </w:r>
          </w:p>
        </w:tc>
        <w:tc>
          <w:tcPr>
            <w:tcW w:w="655" w:type="dxa"/>
            <w:shd w:val="clear" w:color="auto" w:fill="auto"/>
            <w:noWrap/>
          </w:tcPr>
          <w:p w14:paraId="63C560F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626E02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C71A63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F01427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E60F1C8"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828520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7,755 </w:t>
            </w:r>
          </w:p>
        </w:tc>
        <w:tc>
          <w:tcPr>
            <w:tcW w:w="890" w:type="dxa"/>
            <w:shd w:val="clear" w:color="auto" w:fill="auto"/>
            <w:noWrap/>
            <w:hideMark/>
          </w:tcPr>
          <w:p w14:paraId="0DDEF41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7,755 </w:t>
            </w:r>
          </w:p>
        </w:tc>
        <w:tc>
          <w:tcPr>
            <w:tcW w:w="850" w:type="dxa"/>
            <w:shd w:val="clear" w:color="auto" w:fill="auto"/>
            <w:noWrap/>
            <w:hideMark/>
          </w:tcPr>
          <w:p w14:paraId="3D46D64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186,139 </w:t>
            </w:r>
          </w:p>
        </w:tc>
        <w:tc>
          <w:tcPr>
            <w:tcW w:w="851" w:type="dxa"/>
            <w:gridSpan w:val="2"/>
            <w:shd w:val="clear" w:color="auto" w:fill="auto"/>
            <w:noWrap/>
            <w:hideMark/>
          </w:tcPr>
          <w:p w14:paraId="6196EC9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250,779 </w:t>
            </w:r>
          </w:p>
        </w:tc>
        <w:tc>
          <w:tcPr>
            <w:tcW w:w="803" w:type="dxa"/>
            <w:shd w:val="clear" w:color="auto" w:fill="auto"/>
            <w:noWrap/>
            <w:hideMark/>
          </w:tcPr>
          <w:p w14:paraId="75FEEFF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317,544 </w:t>
            </w:r>
          </w:p>
        </w:tc>
      </w:tr>
      <w:tr w:rsidR="00B70E75" w:rsidRPr="00184EA4" w14:paraId="201893CD" w14:textId="77777777" w:rsidTr="00B70E75">
        <w:trPr>
          <w:trHeight w:val="20"/>
        </w:trPr>
        <w:tc>
          <w:tcPr>
            <w:tcW w:w="2189" w:type="dxa"/>
            <w:shd w:val="clear" w:color="auto" w:fill="auto"/>
            <w:noWrap/>
            <w:vAlign w:val="bottom"/>
            <w:hideMark/>
          </w:tcPr>
          <w:p w14:paraId="0BBF700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Land</w:t>
            </w:r>
          </w:p>
        </w:tc>
        <w:tc>
          <w:tcPr>
            <w:tcW w:w="992" w:type="dxa"/>
            <w:shd w:val="clear" w:color="auto" w:fill="auto"/>
            <w:noWrap/>
            <w:hideMark/>
          </w:tcPr>
          <w:p w14:paraId="4A385D6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1,187,081 </w:t>
            </w:r>
          </w:p>
        </w:tc>
        <w:tc>
          <w:tcPr>
            <w:tcW w:w="655" w:type="dxa"/>
            <w:shd w:val="clear" w:color="auto" w:fill="auto"/>
            <w:noWrap/>
          </w:tcPr>
          <w:p w14:paraId="6F643B7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34A3884"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1671C9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BBF767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B31596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F3F88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447,955 </w:t>
            </w:r>
          </w:p>
        </w:tc>
        <w:tc>
          <w:tcPr>
            <w:tcW w:w="890" w:type="dxa"/>
            <w:shd w:val="clear" w:color="auto" w:fill="auto"/>
            <w:noWrap/>
            <w:hideMark/>
          </w:tcPr>
          <w:p w14:paraId="635441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447,955 </w:t>
            </w:r>
          </w:p>
        </w:tc>
        <w:tc>
          <w:tcPr>
            <w:tcW w:w="850" w:type="dxa"/>
            <w:shd w:val="clear" w:color="auto" w:fill="auto"/>
            <w:noWrap/>
            <w:hideMark/>
          </w:tcPr>
          <w:p w14:paraId="327219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1,635,036 </w:t>
            </w:r>
          </w:p>
        </w:tc>
        <w:tc>
          <w:tcPr>
            <w:tcW w:w="851" w:type="dxa"/>
            <w:gridSpan w:val="2"/>
            <w:shd w:val="clear" w:color="auto" w:fill="auto"/>
            <w:noWrap/>
            <w:hideMark/>
          </w:tcPr>
          <w:p w14:paraId="5E3826D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1,704,377 </w:t>
            </w:r>
          </w:p>
        </w:tc>
        <w:tc>
          <w:tcPr>
            <w:tcW w:w="803" w:type="dxa"/>
            <w:shd w:val="clear" w:color="auto" w:fill="auto"/>
            <w:noWrap/>
            <w:hideMark/>
          </w:tcPr>
          <w:p w14:paraId="2B380B5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1,739,377 </w:t>
            </w:r>
          </w:p>
        </w:tc>
      </w:tr>
      <w:tr w:rsidR="00B70E75" w:rsidRPr="00184EA4" w14:paraId="1697DC4A" w14:textId="77777777" w:rsidTr="00B70E75">
        <w:trPr>
          <w:trHeight w:val="20"/>
        </w:trPr>
        <w:tc>
          <w:tcPr>
            <w:tcW w:w="2189" w:type="dxa"/>
            <w:shd w:val="clear" w:color="auto" w:fill="auto"/>
            <w:noWrap/>
            <w:vAlign w:val="bottom"/>
            <w:hideMark/>
          </w:tcPr>
          <w:p w14:paraId="69EAEEF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Zoo's, Marine and Non-biological Animals</w:t>
            </w:r>
          </w:p>
        </w:tc>
        <w:tc>
          <w:tcPr>
            <w:tcW w:w="992" w:type="dxa"/>
            <w:shd w:val="clear" w:color="auto" w:fill="auto"/>
            <w:noWrap/>
            <w:hideMark/>
          </w:tcPr>
          <w:p w14:paraId="74DE959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A1D47C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0575E4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2C7CFF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681DD0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F08DBA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1E0C4B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56E812F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02BC60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4A58B48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4812DC3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08D1AEAE" w14:textId="77777777" w:rsidTr="00B70E75">
        <w:trPr>
          <w:trHeight w:val="20"/>
        </w:trPr>
        <w:tc>
          <w:tcPr>
            <w:tcW w:w="2189" w:type="dxa"/>
            <w:shd w:val="clear" w:color="auto" w:fill="auto"/>
            <w:noWrap/>
            <w:vAlign w:val="bottom"/>
            <w:hideMark/>
          </w:tcPr>
          <w:p w14:paraId="5AEACB56"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TOTAL ASSET REGISTER SUMMARY - PPE (WDV)</w:t>
            </w:r>
          </w:p>
        </w:tc>
        <w:tc>
          <w:tcPr>
            <w:tcW w:w="992" w:type="dxa"/>
            <w:shd w:val="clear" w:color="auto" w:fill="auto"/>
            <w:noWrap/>
            <w:hideMark/>
          </w:tcPr>
          <w:p w14:paraId="7C8794E1"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18,874,504 </w:t>
            </w:r>
          </w:p>
        </w:tc>
        <w:tc>
          <w:tcPr>
            <w:tcW w:w="655" w:type="dxa"/>
            <w:shd w:val="clear" w:color="auto" w:fill="auto"/>
            <w:noWrap/>
          </w:tcPr>
          <w:p w14:paraId="7867787E" w14:textId="77777777" w:rsidR="00B70E75" w:rsidRPr="00184EA4" w:rsidRDefault="00B70E75" w:rsidP="00B70E75">
            <w:pPr>
              <w:jc w:val="right"/>
              <w:rPr>
                <w:rFonts w:cs="Arial"/>
                <w:b/>
                <w:bCs/>
                <w:sz w:val="14"/>
                <w:szCs w:val="14"/>
                <w:lang w:val="en-ZA" w:eastAsia="en-ZA"/>
              </w:rPr>
            </w:pPr>
          </w:p>
        </w:tc>
        <w:tc>
          <w:tcPr>
            <w:tcW w:w="621" w:type="dxa"/>
            <w:shd w:val="clear" w:color="auto" w:fill="auto"/>
            <w:noWrap/>
          </w:tcPr>
          <w:p w14:paraId="3486643F"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22C0A313"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533CCFBE"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5EFA7C92"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4A89D0FE"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(259,245)</w:t>
            </w:r>
          </w:p>
        </w:tc>
        <w:tc>
          <w:tcPr>
            <w:tcW w:w="890" w:type="dxa"/>
            <w:shd w:val="clear" w:color="auto" w:fill="auto"/>
            <w:noWrap/>
            <w:hideMark/>
          </w:tcPr>
          <w:p w14:paraId="242385F4"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(259,245)</w:t>
            </w:r>
          </w:p>
        </w:tc>
        <w:tc>
          <w:tcPr>
            <w:tcW w:w="850" w:type="dxa"/>
            <w:shd w:val="clear" w:color="auto" w:fill="auto"/>
            <w:noWrap/>
            <w:hideMark/>
          </w:tcPr>
          <w:p w14:paraId="01D6A7C7"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18,615,260 </w:t>
            </w:r>
          </w:p>
        </w:tc>
        <w:tc>
          <w:tcPr>
            <w:tcW w:w="851" w:type="dxa"/>
            <w:gridSpan w:val="2"/>
            <w:shd w:val="clear" w:color="auto" w:fill="auto"/>
            <w:noWrap/>
            <w:hideMark/>
          </w:tcPr>
          <w:p w14:paraId="22EF315F"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18,890,882 </w:t>
            </w:r>
          </w:p>
        </w:tc>
        <w:tc>
          <w:tcPr>
            <w:tcW w:w="803" w:type="dxa"/>
            <w:shd w:val="clear" w:color="auto" w:fill="auto"/>
            <w:noWrap/>
            <w:hideMark/>
          </w:tcPr>
          <w:p w14:paraId="4D45C635"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18,900,011 </w:t>
            </w:r>
          </w:p>
        </w:tc>
      </w:tr>
      <w:tr w:rsidR="00B70E75" w:rsidRPr="00184EA4" w14:paraId="6E4615A8" w14:textId="77777777" w:rsidTr="00B70E75">
        <w:trPr>
          <w:trHeight w:val="20"/>
        </w:trPr>
        <w:tc>
          <w:tcPr>
            <w:tcW w:w="2189" w:type="dxa"/>
            <w:shd w:val="clear" w:color="auto" w:fill="auto"/>
            <w:noWrap/>
            <w:vAlign w:val="bottom"/>
            <w:hideMark/>
          </w:tcPr>
          <w:p w14:paraId="6F27115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48D219E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F390D0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AB5E2B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EC8700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A7DE68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B018ECC"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5D02C7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1E456FC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8DDC36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1E9E941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44A44D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6990A80B" w14:textId="77777777" w:rsidTr="00B70E75">
        <w:trPr>
          <w:trHeight w:val="20"/>
        </w:trPr>
        <w:tc>
          <w:tcPr>
            <w:tcW w:w="2189" w:type="dxa"/>
            <w:shd w:val="clear" w:color="auto" w:fill="auto"/>
            <w:noWrap/>
            <w:vAlign w:val="bottom"/>
            <w:hideMark/>
          </w:tcPr>
          <w:p w14:paraId="11B9C65F"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EXPENDITURE OTHER ITEMS</w:t>
            </w:r>
          </w:p>
        </w:tc>
        <w:tc>
          <w:tcPr>
            <w:tcW w:w="992" w:type="dxa"/>
            <w:shd w:val="clear" w:color="auto" w:fill="auto"/>
            <w:noWrap/>
            <w:hideMark/>
          </w:tcPr>
          <w:p w14:paraId="1EFBD3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DE2173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5A11144"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F201C58"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DEC301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8FEA1B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B8E2FD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68CEF0F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65FF696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127C8D2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4F401C7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3AE369A5" w14:textId="77777777" w:rsidTr="00B70E75">
        <w:trPr>
          <w:trHeight w:val="20"/>
        </w:trPr>
        <w:tc>
          <w:tcPr>
            <w:tcW w:w="2189" w:type="dxa"/>
            <w:shd w:val="clear" w:color="auto" w:fill="auto"/>
            <w:noWrap/>
            <w:vAlign w:val="bottom"/>
            <w:hideMark/>
          </w:tcPr>
          <w:p w14:paraId="6D8B8B48"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Depreciation &amp; asset impairment</w:t>
            </w:r>
          </w:p>
        </w:tc>
        <w:tc>
          <w:tcPr>
            <w:tcW w:w="992" w:type="dxa"/>
            <w:shd w:val="clear" w:color="auto" w:fill="auto"/>
            <w:noWrap/>
            <w:hideMark/>
          </w:tcPr>
          <w:p w14:paraId="1D6B287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1,038,281 </w:t>
            </w:r>
          </w:p>
        </w:tc>
        <w:tc>
          <w:tcPr>
            <w:tcW w:w="655" w:type="dxa"/>
            <w:shd w:val="clear" w:color="auto" w:fill="auto"/>
            <w:noWrap/>
          </w:tcPr>
          <w:p w14:paraId="32FC38D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11E7C1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98C016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B1DE3D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4B9B33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31E6E8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1181ECA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060BFC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1,038,281 </w:t>
            </w:r>
          </w:p>
        </w:tc>
        <w:tc>
          <w:tcPr>
            <w:tcW w:w="851" w:type="dxa"/>
            <w:gridSpan w:val="2"/>
            <w:shd w:val="clear" w:color="auto" w:fill="auto"/>
            <w:noWrap/>
            <w:hideMark/>
          </w:tcPr>
          <w:p w14:paraId="5AAADBF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1,100,578 </w:t>
            </w:r>
          </w:p>
        </w:tc>
        <w:tc>
          <w:tcPr>
            <w:tcW w:w="803" w:type="dxa"/>
            <w:shd w:val="clear" w:color="auto" w:fill="auto"/>
            <w:noWrap/>
            <w:hideMark/>
          </w:tcPr>
          <w:p w14:paraId="67C63B7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1,166,613 </w:t>
            </w:r>
          </w:p>
        </w:tc>
      </w:tr>
      <w:tr w:rsidR="00B70E75" w:rsidRPr="00184EA4" w14:paraId="4B20E8C0" w14:textId="77777777" w:rsidTr="00B70E75">
        <w:trPr>
          <w:trHeight w:val="20"/>
        </w:trPr>
        <w:tc>
          <w:tcPr>
            <w:tcW w:w="2189" w:type="dxa"/>
            <w:shd w:val="clear" w:color="auto" w:fill="auto"/>
            <w:noWrap/>
            <w:vAlign w:val="bottom"/>
            <w:hideMark/>
          </w:tcPr>
          <w:p w14:paraId="4158A1A1"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Repairs and Maintenance by asset class</w:t>
            </w:r>
          </w:p>
        </w:tc>
        <w:tc>
          <w:tcPr>
            <w:tcW w:w="992" w:type="dxa"/>
            <w:shd w:val="clear" w:color="auto" w:fill="auto"/>
            <w:noWrap/>
            <w:hideMark/>
          </w:tcPr>
          <w:p w14:paraId="003D6A4B"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502,368 </w:t>
            </w:r>
          </w:p>
        </w:tc>
        <w:tc>
          <w:tcPr>
            <w:tcW w:w="655" w:type="dxa"/>
            <w:shd w:val="clear" w:color="auto" w:fill="auto"/>
            <w:noWrap/>
          </w:tcPr>
          <w:p w14:paraId="4F2379B1" w14:textId="77777777" w:rsidR="00B70E75" w:rsidRPr="00184EA4" w:rsidRDefault="00B70E75" w:rsidP="00B70E75">
            <w:pPr>
              <w:jc w:val="right"/>
              <w:rPr>
                <w:rFonts w:cs="Arial"/>
                <w:b/>
                <w:bCs/>
                <w:sz w:val="14"/>
                <w:szCs w:val="14"/>
                <w:lang w:val="en-ZA" w:eastAsia="en-ZA"/>
              </w:rPr>
            </w:pPr>
          </w:p>
        </w:tc>
        <w:tc>
          <w:tcPr>
            <w:tcW w:w="621" w:type="dxa"/>
            <w:shd w:val="clear" w:color="auto" w:fill="auto"/>
            <w:noWrap/>
          </w:tcPr>
          <w:p w14:paraId="1F0048DB"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68F7BB58"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02DB0B3F"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284B0F0F"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628D7B81"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(11,328)</w:t>
            </w:r>
          </w:p>
        </w:tc>
        <w:tc>
          <w:tcPr>
            <w:tcW w:w="890" w:type="dxa"/>
            <w:shd w:val="clear" w:color="auto" w:fill="auto"/>
            <w:noWrap/>
            <w:hideMark/>
          </w:tcPr>
          <w:p w14:paraId="68C7F886"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(11,328)</w:t>
            </w:r>
          </w:p>
        </w:tc>
        <w:tc>
          <w:tcPr>
            <w:tcW w:w="850" w:type="dxa"/>
            <w:shd w:val="clear" w:color="auto" w:fill="auto"/>
            <w:noWrap/>
            <w:hideMark/>
          </w:tcPr>
          <w:p w14:paraId="5A9625C3"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491,040 </w:t>
            </w:r>
          </w:p>
        </w:tc>
        <w:tc>
          <w:tcPr>
            <w:tcW w:w="851" w:type="dxa"/>
            <w:gridSpan w:val="2"/>
            <w:shd w:val="clear" w:color="auto" w:fill="auto"/>
            <w:noWrap/>
            <w:hideMark/>
          </w:tcPr>
          <w:p w14:paraId="4D33980F"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532,315 </w:t>
            </w:r>
          </w:p>
        </w:tc>
        <w:tc>
          <w:tcPr>
            <w:tcW w:w="803" w:type="dxa"/>
            <w:shd w:val="clear" w:color="auto" w:fill="auto"/>
            <w:noWrap/>
            <w:hideMark/>
          </w:tcPr>
          <w:p w14:paraId="4F5D58B5"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565,267 </w:t>
            </w:r>
          </w:p>
        </w:tc>
      </w:tr>
      <w:tr w:rsidR="00B70E75" w:rsidRPr="00184EA4" w14:paraId="3383D5E3" w14:textId="77777777" w:rsidTr="00B70E75">
        <w:trPr>
          <w:trHeight w:val="20"/>
        </w:trPr>
        <w:tc>
          <w:tcPr>
            <w:tcW w:w="2189" w:type="dxa"/>
            <w:shd w:val="clear" w:color="auto" w:fill="auto"/>
            <w:noWrap/>
            <w:vAlign w:val="bottom"/>
            <w:hideMark/>
          </w:tcPr>
          <w:p w14:paraId="488DF527"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Roads Infrastructure</w:t>
            </w:r>
          </w:p>
        </w:tc>
        <w:tc>
          <w:tcPr>
            <w:tcW w:w="992" w:type="dxa"/>
            <w:shd w:val="clear" w:color="auto" w:fill="auto"/>
            <w:noWrap/>
            <w:hideMark/>
          </w:tcPr>
          <w:p w14:paraId="0902A61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40,523 </w:t>
            </w:r>
          </w:p>
        </w:tc>
        <w:tc>
          <w:tcPr>
            <w:tcW w:w="655" w:type="dxa"/>
            <w:shd w:val="clear" w:color="auto" w:fill="auto"/>
            <w:noWrap/>
          </w:tcPr>
          <w:p w14:paraId="45ABBBA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84A6E3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0A7467C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EBD8DD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8F831F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4A108E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1,668 </w:t>
            </w:r>
          </w:p>
        </w:tc>
        <w:tc>
          <w:tcPr>
            <w:tcW w:w="890" w:type="dxa"/>
            <w:shd w:val="clear" w:color="auto" w:fill="auto"/>
            <w:noWrap/>
            <w:hideMark/>
          </w:tcPr>
          <w:p w14:paraId="50DE4BC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1,668 </w:t>
            </w:r>
          </w:p>
        </w:tc>
        <w:tc>
          <w:tcPr>
            <w:tcW w:w="850" w:type="dxa"/>
            <w:shd w:val="clear" w:color="auto" w:fill="auto"/>
            <w:noWrap/>
            <w:hideMark/>
          </w:tcPr>
          <w:p w14:paraId="7B0EA37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42,191 </w:t>
            </w:r>
          </w:p>
        </w:tc>
        <w:tc>
          <w:tcPr>
            <w:tcW w:w="851" w:type="dxa"/>
            <w:gridSpan w:val="2"/>
            <w:shd w:val="clear" w:color="auto" w:fill="auto"/>
            <w:noWrap/>
            <w:hideMark/>
          </w:tcPr>
          <w:p w14:paraId="7BA18A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42,556 </w:t>
            </w:r>
          </w:p>
        </w:tc>
        <w:tc>
          <w:tcPr>
            <w:tcW w:w="803" w:type="dxa"/>
            <w:shd w:val="clear" w:color="auto" w:fill="auto"/>
            <w:noWrap/>
            <w:hideMark/>
          </w:tcPr>
          <w:p w14:paraId="7F59CFB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44,691 </w:t>
            </w:r>
          </w:p>
        </w:tc>
      </w:tr>
      <w:tr w:rsidR="00B70E75" w:rsidRPr="00184EA4" w14:paraId="63710B16" w14:textId="77777777" w:rsidTr="00B70E75">
        <w:trPr>
          <w:trHeight w:val="20"/>
        </w:trPr>
        <w:tc>
          <w:tcPr>
            <w:tcW w:w="2189" w:type="dxa"/>
            <w:shd w:val="clear" w:color="auto" w:fill="auto"/>
            <w:noWrap/>
            <w:vAlign w:val="bottom"/>
            <w:hideMark/>
          </w:tcPr>
          <w:p w14:paraId="63B136E9"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Storm water Infrastructure</w:t>
            </w:r>
          </w:p>
        </w:tc>
        <w:tc>
          <w:tcPr>
            <w:tcW w:w="992" w:type="dxa"/>
            <w:shd w:val="clear" w:color="auto" w:fill="auto"/>
            <w:noWrap/>
            <w:hideMark/>
          </w:tcPr>
          <w:p w14:paraId="2094737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12,248 </w:t>
            </w:r>
          </w:p>
        </w:tc>
        <w:tc>
          <w:tcPr>
            <w:tcW w:w="655" w:type="dxa"/>
            <w:shd w:val="clear" w:color="auto" w:fill="auto"/>
            <w:noWrap/>
          </w:tcPr>
          <w:p w14:paraId="7A1F835C"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5FF516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EE3260D"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B3792B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E03859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827C97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1,300 </w:t>
            </w:r>
          </w:p>
        </w:tc>
        <w:tc>
          <w:tcPr>
            <w:tcW w:w="890" w:type="dxa"/>
            <w:shd w:val="clear" w:color="auto" w:fill="auto"/>
            <w:noWrap/>
            <w:hideMark/>
          </w:tcPr>
          <w:p w14:paraId="7969BAF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1,300 </w:t>
            </w:r>
          </w:p>
        </w:tc>
        <w:tc>
          <w:tcPr>
            <w:tcW w:w="850" w:type="dxa"/>
            <w:shd w:val="clear" w:color="auto" w:fill="auto"/>
            <w:noWrap/>
            <w:hideMark/>
          </w:tcPr>
          <w:p w14:paraId="6837826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13,548 </w:t>
            </w:r>
          </w:p>
        </w:tc>
        <w:tc>
          <w:tcPr>
            <w:tcW w:w="851" w:type="dxa"/>
            <w:gridSpan w:val="2"/>
            <w:shd w:val="clear" w:color="auto" w:fill="auto"/>
            <w:noWrap/>
            <w:hideMark/>
          </w:tcPr>
          <w:p w14:paraId="3492AB6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12,709 </w:t>
            </w:r>
          </w:p>
        </w:tc>
        <w:tc>
          <w:tcPr>
            <w:tcW w:w="803" w:type="dxa"/>
            <w:shd w:val="clear" w:color="auto" w:fill="auto"/>
            <w:noWrap/>
            <w:hideMark/>
          </w:tcPr>
          <w:p w14:paraId="79C7075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13,188 </w:t>
            </w:r>
          </w:p>
        </w:tc>
      </w:tr>
      <w:tr w:rsidR="00B70E75" w:rsidRPr="00184EA4" w14:paraId="34F43184" w14:textId="77777777" w:rsidTr="00B70E75">
        <w:trPr>
          <w:trHeight w:val="20"/>
        </w:trPr>
        <w:tc>
          <w:tcPr>
            <w:tcW w:w="2189" w:type="dxa"/>
            <w:shd w:val="clear" w:color="auto" w:fill="auto"/>
            <w:noWrap/>
            <w:vAlign w:val="bottom"/>
            <w:hideMark/>
          </w:tcPr>
          <w:p w14:paraId="02C348A7"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Electrical Infrastructure</w:t>
            </w:r>
          </w:p>
        </w:tc>
        <w:tc>
          <w:tcPr>
            <w:tcW w:w="992" w:type="dxa"/>
            <w:shd w:val="clear" w:color="auto" w:fill="auto"/>
            <w:noWrap/>
            <w:hideMark/>
          </w:tcPr>
          <w:p w14:paraId="18C6D33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52,945 </w:t>
            </w:r>
          </w:p>
        </w:tc>
        <w:tc>
          <w:tcPr>
            <w:tcW w:w="655" w:type="dxa"/>
            <w:shd w:val="clear" w:color="auto" w:fill="auto"/>
            <w:noWrap/>
          </w:tcPr>
          <w:p w14:paraId="1EA270DB"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8D033A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65BAE4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63963E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2BAA92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DF7156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4,430 </w:t>
            </w:r>
          </w:p>
        </w:tc>
        <w:tc>
          <w:tcPr>
            <w:tcW w:w="890" w:type="dxa"/>
            <w:shd w:val="clear" w:color="auto" w:fill="auto"/>
            <w:noWrap/>
            <w:hideMark/>
          </w:tcPr>
          <w:p w14:paraId="3AFCF60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4,430 </w:t>
            </w:r>
          </w:p>
        </w:tc>
        <w:tc>
          <w:tcPr>
            <w:tcW w:w="850" w:type="dxa"/>
            <w:shd w:val="clear" w:color="auto" w:fill="auto"/>
            <w:noWrap/>
            <w:hideMark/>
          </w:tcPr>
          <w:p w14:paraId="1577035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57,375 </w:t>
            </w:r>
          </w:p>
        </w:tc>
        <w:tc>
          <w:tcPr>
            <w:tcW w:w="851" w:type="dxa"/>
            <w:gridSpan w:val="2"/>
            <w:shd w:val="clear" w:color="auto" w:fill="auto"/>
            <w:noWrap/>
            <w:hideMark/>
          </w:tcPr>
          <w:p w14:paraId="11C8258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53,088 </w:t>
            </w:r>
          </w:p>
        </w:tc>
        <w:tc>
          <w:tcPr>
            <w:tcW w:w="803" w:type="dxa"/>
            <w:shd w:val="clear" w:color="auto" w:fill="auto"/>
            <w:noWrap/>
            <w:hideMark/>
          </w:tcPr>
          <w:p w14:paraId="46548EB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56,273 </w:t>
            </w:r>
          </w:p>
        </w:tc>
      </w:tr>
      <w:tr w:rsidR="00B70E75" w:rsidRPr="00184EA4" w14:paraId="0A465B23" w14:textId="77777777" w:rsidTr="00B70E75">
        <w:trPr>
          <w:trHeight w:val="20"/>
        </w:trPr>
        <w:tc>
          <w:tcPr>
            <w:tcW w:w="2189" w:type="dxa"/>
            <w:shd w:val="clear" w:color="auto" w:fill="auto"/>
            <w:noWrap/>
            <w:vAlign w:val="bottom"/>
            <w:hideMark/>
          </w:tcPr>
          <w:p w14:paraId="171C546C"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Water Supply Infrastructure</w:t>
            </w:r>
          </w:p>
        </w:tc>
        <w:tc>
          <w:tcPr>
            <w:tcW w:w="992" w:type="dxa"/>
            <w:shd w:val="clear" w:color="auto" w:fill="auto"/>
            <w:noWrap/>
            <w:hideMark/>
          </w:tcPr>
          <w:p w14:paraId="34DF60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96,787 </w:t>
            </w:r>
          </w:p>
        </w:tc>
        <w:tc>
          <w:tcPr>
            <w:tcW w:w="655" w:type="dxa"/>
            <w:shd w:val="clear" w:color="auto" w:fill="auto"/>
            <w:noWrap/>
          </w:tcPr>
          <w:p w14:paraId="7896CFB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CACB63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8D64D8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0699BD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E8D93B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868243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377 </w:t>
            </w:r>
          </w:p>
        </w:tc>
        <w:tc>
          <w:tcPr>
            <w:tcW w:w="890" w:type="dxa"/>
            <w:shd w:val="clear" w:color="auto" w:fill="auto"/>
            <w:noWrap/>
            <w:hideMark/>
          </w:tcPr>
          <w:p w14:paraId="0E41A12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377 </w:t>
            </w:r>
          </w:p>
        </w:tc>
        <w:tc>
          <w:tcPr>
            <w:tcW w:w="850" w:type="dxa"/>
            <w:shd w:val="clear" w:color="auto" w:fill="auto"/>
            <w:noWrap/>
            <w:hideMark/>
          </w:tcPr>
          <w:p w14:paraId="06CF385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97,163 </w:t>
            </w:r>
          </w:p>
        </w:tc>
        <w:tc>
          <w:tcPr>
            <w:tcW w:w="851" w:type="dxa"/>
            <w:gridSpan w:val="2"/>
            <w:shd w:val="clear" w:color="auto" w:fill="auto"/>
            <w:noWrap/>
            <w:hideMark/>
          </w:tcPr>
          <w:p w14:paraId="56B15B2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103,196 </w:t>
            </w:r>
          </w:p>
        </w:tc>
        <w:tc>
          <w:tcPr>
            <w:tcW w:w="803" w:type="dxa"/>
            <w:shd w:val="clear" w:color="auto" w:fill="auto"/>
            <w:noWrap/>
            <w:hideMark/>
          </w:tcPr>
          <w:p w14:paraId="6D023F6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110,395 </w:t>
            </w:r>
          </w:p>
        </w:tc>
      </w:tr>
      <w:tr w:rsidR="00B70E75" w:rsidRPr="00184EA4" w14:paraId="2877FD4D" w14:textId="77777777" w:rsidTr="00B70E75">
        <w:trPr>
          <w:trHeight w:val="20"/>
        </w:trPr>
        <w:tc>
          <w:tcPr>
            <w:tcW w:w="2189" w:type="dxa"/>
            <w:shd w:val="clear" w:color="auto" w:fill="auto"/>
            <w:noWrap/>
            <w:vAlign w:val="bottom"/>
            <w:hideMark/>
          </w:tcPr>
          <w:p w14:paraId="4822FA99"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Sanitation Infrastructure</w:t>
            </w:r>
          </w:p>
        </w:tc>
        <w:tc>
          <w:tcPr>
            <w:tcW w:w="992" w:type="dxa"/>
            <w:shd w:val="clear" w:color="auto" w:fill="auto"/>
            <w:noWrap/>
            <w:hideMark/>
          </w:tcPr>
          <w:p w14:paraId="00F491D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70,050 </w:t>
            </w:r>
          </w:p>
        </w:tc>
        <w:tc>
          <w:tcPr>
            <w:tcW w:w="655" w:type="dxa"/>
            <w:shd w:val="clear" w:color="auto" w:fill="auto"/>
            <w:noWrap/>
          </w:tcPr>
          <w:p w14:paraId="418C42F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F1F7B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9B901B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982D7D1"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B9E31B5"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EE5E33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205 </w:t>
            </w:r>
          </w:p>
        </w:tc>
        <w:tc>
          <w:tcPr>
            <w:tcW w:w="890" w:type="dxa"/>
            <w:shd w:val="clear" w:color="auto" w:fill="auto"/>
            <w:noWrap/>
            <w:hideMark/>
          </w:tcPr>
          <w:p w14:paraId="444A959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205 </w:t>
            </w:r>
          </w:p>
        </w:tc>
        <w:tc>
          <w:tcPr>
            <w:tcW w:w="850" w:type="dxa"/>
            <w:shd w:val="clear" w:color="auto" w:fill="auto"/>
            <w:noWrap/>
            <w:hideMark/>
          </w:tcPr>
          <w:p w14:paraId="7C58945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70,255 </w:t>
            </w:r>
          </w:p>
        </w:tc>
        <w:tc>
          <w:tcPr>
            <w:tcW w:w="851" w:type="dxa"/>
            <w:gridSpan w:val="2"/>
            <w:shd w:val="clear" w:color="auto" w:fill="auto"/>
            <w:noWrap/>
            <w:hideMark/>
          </w:tcPr>
          <w:p w14:paraId="6D3EF3E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73,335 </w:t>
            </w:r>
          </w:p>
        </w:tc>
        <w:tc>
          <w:tcPr>
            <w:tcW w:w="803" w:type="dxa"/>
            <w:shd w:val="clear" w:color="auto" w:fill="auto"/>
            <w:noWrap/>
            <w:hideMark/>
          </w:tcPr>
          <w:p w14:paraId="2320480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78,209 </w:t>
            </w:r>
          </w:p>
        </w:tc>
      </w:tr>
      <w:tr w:rsidR="00B70E75" w:rsidRPr="00184EA4" w14:paraId="51D36BE7" w14:textId="77777777" w:rsidTr="00B70E75">
        <w:trPr>
          <w:trHeight w:val="20"/>
        </w:trPr>
        <w:tc>
          <w:tcPr>
            <w:tcW w:w="2189" w:type="dxa"/>
            <w:shd w:val="clear" w:color="auto" w:fill="auto"/>
            <w:noWrap/>
            <w:vAlign w:val="bottom"/>
            <w:hideMark/>
          </w:tcPr>
          <w:p w14:paraId="1E3D34C3"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Solid Waste Infrastructure</w:t>
            </w:r>
          </w:p>
        </w:tc>
        <w:tc>
          <w:tcPr>
            <w:tcW w:w="992" w:type="dxa"/>
            <w:shd w:val="clear" w:color="auto" w:fill="auto"/>
            <w:noWrap/>
            <w:hideMark/>
          </w:tcPr>
          <w:p w14:paraId="2D1DE2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E90A54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E21AA9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2C99A724"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DADCC79"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F8A00D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C50265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9DC458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6263348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2E3615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819D37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922BA69" w14:textId="77777777" w:rsidTr="00B70E75">
        <w:trPr>
          <w:trHeight w:val="20"/>
        </w:trPr>
        <w:tc>
          <w:tcPr>
            <w:tcW w:w="2189" w:type="dxa"/>
            <w:shd w:val="clear" w:color="auto" w:fill="auto"/>
            <w:noWrap/>
            <w:vAlign w:val="bottom"/>
            <w:hideMark/>
          </w:tcPr>
          <w:p w14:paraId="36DF62AC"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Rail Infrastructure</w:t>
            </w:r>
          </w:p>
        </w:tc>
        <w:tc>
          <w:tcPr>
            <w:tcW w:w="992" w:type="dxa"/>
            <w:shd w:val="clear" w:color="auto" w:fill="auto"/>
            <w:noWrap/>
            <w:hideMark/>
          </w:tcPr>
          <w:p w14:paraId="32D92D9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2,190 </w:t>
            </w:r>
          </w:p>
        </w:tc>
        <w:tc>
          <w:tcPr>
            <w:tcW w:w="655" w:type="dxa"/>
            <w:shd w:val="clear" w:color="auto" w:fill="auto"/>
            <w:noWrap/>
          </w:tcPr>
          <w:p w14:paraId="50B6A9CF"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A9D4DA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FB7F4C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F354CBB"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CD79C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7C4901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(560)</w:t>
            </w:r>
          </w:p>
        </w:tc>
        <w:tc>
          <w:tcPr>
            <w:tcW w:w="890" w:type="dxa"/>
            <w:shd w:val="clear" w:color="auto" w:fill="auto"/>
            <w:noWrap/>
            <w:hideMark/>
          </w:tcPr>
          <w:p w14:paraId="2AD8BE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(560)</w:t>
            </w:r>
          </w:p>
        </w:tc>
        <w:tc>
          <w:tcPr>
            <w:tcW w:w="850" w:type="dxa"/>
            <w:shd w:val="clear" w:color="auto" w:fill="auto"/>
            <w:noWrap/>
            <w:hideMark/>
          </w:tcPr>
          <w:p w14:paraId="5808E0F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1,630 </w:t>
            </w:r>
          </w:p>
        </w:tc>
        <w:tc>
          <w:tcPr>
            <w:tcW w:w="851" w:type="dxa"/>
            <w:gridSpan w:val="2"/>
            <w:shd w:val="clear" w:color="auto" w:fill="auto"/>
            <w:noWrap/>
            <w:hideMark/>
          </w:tcPr>
          <w:p w14:paraId="67AC4E6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2,299 </w:t>
            </w:r>
          </w:p>
        </w:tc>
        <w:tc>
          <w:tcPr>
            <w:tcW w:w="803" w:type="dxa"/>
            <w:shd w:val="clear" w:color="auto" w:fill="auto"/>
            <w:noWrap/>
            <w:hideMark/>
          </w:tcPr>
          <w:p w14:paraId="5847E4D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2,414 </w:t>
            </w:r>
          </w:p>
        </w:tc>
      </w:tr>
      <w:tr w:rsidR="00B70E75" w:rsidRPr="00184EA4" w14:paraId="60E43720" w14:textId="77777777" w:rsidTr="00B70E75">
        <w:trPr>
          <w:trHeight w:val="20"/>
        </w:trPr>
        <w:tc>
          <w:tcPr>
            <w:tcW w:w="2189" w:type="dxa"/>
            <w:shd w:val="clear" w:color="auto" w:fill="auto"/>
            <w:noWrap/>
            <w:vAlign w:val="bottom"/>
            <w:hideMark/>
          </w:tcPr>
          <w:p w14:paraId="245631BA"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Coastal Infrastructure</w:t>
            </w:r>
          </w:p>
        </w:tc>
        <w:tc>
          <w:tcPr>
            <w:tcW w:w="992" w:type="dxa"/>
            <w:shd w:val="clear" w:color="auto" w:fill="auto"/>
            <w:noWrap/>
            <w:hideMark/>
          </w:tcPr>
          <w:p w14:paraId="19BE6F6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39C4C38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4C8D9DE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FEEB56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33B2032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F2F43E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34E091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43BF3BA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A5F508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5A117F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20225A0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6CACB767" w14:textId="77777777" w:rsidTr="00B70E75">
        <w:trPr>
          <w:trHeight w:val="20"/>
        </w:trPr>
        <w:tc>
          <w:tcPr>
            <w:tcW w:w="2189" w:type="dxa"/>
            <w:shd w:val="clear" w:color="auto" w:fill="auto"/>
            <w:noWrap/>
            <w:vAlign w:val="bottom"/>
            <w:hideMark/>
          </w:tcPr>
          <w:p w14:paraId="2E23A124" w14:textId="77777777" w:rsidR="00B70E75" w:rsidRPr="00184EA4" w:rsidRDefault="00B70E75" w:rsidP="00B70E75">
            <w:pPr>
              <w:rPr>
                <w:rFonts w:cs="Arial"/>
                <w:i/>
                <w:iCs/>
                <w:sz w:val="14"/>
                <w:szCs w:val="14"/>
                <w:lang w:val="en-ZA" w:eastAsia="en-ZA"/>
              </w:rPr>
            </w:pPr>
            <w:r w:rsidRPr="00184EA4">
              <w:rPr>
                <w:rFonts w:cs="Arial"/>
                <w:i/>
                <w:iCs/>
                <w:sz w:val="14"/>
                <w:szCs w:val="14"/>
                <w:lang w:val="en-ZA" w:eastAsia="en-ZA"/>
              </w:rPr>
              <w:t>Information and Communication Infrastructure</w:t>
            </w:r>
          </w:p>
        </w:tc>
        <w:tc>
          <w:tcPr>
            <w:tcW w:w="992" w:type="dxa"/>
            <w:shd w:val="clear" w:color="auto" w:fill="auto"/>
            <w:noWrap/>
            <w:hideMark/>
          </w:tcPr>
          <w:p w14:paraId="27E9A5B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9881E5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60027C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F01C32C"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1A9415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53C254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F6E24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F7A2B7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5CE1870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530731B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560A856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71616D4" w14:textId="77777777" w:rsidTr="00B70E75">
        <w:trPr>
          <w:trHeight w:val="20"/>
        </w:trPr>
        <w:tc>
          <w:tcPr>
            <w:tcW w:w="2189" w:type="dxa"/>
            <w:shd w:val="clear" w:color="auto" w:fill="auto"/>
            <w:noWrap/>
            <w:vAlign w:val="bottom"/>
            <w:hideMark/>
          </w:tcPr>
          <w:p w14:paraId="3904D557"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Infrastructure</w:t>
            </w:r>
          </w:p>
        </w:tc>
        <w:tc>
          <w:tcPr>
            <w:tcW w:w="992" w:type="dxa"/>
            <w:shd w:val="clear" w:color="auto" w:fill="auto"/>
            <w:noWrap/>
            <w:hideMark/>
          </w:tcPr>
          <w:p w14:paraId="09794C3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274,742 </w:t>
            </w:r>
          </w:p>
        </w:tc>
        <w:tc>
          <w:tcPr>
            <w:tcW w:w="655" w:type="dxa"/>
            <w:shd w:val="clear" w:color="auto" w:fill="auto"/>
            <w:noWrap/>
          </w:tcPr>
          <w:p w14:paraId="0D6E8DA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53C790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BFB36E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4F768C2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1EB38D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7EF677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7,420 </w:t>
            </w:r>
          </w:p>
        </w:tc>
        <w:tc>
          <w:tcPr>
            <w:tcW w:w="890" w:type="dxa"/>
            <w:shd w:val="clear" w:color="auto" w:fill="auto"/>
            <w:noWrap/>
            <w:hideMark/>
          </w:tcPr>
          <w:p w14:paraId="066038C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7,420 </w:t>
            </w:r>
          </w:p>
        </w:tc>
        <w:tc>
          <w:tcPr>
            <w:tcW w:w="850" w:type="dxa"/>
            <w:shd w:val="clear" w:color="auto" w:fill="auto"/>
            <w:noWrap/>
            <w:hideMark/>
          </w:tcPr>
          <w:p w14:paraId="346E5B1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282,162 </w:t>
            </w:r>
          </w:p>
        </w:tc>
        <w:tc>
          <w:tcPr>
            <w:tcW w:w="851" w:type="dxa"/>
            <w:gridSpan w:val="2"/>
            <w:shd w:val="clear" w:color="auto" w:fill="auto"/>
            <w:noWrap/>
            <w:hideMark/>
          </w:tcPr>
          <w:p w14:paraId="08A981C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287,183 </w:t>
            </w:r>
          </w:p>
        </w:tc>
        <w:tc>
          <w:tcPr>
            <w:tcW w:w="803" w:type="dxa"/>
            <w:shd w:val="clear" w:color="auto" w:fill="auto"/>
            <w:noWrap/>
            <w:hideMark/>
          </w:tcPr>
          <w:p w14:paraId="69E4BC3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305,171 </w:t>
            </w:r>
          </w:p>
        </w:tc>
      </w:tr>
      <w:tr w:rsidR="00B70E75" w:rsidRPr="00184EA4" w14:paraId="4DD8C07F" w14:textId="77777777" w:rsidTr="00B70E75">
        <w:trPr>
          <w:trHeight w:val="20"/>
        </w:trPr>
        <w:tc>
          <w:tcPr>
            <w:tcW w:w="2189" w:type="dxa"/>
            <w:shd w:val="clear" w:color="auto" w:fill="auto"/>
            <w:noWrap/>
            <w:vAlign w:val="bottom"/>
            <w:hideMark/>
          </w:tcPr>
          <w:p w14:paraId="75766C0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Community Facilities</w:t>
            </w:r>
          </w:p>
        </w:tc>
        <w:tc>
          <w:tcPr>
            <w:tcW w:w="992" w:type="dxa"/>
            <w:shd w:val="clear" w:color="auto" w:fill="auto"/>
            <w:noWrap/>
            <w:hideMark/>
          </w:tcPr>
          <w:p w14:paraId="5B1A23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20,491 </w:t>
            </w:r>
          </w:p>
        </w:tc>
        <w:tc>
          <w:tcPr>
            <w:tcW w:w="655" w:type="dxa"/>
            <w:shd w:val="clear" w:color="auto" w:fill="auto"/>
            <w:noWrap/>
          </w:tcPr>
          <w:p w14:paraId="14D2B343"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233DF6A"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B0EC9B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15C393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0C738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AB9263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352 </w:t>
            </w:r>
          </w:p>
        </w:tc>
        <w:tc>
          <w:tcPr>
            <w:tcW w:w="890" w:type="dxa"/>
            <w:shd w:val="clear" w:color="auto" w:fill="auto"/>
            <w:noWrap/>
            <w:hideMark/>
          </w:tcPr>
          <w:p w14:paraId="5BFBBE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352 </w:t>
            </w:r>
          </w:p>
        </w:tc>
        <w:tc>
          <w:tcPr>
            <w:tcW w:w="850" w:type="dxa"/>
            <w:shd w:val="clear" w:color="auto" w:fill="auto"/>
            <w:noWrap/>
            <w:hideMark/>
          </w:tcPr>
          <w:p w14:paraId="63C75E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20,843 </w:t>
            </w:r>
          </w:p>
        </w:tc>
        <w:tc>
          <w:tcPr>
            <w:tcW w:w="851" w:type="dxa"/>
            <w:gridSpan w:val="2"/>
            <w:shd w:val="clear" w:color="auto" w:fill="auto"/>
            <w:noWrap/>
            <w:hideMark/>
          </w:tcPr>
          <w:p w14:paraId="728EE02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28,822 </w:t>
            </w:r>
          </w:p>
        </w:tc>
        <w:tc>
          <w:tcPr>
            <w:tcW w:w="803" w:type="dxa"/>
            <w:shd w:val="clear" w:color="auto" w:fill="auto"/>
            <w:noWrap/>
            <w:hideMark/>
          </w:tcPr>
          <w:p w14:paraId="6E3A4E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26,354 </w:t>
            </w:r>
          </w:p>
        </w:tc>
      </w:tr>
      <w:tr w:rsidR="00B70E75" w:rsidRPr="00184EA4" w14:paraId="400C6F3C" w14:textId="77777777" w:rsidTr="00B70E75">
        <w:trPr>
          <w:trHeight w:val="20"/>
        </w:trPr>
        <w:tc>
          <w:tcPr>
            <w:tcW w:w="2189" w:type="dxa"/>
            <w:shd w:val="clear" w:color="auto" w:fill="auto"/>
            <w:noWrap/>
            <w:vAlign w:val="bottom"/>
            <w:hideMark/>
          </w:tcPr>
          <w:p w14:paraId="0F5D9A7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Sport and Recreation Facilities</w:t>
            </w:r>
          </w:p>
        </w:tc>
        <w:tc>
          <w:tcPr>
            <w:tcW w:w="992" w:type="dxa"/>
            <w:shd w:val="clear" w:color="auto" w:fill="auto"/>
            <w:noWrap/>
            <w:hideMark/>
          </w:tcPr>
          <w:p w14:paraId="14FC526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7,234 </w:t>
            </w:r>
          </w:p>
        </w:tc>
        <w:tc>
          <w:tcPr>
            <w:tcW w:w="655" w:type="dxa"/>
            <w:shd w:val="clear" w:color="auto" w:fill="auto"/>
            <w:noWrap/>
          </w:tcPr>
          <w:p w14:paraId="2EF2EF1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8CB613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D5D00E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3F85EC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A59EA5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680D0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2,692 </w:t>
            </w:r>
          </w:p>
        </w:tc>
        <w:tc>
          <w:tcPr>
            <w:tcW w:w="890" w:type="dxa"/>
            <w:shd w:val="clear" w:color="auto" w:fill="auto"/>
            <w:noWrap/>
            <w:hideMark/>
          </w:tcPr>
          <w:p w14:paraId="06C5A2A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2,692 </w:t>
            </w:r>
          </w:p>
        </w:tc>
        <w:tc>
          <w:tcPr>
            <w:tcW w:w="850" w:type="dxa"/>
            <w:shd w:val="clear" w:color="auto" w:fill="auto"/>
            <w:noWrap/>
            <w:hideMark/>
          </w:tcPr>
          <w:p w14:paraId="66FD9C9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9,926 </w:t>
            </w:r>
          </w:p>
        </w:tc>
        <w:tc>
          <w:tcPr>
            <w:tcW w:w="851" w:type="dxa"/>
            <w:gridSpan w:val="2"/>
            <w:shd w:val="clear" w:color="auto" w:fill="auto"/>
            <w:noWrap/>
            <w:hideMark/>
          </w:tcPr>
          <w:p w14:paraId="2A6DF28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7,565 </w:t>
            </w:r>
          </w:p>
        </w:tc>
        <w:tc>
          <w:tcPr>
            <w:tcW w:w="803" w:type="dxa"/>
            <w:shd w:val="clear" w:color="auto" w:fill="auto"/>
            <w:noWrap/>
            <w:hideMark/>
          </w:tcPr>
          <w:p w14:paraId="56FCEC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8,236 </w:t>
            </w:r>
          </w:p>
        </w:tc>
      </w:tr>
      <w:tr w:rsidR="00B70E75" w:rsidRPr="00184EA4" w14:paraId="42CC9E5C" w14:textId="77777777" w:rsidTr="00B70E75">
        <w:trPr>
          <w:trHeight w:val="20"/>
        </w:trPr>
        <w:tc>
          <w:tcPr>
            <w:tcW w:w="2189" w:type="dxa"/>
            <w:shd w:val="clear" w:color="auto" w:fill="auto"/>
            <w:noWrap/>
            <w:vAlign w:val="bottom"/>
            <w:hideMark/>
          </w:tcPr>
          <w:p w14:paraId="3814349A"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Community Assets</w:t>
            </w:r>
          </w:p>
        </w:tc>
        <w:tc>
          <w:tcPr>
            <w:tcW w:w="992" w:type="dxa"/>
            <w:shd w:val="clear" w:color="auto" w:fill="auto"/>
            <w:noWrap/>
            <w:hideMark/>
          </w:tcPr>
          <w:p w14:paraId="7A32CFA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27,725 </w:t>
            </w:r>
          </w:p>
        </w:tc>
        <w:tc>
          <w:tcPr>
            <w:tcW w:w="655" w:type="dxa"/>
            <w:shd w:val="clear" w:color="auto" w:fill="auto"/>
            <w:noWrap/>
          </w:tcPr>
          <w:p w14:paraId="0A566151"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2EE013E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6568569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ECEB83E"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B7F171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5A67F4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3,044 </w:t>
            </w:r>
          </w:p>
        </w:tc>
        <w:tc>
          <w:tcPr>
            <w:tcW w:w="890" w:type="dxa"/>
            <w:shd w:val="clear" w:color="auto" w:fill="auto"/>
            <w:noWrap/>
            <w:hideMark/>
          </w:tcPr>
          <w:p w14:paraId="7F6E05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3,044 </w:t>
            </w:r>
          </w:p>
        </w:tc>
        <w:tc>
          <w:tcPr>
            <w:tcW w:w="850" w:type="dxa"/>
            <w:shd w:val="clear" w:color="auto" w:fill="auto"/>
            <w:noWrap/>
            <w:hideMark/>
          </w:tcPr>
          <w:p w14:paraId="3AE3A9C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30,769 </w:t>
            </w:r>
          </w:p>
        </w:tc>
        <w:tc>
          <w:tcPr>
            <w:tcW w:w="851" w:type="dxa"/>
            <w:gridSpan w:val="2"/>
            <w:shd w:val="clear" w:color="auto" w:fill="auto"/>
            <w:noWrap/>
            <w:hideMark/>
          </w:tcPr>
          <w:p w14:paraId="4AF6186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36,387 </w:t>
            </w:r>
          </w:p>
        </w:tc>
        <w:tc>
          <w:tcPr>
            <w:tcW w:w="803" w:type="dxa"/>
            <w:shd w:val="clear" w:color="auto" w:fill="auto"/>
            <w:noWrap/>
            <w:hideMark/>
          </w:tcPr>
          <w:p w14:paraId="5E14109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34,591 </w:t>
            </w:r>
          </w:p>
        </w:tc>
      </w:tr>
      <w:tr w:rsidR="00B70E75" w:rsidRPr="00184EA4" w14:paraId="3DF91FD2" w14:textId="77777777" w:rsidTr="00B70E75">
        <w:trPr>
          <w:trHeight w:val="20"/>
        </w:trPr>
        <w:tc>
          <w:tcPr>
            <w:tcW w:w="2189" w:type="dxa"/>
            <w:shd w:val="clear" w:color="auto" w:fill="auto"/>
            <w:noWrap/>
            <w:vAlign w:val="bottom"/>
            <w:hideMark/>
          </w:tcPr>
          <w:p w14:paraId="3EE409C9"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Heritage Assets</w:t>
            </w:r>
          </w:p>
        </w:tc>
        <w:tc>
          <w:tcPr>
            <w:tcW w:w="992" w:type="dxa"/>
            <w:shd w:val="clear" w:color="auto" w:fill="auto"/>
            <w:noWrap/>
            <w:hideMark/>
          </w:tcPr>
          <w:p w14:paraId="4D58401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1,016 </w:t>
            </w:r>
          </w:p>
        </w:tc>
        <w:tc>
          <w:tcPr>
            <w:tcW w:w="655" w:type="dxa"/>
            <w:shd w:val="clear" w:color="auto" w:fill="auto"/>
            <w:noWrap/>
          </w:tcPr>
          <w:p w14:paraId="4DA02EB7"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52CF355"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87FB6F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69B9060"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8FEA0F2"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B71373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w:t>
            </w:r>
          </w:p>
        </w:tc>
        <w:tc>
          <w:tcPr>
            <w:tcW w:w="890" w:type="dxa"/>
            <w:shd w:val="clear" w:color="auto" w:fill="auto"/>
            <w:noWrap/>
            <w:hideMark/>
          </w:tcPr>
          <w:p w14:paraId="5160D20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(600)</w:t>
            </w:r>
          </w:p>
        </w:tc>
        <w:tc>
          <w:tcPr>
            <w:tcW w:w="850" w:type="dxa"/>
            <w:shd w:val="clear" w:color="auto" w:fill="auto"/>
            <w:noWrap/>
            <w:hideMark/>
          </w:tcPr>
          <w:p w14:paraId="0A6689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416 </w:t>
            </w:r>
          </w:p>
        </w:tc>
        <w:tc>
          <w:tcPr>
            <w:tcW w:w="851" w:type="dxa"/>
            <w:gridSpan w:val="2"/>
            <w:shd w:val="clear" w:color="auto" w:fill="auto"/>
            <w:noWrap/>
            <w:hideMark/>
          </w:tcPr>
          <w:p w14:paraId="1AC5F6B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1,074 </w:t>
            </w:r>
          </w:p>
        </w:tc>
        <w:tc>
          <w:tcPr>
            <w:tcW w:w="803" w:type="dxa"/>
            <w:shd w:val="clear" w:color="auto" w:fill="auto"/>
            <w:noWrap/>
            <w:hideMark/>
          </w:tcPr>
          <w:p w14:paraId="37972F2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1,145 </w:t>
            </w:r>
          </w:p>
        </w:tc>
      </w:tr>
      <w:tr w:rsidR="00B70E75" w:rsidRPr="00184EA4" w14:paraId="6848C19F" w14:textId="77777777" w:rsidTr="00B70E75">
        <w:trPr>
          <w:trHeight w:val="20"/>
        </w:trPr>
        <w:tc>
          <w:tcPr>
            <w:tcW w:w="2189" w:type="dxa"/>
            <w:shd w:val="clear" w:color="auto" w:fill="auto"/>
            <w:noWrap/>
            <w:vAlign w:val="bottom"/>
            <w:hideMark/>
          </w:tcPr>
          <w:p w14:paraId="194692A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Revenue Generating</w:t>
            </w:r>
          </w:p>
        </w:tc>
        <w:tc>
          <w:tcPr>
            <w:tcW w:w="992" w:type="dxa"/>
            <w:shd w:val="clear" w:color="auto" w:fill="auto"/>
            <w:noWrap/>
            <w:hideMark/>
          </w:tcPr>
          <w:p w14:paraId="437508E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BE45A6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26C968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AD8928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17A808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53A12444"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7F9162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9D3A61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7989F7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52A9EE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F1DE0D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25037280" w14:textId="77777777" w:rsidTr="00B70E75">
        <w:trPr>
          <w:trHeight w:val="20"/>
        </w:trPr>
        <w:tc>
          <w:tcPr>
            <w:tcW w:w="2189" w:type="dxa"/>
            <w:shd w:val="clear" w:color="auto" w:fill="auto"/>
            <w:noWrap/>
            <w:vAlign w:val="bottom"/>
            <w:hideMark/>
          </w:tcPr>
          <w:p w14:paraId="4A38DF4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Non-revenue Generating</w:t>
            </w:r>
          </w:p>
        </w:tc>
        <w:tc>
          <w:tcPr>
            <w:tcW w:w="992" w:type="dxa"/>
            <w:shd w:val="clear" w:color="auto" w:fill="auto"/>
            <w:noWrap/>
            <w:hideMark/>
          </w:tcPr>
          <w:p w14:paraId="02DAA3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8CF7B9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AC5F89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7DDF545"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9173833"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AD3D81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C15C2D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59E0C63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F21EFF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3FFE6D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B46C51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F45CFD9" w14:textId="77777777" w:rsidTr="00B70E75">
        <w:trPr>
          <w:trHeight w:val="20"/>
        </w:trPr>
        <w:tc>
          <w:tcPr>
            <w:tcW w:w="2189" w:type="dxa"/>
            <w:shd w:val="clear" w:color="auto" w:fill="auto"/>
            <w:noWrap/>
            <w:vAlign w:val="bottom"/>
            <w:hideMark/>
          </w:tcPr>
          <w:p w14:paraId="104C5100"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Investment properties</w:t>
            </w:r>
          </w:p>
        </w:tc>
        <w:tc>
          <w:tcPr>
            <w:tcW w:w="992" w:type="dxa"/>
            <w:shd w:val="clear" w:color="auto" w:fill="auto"/>
            <w:noWrap/>
            <w:hideMark/>
          </w:tcPr>
          <w:p w14:paraId="5ACC1ED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63C77CD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70D0511"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9884986"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C796656"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8579DC0"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44BA48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4F4418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4982105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1DB9939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736045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1CD948E5" w14:textId="77777777" w:rsidTr="00B70E75">
        <w:trPr>
          <w:trHeight w:val="20"/>
        </w:trPr>
        <w:tc>
          <w:tcPr>
            <w:tcW w:w="2189" w:type="dxa"/>
            <w:shd w:val="clear" w:color="auto" w:fill="auto"/>
            <w:noWrap/>
            <w:vAlign w:val="bottom"/>
            <w:hideMark/>
          </w:tcPr>
          <w:p w14:paraId="4443A6A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Operational Buildings</w:t>
            </w:r>
          </w:p>
        </w:tc>
        <w:tc>
          <w:tcPr>
            <w:tcW w:w="992" w:type="dxa"/>
            <w:shd w:val="clear" w:color="auto" w:fill="auto"/>
            <w:noWrap/>
            <w:hideMark/>
          </w:tcPr>
          <w:p w14:paraId="725D20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53,714 </w:t>
            </w:r>
          </w:p>
        </w:tc>
        <w:tc>
          <w:tcPr>
            <w:tcW w:w="655" w:type="dxa"/>
            <w:shd w:val="clear" w:color="auto" w:fill="auto"/>
            <w:noWrap/>
          </w:tcPr>
          <w:p w14:paraId="79C5BA4E"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1892CC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688DF6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BEE98C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B68E763"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2817EA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(5,987)</w:t>
            </w:r>
          </w:p>
        </w:tc>
        <w:tc>
          <w:tcPr>
            <w:tcW w:w="890" w:type="dxa"/>
            <w:shd w:val="clear" w:color="auto" w:fill="auto"/>
            <w:noWrap/>
            <w:hideMark/>
          </w:tcPr>
          <w:p w14:paraId="4CE3D32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(5,987)</w:t>
            </w:r>
          </w:p>
        </w:tc>
        <w:tc>
          <w:tcPr>
            <w:tcW w:w="850" w:type="dxa"/>
            <w:shd w:val="clear" w:color="auto" w:fill="auto"/>
            <w:noWrap/>
            <w:hideMark/>
          </w:tcPr>
          <w:p w14:paraId="5B27A7B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47,727 </w:t>
            </w:r>
          </w:p>
        </w:tc>
        <w:tc>
          <w:tcPr>
            <w:tcW w:w="851" w:type="dxa"/>
            <w:gridSpan w:val="2"/>
            <w:shd w:val="clear" w:color="auto" w:fill="auto"/>
            <w:noWrap/>
            <w:hideMark/>
          </w:tcPr>
          <w:p w14:paraId="1B5A656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54,656 </w:t>
            </w:r>
          </w:p>
        </w:tc>
        <w:tc>
          <w:tcPr>
            <w:tcW w:w="803" w:type="dxa"/>
            <w:shd w:val="clear" w:color="auto" w:fill="auto"/>
            <w:noWrap/>
            <w:hideMark/>
          </w:tcPr>
          <w:p w14:paraId="75F0402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60,735 </w:t>
            </w:r>
          </w:p>
        </w:tc>
      </w:tr>
      <w:tr w:rsidR="00B70E75" w:rsidRPr="00184EA4" w14:paraId="61461CD1" w14:textId="77777777" w:rsidTr="00B70E75">
        <w:trPr>
          <w:trHeight w:val="20"/>
        </w:trPr>
        <w:tc>
          <w:tcPr>
            <w:tcW w:w="2189" w:type="dxa"/>
            <w:shd w:val="clear" w:color="auto" w:fill="auto"/>
            <w:noWrap/>
            <w:vAlign w:val="bottom"/>
            <w:hideMark/>
          </w:tcPr>
          <w:p w14:paraId="56CE4C70"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Housing</w:t>
            </w:r>
          </w:p>
        </w:tc>
        <w:tc>
          <w:tcPr>
            <w:tcW w:w="992" w:type="dxa"/>
            <w:shd w:val="clear" w:color="auto" w:fill="auto"/>
            <w:noWrap/>
            <w:hideMark/>
          </w:tcPr>
          <w:p w14:paraId="435736F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2,535 </w:t>
            </w:r>
          </w:p>
        </w:tc>
        <w:tc>
          <w:tcPr>
            <w:tcW w:w="655" w:type="dxa"/>
            <w:shd w:val="clear" w:color="auto" w:fill="auto"/>
            <w:noWrap/>
          </w:tcPr>
          <w:p w14:paraId="03E43FC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66F88E9"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FE447C1"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3A1B3A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D75966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231903D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(250)</w:t>
            </w:r>
          </w:p>
        </w:tc>
        <w:tc>
          <w:tcPr>
            <w:tcW w:w="890" w:type="dxa"/>
            <w:shd w:val="clear" w:color="auto" w:fill="auto"/>
            <w:noWrap/>
            <w:hideMark/>
          </w:tcPr>
          <w:p w14:paraId="11B4BE4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(250)</w:t>
            </w:r>
          </w:p>
        </w:tc>
        <w:tc>
          <w:tcPr>
            <w:tcW w:w="850" w:type="dxa"/>
            <w:shd w:val="clear" w:color="auto" w:fill="auto"/>
            <w:noWrap/>
            <w:hideMark/>
          </w:tcPr>
          <w:p w14:paraId="5DF355B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2,285 </w:t>
            </w:r>
          </w:p>
        </w:tc>
        <w:tc>
          <w:tcPr>
            <w:tcW w:w="851" w:type="dxa"/>
            <w:gridSpan w:val="2"/>
            <w:shd w:val="clear" w:color="auto" w:fill="auto"/>
            <w:noWrap/>
            <w:hideMark/>
          </w:tcPr>
          <w:p w14:paraId="5B2D589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2,690 </w:t>
            </w:r>
          </w:p>
        </w:tc>
        <w:tc>
          <w:tcPr>
            <w:tcW w:w="803" w:type="dxa"/>
            <w:shd w:val="clear" w:color="auto" w:fill="auto"/>
            <w:noWrap/>
            <w:hideMark/>
          </w:tcPr>
          <w:p w14:paraId="75ABF79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2,856 </w:t>
            </w:r>
          </w:p>
        </w:tc>
      </w:tr>
      <w:tr w:rsidR="00B70E75" w:rsidRPr="00184EA4" w14:paraId="4DDA5C09" w14:textId="77777777" w:rsidTr="00B70E75">
        <w:trPr>
          <w:trHeight w:val="20"/>
        </w:trPr>
        <w:tc>
          <w:tcPr>
            <w:tcW w:w="2189" w:type="dxa"/>
            <w:shd w:val="clear" w:color="auto" w:fill="auto"/>
            <w:noWrap/>
            <w:vAlign w:val="bottom"/>
            <w:hideMark/>
          </w:tcPr>
          <w:p w14:paraId="59CC6A59"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Other Assets</w:t>
            </w:r>
          </w:p>
        </w:tc>
        <w:tc>
          <w:tcPr>
            <w:tcW w:w="992" w:type="dxa"/>
            <w:shd w:val="clear" w:color="auto" w:fill="auto"/>
            <w:noWrap/>
            <w:hideMark/>
          </w:tcPr>
          <w:p w14:paraId="1218ABC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56,249 </w:t>
            </w:r>
          </w:p>
        </w:tc>
        <w:tc>
          <w:tcPr>
            <w:tcW w:w="655" w:type="dxa"/>
            <w:shd w:val="clear" w:color="auto" w:fill="auto"/>
            <w:noWrap/>
          </w:tcPr>
          <w:p w14:paraId="5783BEA6"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435C4B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4DC87539"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1E45F65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D07E08F"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23ECB4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(6,237)</w:t>
            </w:r>
          </w:p>
        </w:tc>
        <w:tc>
          <w:tcPr>
            <w:tcW w:w="890" w:type="dxa"/>
            <w:shd w:val="clear" w:color="auto" w:fill="auto"/>
            <w:noWrap/>
            <w:hideMark/>
          </w:tcPr>
          <w:p w14:paraId="2E0A44D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(6,237)</w:t>
            </w:r>
          </w:p>
        </w:tc>
        <w:tc>
          <w:tcPr>
            <w:tcW w:w="850" w:type="dxa"/>
            <w:shd w:val="clear" w:color="auto" w:fill="auto"/>
            <w:noWrap/>
            <w:hideMark/>
          </w:tcPr>
          <w:p w14:paraId="5AFF5C8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50,012 </w:t>
            </w:r>
          </w:p>
        </w:tc>
        <w:tc>
          <w:tcPr>
            <w:tcW w:w="851" w:type="dxa"/>
            <w:gridSpan w:val="2"/>
            <w:shd w:val="clear" w:color="auto" w:fill="auto"/>
            <w:noWrap/>
            <w:hideMark/>
          </w:tcPr>
          <w:p w14:paraId="118D3C8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57,346 </w:t>
            </w:r>
          </w:p>
        </w:tc>
        <w:tc>
          <w:tcPr>
            <w:tcW w:w="803" w:type="dxa"/>
            <w:shd w:val="clear" w:color="auto" w:fill="auto"/>
            <w:noWrap/>
            <w:hideMark/>
          </w:tcPr>
          <w:p w14:paraId="7258A5B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63,591 </w:t>
            </w:r>
          </w:p>
        </w:tc>
      </w:tr>
      <w:tr w:rsidR="00B70E75" w:rsidRPr="00184EA4" w14:paraId="5831C680" w14:textId="77777777" w:rsidTr="00B70E75">
        <w:trPr>
          <w:trHeight w:val="20"/>
        </w:trPr>
        <w:tc>
          <w:tcPr>
            <w:tcW w:w="2189" w:type="dxa"/>
            <w:shd w:val="clear" w:color="auto" w:fill="auto"/>
            <w:noWrap/>
            <w:vAlign w:val="bottom"/>
            <w:hideMark/>
          </w:tcPr>
          <w:p w14:paraId="4D09972A"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Biological or Cultivated Assets</w:t>
            </w:r>
          </w:p>
        </w:tc>
        <w:tc>
          <w:tcPr>
            <w:tcW w:w="992" w:type="dxa"/>
            <w:shd w:val="clear" w:color="auto" w:fill="auto"/>
            <w:noWrap/>
            <w:hideMark/>
          </w:tcPr>
          <w:p w14:paraId="03F9148E"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05964D74"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722601A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71A4B72"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06CD1DEC"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601A17B"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079CAEC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20E89EA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171BD25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2160899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0F8ABAE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7A919716" w14:textId="77777777" w:rsidTr="00B70E75">
        <w:trPr>
          <w:trHeight w:val="20"/>
        </w:trPr>
        <w:tc>
          <w:tcPr>
            <w:tcW w:w="2189" w:type="dxa"/>
            <w:shd w:val="clear" w:color="auto" w:fill="auto"/>
            <w:noWrap/>
            <w:vAlign w:val="bottom"/>
            <w:hideMark/>
          </w:tcPr>
          <w:p w14:paraId="08990361"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Servitudes</w:t>
            </w:r>
          </w:p>
        </w:tc>
        <w:tc>
          <w:tcPr>
            <w:tcW w:w="992" w:type="dxa"/>
            <w:shd w:val="clear" w:color="auto" w:fill="auto"/>
            <w:noWrap/>
            <w:hideMark/>
          </w:tcPr>
          <w:p w14:paraId="712362C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5912B28"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D3186A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5007AEE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51CCAB07"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33CA1BB6"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6B95EBB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7181643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0BEF430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4EAB59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6B46149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269E1EB5" w14:textId="77777777" w:rsidTr="00B70E75">
        <w:trPr>
          <w:trHeight w:val="20"/>
        </w:trPr>
        <w:tc>
          <w:tcPr>
            <w:tcW w:w="2189" w:type="dxa"/>
            <w:shd w:val="clear" w:color="auto" w:fill="auto"/>
            <w:noWrap/>
            <w:vAlign w:val="bottom"/>
            <w:hideMark/>
          </w:tcPr>
          <w:p w14:paraId="3E5E0EE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Licences and Rights</w:t>
            </w:r>
          </w:p>
        </w:tc>
        <w:tc>
          <w:tcPr>
            <w:tcW w:w="992" w:type="dxa"/>
            <w:shd w:val="clear" w:color="auto" w:fill="auto"/>
            <w:noWrap/>
            <w:hideMark/>
          </w:tcPr>
          <w:p w14:paraId="396F24D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4,939 </w:t>
            </w:r>
          </w:p>
        </w:tc>
        <w:tc>
          <w:tcPr>
            <w:tcW w:w="655" w:type="dxa"/>
            <w:shd w:val="clear" w:color="auto" w:fill="auto"/>
            <w:noWrap/>
          </w:tcPr>
          <w:p w14:paraId="77E4186D"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0489F7C6"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BF3293E"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A81FFD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6840F6E1"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F4C07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w:t>
            </w:r>
          </w:p>
        </w:tc>
        <w:tc>
          <w:tcPr>
            <w:tcW w:w="890" w:type="dxa"/>
            <w:shd w:val="clear" w:color="auto" w:fill="auto"/>
            <w:noWrap/>
            <w:hideMark/>
          </w:tcPr>
          <w:p w14:paraId="42D6288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w:t>
            </w:r>
          </w:p>
        </w:tc>
        <w:tc>
          <w:tcPr>
            <w:tcW w:w="850" w:type="dxa"/>
            <w:shd w:val="clear" w:color="auto" w:fill="auto"/>
            <w:noWrap/>
            <w:hideMark/>
          </w:tcPr>
          <w:p w14:paraId="2CDDF0A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4,639 </w:t>
            </w:r>
          </w:p>
        </w:tc>
        <w:tc>
          <w:tcPr>
            <w:tcW w:w="851" w:type="dxa"/>
            <w:gridSpan w:val="2"/>
            <w:shd w:val="clear" w:color="auto" w:fill="auto"/>
            <w:noWrap/>
            <w:hideMark/>
          </w:tcPr>
          <w:p w14:paraId="59660B3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5,265 </w:t>
            </w:r>
          </w:p>
        </w:tc>
        <w:tc>
          <w:tcPr>
            <w:tcW w:w="803" w:type="dxa"/>
            <w:shd w:val="clear" w:color="auto" w:fill="auto"/>
            <w:noWrap/>
            <w:hideMark/>
          </w:tcPr>
          <w:p w14:paraId="3AC8061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5,604 </w:t>
            </w:r>
          </w:p>
        </w:tc>
      </w:tr>
      <w:tr w:rsidR="00B70E75" w:rsidRPr="00184EA4" w14:paraId="7EEDCBA0" w14:textId="77777777" w:rsidTr="00B70E75">
        <w:trPr>
          <w:trHeight w:val="20"/>
        </w:trPr>
        <w:tc>
          <w:tcPr>
            <w:tcW w:w="2189" w:type="dxa"/>
            <w:shd w:val="clear" w:color="auto" w:fill="auto"/>
            <w:noWrap/>
            <w:vAlign w:val="bottom"/>
            <w:hideMark/>
          </w:tcPr>
          <w:p w14:paraId="1B0CDFBF"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Intangible Assets</w:t>
            </w:r>
          </w:p>
        </w:tc>
        <w:tc>
          <w:tcPr>
            <w:tcW w:w="992" w:type="dxa"/>
            <w:shd w:val="clear" w:color="auto" w:fill="auto"/>
            <w:noWrap/>
            <w:hideMark/>
          </w:tcPr>
          <w:p w14:paraId="57F05BA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4,939 </w:t>
            </w:r>
          </w:p>
        </w:tc>
        <w:tc>
          <w:tcPr>
            <w:tcW w:w="655" w:type="dxa"/>
            <w:shd w:val="clear" w:color="auto" w:fill="auto"/>
            <w:noWrap/>
          </w:tcPr>
          <w:p w14:paraId="3AF82700"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5CFCF9F9"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00EB087"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E971A88"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5E1DE6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51DC6C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w:t>
            </w:r>
          </w:p>
        </w:tc>
        <w:tc>
          <w:tcPr>
            <w:tcW w:w="890" w:type="dxa"/>
            <w:shd w:val="clear" w:color="auto" w:fill="auto"/>
            <w:noWrap/>
            <w:hideMark/>
          </w:tcPr>
          <w:p w14:paraId="22604E7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(300)</w:t>
            </w:r>
          </w:p>
        </w:tc>
        <w:tc>
          <w:tcPr>
            <w:tcW w:w="850" w:type="dxa"/>
            <w:shd w:val="clear" w:color="auto" w:fill="auto"/>
            <w:noWrap/>
            <w:hideMark/>
          </w:tcPr>
          <w:p w14:paraId="63AFC4B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4,639 </w:t>
            </w:r>
          </w:p>
        </w:tc>
        <w:tc>
          <w:tcPr>
            <w:tcW w:w="851" w:type="dxa"/>
            <w:gridSpan w:val="2"/>
            <w:shd w:val="clear" w:color="auto" w:fill="auto"/>
            <w:noWrap/>
            <w:hideMark/>
          </w:tcPr>
          <w:p w14:paraId="691B4A6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5,265 </w:t>
            </w:r>
          </w:p>
        </w:tc>
        <w:tc>
          <w:tcPr>
            <w:tcW w:w="803" w:type="dxa"/>
            <w:shd w:val="clear" w:color="auto" w:fill="auto"/>
            <w:noWrap/>
            <w:hideMark/>
          </w:tcPr>
          <w:p w14:paraId="5701E65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5,604 </w:t>
            </w:r>
          </w:p>
        </w:tc>
      </w:tr>
      <w:tr w:rsidR="00B70E75" w:rsidRPr="00184EA4" w14:paraId="53CDBE20" w14:textId="77777777" w:rsidTr="00B70E75">
        <w:trPr>
          <w:trHeight w:val="20"/>
        </w:trPr>
        <w:tc>
          <w:tcPr>
            <w:tcW w:w="2189" w:type="dxa"/>
            <w:shd w:val="clear" w:color="auto" w:fill="auto"/>
            <w:noWrap/>
            <w:vAlign w:val="bottom"/>
            <w:hideMark/>
          </w:tcPr>
          <w:p w14:paraId="03A9B24A"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Computer Equipment</w:t>
            </w:r>
          </w:p>
        </w:tc>
        <w:tc>
          <w:tcPr>
            <w:tcW w:w="992" w:type="dxa"/>
            <w:shd w:val="clear" w:color="auto" w:fill="auto"/>
            <w:noWrap/>
            <w:hideMark/>
          </w:tcPr>
          <w:p w14:paraId="2029696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7,453 </w:t>
            </w:r>
          </w:p>
        </w:tc>
        <w:tc>
          <w:tcPr>
            <w:tcW w:w="655" w:type="dxa"/>
            <w:shd w:val="clear" w:color="auto" w:fill="auto"/>
            <w:noWrap/>
          </w:tcPr>
          <w:p w14:paraId="6FBE11F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9C47112"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032A3DF"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21C55DCF"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2BAC7FB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3ACDEE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(533)</w:t>
            </w:r>
          </w:p>
        </w:tc>
        <w:tc>
          <w:tcPr>
            <w:tcW w:w="890" w:type="dxa"/>
            <w:shd w:val="clear" w:color="auto" w:fill="auto"/>
            <w:noWrap/>
            <w:hideMark/>
          </w:tcPr>
          <w:p w14:paraId="69EF558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(533)</w:t>
            </w:r>
          </w:p>
        </w:tc>
        <w:tc>
          <w:tcPr>
            <w:tcW w:w="850" w:type="dxa"/>
            <w:shd w:val="clear" w:color="auto" w:fill="auto"/>
            <w:noWrap/>
            <w:hideMark/>
          </w:tcPr>
          <w:p w14:paraId="1DB1C6B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6,920 </w:t>
            </w:r>
          </w:p>
        </w:tc>
        <w:tc>
          <w:tcPr>
            <w:tcW w:w="851" w:type="dxa"/>
            <w:gridSpan w:val="2"/>
            <w:shd w:val="clear" w:color="auto" w:fill="auto"/>
            <w:noWrap/>
            <w:hideMark/>
          </w:tcPr>
          <w:p w14:paraId="4820E858"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8,014 </w:t>
            </w:r>
          </w:p>
        </w:tc>
        <w:tc>
          <w:tcPr>
            <w:tcW w:w="803" w:type="dxa"/>
            <w:shd w:val="clear" w:color="auto" w:fill="auto"/>
            <w:noWrap/>
            <w:hideMark/>
          </w:tcPr>
          <w:p w14:paraId="317E429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8,569 </w:t>
            </w:r>
          </w:p>
        </w:tc>
      </w:tr>
      <w:tr w:rsidR="00B70E75" w:rsidRPr="00184EA4" w14:paraId="50D5E0FC" w14:textId="77777777" w:rsidTr="00B70E75">
        <w:trPr>
          <w:trHeight w:val="20"/>
        </w:trPr>
        <w:tc>
          <w:tcPr>
            <w:tcW w:w="2189" w:type="dxa"/>
            <w:shd w:val="clear" w:color="auto" w:fill="auto"/>
            <w:noWrap/>
            <w:vAlign w:val="bottom"/>
            <w:hideMark/>
          </w:tcPr>
          <w:p w14:paraId="1703A399"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Furniture and Office Equipment</w:t>
            </w:r>
          </w:p>
        </w:tc>
        <w:tc>
          <w:tcPr>
            <w:tcW w:w="992" w:type="dxa"/>
            <w:shd w:val="clear" w:color="auto" w:fill="auto"/>
            <w:noWrap/>
            <w:hideMark/>
          </w:tcPr>
          <w:p w14:paraId="01A7F37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3,532 </w:t>
            </w:r>
          </w:p>
        </w:tc>
        <w:tc>
          <w:tcPr>
            <w:tcW w:w="655" w:type="dxa"/>
            <w:shd w:val="clear" w:color="auto" w:fill="auto"/>
            <w:noWrap/>
          </w:tcPr>
          <w:p w14:paraId="233499C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3FCA7A3"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7EB7E19B"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F56E124"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30824F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1A7F714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 </w:t>
            </w:r>
          </w:p>
        </w:tc>
        <w:tc>
          <w:tcPr>
            <w:tcW w:w="890" w:type="dxa"/>
            <w:shd w:val="clear" w:color="auto" w:fill="auto"/>
            <w:noWrap/>
            <w:hideMark/>
          </w:tcPr>
          <w:p w14:paraId="2628636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64 </w:t>
            </w:r>
          </w:p>
        </w:tc>
        <w:tc>
          <w:tcPr>
            <w:tcW w:w="850" w:type="dxa"/>
            <w:shd w:val="clear" w:color="auto" w:fill="auto"/>
            <w:noWrap/>
            <w:hideMark/>
          </w:tcPr>
          <w:p w14:paraId="767AB81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3,595 </w:t>
            </w:r>
          </w:p>
        </w:tc>
        <w:tc>
          <w:tcPr>
            <w:tcW w:w="851" w:type="dxa"/>
            <w:gridSpan w:val="2"/>
            <w:shd w:val="clear" w:color="auto" w:fill="auto"/>
            <w:noWrap/>
            <w:hideMark/>
          </w:tcPr>
          <w:p w14:paraId="5CF446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3,813 </w:t>
            </w:r>
          </w:p>
        </w:tc>
        <w:tc>
          <w:tcPr>
            <w:tcW w:w="803" w:type="dxa"/>
            <w:shd w:val="clear" w:color="auto" w:fill="auto"/>
            <w:noWrap/>
            <w:hideMark/>
          </w:tcPr>
          <w:p w14:paraId="224F21F1"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4,134 </w:t>
            </w:r>
          </w:p>
        </w:tc>
      </w:tr>
      <w:tr w:rsidR="00B70E75" w:rsidRPr="00184EA4" w14:paraId="7B59EFFE" w14:textId="77777777" w:rsidTr="00B70E75">
        <w:trPr>
          <w:trHeight w:val="20"/>
        </w:trPr>
        <w:tc>
          <w:tcPr>
            <w:tcW w:w="2189" w:type="dxa"/>
            <w:shd w:val="clear" w:color="auto" w:fill="auto"/>
            <w:noWrap/>
            <w:vAlign w:val="bottom"/>
            <w:hideMark/>
          </w:tcPr>
          <w:p w14:paraId="3824F37F"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Machinery and Equipment</w:t>
            </w:r>
          </w:p>
        </w:tc>
        <w:tc>
          <w:tcPr>
            <w:tcW w:w="992" w:type="dxa"/>
            <w:shd w:val="clear" w:color="auto" w:fill="auto"/>
            <w:noWrap/>
            <w:hideMark/>
          </w:tcPr>
          <w:p w14:paraId="7C9E21B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84,702 </w:t>
            </w:r>
          </w:p>
        </w:tc>
        <w:tc>
          <w:tcPr>
            <w:tcW w:w="655" w:type="dxa"/>
            <w:shd w:val="clear" w:color="auto" w:fill="auto"/>
            <w:noWrap/>
          </w:tcPr>
          <w:p w14:paraId="597FFD09"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1E1B2BD9"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36DD4B0"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778527E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4A5872BA"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3E3631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(14,555)</w:t>
            </w:r>
          </w:p>
        </w:tc>
        <w:tc>
          <w:tcPr>
            <w:tcW w:w="890" w:type="dxa"/>
            <w:shd w:val="clear" w:color="auto" w:fill="auto"/>
            <w:noWrap/>
            <w:hideMark/>
          </w:tcPr>
          <w:p w14:paraId="400A2D0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(14,555)</w:t>
            </w:r>
          </w:p>
        </w:tc>
        <w:tc>
          <w:tcPr>
            <w:tcW w:w="850" w:type="dxa"/>
            <w:shd w:val="clear" w:color="auto" w:fill="auto"/>
            <w:noWrap/>
            <w:hideMark/>
          </w:tcPr>
          <w:p w14:paraId="616DFB3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70,147 </w:t>
            </w:r>
          </w:p>
        </w:tc>
        <w:tc>
          <w:tcPr>
            <w:tcW w:w="851" w:type="dxa"/>
            <w:gridSpan w:val="2"/>
            <w:shd w:val="clear" w:color="auto" w:fill="auto"/>
            <w:noWrap/>
            <w:hideMark/>
          </w:tcPr>
          <w:p w14:paraId="534A99F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89,695 </w:t>
            </w:r>
          </w:p>
        </w:tc>
        <w:tc>
          <w:tcPr>
            <w:tcW w:w="803" w:type="dxa"/>
            <w:shd w:val="clear" w:color="auto" w:fill="auto"/>
            <w:noWrap/>
            <w:hideMark/>
          </w:tcPr>
          <w:p w14:paraId="7001425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97,394 </w:t>
            </w:r>
          </w:p>
        </w:tc>
      </w:tr>
      <w:tr w:rsidR="00B70E75" w:rsidRPr="00184EA4" w14:paraId="4D6A41AD" w14:textId="77777777" w:rsidTr="00B70E75">
        <w:trPr>
          <w:trHeight w:val="20"/>
        </w:trPr>
        <w:tc>
          <w:tcPr>
            <w:tcW w:w="2189" w:type="dxa"/>
            <w:shd w:val="clear" w:color="auto" w:fill="auto"/>
            <w:noWrap/>
            <w:vAlign w:val="bottom"/>
            <w:hideMark/>
          </w:tcPr>
          <w:p w14:paraId="4458EA12"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Transport Assets</w:t>
            </w:r>
          </w:p>
        </w:tc>
        <w:tc>
          <w:tcPr>
            <w:tcW w:w="992" w:type="dxa"/>
            <w:shd w:val="clear" w:color="auto" w:fill="auto"/>
            <w:noWrap/>
            <w:hideMark/>
          </w:tcPr>
          <w:p w14:paraId="221885B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42,011 </w:t>
            </w:r>
          </w:p>
        </w:tc>
        <w:tc>
          <w:tcPr>
            <w:tcW w:w="655" w:type="dxa"/>
            <w:shd w:val="clear" w:color="auto" w:fill="auto"/>
            <w:noWrap/>
          </w:tcPr>
          <w:p w14:paraId="21CD7FE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3B0F8B7"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74273F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B67FC15"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0F3EAFA9"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72E5ADF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370 </w:t>
            </w:r>
          </w:p>
        </w:tc>
        <w:tc>
          <w:tcPr>
            <w:tcW w:w="890" w:type="dxa"/>
            <w:shd w:val="clear" w:color="auto" w:fill="auto"/>
            <w:noWrap/>
            <w:hideMark/>
          </w:tcPr>
          <w:p w14:paraId="704F2F0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370 </w:t>
            </w:r>
          </w:p>
        </w:tc>
        <w:tc>
          <w:tcPr>
            <w:tcW w:w="850" w:type="dxa"/>
            <w:shd w:val="clear" w:color="auto" w:fill="auto"/>
            <w:noWrap/>
            <w:hideMark/>
          </w:tcPr>
          <w:p w14:paraId="28CBDAD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42,381 </w:t>
            </w:r>
          </w:p>
        </w:tc>
        <w:tc>
          <w:tcPr>
            <w:tcW w:w="851" w:type="dxa"/>
            <w:gridSpan w:val="2"/>
            <w:shd w:val="clear" w:color="auto" w:fill="auto"/>
            <w:noWrap/>
            <w:hideMark/>
          </w:tcPr>
          <w:p w14:paraId="2F962B1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43,537 </w:t>
            </w:r>
          </w:p>
        </w:tc>
        <w:tc>
          <w:tcPr>
            <w:tcW w:w="803" w:type="dxa"/>
            <w:shd w:val="clear" w:color="auto" w:fill="auto"/>
            <w:noWrap/>
            <w:hideMark/>
          </w:tcPr>
          <w:p w14:paraId="2F00D14D"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45,069 </w:t>
            </w:r>
          </w:p>
        </w:tc>
      </w:tr>
      <w:tr w:rsidR="00B70E75" w:rsidRPr="00184EA4" w14:paraId="0CBF1DC4" w14:textId="77777777" w:rsidTr="00B70E75">
        <w:trPr>
          <w:trHeight w:val="20"/>
        </w:trPr>
        <w:tc>
          <w:tcPr>
            <w:tcW w:w="2189" w:type="dxa"/>
            <w:shd w:val="clear" w:color="auto" w:fill="auto"/>
            <w:noWrap/>
            <w:vAlign w:val="bottom"/>
            <w:hideMark/>
          </w:tcPr>
          <w:p w14:paraId="0066675D"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Land</w:t>
            </w:r>
          </w:p>
        </w:tc>
        <w:tc>
          <w:tcPr>
            <w:tcW w:w="992" w:type="dxa"/>
            <w:shd w:val="clear" w:color="auto" w:fill="auto"/>
            <w:noWrap/>
            <w:hideMark/>
          </w:tcPr>
          <w:p w14:paraId="7398024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299C06B5"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61BA165C"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3AF8A1A3"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F5DB85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7976B2EE"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59BB4B1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013BE010"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710F763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93702D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4E75801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76BA6FB1" w14:textId="77777777" w:rsidTr="00B70E75">
        <w:trPr>
          <w:trHeight w:val="20"/>
        </w:trPr>
        <w:tc>
          <w:tcPr>
            <w:tcW w:w="2189" w:type="dxa"/>
            <w:shd w:val="clear" w:color="auto" w:fill="auto"/>
            <w:noWrap/>
            <w:vAlign w:val="bottom"/>
            <w:hideMark/>
          </w:tcPr>
          <w:p w14:paraId="1AE598E9"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Zoo's, Marine and Non-biological Animals</w:t>
            </w:r>
          </w:p>
        </w:tc>
        <w:tc>
          <w:tcPr>
            <w:tcW w:w="992" w:type="dxa"/>
            <w:shd w:val="clear" w:color="auto" w:fill="auto"/>
            <w:noWrap/>
            <w:hideMark/>
          </w:tcPr>
          <w:p w14:paraId="7527D8AA"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14AFF08A" w14:textId="77777777" w:rsidR="00B70E75" w:rsidRPr="00184EA4" w:rsidRDefault="00B70E75" w:rsidP="00B70E75">
            <w:pPr>
              <w:jc w:val="right"/>
              <w:rPr>
                <w:rFonts w:cs="Arial"/>
                <w:sz w:val="14"/>
                <w:szCs w:val="14"/>
                <w:lang w:val="en-ZA" w:eastAsia="en-ZA"/>
              </w:rPr>
            </w:pPr>
          </w:p>
        </w:tc>
        <w:tc>
          <w:tcPr>
            <w:tcW w:w="621" w:type="dxa"/>
            <w:shd w:val="clear" w:color="auto" w:fill="auto"/>
            <w:noWrap/>
          </w:tcPr>
          <w:p w14:paraId="3CAB9E7F" w14:textId="77777777" w:rsidR="00B70E75" w:rsidRPr="00184EA4" w:rsidRDefault="00B70E75" w:rsidP="00B70E75">
            <w:pPr>
              <w:jc w:val="right"/>
              <w:rPr>
                <w:rFonts w:cs="Arial"/>
                <w:sz w:val="14"/>
                <w:szCs w:val="14"/>
                <w:lang w:val="en-ZA" w:eastAsia="en-ZA"/>
              </w:rPr>
            </w:pPr>
          </w:p>
        </w:tc>
        <w:tc>
          <w:tcPr>
            <w:tcW w:w="567" w:type="dxa"/>
            <w:shd w:val="clear" w:color="auto" w:fill="auto"/>
            <w:noWrap/>
          </w:tcPr>
          <w:p w14:paraId="1EEC491A" w14:textId="77777777" w:rsidR="00B70E75" w:rsidRPr="00184EA4" w:rsidRDefault="00B70E75" w:rsidP="00B70E75">
            <w:pPr>
              <w:jc w:val="right"/>
              <w:rPr>
                <w:rFonts w:cs="Arial"/>
                <w:sz w:val="14"/>
                <w:szCs w:val="14"/>
                <w:lang w:val="en-ZA" w:eastAsia="en-ZA"/>
              </w:rPr>
            </w:pPr>
          </w:p>
        </w:tc>
        <w:tc>
          <w:tcPr>
            <w:tcW w:w="648" w:type="dxa"/>
            <w:shd w:val="clear" w:color="auto" w:fill="auto"/>
            <w:noWrap/>
          </w:tcPr>
          <w:p w14:paraId="69BD318D" w14:textId="77777777" w:rsidR="00B70E75" w:rsidRPr="00184EA4" w:rsidRDefault="00B70E75" w:rsidP="00B70E75">
            <w:pPr>
              <w:jc w:val="right"/>
              <w:rPr>
                <w:rFonts w:cs="Arial"/>
                <w:sz w:val="14"/>
                <w:szCs w:val="14"/>
                <w:lang w:val="en-ZA" w:eastAsia="en-ZA"/>
              </w:rPr>
            </w:pPr>
          </w:p>
        </w:tc>
        <w:tc>
          <w:tcPr>
            <w:tcW w:w="407" w:type="dxa"/>
            <w:shd w:val="clear" w:color="auto" w:fill="auto"/>
            <w:noWrap/>
          </w:tcPr>
          <w:p w14:paraId="1A22D687" w14:textId="77777777" w:rsidR="00B70E75" w:rsidRPr="00184EA4" w:rsidRDefault="00B70E75" w:rsidP="00B70E75">
            <w:pPr>
              <w:jc w:val="right"/>
              <w:rPr>
                <w:rFonts w:cs="Arial"/>
                <w:sz w:val="14"/>
                <w:szCs w:val="14"/>
                <w:lang w:val="en-ZA" w:eastAsia="en-ZA"/>
              </w:rPr>
            </w:pPr>
          </w:p>
        </w:tc>
        <w:tc>
          <w:tcPr>
            <w:tcW w:w="890" w:type="dxa"/>
            <w:shd w:val="clear" w:color="auto" w:fill="auto"/>
            <w:noWrap/>
            <w:hideMark/>
          </w:tcPr>
          <w:p w14:paraId="458CA68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90" w:type="dxa"/>
            <w:shd w:val="clear" w:color="auto" w:fill="auto"/>
            <w:noWrap/>
            <w:hideMark/>
          </w:tcPr>
          <w:p w14:paraId="3FDD4656"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0" w:type="dxa"/>
            <w:shd w:val="clear" w:color="auto" w:fill="auto"/>
            <w:noWrap/>
            <w:hideMark/>
          </w:tcPr>
          <w:p w14:paraId="26E01B0C"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51" w:type="dxa"/>
            <w:gridSpan w:val="2"/>
            <w:shd w:val="clear" w:color="auto" w:fill="auto"/>
            <w:noWrap/>
            <w:hideMark/>
          </w:tcPr>
          <w:p w14:paraId="7E7A71F9"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c>
          <w:tcPr>
            <w:tcW w:w="803" w:type="dxa"/>
            <w:shd w:val="clear" w:color="auto" w:fill="auto"/>
            <w:noWrap/>
            <w:hideMark/>
          </w:tcPr>
          <w:p w14:paraId="3A735CC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00C2B36C" w14:textId="77777777" w:rsidTr="00B70E75">
        <w:trPr>
          <w:trHeight w:val="20"/>
        </w:trPr>
        <w:tc>
          <w:tcPr>
            <w:tcW w:w="2189" w:type="dxa"/>
            <w:shd w:val="clear" w:color="auto" w:fill="auto"/>
            <w:noWrap/>
            <w:vAlign w:val="bottom"/>
            <w:hideMark/>
          </w:tcPr>
          <w:p w14:paraId="695BC4BF"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TOTAL EXPENDITURE OTHER ITEMS to be adjusted</w:t>
            </w:r>
          </w:p>
        </w:tc>
        <w:tc>
          <w:tcPr>
            <w:tcW w:w="992" w:type="dxa"/>
            <w:shd w:val="clear" w:color="auto" w:fill="auto"/>
            <w:noWrap/>
            <w:hideMark/>
          </w:tcPr>
          <w:p w14:paraId="0097BF83"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1,540,649 </w:t>
            </w:r>
          </w:p>
        </w:tc>
        <w:tc>
          <w:tcPr>
            <w:tcW w:w="655" w:type="dxa"/>
            <w:shd w:val="clear" w:color="auto" w:fill="auto"/>
            <w:noWrap/>
          </w:tcPr>
          <w:p w14:paraId="589ABC2F" w14:textId="77777777" w:rsidR="00B70E75" w:rsidRPr="00184EA4" w:rsidRDefault="00B70E75" w:rsidP="00B70E75">
            <w:pPr>
              <w:jc w:val="right"/>
              <w:rPr>
                <w:rFonts w:cs="Arial"/>
                <w:b/>
                <w:bCs/>
                <w:sz w:val="14"/>
                <w:szCs w:val="14"/>
                <w:lang w:val="en-ZA" w:eastAsia="en-ZA"/>
              </w:rPr>
            </w:pPr>
          </w:p>
        </w:tc>
        <w:tc>
          <w:tcPr>
            <w:tcW w:w="621" w:type="dxa"/>
            <w:shd w:val="clear" w:color="auto" w:fill="auto"/>
            <w:noWrap/>
          </w:tcPr>
          <w:p w14:paraId="43324EBC" w14:textId="77777777" w:rsidR="00B70E75" w:rsidRPr="00184EA4" w:rsidRDefault="00B70E75" w:rsidP="00B70E75">
            <w:pPr>
              <w:jc w:val="right"/>
              <w:rPr>
                <w:rFonts w:cs="Arial"/>
                <w:b/>
                <w:bCs/>
                <w:sz w:val="14"/>
                <w:szCs w:val="14"/>
                <w:lang w:val="en-ZA" w:eastAsia="en-ZA"/>
              </w:rPr>
            </w:pPr>
          </w:p>
        </w:tc>
        <w:tc>
          <w:tcPr>
            <w:tcW w:w="567" w:type="dxa"/>
            <w:shd w:val="clear" w:color="auto" w:fill="auto"/>
            <w:noWrap/>
          </w:tcPr>
          <w:p w14:paraId="7C036AAB" w14:textId="77777777" w:rsidR="00B70E75" w:rsidRPr="00184EA4" w:rsidRDefault="00B70E75" w:rsidP="00B70E75">
            <w:pPr>
              <w:jc w:val="right"/>
              <w:rPr>
                <w:rFonts w:cs="Arial"/>
                <w:b/>
                <w:bCs/>
                <w:sz w:val="14"/>
                <w:szCs w:val="14"/>
                <w:lang w:val="en-ZA" w:eastAsia="en-ZA"/>
              </w:rPr>
            </w:pPr>
          </w:p>
        </w:tc>
        <w:tc>
          <w:tcPr>
            <w:tcW w:w="648" w:type="dxa"/>
            <w:shd w:val="clear" w:color="auto" w:fill="auto"/>
            <w:noWrap/>
          </w:tcPr>
          <w:p w14:paraId="2A20234D" w14:textId="77777777" w:rsidR="00B70E75" w:rsidRPr="00184EA4" w:rsidRDefault="00B70E75" w:rsidP="00B70E75">
            <w:pPr>
              <w:jc w:val="right"/>
              <w:rPr>
                <w:rFonts w:cs="Arial"/>
                <w:b/>
                <w:bCs/>
                <w:sz w:val="14"/>
                <w:szCs w:val="14"/>
                <w:lang w:val="en-ZA" w:eastAsia="en-ZA"/>
              </w:rPr>
            </w:pPr>
          </w:p>
        </w:tc>
        <w:tc>
          <w:tcPr>
            <w:tcW w:w="407" w:type="dxa"/>
            <w:shd w:val="clear" w:color="auto" w:fill="auto"/>
            <w:noWrap/>
          </w:tcPr>
          <w:p w14:paraId="2DF6FA25" w14:textId="77777777" w:rsidR="00B70E75" w:rsidRPr="00184EA4" w:rsidRDefault="00B70E75" w:rsidP="00B70E75">
            <w:pPr>
              <w:jc w:val="right"/>
              <w:rPr>
                <w:rFonts w:cs="Arial"/>
                <w:b/>
                <w:bCs/>
                <w:sz w:val="14"/>
                <w:szCs w:val="14"/>
                <w:lang w:val="en-ZA" w:eastAsia="en-ZA"/>
              </w:rPr>
            </w:pPr>
          </w:p>
        </w:tc>
        <w:tc>
          <w:tcPr>
            <w:tcW w:w="890" w:type="dxa"/>
            <w:shd w:val="clear" w:color="auto" w:fill="auto"/>
            <w:noWrap/>
            <w:hideMark/>
          </w:tcPr>
          <w:p w14:paraId="76E7279E"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(11,328)</w:t>
            </w:r>
          </w:p>
        </w:tc>
        <w:tc>
          <w:tcPr>
            <w:tcW w:w="890" w:type="dxa"/>
            <w:shd w:val="clear" w:color="auto" w:fill="auto"/>
            <w:noWrap/>
            <w:hideMark/>
          </w:tcPr>
          <w:p w14:paraId="1CE7D1DC"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(11,328)</w:t>
            </w:r>
          </w:p>
        </w:tc>
        <w:tc>
          <w:tcPr>
            <w:tcW w:w="850" w:type="dxa"/>
            <w:shd w:val="clear" w:color="auto" w:fill="auto"/>
            <w:noWrap/>
            <w:hideMark/>
          </w:tcPr>
          <w:p w14:paraId="046AA956"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1,529,322 </w:t>
            </w:r>
          </w:p>
        </w:tc>
        <w:tc>
          <w:tcPr>
            <w:tcW w:w="851" w:type="dxa"/>
            <w:gridSpan w:val="2"/>
            <w:shd w:val="clear" w:color="auto" w:fill="auto"/>
            <w:noWrap/>
            <w:hideMark/>
          </w:tcPr>
          <w:p w14:paraId="0AEEF581"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1,632,893 </w:t>
            </w:r>
          </w:p>
        </w:tc>
        <w:tc>
          <w:tcPr>
            <w:tcW w:w="803" w:type="dxa"/>
            <w:shd w:val="clear" w:color="auto" w:fill="auto"/>
            <w:noWrap/>
            <w:hideMark/>
          </w:tcPr>
          <w:p w14:paraId="0C4CFE41" w14:textId="77777777" w:rsidR="00B70E75" w:rsidRPr="00184EA4" w:rsidRDefault="00B70E75" w:rsidP="00B70E75">
            <w:pPr>
              <w:jc w:val="right"/>
              <w:rPr>
                <w:rFonts w:cs="Arial"/>
                <w:b/>
                <w:bCs/>
                <w:sz w:val="14"/>
                <w:szCs w:val="14"/>
                <w:lang w:val="en-ZA" w:eastAsia="en-ZA"/>
              </w:rPr>
            </w:pPr>
            <w:r w:rsidRPr="00184EA4">
              <w:rPr>
                <w:rFonts w:cs="Arial"/>
                <w:b/>
                <w:bCs/>
                <w:sz w:val="14"/>
                <w:szCs w:val="14"/>
                <w:lang w:val="en-ZA" w:eastAsia="en-ZA"/>
              </w:rPr>
              <w:t xml:space="preserve">   1,731,881 </w:t>
            </w:r>
          </w:p>
        </w:tc>
      </w:tr>
      <w:tr w:rsidR="00B70E75" w:rsidRPr="00184EA4" w14:paraId="48F56F59" w14:textId="77777777" w:rsidTr="00B70E75">
        <w:trPr>
          <w:trHeight w:val="20"/>
        </w:trPr>
        <w:tc>
          <w:tcPr>
            <w:tcW w:w="2189" w:type="dxa"/>
            <w:shd w:val="clear" w:color="auto" w:fill="auto"/>
            <w:noWrap/>
            <w:vAlign w:val="bottom"/>
            <w:hideMark/>
          </w:tcPr>
          <w:p w14:paraId="4869E55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92" w:type="dxa"/>
            <w:shd w:val="clear" w:color="auto" w:fill="auto"/>
            <w:noWrap/>
            <w:hideMark/>
          </w:tcPr>
          <w:p w14:paraId="2191044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hideMark/>
          </w:tcPr>
          <w:p w14:paraId="535E789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21" w:type="dxa"/>
            <w:shd w:val="clear" w:color="auto" w:fill="auto"/>
            <w:noWrap/>
            <w:hideMark/>
          </w:tcPr>
          <w:p w14:paraId="6A449C9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567" w:type="dxa"/>
            <w:shd w:val="clear" w:color="auto" w:fill="auto"/>
            <w:noWrap/>
            <w:hideMark/>
          </w:tcPr>
          <w:p w14:paraId="6538D427"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648" w:type="dxa"/>
            <w:shd w:val="clear" w:color="auto" w:fill="auto"/>
            <w:noWrap/>
            <w:hideMark/>
          </w:tcPr>
          <w:p w14:paraId="502FC0F2"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407" w:type="dxa"/>
            <w:shd w:val="clear" w:color="auto" w:fill="auto"/>
            <w:noWrap/>
            <w:hideMark/>
          </w:tcPr>
          <w:p w14:paraId="5309E984"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3E50527B"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90" w:type="dxa"/>
            <w:shd w:val="clear" w:color="auto" w:fill="auto"/>
            <w:noWrap/>
            <w:hideMark/>
          </w:tcPr>
          <w:p w14:paraId="2A79173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0" w:type="dxa"/>
            <w:shd w:val="clear" w:color="auto" w:fill="auto"/>
            <w:noWrap/>
            <w:hideMark/>
          </w:tcPr>
          <w:p w14:paraId="027D8835"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51" w:type="dxa"/>
            <w:gridSpan w:val="2"/>
            <w:shd w:val="clear" w:color="auto" w:fill="auto"/>
            <w:noWrap/>
            <w:hideMark/>
          </w:tcPr>
          <w:p w14:paraId="24DF1533"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c>
          <w:tcPr>
            <w:tcW w:w="803" w:type="dxa"/>
            <w:shd w:val="clear" w:color="auto" w:fill="auto"/>
            <w:noWrap/>
            <w:hideMark/>
          </w:tcPr>
          <w:p w14:paraId="1D3D04FF" w14:textId="77777777" w:rsidR="00B70E75" w:rsidRPr="00184EA4" w:rsidRDefault="00B70E75" w:rsidP="00B70E75">
            <w:pPr>
              <w:jc w:val="right"/>
              <w:rPr>
                <w:rFonts w:cs="Arial"/>
                <w:sz w:val="14"/>
                <w:szCs w:val="14"/>
                <w:lang w:val="en-ZA" w:eastAsia="en-ZA"/>
              </w:rPr>
            </w:pPr>
            <w:r w:rsidRPr="00184EA4">
              <w:rPr>
                <w:rFonts w:cs="Arial"/>
                <w:sz w:val="14"/>
                <w:szCs w:val="14"/>
                <w:lang w:val="en-ZA" w:eastAsia="en-ZA"/>
              </w:rPr>
              <w:t> </w:t>
            </w:r>
          </w:p>
        </w:tc>
      </w:tr>
      <w:tr w:rsidR="00B70E75" w:rsidRPr="00184EA4" w14:paraId="711ED48D" w14:textId="77777777" w:rsidTr="00B70E75">
        <w:trPr>
          <w:trHeight w:val="20"/>
        </w:trPr>
        <w:tc>
          <w:tcPr>
            <w:tcW w:w="2189" w:type="dxa"/>
            <w:shd w:val="clear" w:color="auto" w:fill="auto"/>
            <w:noWrap/>
            <w:vAlign w:val="bottom"/>
            <w:hideMark/>
          </w:tcPr>
          <w:p w14:paraId="0ABD7277" w14:textId="77777777" w:rsidR="00B70E75" w:rsidRPr="00184EA4" w:rsidRDefault="00B70E75" w:rsidP="00B70E75">
            <w:pPr>
              <w:rPr>
                <w:rFonts w:cs="Arial"/>
                <w:b/>
                <w:bCs/>
                <w:i/>
                <w:iCs/>
                <w:sz w:val="14"/>
                <w:szCs w:val="14"/>
                <w:lang w:val="en-ZA" w:eastAsia="en-ZA"/>
              </w:rPr>
            </w:pPr>
            <w:r w:rsidRPr="00184EA4">
              <w:rPr>
                <w:rFonts w:cs="Arial"/>
                <w:b/>
                <w:bCs/>
                <w:i/>
                <w:iCs/>
                <w:sz w:val="14"/>
                <w:szCs w:val="14"/>
                <w:lang w:val="en-ZA" w:eastAsia="en-ZA"/>
              </w:rPr>
              <w:t>Renewal and upgrading of Existing Assets as % of total capex</w:t>
            </w:r>
          </w:p>
        </w:tc>
        <w:tc>
          <w:tcPr>
            <w:tcW w:w="992" w:type="dxa"/>
            <w:shd w:val="clear" w:color="auto" w:fill="auto"/>
            <w:hideMark/>
          </w:tcPr>
          <w:p w14:paraId="20DCFD80"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42.0%</w:t>
            </w:r>
          </w:p>
        </w:tc>
        <w:tc>
          <w:tcPr>
            <w:tcW w:w="655" w:type="dxa"/>
            <w:shd w:val="clear" w:color="auto" w:fill="auto"/>
            <w:hideMark/>
          </w:tcPr>
          <w:p w14:paraId="58F5C8CD"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68254E3E"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567" w:type="dxa"/>
            <w:shd w:val="clear" w:color="auto" w:fill="auto"/>
            <w:hideMark/>
          </w:tcPr>
          <w:p w14:paraId="7A377E55"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3DF66C9A"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407" w:type="dxa"/>
            <w:shd w:val="clear" w:color="auto" w:fill="auto"/>
            <w:hideMark/>
          </w:tcPr>
          <w:p w14:paraId="31B1352D"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7651C208"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398DA012"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50" w:type="dxa"/>
            <w:shd w:val="clear" w:color="auto" w:fill="auto"/>
            <w:hideMark/>
          </w:tcPr>
          <w:p w14:paraId="0942B36D"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38.1%</w:t>
            </w:r>
          </w:p>
        </w:tc>
        <w:tc>
          <w:tcPr>
            <w:tcW w:w="851" w:type="dxa"/>
            <w:gridSpan w:val="2"/>
            <w:shd w:val="clear" w:color="auto" w:fill="auto"/>
            <w:hideMark/>
          </w:tcPr>
          <w:p w14:paraId="5EEA0AC0"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44.2%</w:t>
            </w:r>
          </w:p>
        </w:tc>
        <w:tc>
          <w:tcPr>
            <w:tcW w:w="803" w:type="dxa"/>
            <w:shd w:val="clear" w:color="auto" w:fill="auto"/>
            <w:hideMark/>
          </w:tcPr>
          <w:p w14:paraId="53AB63C1"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34.9%</w:t>
            </w:r>
          </w:p>
        </w:tc>
      </w:tr>
      <w:tr w:rsidR="00B70E75" w:rsidRPr="00184EA4" w14:paraId="6CBEB70E" w14:textId="77777777" w:rsidTr="00B70E75">
        <w:trPr>
          <w:trHeight w:val="20"/>
        </w:trPr>
        <w:tc>
          <w:tcPr>
            <w:tcW w:w="2189" w:type="dxa"/>
            <w:shd w:val="clear" w:color="auto" w:fill="auto"/>
            <w:noWrap/>
            <w:vAlign w:val="bottom"/>
            <w:hideMark/>
          </w:tcPr>
          <w:p w14:paraId="46CD2593" w14:textId="77777777" w:rsidR="00B70E75" w:rsidRPr="00184EA4" w:rsidRDefault="00B70E75" w:rsidP="00B70E75">
            <w:pPr>
              <w:rPr>
                <w:rFonts w:cs="Arial"/>
                <w:b/>
                <w:bCs/>
                <w:i/>
                <w:iCs/>
                <w:sz w:val="14"/>
                <w:szCs w:val="14"/>
                <w:lang w:val="en-ZA" w:eastAsia="en-ZA"/>
              </w:rPr>
            </w:pPr>
            <w:r w:rsidRPr="00184EA4">
              <w:rPr>
                <w:rFonts w:cs="Arial"/>
                <w:b/>
                <w:bCs/>
                <w:i/>
                <w:iCs/>
                <w:sz w:val="14"/>
                <w:szCs w:val="14"/>
                <w:lang w:val="en-ZA" w:eastAsia="en-ZA"/>
              </w:rPr>
              <w:t>Renewal and upgrading of Existing Assets as % of deprecn"</w:t>
            </w:r>
          </w:p>
        </w:tc>
        <w:tc>
          <w:tcPr>
            <w:tcW w:w="992" w:type="dxa"/>
            <w:shd w:val="clear" w:color="auto" w:fill="auto"/>
            <w:hideMark/>
          </w:tcPr>
          <w:p w14:paraId="47275816"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61.2%</w:t>
            </w:r>
          </w:p>
        </w:tc>
        <w:tc>
          <w:tcPr>
            <w:tcW w:w="655" w:type="dxa"/>
            <w:shd w:val="clear" w:color="auto" w:fill="auto"/>
            <w:hideMark/>
          </w:tcPr>
          <w:p w14:paraId="4B6B1C1C"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67222906"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567" w:type="dxa"/>
            <w:shd w:val="clear" w:color="auto" w:fill="auto"/>
            <w:hideMark/>
          </w:tcPr>
          <w:p w14:paraId="248CB6A1"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45470419"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407" w:type="dxa"/>
            <w:shd w:val="clear" w:color="auto" w:fill="auto"/>
            <w:hideMark/>
          </w:tcPr>
          <w:p w14:paraId="5075031B"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3404FC59"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3E51BE7F"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50" w:type="dxa"/>
            <w:shd w:val="clear" w:color="auto" w:fill="auto"/>
            <w:hideMark/>
          </w:tcPr>
          <w:p w14:paraId="6105D1A5"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54.1%</w:t>
            </w:r>
          </w:p>
        </w:tc>
        <w:tc>
          <w:tcPr>
            <w:tcW w:w="851" w:type="dxa"/>
            <w:gridSpan w:val="2"/>
            <w:shd w:val="clear" w:color="auto" w:fill="auto"/>
            <w:hideMark/>
          </w:tcPr>
          <w:p w14:paraId="37489A08"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55.3%</w:t>
            </w:r>
          </w:p>
        </w:tc>
        <w:tc>
          <w:tcPr>
            <w:tcW w:w="803" w:type="dxa"/>
            <w:shd w:val="clear" w:color="auto" w:fill="auto"/>
            <w:hideMark/>
          </w:tcPr>
          <w:p w14:paraId="7749FEBE"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35.1%</w:t>
            </w:r>
          </w:p>
        </w:tc>
      </w:tr>
      <w:tr w:rsidR="00B70E75" w:rsidRPr="00184EA4" w14:paraId="5DB9CFC1" w14:textId="77777777" w:rsidTr="00B70E75">
        <w:trPr>
          <w:trHeight w:val="20"/>
        </w:trPr>
        <w:tc>
          <w:tcPr>
            <w:tcW w:w="2189" w:type="dxa"/>
            <w:shd w:val="clear" w:color="auto" w:fill="auto"/>
            <w:noWrap/>
            <w:vAlign w:val="bottom"/>
            <w:hideMark/>
          </w:tcPr>
          <w:p w14:paraId="6B8193FC" w14:textId="77777777" w:rsidR="00B70E75" w:rsidRPr="00184EA4" w:rsidRDefault="00B70E75" w:rsidP="00B70E75">
            <w:pPr>
              <w:rPr>
                <w:rFonts w:cs="Arial"/>
                <w:b/>
                <w:bCs/>
                <w:i/>
                <w:iCs/>
                <w:sz w:val="14"/>
                <w:szCs w:val="14"/>
                <w:lang w:val="en-ZA" w:eastAsia="en-ZA"/>
              </w:rPr>
            </w:pPr>
            <w:r w:rsidRPr="00184EA4">
              <w:rPr>
                <w:rFonts w:cs="Arial"/>
                <w:b/>
                <w:bCs/>
                <w:i/>
                <w:iCs/>
                <w:sz w:val="14"/>
                <w:szCs w:val="14"/>
                <w:lang w:val="en-ZA" w:eastAsia="en-ZA"/>
              </w:rPr>
              <w:t>R&amp;M as a % of PPE</w:t>
            </w:r>
          </w:p>
        </w:tc>
        <w:tc>
          <w:tcPr>
            <w:tcW w:w="992" w:type="dxa"/>
            <w:shd w:val="clear" w:color="auto" w:fill="auto"/>
            <w:hideMark/>
          </w:tcPr>
          <w:p w14:paraId="65172D25"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2.7%</w:t>
            </w:r>
          </w:p>
        </w:tc>
        <w:tc>
          <w:tcPr>
            <w:tcW w:w="655" w:type="dxa"/>
            <w:shd w:val="clear" w:color="auto" w:fill="auto"/>
            <w:hideMark/>
          </w:tcPr>
          <w:p w14:paraId="452BD55C"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3DA4F9FF"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567" w:type="dxa"/>
            <w:shd w:val="clear" w:color="auto" w:fill="auto"/>
            <w:hideMark/>
          </w:tcPr>
          <w:p w14:paraId="7D1781BA"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09D8B176"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407" w:type="dxa"/>
            <w:shd w:val="clear" w:color="auto" w:fill="auto"/>
            <w:hideMark/>
          </w:tcPr>
          <w:p w14:paraId="591CBD21"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3E907CD8"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48124CD9"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50" w:type="dxa"/>
            <w:shd w:val="clear" w:color="auto" w:fill="auto"/>
            <w:hideMark/>
          </w:tcPr>
          <w:p w14:paraId="011B0DA2"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2.6%</w:t>
            </w:r>
          </w:p>
        </w:tc>
        <w:tc>
          <w:tcPr>
            <w:tcW w:w="851" w:type="dxa"/>
            <w:gridSpan w:val="2"/>
            <w:shd w:val="clear" w:color="auto" w:fill="auto"/>
            <w:hideMark/>
          </w:tcPr>
          <w:p w14:paraId="05E6A971"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2.8%</w:t>
            </w:r>
          </w:p>
        </w:tc>
        <w:tc>
          <w:tcPr>
            <w:tcW w:w="803" w:type="dxa"/>
            <w:shd w:val="clear" w:color="auto" w:fill="auto"/>
            <w:hideMark/>
          </w:tcPr>
          <w:p w14:paraId="7CFF0042"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3.0%</w:t>
            </w:r>
          </w:p>
        </w:tc>
      </w:tr>
      <w:tr w:rsidR="00B70E75" w:rsidRPr="00184EA4" w14:paraId="6719503A" w14:textId="77777777" w:rsidTr="00B70E75">
        <w:trPr>
          <w:trHeight w:val="20"/>
        </w:trPr>
        <w:tc>
          <w:tcPr>
            <w:tcW w:w="2189" w:type="dxa"/>
            <w:shd w:val="clear" w:color="auto" w:fill="auto"/>
            <w:noWrap/>
            <w:vAlign w:val="bottom"/>
            <w:hideMark/>
          </w:tcPr>
          <w:p w14:paraId="3C640FBB" w14:textId="77777777" w:rsidR="00B70E75" w:rsidRPr="00184EA4" w:rsidRDefault="00B70E75" w:rsidP="00B70E75">
            <w:pPr>
              <w:rPr>
                <w:rFonts w:cs="Arial"/>
                <w:b/>
                <w:bCs/>
                <w:i/>
                <w:iCs/>
                <w:sz w:val="14"/>
                <w:szCs w:val="14"/>
                <w:lang w:val="en-ZA" w:eastAsia="en-ZA"/>
              </w:rPr>
            </w:pPr>
            <w:r w:rsidRPr="00184EA4">
              <w:rPr>
                <w:rFonts w:cs="Arial"/>
                <w:b/>
                <w:bCs/>
                <w:i/>
                <w:iCs/>
                <w:sz w:val="14"/>
                <w:szCs w:val="14"/>
                <w:lang w:val="en-ZA" w:eastAsia="en-ZA"/>
              </w:rPr>
              <w:t>Renewal and upgrading and R&amp;M as a % of PPE</w:t>
            </w:r>
          </w:p>
        </w:tc>
        <w:tc>
          <w:tcPr>
            <w:tcW w:w="992" w:type="dxa"/>
            <w:shd w:val="clear" w:color="auto" w:fill="auto"/>
            <w:hideMark/>
          </w:tcPr>
          <w:p w14:paraId="65BC52FF"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6.0%</w:t>
            </w:r>
          </w:p>
        </w:tc>
        <w:tc>
          <w:tcPr>
            <w:tcW w:w="655" w:type="dxa"/>
            <w:shd w:val="clear" w:color="auto" w:fill="auto"/>
            <w:hideMark/>
          </w:tcPr>
          <w:p w14:paraId="04C8E738"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0.0%</w:t>
            </w:r>
          </w:p>
        </w:tc>
        <w:tc>
          <w:tcPr>
            <w:tcW w:w="621" w:type="dxa"/>
            <w:shd w:val="clear" w:color="auto" w:fill="auto"/>
            <w:hideMark/>
          </w:tcPr>
          <w:p w14:paraId="2A5AF602"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567" w:type="dxa"/>
            <w:shd w:val="clear" w:color="auto" w:fill="auto"/>
            <w:hideMark/>
          </w:tcPr>
          <w:p w14:paraId="7E9C7A12"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54041274"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407" w:type="dxa"/>
            <w:shd w:val="clear" w:color="auto" w:fill="auto"/>
            <w:hideMark/>
          </w:tcPr>
          <w:p w14:paraId="3B44C72E"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5899FDC9"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26A9EC33"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 </w:t>
            </w:r>
          </w:p>
        </w:tc>
        <w:tc>
          <w:tcPr>
            <w:tcW w:w="850" w:type="dxa"/>
            <w:shd w:val="clear" w:color="auto" w:fill="auto"/>
            <w:hideMark/>
          </w:tcPr>
          <w:p w14:paraId="5FD734BF"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5.7%</w:t>
            </w:r>
          </w:p>
        </w:tc>
        <w:tc>
          <w:tcPr>
            <w:tcW w:w="851" w:type="dxa"/>
            <w:gridSpan w:val="2"/>
            <w:shd w:val="clear" w:color="auto" w:fill="auto"/>
            <w:hideMark/>
          </w:tcPr>
          <w:p w14:paraId="5E0F6385"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6.0%</w:t>
            </w:r>
          </w:p>
        </w:tc>
        <w:tc>
          <w:tcPr>
            <w:tcW w:w="803" w:type="dxa"/>
            <w:shd w:val="clear" w:color="auto" w:fill="auto"/>
            <w:hideMark/>
          </w:tcPr>
          <w:p w14:paraId="0F69C0E2" w14:textId="77777777" w:rsidR="00B70E75" w:rsidRPr="00184EA4" w:rsidRDefault="00B70E75" w:rsidP="00B70E75">
            <w:pPr>
              <w:jc w:val="right"/>
              <w:rPr>
                <w:rFonts w:cs="Arial"/>
                <w:i/>
                <w:iCs/>
                <w:sz w:val="14"/>
                <w:szCs w:val="14"/>
                <w:lang w:val="en-ZA" w:eastAsia="en-ZA"/>
              </w:rPr>
            </w:pPr>
            <w:r w:rsidRPr="00184EA4">
              <w:rPr>
                <w:rFonts w:cs="Arial"/>
                <w:i/>
                <w:iCs/>
                <w:sz w:val="14"/>
                <w:szCs w:val="14"/>
                <w:lang w:val="en-ZA" w:eastAsia="en-ZA"/>
              </w:rPr>
              <w:t>5.2%</w:t>
            </w:r>
          </w:p>
        </w:tc>
      </w:tr>
      <w:tr w:rsidR="00B70E75" w:rsidRPr="00184EA4" w14:paraId="469EE547" w14:textId="77777777" w:rsidTr="00B70E75">
        <w:trPr>
          <w:trHeight w:val="20"/>
        </w:trPr>
        <w:tc>
          <w:tcPr>
            <w:tcW w:w="2189" w:type="dxa"/>
            <w:shd w:val="clear" w:color="auto" w:fill="auto"/>
            <w:noWrap/>
            <w:vAlign w:val="bottom"/>
            <w:hideMark/>
          </w:tcPr>
          <w:p w14:paraId="5127AEC4" w14:textId="77777777" w:rsidR="00B70E75" w:rsidRPr="00184EA4" w:rsidRDefault="00B70E75" w:rsidP="00B70E75">
            <w:pPr>
              <w:rPr>
                <w:rFonts w:cs="Arial"/>
                <w:b/>
                <w:bCs/>
                <w:i/>
                <w:iCs/>
                <w:sz w:val="14"/>
                <w:szCs w:val="14"/>
                <w:lang w:val="en-ZA" w:eastAsia="en-ZA"/>
              </w:rPr>
            </w:pPr>
            <w:r w:rsidRPr="00184EA4">
              <w:rPr>
                <w:rFonts w:cs="Arial"/>
                <w:b/>
                <w:bCs/>
                <w:i/>
                <w:iCs/>
                <w:sz w:val="14"/>
                <w:szCs w:val="14"/>
                <w:lang w:val="en-ZA" w:eastAsia="en-ZA"/>
              </w:rPr>
              <w:t> </w:t>
            </w:r>
          </w:p>
        </w:tc>
        <w:tc>
          <w:tcPr>
            <w:tcW w:w="992" w:type="dxa"/>
            <w:shd w:val="clear" w:color="auto" w:fill="auto"/>
            <w:hideMark/>
          </w:tcPr>
          <w:p w14:paraId="7A686C0B"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655" w:type="dxa"/>
            <w:shd w:val="clear" w:color="auto" w:fill="auto"/>
            <w:hideMark/>
          </w:tcPr>
          <w:p w14:paraId="1305CFD8"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621" w:type="dxa"/>
            <w:shd w:val="clear" w:color="auto" w:fill="auto"/>
            <w:hideMark/>
          </w:tcPr>
          <w:p w14:paraId="61035008"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567" w:type="dxa"/>
            <w:shd w:val="clear" w:color="auto" w:fill="auto"/>
            <w:hideMark/>
          </w:tcPr>
          <w:p w14:paraId="57223672"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648" w:type="dxa"/>
            <w:shd w:val="clear" w:color="auto" w:fill="auto"/>
            <w:hideMark/>
          </w:tcPr>
          <w:p w14:paraId="568F90B3"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407" w:type="dxa"/>
            <w:shd w:val="clear" w:color="auto" w:fill="auto"/>
            <w:hideMark/>
          </w:tcPr>
          <w:p w14:paraId="5CAF0256"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40F978E1"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890" w:type="dxa"/>
            <w:shd w:val="clear" w:color="auto" w:fill="auto"/>
            <w:hideMark/>
          </w:tcPr>
          <w:p w14:paraId="3D9F2F33"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850" w:type="dxa"/>
            <w:shd w:val="clear" w:color="auto" w:fill="auto"/>
            <w:hideMark/>
          </w:tcPr>
          <w:p w14:paraId="1EE27ABE"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851" w:type="dxa"/>
            <w:gridSpan w:val="2"/>
            <w:shd w:val="clear" w:color="auto" w:fill="auto"/>
            <w:hideMark/>
          </w:tcPr>
          <w:p w14:paraId="718B7BE0"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c>
          <w:tcPr>
            <w:tcW w:w="803" w:type="dxa"/>
            <w:shd w:val="clear" w:color="auto" w:fill="auto"/>
            <w:hideMark/>
          </w:tcPr>
          <w:p w14:paraId="0F1C2AB4" w14:textId="77777777" w:rsidR="00B70E75" w:rsidRPr="00184EA4" w:rsidRDefault="00B70E75" w:rsidP="00B70E75">
            <w:pPr>
              <w:jc w:val="center"/>
              <w:rPr>
                <w:rFonts w:cs="Arial"/>
                <w:i/>
                <w:iCs/>
                <w:sz w:val="14"/>
                <w:szCs w:val="14"/>
                <w:lang w:val="en-ZA" w:eastAsia="en-ZA"/>
              </w:rPr>
            </w:pPr>
            <w:r w:rsidRPr="00184EA4">
              <w:rPr>
                <w:rFonts w:cs="Arial"/>
                <w:i/>
                <w:iCs/>
                <w:sz w:val="14"/>
                <w:szCs w:val="14"/>
                <w:lang w:val="en-ZA" w:eastAsia="en-ZA"/>
              </w:rPr>
              <w:t> </w:t>
            </w:r>
          </w:p>
        </w:tc>
      </w:tr>
    </w:tbl>
    <w:p w14:paraId="58CE9CDF" w14:textId="77777777" w:rsidR="00B70E75" w:rsidRDefault="00B70E75" w:rsidP="00B70E75">
      <w:pPr>
        <w:rPr>
          <w:lang w:val="en-ZA"/>
        </w:rPr>
      </w:pPr>
    </w:p>
    <w:p w14:paraId="09650D2D" w14:textId="77777777" w:rsidR="007D70DE" w:rsidRDefault="007D70DE" w:rsidP="00B70E75">
      <w:pPr>
        <w:rPr>
          <w:lang w:val="en-ZA"/>
        </w:rPr>
      </w:pPr>
    </w:p>
    <w:p w14:paraId="04B73BFC" w14:textId="77777777" w:rsidR="007D70DE" w:rsidRDefault="007D70DE" w:rsidP="00B70E75">
      <w:pPr>
        <w:rPr>
          <w:lang w:val="en-ZA"/>
        </w:rPr>
      </w:pPr>
    </w:p>
    <w:p w14:paraId="0484F4B6" w14:textId="77777777" w:rsidR="007D70DE" w:rsidRDefault="007D70DE" w:rsidP="00B70E75">
      <w:pPr>
        <w:rPr>
          <w:lang w:val="en-ZA"/>
        </w:rPr>
      </w:pPr>
    </w:p>
    <w:p w14:paraId="7BACAC80" w14:textId="77777777" w:rsidR="007D70DE" w:rsidRPr="00184EA4" w:rsidRDefault="007D70DE" w:rsidP="00B70E75">
      <w:pPr>
        <w:rPr>
          <w:lang w:val="en-ZA"/>
        </w:rPr>
      </w:pPr>
    </w:p>
    <w:p w14:paraId="2A62A828" w14:textId="77777777" w:rsidR="00427E94" w:rsidRPr="00184EA4" w:rsidRDefault="00427E94" w:rsidP="0043261E">
      <w:pPr>
        <w:pStyle w:val="Caption"/>
        <w:spacing w:after="0"/>
        <w:jc w:val="both"/>
        <w:rPr>
          <w:sz w:val="20"/>
          <w:szCs w:val="20"/>
        </w:rPr>
      </w:pPr>
      <w:r w:rsidRPr="00184EA4">
        <w:t xml:space="preserve">       </w:t>
      </w:r>
      <w:r w:rsidR="004B3CF2" w:rsidRPr="00184EA4">
        <w:rPr>
          <w:sz w:val="20"/>
          <w:szCs w:val="20"/>
        </w:rPr>
        <w:t>T</w:t>
      </w:r>
      <w:r w:rsidR="009F3B5E" w:rsidRPr="00184EA4">
        <w:rPr>
          <w:sz w:val="20"/>
          <w:szCs w:val="20"/>
        </w:rPr>
        <w:t xml:space="preserve">able </w:t>
      </w:r>
      <w:r w:rsidR="00B829B0" w:rsidRPr="00184EA4">
        <w:rPr>
          <w:sz w:val="20"/>
          <w:szCs w:val="20"/>
        </w:rPr>
        <w:t>B</w:t>
      </w:r>
      <w:r w:rsidR="009F3B5E" w:rsidRPr="00184EA4">
        <w:rPr>
          <w:sz w:val="20"/>
          <w:szCs w:val="20"/>
        </w:rPr>
        <w:t>10 –</w:t>
      </w:r>
      <w:r w:rsidR="008972B2" w:rsidRPr="00184EA4">
        <w:rPr>
          <w:sz w:val="20"/>
          <w:szCs w:val="20"/>
        </w:rPr>
        <w:t xml:space="preserve"> </w:t>
      </w:r>
      <w:r w:rsidR="009F3B5E" w:rsidRPr="00184EA4">
        <w:rPr>
          <w:sz w:val="20"/>
          <w:szCs w:val="20"/>
        </w:rPr>
        <w:t>Basic Service Delivery Me</w:t>
      </w:r>
      <w:r w:rsidR="00F46CCF" w:rsidRPr="00184EA4">
        <w:rPr>
          <w:sz w:val="20"/>
          <w:szCs w:val="20"/>
        </w:rPr>
        <w:t>a</w:t>
      </w:r>
      <w:r w:rsidR="006C5D0C" w:rsidRPr="00184EA4">
        <w:rPr>
          <w:sz w:val="20"/>
          <w:szCs w:val="20"/>
        </w:rPr>
        <w:t>surement</w:t>
      </w:r>
    </w:p>
    <w:tbl>
      <w:tblPr>
        <w:tblW w:w="1023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6"/>
        <w:gridCol w:w="718"/>
        <w:gridCol w:w="655"/>
        <w:gridCol w:w="562"/>
        <w:gridCol w:w="518"/>
        <w:gridCol w:w="709"/>
        <w:gridCol w:w="567"/>
        <w:gridCol w:w="609"/>
        <w:gridCol w:w="609"/>
        <w:gridCol w:w="959"/>
        <w:gridCol w:w="941"/>
        <w:gridCol w:w="874"/>
      </w:tblGrid>
      <w:tr w:rsidR="00B70E75" w:rsidRPr="00184EA4" w14:paraId="33742232" w14:textId="77777777" w:rsidTr="00632711">
        <w:trPr>
          <w:trHeight w:val="20"/>
          <w:tblHeader/>
        </w:trPr>
        <w:tc>
          <w:tcPr>
            <w:tcW w:w="2836" w:type="dxa"/>
            <w:vMerge w:val="restart"/>
            <w:shd w:val="pct5" w:color="auto" w:fill="auto"/>
            <w:noWrap/>
            <w:vAlign w:val="center"/>
            <w:hideMark/>
          </w:tcPr>
          <w:p w14:paraId="25D9D189" w14:textId="77777777" w:rsidR="00B70E75" w:rsidRPr="00184EA4" w:rsidRDefault="00B70E75" w:rsidP="00B70E75">
            <w:pPr>
              <w:jc w:val="center"/>
              <w:rPr>
                <w:rFonts w:cs="Arial"/>
                <w:b/>
                <w:bCs/>
                <w:sz w:val="14"/>
                <w:szCs w:val="14"/>
                <w:lang w:val="en-ZA" w:eastAsia="en-ZA"/>
              </w:rPr>
            </w:pPr>
            <w:r w:rsidRPr="00184EA4">
              <w:rPr>
                <w:rFonts w:cs="Arial"/>
                <w:b/>
                <w:bCs/>
                <w:sz w:val="14"/>
                <w:szCs w:val="14"/>
                <w:lang w:val="en-ZA" w:eastAsia="en-ZA"/>
              </w:rPr>
              <w:t>Description</w:t>
            </w:r>
          </w:p>
        </w:tc>
        <w:tc>
          <w:tcPr>
            <w:tcW w:w="5579" w:type="dxa"/>
            <w:gridSpan w:val="9"/>
            <w:shd w:val="pct5" w:color="auto" w:fill="auto"/>
            <w:hideMark/>
          </w:tcPr>
          <w:p w14:paraId="304847CB"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Budget Year 2021/22</w:t>
            </w:r>
          </w:p>
        </w:tc>
        <w:tc>
          <w:tcPr>
            <w:tcW w:w="941" w:type="dxa"/>
            <w:shd w:val="pct5" w:color="auto" w:fill="auto"/>
            <w:hideMark/>
          </w:tcPr>
          <w:p w14:paraId="5FF6F41C"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Budget Year 2022/23</w:t>
            </w:r>
          </w:p>
        </w:tc>
        <w:tc>
          <w:tcPr>
            <w:tcW w:w="874" w:type="dxa"/>
            <w:shd w:val="pct5" w:color="auto" w:fill="auto"/>
            <w:hideMark/>
          </w:tcPr>
          <w:p w14:paraId="1FFFCD4F"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Budget Year 2023/24</w:t>
            </w:r>
          </w:p>
        </w:tc>
      </w:tr>
      <w:tr w:rsidR="00B70E75" w:rsidRPr="00184EA4" w14:paraId="19B8D3FD" w14:textId="77777777" w:rsidTr="00632711">
        <w:trPr>
          <w:trHeight w:val="20"/>
          <w:tblHeader/>
        </w:trPr>
        <w:tc>
          <w:tcPr>
            <w:tcW w:w="2836" w:type="dxa"/>
            <w:vMerge/>
            <w:shd w:val="pct5" w:color="auto" w:fill="auto"/>
            <w:vAlign w:val="center"/>
            <w:hideMark/>
          </w:tcPr>
          <w:p w14:paraId="0950B17B" w14:textId="77777777" w:rsidR="00B70E75" w:rsidRPr="00184EA4" w:rsidRDefault="00B70E75" w:rsidP="00B70E75">
            <w:pPr>
              <w:rPr>
                <w:rFonts w:cs="Arial"/>
                <w:b/>
                <w:bCs/>
                <w:sz w:val="14"/>
                <w:szCs w:val="14"/>
                <w:lang w:val="en-ZA" w:eastAsia="en-ZA"/>
              </w:rPr>
            </w:pPr>
          </w:p>
        </w:tc>
        <w:tc>
          <w:tcPr>
            <w:tcW w:w="391" w:type="dxa"/>
            <w:shd w:val="pct5" w:color="auto" w:fill="auto"/>
            <w:hideMark/>
          </w:tcPr>
          <w:p w14:paraId="77B582F0"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Original Budget</w:t>
            </w:r>
          </w:p>
        </w:tc>
        <w:tc>
          <w:tcPr>
            <w:tcW w:w="655" w:type="dxa"/>
            <w:shd w:val="pct5" w:color="auto" w:fill="auto"/>
            <w:hideMark/>
          </w:tcPr>
          <w:p w14:paraId="096D276E"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Prior Adjusted</w:t>
            </w:r>
          </w:p>
        </w:tc>
        <w:tc>
          <w:tcPr>
            <w:tcW w:w="562" w:type="dxa"/>
            <w:shd w:val="pct5" w:color="auto" w:fill="auto"/>
            <w:hideMark/>
          </w:tcPr>
          <w:p w14:paraId="3B8E4C5A"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Accum. Funds</w:t>
            </w:r>
          </w:p>
        </w:tc>
        <w:tc>
          <w:tcPr>
            <w:tcW w:w="518" w:type="dxa"/>
            <w:shd w:val="pct5" w:color="auto" w:fill="auto"/>
            <w:hideMark/>
          </w:tcPr>
          <w:p w14:paraId="5D13E4AC"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Multi-year capital</w:t>
            </w:r>
          </w:p>
        </w:tc>
        <w:tc>
          <w:tcPr>
            <w:tcW w:w="709" w:type="dxa"/>
            <w:shd w:val="pct5" w:color="auto" w:fill="auto"/>
            <w:hideMark/>
          </w:tcPr>
          <w:p w14:paraId="5F387B5D"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Unfore. Unavoid.</w:t>
            </w:r>
          </w:p>
        </w:tc>
        <w:tc>
          <w:tcPr>
            <w:tcW w:w="567" w:type="dxa"/>
            <w:shd w:val="pct5" w:color="auto" w:fill="auto"/>
            <w:hideMark/>
          </w:tcPr>
          <w:p w14:paraId="14E199AC"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Nat. or Prov. Govt</w:t>
            </w:r>
          </w:p>
        </w:tc>
        <w:tc>
          <w:tcPr>
            <w:tcW w:w="609" w:type="dxa"/>
            <w:shd w:val="pct5" w:color="auto" w:fill="auto"/>
            <w:hideMark/>
          </w:tcPr>
          <w:p w14:paraId="2DD10AC4"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Other Adjusts.</w:t>
            </w:r>
          </w:p>
        </w:tc>
        <w:tc>
          <w:tcPr>
            <w:tcW w:w="609" w:type="dxa"/>
            <w:shd w:val="pct5" w:color="auto" w:fill="auto"/>
            <w:hideMark/>
          </w:tcPr>
          <w:p w14:paraId="4796CC48"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Total Adjusts.</w:t>
            </w:r>
          </w:p>
        </w:tc>
        <w:tc>
          <w:tcPr>
            <w:tcW w:w="959" w:type="dxa"/>
            <w:shd w:val="pct5" w:color="auto" w:fill="auto"/>
            <w:hideMark/>
          </w:tcPr>
          <w:p w14:paraId="7F27C024"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Adjusted Budget</w:t>
            </w:r>
          </w:p>
        </w:tc>
        <w:tc>
          <w:tcPr>
            <w:tcW w:w="941" w:type="dxa"/>
            <w:shd w:val="pct5" w:color="auto" w:fill="auto"/>
            <w:hideMark/>
          </w:tcPr>
          <w:p w14:paraId="33032B0D"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Adjusted Budget</w:t>
            </w:r>
          </w:p>
        </w:tc>
        <w:tc>
          <w:tcPr>
            <w:tcW w:w="874" w:type="dxa"/>
            <w:shd w:val="pct5" w:color="auto" w:fill="auto"/>
            <w:hideMark/>
          </w:tcPr>
          <w:p w14:paraId="1B9762DF" w14:textId="77777777" w:rsidR="00B70E75" w:rsidRPr="00184EA4" w:rsidRDefault="00B70E75" w:rsidP="006F6F4E">
            <w:pPr>
              <w:jc w:val="center"/>
              <w:rPr>
                <w:rFonts w:cs="Arial"/>
                <w:b/>
                <w:bCs/>
                <w:sz w:val="14"/>
                <w:szCs w:val="14"/>
                <w:lang w:val="en-ZA" w:eastAsia="en-ZA"/>
              </w:rPr>
            </w:pPr>
            <w:r w:rsidRPr="00184EA4">
              <w:rPr>
                <w:rFonts w:cs="Arial"/>
                <w:b/>
                <w:bCs/>
                <w:sz w:val="14"/>
                <w:szCs w:val="14"/>
                <w:lang w:val="en-ZA" w:eastAsia="en-ZA"/>
              </w:rPr>
              <w:t>Adjusted Budget</w:t>
            </w:r>
          </w:p>
        </w:tc>
      </w:tr>
      <w:tr w:rsidR="00B70E75" w:rsidRPr="00184EA4" w14:paraId="3DC1BEAC" w14:textId="77777777" w:rsidTr="00632711">
        <w:trPr>
          <w:trHeight w:val="20"/>
          <w:tblHeader/>
        </w:trPr>
        <w:tc>
          <w:tcPr>
            <w:tcW w:w="2836" w:type="dxa"/>
            <w:vMerge/>
            <w:shd w:val="pct5" w:color="auto" w:fill="auto"/>
            <w:vAlign w:val="center"/>
            <w:hideMark/>
          </w:tcPr>
          <w:p w14:paraId="62A9559E" w14:textId="77777777" w:rsidR="00B70E75" w:rsidRPr="00184EA4" w:rsidRDefault="00B70E75" w:rsidP="00B70E75">
            <w:pPr>
              <w:rPr>
                <w:rFonts w:cs="Arial"/>
                <w:b/>
                <w:bCs/>
                <w:sz w:val="14"/>
                <w:szCs w:val="14"/>
                <w:lang w:val="en-ZA" w:eastAsia="en-ZA"/>
              </w:rPr>
            </w:pPr>
          </w:p>
        </w:tc>
        <w:tc>
          <w:tcPr>
            <w:tcW w:w="391" w:type="dxa"/>
            <w:shd w:val="pct5" w:color="auto" w:fill="auto"/>
            <w:vAlign w:val="center"/>
          </w:tcPr>
          <w:p w14:paraId="15467DE5" w14:textId="77777777" w:rsidR="00B70E75" w:rsidRPr="00184EA4" w:rsidRDefault="00B70E75" w:rsidP="00B70E75">
            <w:pPr>
              <w:jc w:val="center"/>
              <w:rPr>
                <w:rFonts w:cs="Arial"/>
                <w:sz w:val="14"/>
                <w:szCs w:val="14"/>
                <w:lang w:val="en-ZA" w:eastAsia="en-ZA"/>
              </w:rPr>
            </w:pPr>
          </w:p>
        </w:tc>
        <w:tc>
          <w:tcPr>
            <w:tcW w:w="655" w:type="dxa"/>
            <w:shd w:val="pct5" w:color="auto" w:fill="auto"/>
            <w:vAlign w:val="center"/>
          </w:tcPr>
          <w:p w14:paraId="4C587875" w14:textId="77777777" w:rsidR="00B70E75" w:rsidRPr="00184EA4" w:rsidRDefault="00B70E75" w:rsidP="00B70E75">
            <w:pPr>
              <w:jc w:val="center"/>
              <w:rPr>
                <w:rFonts w:cs="Arial"/>
                <w:sz w:val="14"/>
                <w:szCs w:val="14"/>
                <w:lang w:val="en-ZA" w:eastAsia="en-ZA"/>
              </w:rPr>
            </w:pPr>
          </w:p>
        </w:tc>
        <w:tc>
          <w:tcPr>
            <w:tcW w:w="562" w:type="dxa"/>
            <w:shd w:val="pct5" w:color="auto" w:fill="auto"/>
            <w:vAlign w:val="center"/>
          </w:tcPr>
          <w:p w14:paraId="7911F82B" w14:textId="77777777" w:rsidR="00B70E75" w:rsidRPr="00184EA4" w:rsidRDefault="00B70E75" w:rsidP="00B70E75">
            <w:pPr>
              <w:jc w:val="center"/>
              <w:rPr>
                <w:rFonts w:cs="Arial"/>
                <w:sz w:val="14"/>
                <w:szCs w:val="14"/>
                <w:lang w:val="en-ZA" w:eastAsia="en-ZA"/>
              </w:rPr>
            </w:pPr>
          </w:p>
        </w:tc>
        <w:tc>
          <w:tcPr>
            <w:tcW w:w="518" w:type="dxa"/>
            <w:shd w:val="pct5" w:color="auto" w:fill="auto"/>
            <w:vAlign w:val="center"/>
          </w:tcPr>
          <w:p w14:paraId="416A7764" w14:textId="77777777" w:rsidR="00B70E75" w:rsidRPr="00184EA4" w:rsidRDefault="00B70E75" w:rsidP="00B70E75">
            <w:pPr>
              <w:jc w:val="center"/>
              <w:rPr>
                <w:rFonts w:cs="Arial"/>
                <w:sz w:val="14"/>
                <w:szCs w:val="14"/>
                <w:lang w:val="en-ZA" w:eastAsia="en-ZA"/>
              </w:rPr>
            </w:pPr>
          </w:p>
        </w:tc>
        <w:tc>
          <w:tcPr>
            <w:tcW w:w="709" w:type="dxa"/>
            <w:shd w:val="pct5" w:color="auto" w:fill="auto"/>
            <w:vAlign w:val="center"/>
          </w:tcPr>
          <w:p w14:paraId="2C731537" w14:textId="77777777" w:rsidR="00B70E75" w:rsidRPr="00184EA4" w:rsidRDefault="00B70E75" w:rsidP="00B70E75">
            <w:pPr>
              <w:jc w:val="center"/>
              <w:rPr>
                <w:rFonts w:cs="Arial"/>
                <w:sz w:val="14"/>
                <w:szCs w:val="14"/>
                <w:lang w:val="en-ZA" w:eastAsia="en-ZA"/>
              </w:rPr>
            </w:pPr>
          </w:p>
        </w:tc>
        <w:tc>
          <w:tcPr>
            <w:tcW w:w="567" w:type="dxa"/>
            <w:shd w:val="pct5" w:color="auto" w:fill="auto"/>
            <w:vAlign w:val="center"/>
          </w:tcPr>
          <w:p w14:paraId="5601A94F" w14:textId="77777777" w:rsidR="00B70E75" w:rsidRPr="00184EA4" w:rsidRDefault="00B70E75" w:rsidP="00B70E75">
            <w:pPr>
              <w:jc w:val="center"/>
              <w:rPr>
                <w:rFonts w:cs="Arial"/>
                <w:sz w:val="14"/>
                <w:szCs w:val="14"/>
                <w:lang w:val="en-ZA" w:eastAsia="en-ZA"/>
              </w:rPr>
            </w:pPr>
          </w:p>
        </w:tc>
        <w:tc>
          <w:tcPr>
            <w:tcW w:w="609" w:type="dxa"/>
            <w:shd w:val="pct5" w:color="auto" w:fill="auto"/>
            <w:vAlign w:val="center"/>
          </w:tcPr>
          <w:p w14:paraId="18C91CBC" w14:textId="77777777" w:rsidR="00B70E75" w:rsidRPr="00184EA4" w:rsidRDefault="00B70E75" w:rsidP="00B70E75">
            <w:pPr>
              <w:jc w:val="center"/>
              <w:rPr>
                <w:rFonts w:cs="Arial"/>
                <w:sz w:val="14"/>
                <w:szCs w:val="14"/>
                <w:lang w:val="en-ZA" w:eastAsia="en-ZA"/>
              </w:rPr>
            </w:pPr>
          </w:p>
        </w:tc>
        <w:tc>
          <w:tcPr>
            <w:tcW w:w="609" w:type="dxa"/>
            <w:shd w:val="pct5" w:color="auto" w:fill="auto"/>
            <w:vAlign w:val="center"/>
          </w:tcPr>
          <w:p w14:paraId="76601463" w14:textId="77777777" w:rsidR="00B70E75" w:rsidRPr="00184EA4" w:rsidRDefault="00B70E75" w:rsidP="00B70E75">
            <w:pPr>
              <w:jc w:val="center"/>
              <w:rPr>
                <w:rFonts w:cs="Arial"/>
                <w:sz w:val="14"/>
                <w:szCs w:val="14"/>
                <w:lang w:val="en-ZA" w:eastAsia="en-ZA"/>
              </w:rPr>
            </w:pPr>
          </w:p>
        </w:tc>
        <w:tc>
          <w:tcPr>
            <w:tcW w:w="959" w:type="dxa"/>
            <w:shd w:val="pct5" w:color="auto" w:fill="auto"/>
            <w:vAlign w:val="center"/>
          </w:tcPr>
          <w:p w14:paraId="5EFB0DBA" w14:textId="77777777" w:rsidR="00B70E75" w:rsidRPr="00184EA4" w:rsidRDefault="00B70E75" w:rsidP="00B70E75">
            <w:pPr>
              <w:jc w:val="center"/>
              <w:rPr>
                <w:rFonts w:cs="Arial"/>
                <w:sz w:val="14"/>
                <w:szCs w:val="14"/>
                <w:lang w:val="en-ZA" w:eastAsia="en-ZA"/>
              </w:rPr>
            </w:pPr>
          </w:p>
        </w:tc>
        <w:tc>
          <w:tcPr>
            <w:tcW w:w="941" w:type="dxa"/>
            <w:shd w:val="pct5" w:color="auto" w:fill="auto"/>
            <w:vAlign w:val="center"/>
            <w:hideMark/>
          </w:tcPr>
          <w:p w14:paraId="604A8AD6"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c>
          <w:tcPr>
            <w:tcW w:w="874" w:type="dxa"/>
            <w:shd w:val="pct5" w:color="auto" w:fill="auto"/>
            <w:vAlign w:val="center"/>
            <w:hideMark/>
          </w:tcPr>
          <w:p w14:paraId="26BD0DA8"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r>
      <w:tr w:rsidR="00B70E75" w:rsidRPr="00184EA4" w14:paraId="6FB22131" w14:textId="77777777" w:rsidTr="00632711">
        <w:trPr>
          <w:trHeight w:val="20"/>
        </w:trPr>
        <w:tc>
          <w:tcPr>
            <w:tcW w:w="2836" w:type="dxa"/>
            <w:vMerge/>
            <w:shd w:val="clear" w:color="auto" w:fill="auto"/>
            <w:vAlign w:val="center"/>
            <w:hideMark/>
          </w:tcPr>
          <w:p w14:paraId="4CBCA1C1" w14:textId="77777777" w:rsidR="00B70E75" w:rsidRPr="00184EA4" w:rsidRDefault="00B70E75" w:rsidP="00B70E75">
            <w:pPr>
              <w:rPr>
                <w:rFonts w:cs="Arial"/>
                <w:b/>
                <w:bCs/>
                <w:sz w:val="14"/>
                <w:szCs w:val="14"/>
                <w:lang w:val="en-ZA" w:eastAsia="en-ZA"/>
              </w:rPr>
            </w:pPr>
          </w:p>
        </w:tc>
        <w:tc>
          <w:tcPr>
            <w:tcW w:w="391" w:type="dxa"/>
            <w:shd w:val="clear" w:color="auto" w:fill="auto"/>
            <w:noWrap/>
            <w:vAlign w:val="center"/>
          </w:tcPr>
          <w:p w14:paraId="7B9637B6" w14:textId="77777777" w:rsidR="00B70E75" w:rsidRPr="00184EA4" w:rsidRDefault="00B70E75" w:rsidP="00B70E75">
            <w:pPr>
              <w:jc w:val="center"/>
              <w:rPr>
                <w:rFonts w:cs="Arial"/>
                <w:sz w:val="14"/>
                <w:szCs w:val="14"/>
                <w:lang w:val="en-ZA" w:eastAsia="en-ZA"/>
              </w:rPr>
            </w:pPr>
          </w:p>
        </w:tc>
        <w:tc>
          <w:tcPr>
            <w:tcW w:w="655" w:type="dxa"/>
            <w:shd w:val="clear" w:color="auto" w:fill="auto"/>
            <w:noWrap/>
            <w:vAlign w:val="bottom"/>
          </w:tcPr>
          <w:p w14:paraId="4CE42FB6" w14:textId="77777777" w:rsidR="00B70E75" w:rsidRPr="00184EA4" w:rsidRDefault="00B70E75" w:rsidP="00B70E75">
            <w:pPr>
              <w:jc w:val="center"/>
              <w:rPr>
                <w:rFonts w:cs="Arial"/>
                <w:sz w:val="14"/>
                <w:szCs w:val="14"/>
                <w:lang w:val="en-ZA" w:eastAsia="en-ZA"/>
              </w:rPr>
            </w:pPr>
          </w:p>
        </w:tc>
        <w:tc>
          <w:tcPr>
            <w:tcW w:w="562" w:type="dxa"/>
            <w:shd w:val="clear" w:color="auto" w:fill="auto"/>
            <w:noWrap/>
            <w:vAlign w:val="bottom"/>
          </w:tcPr>
          <w:p w14:paraId="690736DA" w14:textId="77777777" w:rsidR="00B70E75" w:rsidRPr="00184EA4" w:rsidRDefault="00B70E75" w:rsidP="00B70E75">
            <w:pPr>
              <w:jc w:val="center"/>
              <w:rPr>
                <w:rFonts w:cs="Arial"/>
                <w:sz w:val="14"/>
                <w:szCs w:val="14"/>
                <w:lang w:val="en-ZA" w:eastAsia="en-ZA"/>
              </w:rPr>
            </w:pPr>
          </w:p>
        </w:tc>
        <w:tc>
          <w:tcPr>
            <w:tcW w:w="518" w:type="dxa"/>
            <w:shd w:val="clear" w:color="auto" w:fill="auto"/>
            <w:noWrap/>
            <w:vAlign w:val="center"/>
          </w:tcPr>
          <w:p w14:paraId="54D02BF3" w14:textId="77777777" w:rsidR="00B70E75" w:rsidRPr="00184EA4" w:rsidRDefault="00B70E75" w:rsidP="00B70E75">
            <w:pPr>
              <w:jc w:val="center"/>
              <w:rPr>
                <w:rFonts w:cs="Arial"/>
                <w:sz w:val="14"/>
                <w:szCs w:val="14"/>
                <w:lang w:val="en-ZA" w:eastAsia="en-ZA"/>
              </w:rPr>
            </w:pPr>
          </w:p>
        </w:tc>
        <w:tc>
          <w:tcPr>
            <w:tcW w:w="709" w:type="dxa"/>
            <w:shd w:val="clear" w:color="auto" w:fill="auto"/>
            <w:noWrap/>
            <w:vAlign w:val="center"/>
          </w:tcPr>
          <w:p w14:paraId="5132F28D" w14:textId="77777777" w:rsidR="00B70E75" w:rsidRPr="00184EA4" w:rsidRDefault="00B70E75" w:rsidP="00B70E75">
            <w:pPr>
              <w:jc w:val="center"/>
              <w:rPr>
                <w:rFonts w:cs="Arial"/>
                <w:sz w:val="14"/>
                <w:szCs w:val="14"/>
                <w:lang w:val="en-ZA" w:eastAsia="en-ZA"/>
              </w:rPr>
            </w:pPr>
          </w:p>
        </w:tc>
        <w:tc>
          <w:tcPr>
            <w:tcW w:w="567" w:type="dxa"/>
            <w:shd w:val="clear" w:color="auto" w:fill="auto"/>
            <w:noWrap/>
            <w:vAlign w:val="center"/>
          </w:tcPr>
          <w:p w14:paraId="2A8FECEE" w14:textId="77777777" w:rsidR="00B70E75" w:rsidRPr="00184EA4" w:rsidRDefault="00B70E75" w:rsidP="00B70E75">
            <w:pPr>
              <w:jc w:val="center"/>
              <w:rPr>
                <w:rFonts w:cs="Arial"/>
                <w:sz w:val="14"/>
                <w:szCs w:val="14"/>
                <w:lang w:val="en-ZA" w:eastAsia="en-ZA"/>
              </w:rPr>
            </w:pPr>
          </w:p>
        </w:tc>
        <w:tc>
          <w:tcPr>
            <w:tcW w:w="609" w:type="dxa"/>
            <w:shd w:val="clear" w:color="auto" w:fill="auto"/>
            <w:noWrap/>
            <w:vAlign w:val="center"/>
          </w:tcPr>
          <w:p w14:paraId="6E813AE7" w14:textId="77777777" w:rsidR="00B70E75" w:rsidRPr="00184EA4" w:rsidRDefault="00B70E75" w:rsidP="00B70E75">
            <w:pPr>
              <w:jc w:val="center"/>
              <w:rPr>
                <w:rFonts w:cs="Arial"/>
                <w:sz w:val="14"/>
                <w:szCs w:val="14"/>
                <w:lang w:val="en-ZA" w:eastAsia="en-ZA"/>
              </w:rPr>
            </w:pPr>
          </w:p>
        </w:tc>
        <w:tc>
          <w:tcPr>
            <w:tcW w:w="609" w:type="dxa"/>
            <w:shd w:val="clear" w:color="auto" w:fill="auto"/>
            <w:noWrap/>
            <w:vAlign w:val="center"/>
          </w:tcPr>
          <w:p w14:paraId="6EBDA4F4" w14:textId="77777777" w:rsidR="00B70E75" w:rsidRPr="00184EA4" w:rsidRDefault="00B70E75" w:rsidP="00B70E75">
            <w:pPr>
              <w:jc w:val="center"/>
              <w:rPr>
                <w:rFonts w:cs="Arial"/>
                <w:sz w:val="14"/>
                <w:szCs w:val="14"/>
                <w:lang w:val="en-ZA" w:eastAsia="en-ZA"/>
              </w:rPr>
            </w:pPr>
          </w:p>
        </w:tc>
        <w:tc>
          <w:tcPr>
            <w:tcW w:w="959" w:type="dxa"/>
            <w:shd w:val="clear" w:color="auto" w:fill="auto"/>
            <w:noWrap/>
            <w:vAlign w:val="center"/>
          </w:tcPr>
          <w:p w14:paraId="7C6E1A5A" w14:textId="77777777" w:rsidR="00B70E75" w:rsidRPr="00184EA4" w:rsidRDefault="00B70E75" w:rsidP="00B70E75">
            <w:pPr>
              <w:jc w:val="center"/>
              <w:rPr>
                <w:rFonts w:cs="Arial"/>
                <w:sz w:val="14"/>
                <w:szCs w:val="14"/>
                <w:lang w:val="en-ZA" w:eastAsia="en-ZA"/>
              </w:rPr>
            </w:pPr>
          </w:p>
        </w:tc>
        <w:tc>
          <w:tcPr>
            <w:tcW w:w="941" w:type="dxa"/>
            <w:shd w:val="clear" w:color="auto" w:fill="auto"/>
            <w:noWrap/>
            <w:vAlign w:val="center"/>
            <w:hideMark/>
          </w:tcPr>
          <w:p w14:paraId="26F5D653"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c>
          <w:tcPr>
            <w:tcW w:w="874" w:type="dxa"/>
            <w:shd w:val="clear" w:color="auto" w:fill="auto"/>
            <w:noWrap/>
            <w:vAlign w:val="center"/>
            <w:hideMark/>
          </w:tcPr>
          <w:p w14:paraId="402BE9B8" w14:textId="77777777" w:rsidR="00B70E75" w:rsidRPr="00184EA4" w:rsidRDefault="00B70E75" w:rsidP="00B70E75">
            <w:pPr>
              <w:jc w:val="center"/>
              <w:rPr>
                <w:rFonts w:cs="Arial"/>
                <w:sz w:val="14"/>
                <w:szCs w:val="14"/>
                <w:lang w:val="en-ZA" w:eastAsia="en-ZA"/>
              </w:rPr>
            </w:pPr>
            <w:r w:rsidRPr="00184EA4">
              <w:rPr>
                <w:rFonts w:cs="Arial"/>
                <w:sz w:val="14"/>
                <w:szCs w:val="14"/>
                <w:lang w:val="en-ZA" w:eastAsia="en-ZA"/>
              </w:rPr>
              <w:t> </w:t>
            </w:r>
          </w:p>
        </w:tc>
      </w:tr>
      <w:tr w:rsidR="00B70E75" w:rsidRPr="00184EA4" w14:paraId="4DD345C8" w14:textId="77777777" w:rsidTr="00632711">
        <w:trPr>
          <w:trHeight w:val="20"/>
        </w:trPr>
        <w:tc>
          <w:tcPr>
            <w:tcW w:w="2836" w:type="dxa"/>
            <w:shd w:val="clear" w:color="auto" w:fill="auto"/>
            <w:noWrap/>
            <w:vAlign w:val="bottom"/>
            <w:hideMark/>
          </w:tcPr>
          <w:p w14:paraId="1FB03D7A" w14:textId="77777777" w:rsidR="00B70E75" w:rsidRPr="00184EA4" w:rsidRDefault="00B70E75" w:rsidP="00B70E75">
            <w:pPr>
              <w:rPr>
                <w:rFonts w:cs="Arial"/>
                <w:b/>
                <w:bCs/>
                <w:sz w:val="14"/>
                <w:szCs w:val="14"/>
                <w:u w:val="single"/>
                <w:lang w:val="en-ZA" w:eastAsia="en-ZA"/>
              </w:rPr>
            </w:pPr>
            <w:r w:rsidRPr="00184EA4">
              <w:rPr>
                <w:rFonts w:cs="Arial"/>
                <w:b/>
                <w:bCs/>
                <w:sz w:val="14"/>
                <w:szCs w:val="14"/>
                <w:u w:val="single"/>
                <w:lang w:val="en-ZA" w:eastAsia="en-ZA"/>
              </w:rPr>
              <w:t>Household service targets</w:t>
            </w:r>
          </w:p>
        </w:tc>
        <w:tc>
          <w:tcPr>
            <w:tcW w:w="391" w:type="dxa"/>
            <w:shd w:val="clear" w:color="auto" w:fill="auto"/>
            <w:noWrap/>
            <w:vAlign w:val="bottom"/>
            <w:hideMark/>
          </w:tcPr>
          <w:p w14:paraId="473341B8"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655" w:type="dxa"/>
            <w:shd w:val="clear" w:color="auto" w:fill="auto"/>
            <w:noWrap/>
            <w:vAlign w:val="bottom"/>
            <w:hideMark/>
          </w:tcPr>
          <w:p w14:paraId="146D05DD"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562" w:type="dxa"/>
            <w:shd w:val="clear" w:color="auto" w:fill="auto"/>
            <w:noWrap/>
            <w:vAlign w:val="bottom"/>
            <w:hideMark/>
          </w:tcPr>
          <w:p w14:paraId="3586B6D8"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518" w:type="dxa"/>
            <w:shd w:val="clear" w:color="auto" w:fill="auto"/>
            <w:noWrap/>
            <w:vAlign w:val="bottom"/>
            <w:hideMark/>
          </w:tcPr>
          <w:p w14:paraId="0C2141DB"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709" w:type="dxa"/>
            <w:shd w:val="clear" w:color="auto" w:fill="auto"/>
            <w:noWrap/>
            <w:vAlign w:val="bottom"/>
            <w:hideMark/>
          </w:tcPr>
          <w:p w14:paraId="72E829AD"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567" w:type="dxa"/>
            <w:shd w:val="clear" w:color="auto" w:fill="auto"/>
            <w:noWrap/>
            <w:vAlign w:val="bottom"/>
            <w:hideMark/>
          </w:tcPr>
          <w:p w14:paraId="4F93B7C0"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w:t>
            </w:r>
          </w:p>
        </w:tc>
        <w:tc>
          <w:tcPr>
            <w:tcW w:w="609" w:type="dxa"/>
            <w:shd w:val="clear" w:color="auto" w:fill="auto"/>
            <w:noWrap/>
            <w:vAlign w:val="bottom"/>
            <w:hideMark/>
          </w:tcPr>
          <w:p w14:paraId="70FD1BC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609" w:type="dxa"/>
            <w:shd w:val="clear" w:color="auto" w:fill="auto"/>
            <w:noWrap/>
            <w:vAlign w:val="bottom"/>
            <w:hideMark/>
          </w:tcPr>
          <w:p w14:paraId="391FE275"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59" w:type="dxa"/>
            <w:shd w:val="clear" w:color="auto" w:fill="auto"/>
            <w:noWrap/>
            <w:vAlign w:val="bottom"/>
            <w:hideMark/>
          </w:tcPr>
          <w:p w14:paraId="173F86D6"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41" w:type="dxa"/>
            <w:shd w:val="clear" w:color="auto" w:fill="auto"/>
            <w:noWrap/>
            <w:vAlign w:val="bottom"/>
            <w:hideMark/>
          </w:tcPr>
          <w:p w14:paraId="7B247B88"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874" w:type="dxa"/>
            <w:shd w:val="clear" w:color="auto" w:fill="auto"/>
            <w:noWrap/>
            <w:vAlign w:val="bottom"/>
            <w:hideMark/>
          </w:tcPr>
          <w:p w14:paraId="41A40EA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r>
      <w:tr w:rsidR="00B70E75" w:rsidRPr="00184EA4" w14:paraId="31DAD960" w14:textId="77777777" w:rsidTr="00632711">
        <w:trPr>
          <w:trHeight w:val="20"/>
        </w:trPr>
        <w:tc>
          <w:tcPr>
            <w:tcW w:w="2836" w:type="dxa"/>
            <w:shd w:val="clear" w:color="auto" w:fill="auto"/>
            <w:noWrap/>
            <w:vAlign w:val="bottom"/>
            <w:hideMark/>
          </w:tcPr>
          <w:p w14:paraId="3D28E212" w14:textId="77777777" w:rsidR="00B70E75" w:rsidRPr="00184EA4" w:rsidRDefault="00B70E75" w:rsidP="00B70E75">
            <w:pPr>
              <w:rPr>
                <w:rFonts w:cs="Arial"/>
                <w:b/>
                <w:bCs/>
                <w:i/>
                <w:iCs/>
                <w:sz w:val="14"/>
                <w:szCs w:val="14"/>
                <w:u w:val="single"/>
                <w:lang w:val="en-ZA" w:eastAsia="en-ZA"/>
              </w:rPr>
            </w:pPr>
            <w:r w:rsidRPr="00184EA4">
              <w:rPr>
                <w:rFonts w:cs="Arial"/>
                <w:b/>
                <w:bCs/>
                <w:i/>
                <w:iCs/>
                <w:sz w:val="14"/>
                <w:szCs w:val="14"/>
                <w:u w:val="single"/>
                <w:lang w:val="en-ZA" w:eastAsia="en-ZA"/>
              </w:rPr>
              <w:t>Water:</w:t>
            </w:r>
          </w:p>
        </w:tc>
        <w:tc>
          <w:tcPr>
            <w:tcW w:w="391" w:type="dxa"/>
            <w:shd w:val="clear" w:color="auto" w:fill="auto"/>
            <w:noWrap/>
            <w:vAlign w:val="bottom"/>
            <w:hideMark/>
          </w:tcPr>
          <w:p w14:paraId="6475B344"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655" w:type="dxa"/>
            <w:shd w:val="clear" w:color="auto" w:fill="auto"/>
            <w:noWrap/>
            <w:vAlign w:val="bottom"/>
            <w:hideMark/>
          </w:tcPr>
          <w:p w14:paraId="126B12A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562" w:type="dxa"/>
            <w:shd w:val="clear" w:color="auto" w:fill="auto"/>
            <w:noWrap/>
            <w:vAlign w:val="bottom"/>
            <w:hideMark/>
          </w:tcPr>
          <w:p w14:paraId="30B7F13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518" w:type="dxa"/>
            <w:shd w:val="clear" w:color="auto" w:fill="auto"/>
            <w:noWrap/>
            <w:vAlign w:val="bottom"/>
            <w:hideMark/>
          </w:tcPr>
          <w:p w14:paraId="1BAE265F"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709" w:type="dxa"/>
            <w:shd w:val="clear" w:color="auto" w:fill="auto"/>
            <w:noWrap/>
            <w:vAlign w:val="bottom"/>
            <w:hideMark/>
          </w:tcPr>
          <w:p w14:paraId="0302DE5C"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567" w:type="dxa"/>
            <w:shd w:val="clear" w:color="auto" w:fill="auto"/>
            <w:noWrap/>
            <w:vAlign w:val="bottom"/>
            <w:hideMark/>
          </w:tcPr>
          <w:p w14:paraId="20192CB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609" w:type="dxa"/>
            <w:shd w:val="clear" w:color="auto" w:fill="auto"/>
            <w:noWrap/>
            <w:vAlign w:val="bottom"/>
            <w:hideMark/>
          </w:tcPr>
          <w:p w14:paraId="00D5324B"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609" w:type="dxa"/>
            <w:shd w:val="clear" w:color="auto" w:fill="auto"/>
            <w:noWrap/>
            <w:vAlign w:val="bottom"/>
            <w:hideMark/>
          </w:tcPr>
          <w:p w14:paraId="0DF70825"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59" w:type="dxa"/>
            <w:shd w:val="clear" w:color="auto" w:fill="auto"/>
            <w:noWrap/>
            <w:vAlign w:val="bottom"/>
            <w:hideMark/>
          </w:tcPr>
          <w:p w14:paraId="59001CF4"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941" w:type="dxa"/>
            <w:shd w:val="clear" w:color="auto" w:fill="auto"/>
            <w:noWrap/>
            <w:vAlign w:val="bottom"/>
            <w:hideMark/>
          </w:tcPr>
          <w:p w14:paraId="746393BE"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c>
          <w:tcPr>
            <w:tcW w:w="874" w:type="dxa"/>
            <w:shd w:val="clear" w:color="auto" w:fill="auto"/>
            <w:noWrap/>
            <w:vAlign w:val="bottom"/>
            <w:hideMark/>
          </w:tcPr>
          <w:p w14:paraId="2B27D31D"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 </w:t>
            </w:r>
          </w:p>
        </w:tc>
      </w:tr>
      <w:tr w:rsidR="00B70E75" w:rsidRPr="00184EA4" w14:paraId="6DE6211D" w14:textId="77777777" w:rsidTr="00632711">
        <w:trPr>
          <w:trHeight w:val="20"/>
        </w:trPr>
        <w:tc>
          <w:tcPr>
            <w:tcW w:w="2836" w:type="dxa"/>
            <w:shd w:val="clear" w:color="auto" w:fill="auto"/>
            <w:noWrap/>
            <w:vAlign w:val="bottom"/>
            <w:hideMark/>
          </w:tcPr>
          <w:p w14:paraId="33D2098C"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Piped water inside dwelling</w:t>
            </w:r>
          </w:p>
        </w:tc>
        <w:tc>
          <w:tcPr>
            <w:tcW w:w="391" w:type="dxa"/>
            <w:shd w:val="clear" w:color="auto" w:fill="auto"/>
            <w:noWrap/>
            <w:hideMark/>
          </w:tcPr>
          <w:p w14:paraId="1BC5194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366108</w:t>
            </w:r>
          </w:p>
        </w:tc>
        <w:tc>
          <w:tcPr>
            <w:tcW w:w="655" w:type="dxa"/>
            <w:shd w:val="clear" w:color="auto" w:fill="auto"/>
            <w:noWrap/>
          </w:tcPr>
          <w:p w14:paraId="73667A79"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D756613"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BD9B2F4"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9B3227E"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83F0C2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5C2CA0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CCC4FEC"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0522D61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366 </w:t>
            </w:r>
          </w:p>
        </w:tc>
        <w:tc>
          <w:tcPr>
            <w:tcW w:w="941" w:type="dxa"/>
            <w:shd w:val="clear" w:color="auto" w:fill="auto"/>
            <w:noWrap/>
            <w:hideMark/>
          </w:tcPr>
          <w:p w14:paraId="247D1E6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369128</w:t>
            </w:r>
          </w:p>
        </w:tc>
        <w:tc>
          <w:tcPr>
            <w:tcW w:w="874" w:type="dxa"/>
            <w:shd w:val="clear" w:color="auto" w:fill="auto"/>
            <w:noWrap/>
            <w:hideMark/>
          </w:tcPr>
          <w:p w14:paraId="6F03552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405849</w:t>
            </w:r>
          </w:p>
        </w:tc>
      </w:tr>
      <w:tr w:rsidR="00B70E75" w:rsidRPr="00184EA4" w14:paraId="5A63B315" w14:textId="77777777" w:rsidTr="00632711">
        <w:trPr>
          <w:trHeight w:val="20"/>
        </w:trPr>
        <w:tc>
          <w:tcPr>
            <w:tcW w:w="2836" w:type="dxa"/>
            <w:shd w:val="clear" w:color="auto" w:fill="auto"/>
            <w:noWrap/>
            <w:vAlign w:val="bottom"/>
            <w:hideMark/>
          </w:tcPr>
          <w:p w14:paraId="30914A0D"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Piped water inside yard (but not in dwelling)</w:t>
            </w:r>
          </w:p>
        </w:tc>
        <w:tc>
          <w:tcPr>
            <w:tcW w:w="391" w:type="dxa"/>
            <w:shd w:val="clear" w:color="auto" w:fill="auto"/>
            <w:noWrap/>
            <w:hideMark/>
          </w:tcPr>
          <w:p w14:paraId="50D2999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c>
          <w:tcPr>
            <w:tcW w:w="655" w:type="dxa"/>
            <w:shd w:val="clear" w:color="auto" w:fill="auto"/>
            <w:noWrap/>
          </w:tcPr>
          <w:p w14:paraId="3A5AC032"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68C1A8D"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7E36BA4"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3AA532F1"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EA0228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058E91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DF1CCD3"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004B957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6EB1D5C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c>
          <w:tcPr>
            <w:tcW w:w="874" w:type="dxa"/>
            <w:shd w:val="clear" w:color="auto" w:fill="auto"/>
            <w:noWrap/>
            <w:hideMark/>
          </w:tcPr>
          <w:p w14:paraId="37628A6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r>
      <w:tr w:rsidR="00B70E75" w:rsidRPr="00184EA4" w14:paraId="55DDCAC7" w14:textId="77777777" w:rsidTr="00632711">
        <w:trPr>
          <w:trHeight w:val="20"/>
        </w:trPr>
        <w:tc>
          <w:tcPr>
            <w:tcW w:w="2836" w:type="dxa"/>
            <w:shd w:val="clear" w:color="auto" w:fill="auto"/>
            <w:noWrap/>
            <w:vAlign w:val="bottom"/>
            <w:hideMark/>
          </w:tcPr>
          <w:p w14:paraId="3DDA1288"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Using public tap (at least min.service level)</w:t>
            </w:r>
          </w:p>
        </w:tc>
        <w:tc>
          <w:tcPr>
            <w:tcW w:w="391" w:type="dxa"/>
            <w:shd w:val="clear" w:color="auto" w:fill="auto"/>
            <w:noWrap/>
            <w:hideMark/>
          </w:tcPr>
          <w:p w14:paraId="7205C67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40000</w:t>
            </w:r>
          </w:p>
        </w:tc>
        <w:tc>
          <w:tcPr>
            <w:tcW w:w="655" w:type="dxa"/>
            <w:shd w:val="clear" w:color="auto" w:fill="auto"/>
            <w:noWrap/>
          </w:tcPr>
          <w:p w14:paraId="629AD17D"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8638CBD"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E1B10D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F60F9D0"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65CA33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AEF2C9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48F212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1F7D64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40 </w:t>
            </w:r>
          </w:p>
        </w:tc>
        <w:tc>
          <w:tcPr>
            <w:tcW w:w="941" w:type="dxa"/>
            <w:shd w:val="clear" w:color="auto" w:fill="auto"/>
            <w:noWrap/>
            <w:hideMark/>
          </w:tcPr>
          <w:p w14:paraId="0BE3EDB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45000</w:t>
            </w:r>
          </w:p>
        </w:tc>
        <w:tc>
          <w:tcPr>
            <w:tcW w:w="874" w:type="dxa"/>
            <w:shd w:val="clear" w:color="auto" w:fill="auto"/>
            <w:noWrap/>
            <w:hideMark/>
          </w:tcPr>
          <w:p w14:paraId="42230E0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47000</w:t>
            </w:r>
          </w:p>
        </w:tc>
      </w:tr>
      <w:tr w:rsidR="00B70E75" w:rsidRPr="00184EA4" w14:paraId="32556520" w14:textId="77777777" w:rsidTr="00632711">
        <w:trPr>
          <w:trHeight w:val="20"/>
        </w:trPr>
        <w:tc>
          <w:tcPr>
            <w:tcW w:w="2836" w:type="dxa"/>
            <w:shd w:val="clear" w:color="auto" w:fill="auto"/>
            <w:noWrap/>
            <w:vAlign w:val="bottom"/>
            <w:hideMark/>
          </w:tcPr>
          <w:p w14:paraId="38B922E3"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Other water supply (at least min.service level)</w:t>
            </w:r>
          </w:p>
        </w:tc>
        <w:tc>
          <w:tcPr>
            <w:tcW w:w="391" w:type="dxa"/>
            <w:shd w:val="clear" w:color="auto" w:fill="auto"/>
            <w:noWrap/>
            <w:hideMark/>
          </w:tcPr>
          <w:p w14:paraId="317C3C3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c>
          <w:tcPr>
            <w:tcW w:w="655" w:type="dxa"/>
            <w:shd w:val="clear" w:color="auto" w:fill="auto"/>
            <w:noWrap/>
          </w:tcPr>
          <w:p w14:paraId="061E5349"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46DDA6E"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5618FAC"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AD16790"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E7EF45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770EFE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2AFFDCF"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4A8AAF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65B3AB7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38C6812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E6EC8DB" w14:textId="77777777" w:rsidTr="00632711">
        <w:trPr>
          <w:trHeight w:val="20"/>
        </w:trPr>
        <w:tc>
          <w:tcPr>
            <w:tcW w:w="2836" w:type="dxa"/>
            <w:shd w:val="clear" w:color="auto" w:fill="auto"/>
            <w:noWrap/>
            <w:vAlign w:val="bottom"/>
            <w:hideMark/>
          </w:tcPr>
          <w:p w14:paraId="111539B2"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Minimum Service Level and Above sub-total</w:t>
            </w:r>
          </w:p>
        </w:tc>
        <w:tc>
          <w:tcPr>
            <w:tcW w:w="391" w:type="dxa"/>
            <w:shd w:val="clear" w:color="auto" w:fill="auto"/>
            <w:noWrap/>
            <w:hideMark/>
          </w:tcPr>
          <w:p w14:paraId="7653168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406 </w:t>
            </w:r>
          </w:p>
        </w:tc>
        <w:tc>
          <w:tcPr>
            <w:tcW w:w="655" w:type="dxa"/>
            <w:shd w:val="clear" w:color="auto" w:fill="auto"/>
            <w:noWrap/>
          </w:tcPr>
          <w:p w14:paraId="6C95754A"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CC19623"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9A99919"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A6352DD"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F6EA8A6"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348C34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977F52C"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A05814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406 </w:t>
            </w:r>
          </w:p>
        </w:tc>
        <w:tc>
          <w:tcPr>
            <w:tcW w:w="941" w:type="dxa"/>
            <w:shd w:val="clear" w:color="auto" w:fill="auto"/>
            <w:noWrap/>
            <w:hideMark/>
          </w:tcPr>
          <w:p w14:paraId="003DA15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414 </w:t>
            </w:r>
          </w:p>
        </w:tc>
        <w:tc>
          <w:tcPr>
            <w:tcW w:w="874" w:type="dxa"/>
            <w:shd w:val="clear" w:color="auto" w:fill="auto"/>
            <w:noWrap/>
            <w:hideMark/>
          </w:tcPr>
          <w:p w14:paraId="5764507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453 </w:t>
            </w:r>
          </w:p>
        </w:tc>
      </w:tr>
      <w:tr w:rsidR="00B70E75" w:rsidRPr="00184EA4" w14:paraId="69178DDF" w14:textId="77777777" w:rsidTr="00632711">
        <w:trPr>
          <w:trHeight w:val="20"/>
        </w:trPr>
        <w:tc>
          <w:tcPr>
            <w:tcW w:w="2836" w:type="dxa"/>
            <w:shd w:val="clear" w:color="auto" w:fill="auto"/>
            <w:noWrap/>
            <w:vAlign w:val="bottom"/>
            <w:hideMark/>
          </w:tcPr>
          <w:p w14:paraId="3B1C5E90"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Using public tap (&lt; min.service level)</w:t>
            </w:r>
          </w:p>
        </w:tc>
        <w:tc>
          <w:tcPr>
            <w:tcW w:w="391" w:type="dxa"/>
            <w:shd w:val="clear" w:color="auto" w:fill="auto"/>
            <w:noWrap/>
            <w:hideMark/>
          </w:tcPr>
          <w:p w14:paraId="4A648E7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EB9F7AC"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F5F3ACF"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35FC8F3"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CAD037F"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46BE43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A1F245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7C10774"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347A05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3DDE1F9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D6EA75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B15C2D5" w14:textId="77777777" w:rsidTr="00632711">
        <w:trPr>
          <w:trHeight w:val="20"/>
        </w:trPr>
        <w:tc>
          <w:tcPr>
            <w:tcW w:w="2836" w:type="dxa"/>
            <w:shd w:val="clear" w:color="auto" w:fill="auto"/>
            <w:noWrap/>
            <w:vAlign w:val="bottom"/>
            <w:hideMark/>
          </w:tcPr>
          <w:p w14:paraId="47AAA437"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Other water supply (&lt; min.service level)</w:t>
            </w:r>
          </w:p>
        </w:tc>
        <w:tc>
          <w:tcPr>
            <w:tcW w:w="391" w:type="dxa"/>
            <w:shd w:val="clear" w:color="auto" w:fill="auto"/>
            <w:noWrap/>
            <w:hideMark/>
          </w:tcPr>
          <w:p w14:paraId="786AA3A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E15170F"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A2268BF"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5196079"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996C9D1"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8C911D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4BD764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36FB60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FA5CB8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467EF13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EF86A6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17200F32" w14:textId="77777777" w:rsidTr="00632711">
        <w:trPr>
          <w:trHeight w:val="20"/>
        </w:trPr>
        <w:tc>
          <w:tcPr>
            <w:tcW w:w="2836" w:type="dxa"/>
            <w:shd w:val="clear" w:color="auto" w:fill="auto"/>
            <w:noWrap/>
            <w:vAlign w:val="bottom"/>
            <w:hideMark/>
          </w:tcPr>
          <w:p w14:paraId="3CE05D0A"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No water supply</w:t>
            </w:r>
          </w:p>
        </w:tc>
        <w:tc>
          <w:tcPr>
            <w:tcW w:w="391" w:type="dxa"/>
            <w:shd w:val="clear" w:color="auto" w:fill="auto"/>
            <w:noWrap/>
            <w:hideMark/>
          </w:tcPr>
          <w:p w14:paraId="065E259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4D60832"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205524A"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132987B"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D1077FC"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BD7CC1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0BDB4D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8CFB3B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32D2C0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26FEA7C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277C07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258EB7A8" w14:textId="77777777" w:rsidTr="00632711">
        <w:trPr>
          <w:trHeight w:val="20"/>
        </w:trPr>
        <w:tc>
          <w:tcPr>
            <w:tcW w:w="2836" w:type="dxa"/>
            <w:shd w:val="clear" w:color="auto" w:fill="auto"/>
            <w:noWrap/>
            <w:vAlign w:val="bottom"/>
            <w:hideMark/>
          </w:tcPr>
          <w:p w14:paraId="43F3A2D7"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391" w:type="dxa"/>
            <w:shd w:val="clear" w:color="auto" w:fill="auto"/>
            <w:noWrap/>
            <w:hideMark/>
          </w:tcPr>
          <w:p w14:paraId="74BAFC5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446FF843"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6940E04"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8EA639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62FBF4F8"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6F1A8C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FE3EC1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5E46766"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65F8D5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0ABF3CC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658B217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294615B" w14:textId="77777777" w:rsidTr="00632711">
        <w:trPr>
          <w:trHeight w:val="20"/>
        </w:trPr>
        <w:tc>
          <w:tcPr>
            <w:tcW w:w="2836" w:type="dxa"/>
            <w:shd w:val="clear" w:color="auto" w:fill="auto"/>
            <w:noWrap/>
            <w:vAlign w:val="bottom"/>
            <w:hideMark/>
          </w:tcPr>
          <w:p w14:paraId="6F286612" w14:textId="77777777" w:rsidR="00B70E75" w:rsidRPr="00184EA4" w:rsidRDefault="00B70E75" w:rsidP="00B70E75">
            <w:pPr>
              <w:ind w:firstLineChars="15" w:firstLine="21"/>
              <w:rPr>
                <w:rFonts w:cs="Arial"/>
                <w:b/>
                <w:bCs/>
                <w:sz w:val="14"/>
                <w:szCs w:val="14"/>
                <w:lang w:val="en-ZA" w:eastAsia="en-ZA"/>
              </w:rPr>
            </w:pPr>
            <w:r w:rsidRPr="00184EA4">
              <w:rPr>
                <w:rFonts w:cs="Arial"/>
                <w:b/>
                <w:bCs/>
                <w:sz w:val="14"/>
                <w:szCs w:val="14"/>
                <w:lang w:val="en-ZA" w:eastAsia="en-ZA"/>
              </w:rPr>
              <w:t>Total number of households</w:t>
            </w:r>
          </w:p>
        </w:tc>
        <w:tc>
          <w:tcPr>
            <w:tcW w:w="391" w:type="dxa"/>
            <w:shd w:val="clear" w:color="auto" w:fill="auto"/>
            <w:noWrap/>
            <w:hideMark/>
          </w:tcPr>
          <w:p w14:paraId="7BE0A9A9"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406 </w:t>
            </w:r>
          </w:p>
        </w:tc>
        <w:tc>
          <w:tcPr>
            <w:tcW w:w="655" w:type="dxa"/>
            <w:shd w:val="clear" w:color="auto" w:fill="auto"/>
            <w:noWrap/>
          </w:tcPr>
          <w:p w14:paraId="74D9B29A" w14:textId="77777777" w:rsidR="00B70E75" w:rsidRPr="00184EA4" w:rsidRDefault="00B70E75" w:rsidP="006F6F4E">
            <w:pPr>
              <w:jc w:val="right"/>
              <w:rPr>
                <w:rFonts w:cs="Arial"/>
                <w:b/>
                <w:bCs/>
                <w:sz w:val="14"/>
                <w:szCs w:val="14"/>
                <w:lang w:val="en-ZA" w:eastAsia="en-ZA"/>
              </w:rPr>
            </w:pPr>
          </w:p>
        </w:tc>
        <w:tc>
          <w:tcPr>
            <w:tcW w:w="562" w:type="dxa"/>
            <w:shd w:val="clear" w:color="auto" w:fill="auto"/>
            <w:noWrap/>
          </w:tcPr>
          <w:p w14:paraId="5EA5A1AC" w14:textId="77777777" w:rsidR="00B70E75" w:rsidRPr="00184EA4" w:rsidRDefault="00B70E75" w:rsidP="006F6F4E">
            <w:pPr>
              <w:jc w:val="right"/>
              <w:rPr>
                <w:rFonts w:cs="Arial"/>
                <w:b/>
                <w:bCs/>
                <w:sz w:val="14"/>
                <w:szCs w:val="14"/>
                <w:lang w:val="en-ZA" w:eastAsia="en-ZA"/>
              </w:rPr>
            </w:pPr>
          </w:p>
        </w:tc>
        <w:tc>
          <w:tcPr>
            <w:tcW w:w="518" w:type="dxa"/>
            <w:shd w:val="clear" w:color="auto" w:fill="auto"/>
            <w:noWrap/>
          </w:tcPr>
          <w:p w14:paraId="13383AB3" w14:textId="77777777" w:rsidR="00B70E75" w:rsidRPr="00184EA4" w:rsidRDefault="00B70E75" w:rsidP="006F6F4E">
            <w:pPr>
              <w:jc w:val="right"/>
              <w:rPr>
                <w:rFonts w:cs="Arial"/>
                <w:b/>
                <w:bCs/>
                <w:sz w:val="14"/>
                <w:szCs w:val="14"/>
                <w:lang w:val="en-ZA" w:eastAsia="en-ZA"/>
              </w:rPr>
            </w:pPr>
          </w:p>
        </w:tc>
        <w:tc>
          <w:tcPr>
            <w:tcW w:w="709" w:type="dxa"/>
            <w:shd w:val="clear" w:color="auto" w:fill="auto"/>
            <w:noWrap/>
          </w:tcPr>
          <w:p w14:paraId="6F309820" w14:textId="77777777" w:rsidR="00B70E75" w:rsidRPr="00184EA4" w:rsidRDefault="00B70E75" w:rsidP="006F6F4E">
            <w:pPr>
              <w:jc w:val="right"/>
              <w:rPr>
                <w:rFonts w:cs="Arial"/>
                <w:b/>
                <w:bCs/>
                <w:sz w:val="14"/>
                <w:szCs w:val="14"/>
                <w:lang w:val="en-ZA" w:eastAsia="en-ZA"/>
              </w:rPr>
            </w:pPr>
          </w:p>
        </w:tc>
        <w:tc>
          <w:tcPr>
            <w:tcW w:w="567" w:type="dxa"/>
            <w:shd w:val="clear" w:color="auto" w:fill="auto"/>
            <w:noWrap/>
          </w:tcPr>
          <w:p w14:paraId="3648FF2F"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297275C8"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271D4CFA" w14:textId="77777777" w:rsidR="00B70E75" w:rsidRPr="00184EA4" w:rsidRDefault="00B70E75" w:rsidP="006F6F4E">
            <w:pPr>
              <w:jc w:val="right"/>
              <w:rPr>
                <w:rFonts w:cs="Arial"/>
                <w:b/>
                <w:bCs/>
                <w:sz w:val="14"/>
                <w:szCs w:val="14"/>
                <w:lang w:val="en-ZA" w:eastAsia="en-ZA"/>
              </w:rPr>
            </w:pPr>
          </w:p>
        </w:tc>
        <w:tc>
          <w:tcPr>
            <w:tcW w:w="959" w:type="dxa"/>
            <w:shd w:val="clear" w:color="auto" w:fill="auto"/>
            <w:noWrap/>
            <w:hideMark/>
          </w:tcPr>
          <w:p w14:paraId="2A1EEC10"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406 </w:t>
            </w:r>
          </w:p>
        </w:tc>
        <w:tc>
          <w:tcPr>
            <w:tcW w:w="941" w:type="dxa"/>
            <w:shd w:val="clear" w:color="auto" w:fill="auto"/>
            <w:noWrap/>
            <w:hideMark/>
          </w:tcPr>
          <w:p w14:paraId="7F52E219"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414 </w:t>
            </w:r>
          </w:p>
        </w:tc>
        <w:tc>
          <w:tcPr>
            <w:tcW w:w="874" w:type="dxa"/>
            <w:shd w:val="clear" w:color="auto" w:fill="auto"/>
            <w:noWrap/>
            <w:hideMark/>
          </w:tcPr>
          <w:p w14:paraId="29B8D371"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453 </w:t>
            </w:r>
          </w:p>
        </w:tc>
      </w:tr>
      <w:tr w:rsidR="00B70E75" w:rsidRPr="00184EA4" w14:paraId="6631E395" w14:textId="77777777" w:rsidTr="00632711">
        <w:trPr>
          <w:trHeight w:val="20"/>
        </w:trPr>
        <w:tc>
          <w:tcPr>
            <w:tcW w:w="2836" w:type="dxa"/>
            <w:shd w:val="clear" w:color="auto" w:fill="auto"/>
            <w:noWrap/>
            <w:vAlign w:val="bottom"/>
            <w:hideMark/>
          </w:tcPr>
          <w:p w14:paraId="0167A898" w14:textId="77777777" w:rsidR="00B70E75" w:rsidRPr="00184EA4" w:rsidRDefault="00B70E75" w:rsidP="00B70E75">
            <w:pPr>
              <w:ind w:firstLineChars="15" w:firstLine="21"/>
              <w:rPr>
                <w:rFonts w:cs="Arial"/>
                <w:b/>
                <w:bCs/>
                <w:i/>
                <w:iCs/>
                <w:sz w:val="14"/>
                <w:szCs w:val="14"/>
                <w:u w:val="single"/>
                <w:lang w:val="en-ZA" w:eastAsia="en-ZA"/>
              </w:rPr>
            </w:pPr>
            <w:r w:rsidRPr="00184EA4">
              <w:rPr>
                <w:rFonts w:cs="Arial"/>
                <w:b/>
                <w:bCs/>
                <w:i/>
                <w:iCs/>
                <w:sz w:val="14"/>
                <w:szCs w:val="14"/>
                <w:u w:val="single"/>
                <w:lang w:val="en-ZA" w:eastAsia="en-ZA"/>
              </w:rPr>
              <w:t>Sanitation/sewerage:</w:t>
            </w:r>
          </w:p>
        </w:tc>
        <w:tc>
          <w:tcPr>
            <w:tcW w:w="391" w:type="dxa"/>
            <w:shd w:val="clear" w:color="auto" w:fill="auto"/>
            <w:noWrap/>
            <w:hideMark/>
          </w:tcPr>
          <w:p w14:paraId="00BB7C1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394C3B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D2539C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8256C6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EBB9D94"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5E991686"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201F1C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FA4B2F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C7166A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657BB06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52ACE1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7E972990" w14:textId="77777777" w:rsidTr="00632711">
        <w:trPr>
          <w:trHeight w:val="20"/>
        </w:trPr>
        <w:tc>
          <w:tcPr>
            <w:tcW w:w="2836" w:type="dxa"/>
            <w:shd w:val="clear" w:color="auto" w:fill="auto"/>
            <w:noWrap/>
            <w:vAlign w:val="bottom"/>
            <w:hideMark/>
          </w:tcPr>
          <w:p w14:paraId="22F4BC0C"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Flush toilet (connected to sewerage)</w:t>
            </w:r>
          </w:p>
        </w:tc>
        <w:tc>
          <w:tcPr>
            <w:tcW w:w="391" w:type="dxa"/>
            <w:shd w:val="clear" w:color="auto" w:fill="auto"/>
            <w:noWrap/>
            <w:hideMark/>
          </w:tcPr>
          <w:p w14:paraId="21DEE7E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362306</w:t>
            </w:r>
          </w:p>
        </w:tc>
        <w:tc>
          <w:tcPr>
            <w:tcW w:w="655" w:type="dxa"/>
            <w:shd w:val="clear" w:color="auto" w:fill="auto"/>
            <w:noWrap/>
          </w:tcPr>
          <w:p w14:paraId="7F7491EA"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60EB2E6"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CF1E2D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6974DC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58FD43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9CC09C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3A111E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538C49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362,306 </w:t>
            </w:r>
          </w:p>
        </w:tc>
        <w:tc>
          <w:tcPr>
            <w:tcW w:w="941" w:type="dxa"/>
            <w:shd w:val="clear" w:color="auto" w:fill="auto"/>
            <w:noWrap/>
            <w:hideMark/>
          </w:tcPr>
          <w:p w14:paraId="5DDB212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365306</w:t>
            </w:r>
          </w:p>
        </w:tc>
        <w:tc>
          <w:tcPr>
            <w:tcW w:w="874" w:type="dxa"/>
            <w:shd w:val="clear" w:color="auto" w:fill="auto"/>
            <w:noWrap/>
            <w:hideMark/>
          </w:tcPr>
          <w:p w14:paraId="3A94EEB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401836</w:t>
            </w:r>
          </w:p>
        </w:tc>
      </w:tr>
      <w:tr w:rsidR="00B70E75" w:rsidRPr="00184EA4" w14:paraId="319DEA0A" w14:textId="77777777" w:rsidTr="00632711">
        <w:trPr>
          <w:trHeight w:val="20"/>
        </w:trPr>
        <w:tc>
          <w:tcPr>
            <w:tcW w:w="2836" w:type="dxa"/>
            <w:shd w:val="clear" w:color="auto" w:fill="auto"/>
            <w:noWrap/>
            <w:vAlign w:val="bottom"/>
            <w:hideMark/>
          </w:tcPr>
          <w:p w14:paraId="08226AE8"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Flush toilet (with septic tank)</w:t>
            </w:r>
          </w:p>
        </w:tc>
        <w:tc>
          <w:tcPr>
            <w:tcW w:w="391" w:type="dxa"/>
            <w:shd w:val="clear" w:color="auto" w:fill="auto"/>
            <w:noWrap/>
            <w:hideMark/>
          </w:tcPr>
          <w:p w14:paraId="2B6C07D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3802</w:t>
            </w:r>
          </w:p>
        </w:tc>
        <w:tc>
          <w:tcPr>
            <w:tcW w:w="655" w:type="dxa"/>
            <w:shd w:val="clear" w:color="auto" w:fill="auto"/>
            <w:noWrap/>
          </w:tcPr>
          <w:p w14:paraId="6A75C0D5"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273A3A4"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959928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C566D74"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AB1C80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153293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E6185DD"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0E59496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3,802 </w:t>
            </w:r>
          </w:p>
        </w:tc>
        <w:tc>
          <w:tcPr>
            <w:tcW w:w="941" w:type="dxa"/>
            <w:shd w:val="clear" w:color="auto" w:fill="auto"/>
            <w:noWrap/>
            <w:hideMark/>
          </w:tcPr>
          <w:p w14:paraId="1262A1C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3822</w:t>
            </w:r>
          </w:p>
        </w:tc>
        <w:tc>
          <w:tcPr>
            <w:tcW w:w="874" w:type="dxa"/>
            <w:shd w:val="clear" w:color="auto" w:fill="auto"/>
            <w:noWrap/>
            <w:hideMark/>
          </w:tcPr>
          <w:p w14:paraId="6CE53E8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4013</w:t>
            </w:r>
          </w:p>
        </w:tc>
      </w:tr>
      <w:tr w:rsidR="00B70E75" w:rsidRPr="00184EA4" w14:paraId="6BADC4AE" w14:textId="77777777" w:rsidTr="00632711">
        <w:trPr>
          <w:trHeight w:val="20"/>
        </w:trPr>
        <w:tc>
          <w:tcPr>
            <w:tcW w:w="2836" w:type="dxa"/>
            <w:shd w:val="clear" w:color="auto" w:fill="auto"/>
            <w:noWrap/>
            <w:vAlign w:val="bottom"/>
            <w:hideMark/>
          </w:tcPr>
          <w:p w14:paraId="12283F4D"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Chemical toilet</w:t>
            </w:r>
          </w:p>
        </w:tc>
        <w:tc>
          <w:tcPr>
            <w:tcW w:w="391" w:type="dxa"/>
            <w:shd w:val="clear" w:color="auto" w:fill="auto"/>
            <w:noWrap/>
            <w:hideMark/>
          </w:tcPr>
          <w:p w14:paraId="2D11334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1700</w:t>
            </w:r>
          </w:p>
        </w:tc>
        <w:tc>
          <w:tcPr>
            <w:tcW w:w="655" w:type="dxa"/>
            <w:shd w:val="clear" w:color="auto" w:fill="auto"/>
            <w:noWrap/>
          </w:tcPr>
          <w:p w14:paraId="07E82CFE"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112C0B8"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77858BD"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EF13B47"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77BECE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83D540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3CC99A3"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B2EAB9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1,700 </w:t>
            </w:r>
          </w:p>
        </w:tc>
        <w:tc>
          <w:tcPr>
            <w:tcW w:w="941" w:type="dxa"/>
            <w:shd w:val="clear" w:color="auto" w:fill="auto"/>
            <w:noWrap/>
            <w:hideMark/>
          </w:tcPr>
          <w:p w14:paraId="28790A6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2700</w:t>
            </w:r>
          </w:p>
        </w:tc>
        <w:tc>
          <w:tcPr>
            <w:tcW w:w="874" w:type="dxa"/>
            <w:shd w:val="clear" w:color="auto" w:fill="auto"/>
            <w:noWrap/>
            <w:hideMark/>
          </w:tcPr>
          <w:p w14:paraId="46920A9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3700</w:t>
            </w:r>
          </w:p>
        </w:tc>
      </w:tr>
      <w:tr w:rsidR="00B70E75" w:rsidRPr="00184EA4" w14:paraId="5829586A" w14:textId="77777777" w:rsidTr="00632711">
        <w:trPr>
          <w:trHeight w:val="20"/>
        </w:trPr>
        <w:tc>
          <w:tcPr>
            <w:tcW w:w="2836" w:type="dxa"/>
            <w:shd w:val="clear" w:color="auto" w:fill="auto"/>
            <w:noWrap/>
            <w:vAlign w:val="bottom"/>
            <w:hideMark/>
          </w:tcPr>
          <w:p w14:paraId="045F4864"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Pit toilet (ventilated)</w:t>
            </w:r>
          </w:p>
        </w:tc>
        <w:tc>
          <w:tcPr>
            <w:tcW w:w="391" w:type="dxa"/>
            <w:shd w:val="clear" w:color="auto" w:fill="auto"/>
            <w:noWrap/>
            <w:hideMark/>
          </w:tcPr>
          <w:p w14:paraId="5668DD7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167</w:t>
            </w:r>
          </w:p>
        </w:tc>
        <w:tc>
          <w:tcPr>
            <w:tcW w:w="655" w:type="dxa"/>
            <w:shd w:val="clear" w:color="auto" w:fill="auto"/>
            <w:noWrap/>
          </w:tcPr>
          <w:p w14:paraId="100641AF"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B12834E"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0443208"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3404FED"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5546E3A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B9966F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7104A5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7014E1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167 </w:t>
            </w:r>
          </w:p>
        </w:tc>
        <w:tc>
          <w:tcPr>
            <w:tcW w:w="941" w:type="dxa"/>
            <w:shd w:val="clear" w:color="auto" w:fill="auto"/>
            <w:noWrap/>
            <w:hideMark/>
          </w:tcPr>
          <w:p w14:paraId="081E8C3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167</w:t>
            </w:r>
          </w:p>
        </w:tc>
        <w:tc>
          <w:tcPr>
            <w:tcW w:w="874" w:type="dxa"/>
            <w:shd w:val="clear" w:color="auto" w:fill="auto"/>
            <w:noWrap/>
            <w:hideMark/>
          </w:tcPr>
          <w:p w14:paraId="16F5361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167</w:t>
            </w:r>
          </w:p>
        </w:tc>
      </w:tr>
      <w:tr w:rsidR="00B70E75" w:rsidRPr="00184EA4" w14:paraId="5B4F6933" w14:textId="77777777" w:rsidTr="00632711">
        <w:trPr>
          <w:trHeight w:val="20"/>
        </w:trPr>
        <w:tc>
          <w:tcPr>
            <w:tcW w:w="2836" w:type="dxa"/>
            <w:shd w:val="clear" w:color="auto" w:fill="auto"/>
            <w:noWrap/>
            <w:vAlign w:val="bottom"/>
            <w:hideMark/>
          </w:tcPr>
          <w:p w14:paraId="4531B399"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Other toilet provisions (&gt; min.service level)</w:t>
            </w:r>
          </w:p>
        </w:tc>
        <w:tc>
          <w:tcPr>
            <w:tcW w:w="391" w:type="dxa"/>
            <w:shd w:val="clear" w:color="auto" w:fill="auto"/>
            <w:noWrap/>
            <w:hideMark/>
          </w:tcPr>
          <w:p w14:paraId="1EC3CD4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c>
          <w:tcPr>
            <w:tcW w:w="655" w:type="dxa"/>
            <w:shd w:val="clear" w:color="auto" w:fill="auto"/>
            <w:noWrap/>
          </w:tcPr>
          <w:p w14:paraId="58A7B8D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56B275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ACFF0A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650AA56"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FA3736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C8EAE7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8C84E6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7753F6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180D444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c>
          <w:tcPr>
            <w:tcW w:w="874" w:type="dxa"/>
            <w:shd w:val="clear" w:color="auto" w:fill="auto"/>
            <w:noWrap/>
            <w:hideMark/>
          </w:tcPr>
          <w:p w14:paraId="5001420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0</w:t>
            </w:r>
          </w:p>
        </w:tc>
      </w:tr>
      <w:tr w:rsidR="00B70E75" w:rsidRPr="00184EA4" w14:paraId="4F503045" w14:textId="77777777" w:rsidTr="00632711">
        <w:trPr>
          <w:trHeight w:val="20"/>
        </w:trPr>
        <w:tc>
          <w:tcPr>
            <w:tcW w:w="2836" w:type="dxa"/>
            <w:shd w:val="clear" w:color="auto" w:fill="auto"/>
            <w:noWrap/>
            <w:vAlign w:val="bottom"/>
            <w:hideMark/>
          </w:tcPr>
          <w:p w14:paraId="1083B521"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Minimum Service Level and Above sub-total</w:t>
            </w:r>
          </w:p>
        </w:tc>
        <w:tc>
          <w:tcPr>
            <w:tcW w:w="391" w:type="dxa"/>
            <w:shd w:val="clear" w:color="auto" w:fill="auto"/>
            <w:noWrap/>
            <w:hideMark/>
          </w:tcPr>
          <w:p w14:paraId="27C8602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367,975 </w:t>
            </w:r>
          </w:p>
        </w:tc>
        <w:tc>
          <w:tcPr>
            <w:tcW w:w="655" w:type="dxa"/>
            <w:shd w:val="clear" w:color="auto" w:fill="auto"/>
            <w:noWrap/>
          </w:tcPr>
          <w:p w14:paraId="4D1E3FC4"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C811C7F"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02EE2E5"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1C32BD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776410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EA9ACE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E5A90B4"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36E161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367,975 </w:t>
            </w:r>
          </w:p>
        </w:tc>
        <w:tc>
          <w:tcPr>
            <w:tcW w:w="941" w:type="dxa"/>
            <w:shd w:val="clear" w:color="auto" w:fill="auto"/>
            <w:noWrap/>
            <w:hideMark/>
          </w:tcPr>
          <w:p w14:paraId="015356B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371,995 </w:t>
            </w:r>
          </w:p>
        </w:tc>
        <w:tc>
          <w:tcPr>
            <w:tcW w:w="874" w:type="dxa"/>
            <w:shd w:val="clear" w:color="auto" w:fill="auto"/>
            <w:noWrap/>
            <w:hideMark/>
          </w:tcPr>
          <w:p w14:paraId="7533625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409,716 </w:t>
            </w:r>
          </w:p>
        </w:tc>
      </w:tr>
      <w:tr w:rsidR="00B70E75" w:rsidRPr="00184EA4" w14:paraId="70289ADE" w14:textId="77777777" w:rsidTr="00632711">
        <w:trPr>
          <w:trHeight w:val="20"/>
        </w:trPr>
        <w:tc>
          <w:tcPr>
            <w:tcW w:w="2836" w:type="dxa"/>
            <w:shd w:val="clear" w:color="auto" w:fill="auto"/>
            <w:noWrap/>
            <w:vAlign w:val="bottom"/>
            <w:hideMark/>
          </w:tcPr>
          <w:p w14:paraId="5258A0E8"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Bucket toilet</w:t>
            </w:r>
          </w:p>
        </w:tc>
        <w:tc>
          <w:tcPr>
            <w:tcW w:w="391" w:type="dxa"/>
            <w:shd w:val="clear" w:color="auto" w:fill="auto"/>
            <w:noWrap/>
            <w:hideMark/>
          </w:tcPr>
          <w:p w14:paraId="2D21B5F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5000</w:t>
            </w:r>
          </w:p>
        </w:tc>
        <w:tc>
          <w:tcPr>
            <w:tcW w:w="655" w:type="dxa"/>
            <w:shd w:val="clear" w:color="auto" w:fill="auto"/>
            <w:noWrap/>
          </w:tcPr>
          <w:p w14:paraId="014E2B09"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ED5A022"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46D041B"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543574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3787B0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01406B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B529883"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AB1A0F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5,000 </w:t>
            </w:r>
          </w:p>
        </w:tc>
        <w:tc>
          <w:tcPr>
            <w:tcW w:w="941" w:type="dxa"/>
            <w:shd w:val="clear" w:color="auto" w:fill="auto"/>
            <w:noWrap/>
            <w:hideMark/>
          </w:tcPr>
          <w:p w14:paraId="0B7A347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4000</w:t>
            </w:r>
          </w:p>
        </w:tc>
        <w:tc>
          <w:tcPr>
            <w:tcW w:w="874" w:type="dxa"/>
            <w:shd w:val="clear" w:color="auto" w:fill="auto"/>
            <w:noWrap/>
            <w:hideMark/>
          </w:tcPr>
          <w:p w14:paraId="6A3AE32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3000</w:t>
            </w:r>
          </w:p>
        </w:tc>
      </w:tr>
      <w:tr w:rsidR="00B70E75" w:rsidRPr="00184EA4" w14:paraId="4F38836C" w14:textId="77777777" w:rsidTr="00632711">
        <w:trPr>
          <w:trHeight w:val="20"/>
        </w:trPr>
        <w:tc>
          <w:tcPr>
            <w:tcW w:w="2836" w:type="dxa"/>
            <w:shd w:val="clear" w:color="auto" w:fill="auto"/>
            <w:noWrap/>
            <w:vAlign w:val="bottom"/>
            <w:hideMark/>
          </w:tcPr>
          <w:p w14:paraId="60CA18BA"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Other toilet provisions (&lt; min.service level)</w:t>
            </w:r>
          </w:p>
        </w:tc>
        <w:tc>
          <w:tcPr>
            <w:tcW w:w="391" w:type="dxa"/>
            <w:shd w:val="clear" w:color="auto" w:fill="auto"/>
            <w:noWrap/>
            <w:hideMark/>
          </w:tcPr>
          <w:p w14:paraId="44238EE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32F27DD"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319163C"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476EA8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1109BCD"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536085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4EB285C"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C7805B8"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3805BC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7E4EC05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E35563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706981C" w14:textId="77777777" w:rsidTr="00632711">
        <w:trPr>
          <w:trHeight w:val="20"/>
        </w:trPr>
        <w:tc>
          <w:tcPr>
            <w:tcW w:w="2836" w:type="dxa"/>
            <w:shd w:val="clear" w:color="auto" w:fill="auto"/>
            <w:noWrap/>
            <w:vAlign w:val="bottom"/>
            <w:hideMark/>
          </w:tcPr>
          <w:p w14:paraId="4616961C"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No toilet provisions</w:t>
            </w:r>
          </w:p>
        </w:tc>
        <w:tc>
          <w:tcPr>
            <w:tcW w:w="391" w:type="dxa"/>
            <w:shd w:val="clear" w:color="auto" w:fill="auto"/>
            <w:noWrap/>
            <w:hideMark/>
          </w:tcPr>
          <w:p w14:paraId="6B897BC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45E3F56"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EB0890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584BF2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60A55830"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235054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71928F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B45B5A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C57397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694443B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AE6102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4ED71B5C" w14:textId="77777777" w:rsidTr="00632711">
        <w:trPr>
          <w:trHeight w:val="20"/>
        </w:trPr>
        <w:tc>
          <w:tcPr>
            <w:tcW w:w="2836" w:type="dxa"/>
            <w:shd w:val="clear" w:color="auto" w:fill="auto"/>
            <w:noWrap/>
            <w:vAlign w:val="bottom"/>
            <w:hideMark/>
          </w:tcPr>
          <w:p w14:paraId="03065267"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391" w:type="dxa"/>
            <w:shd w:val="clear" w:color="auto" w:fill="auto"/>
            <w:noWrap/>
            <w:hideMark/>
          </w:tcPr>
          <w:p w14:paraId="2493DFE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5,000 </w:t>
            </w:r>
          </w:p>
        </w:tc>
        <w:tc>
          <w:tcPr>
            <w:tcW w:w="655" w:type="dxa"/>
            <w:shd w:val="clear" w:color="auto" w:fill="auto"/>
            <w:noWrap/>
          </w:tcPr>
          <w:p w14:paraId="5802953D"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6242597"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3C3094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C484A67"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C5B283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02179F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F50482D"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05EDCB9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5,000 </w:t>
            </w:r>
          </w:p>
        </w:tc>
        <w:tc>
          <w:tcPr>
            <w:tcW w:w="941" w:type="dxa"/>
            <w:shd w:val="clear" w:color="auto" w:fill="auto"/>
            <w:noWrap/>
            <w:hideMark/>
          </w:tcPr>
          <w:p w14:paraId="0EA7AF7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4,000 </w:t>
            </w:r>
          </w:p>
        </w:tc>
        <w:tc>
          <w:tcPr>
            <w:tcW w:w="874" w:type="dxa"/>
            <w:shd w:val="clear" w:color="auto" w:fill="auto"/>
            <w:noWrap/>
            <w:hideMark/>
          </w:tcPr>
          <w:p w14:paraId="5202C1F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3,000 </w:t>
            </w:r>
          </w:p>
        </w:tc>
      </w:tr>
      <w:tr w:rsidR="00B70E75" w:rsidRPr="00184EA4" w14:paraId="1DFBD805" w14:textId="77777777" w:rsidTr="00632711">
        <w:trPr>
          <w:trHeight w:val="20"/>
        </w:trPr>
        <w:tc>
          <w:tcPr>
            <w:tcW w:w="2836" w:type="dxa"/>
            <w:shd w:val="clear" w:color="auto" w:fill="auto"/>
            <w:noWrap/>
            <w:vAlign w:val="bottom"/>
            <w:hideMark/>
          </w:tcPr>
          <w:p w14:paraId="2D4165F9" w14:textId="77777777" w:rsidR="00B70E75" w:rsidRPr="00184EA4" w:rsidRDefault="00B70E75" w:rsidP="00B70E75">
            <w:pPr>
              <w:ind w:firstLineChars="15" w:firstLine="21"/>
              <w:rPr>
                <w:rFonts w:cs="Arial"/>
                <w:b/>
                <w:bCs/>
                <w:sz w:val="14"/>
                <w:szCs w:val="14"/>
                <w:lang w:val="en-ZA" w:eastAsia="en-ZA"/>
              </w:rPr>
            </w:pPr>
            <w:r w:rsidRPr="00184EA4">
              <w:rPr>
                <w:rFonts w:cs="Arial"/>
                <w:b/>
                <w:bCs/>
                <w:sz w:val="14"/>
                <w:szCs w:val="14"/>
                <w:lang w:val="en-ZA" w:eastAsia="en-ZA"/>
              </w:rPr>
              <w:t>Total number of households</w:t>
            </w:r>
          </w:p>
        </w:tc>
        <w:tc>
          <w:tcPr>
            <w:tcW w:w="391" w:type="dxa"/>
            <w:shd w:val="clear" w:color="auto" w:fill="auto"/>
            <w:noWrap/>
            <w:hideMark/>
          </w:tcPr>
          <w:p w14:paraId="40F1DB39"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372,975 </w:t>
            </w:r>
          </w:p>
        </w:tc>
        <w:tc>
          <w:tcPr>
            <w:tcW w:w="655" w:type="dxa"/>
            <w:shd w:val="clear" w:color="auto" w:fill="auto"/>
            <w:noWrap/>
          </w:tcPr>
          <w:p w14:paraId="1973E46A" w14:textId="77777777" w:rsidR="00B70E75" w:rsidRPr="00184EA4" w:rsidRDefault="00B70E75" w:rsidP="006F6F4E">
            <w:pPr>
              <w:jc w:val="right"/>
              <w:rPr>
                <w:rFonts w:cs="Arial"/>
                <w:b/>
                <w:bCs/>
                <w:sz w:val="14"/>
                <w:szCs w:val="14"/>
                <w:lang w:val="en-ZA" w:eastAsia="en-ZA"/>
              </w:rPr>
            </w:pPr>
          </w:p>
        </w:tc>
        <w:tc>
          <w:tcPr>
            <w:tcW w:w="562" w:type="dxa"/>
            <w:shd w:val="clear" w:color="auto" w:fill="auto"/>
            <w:noWrap/>
          </w:tcPr>
          <w:p w14:paraId="0E0E6DA9" w14:textId="77777777" w:rsidR="00B70E75" w:rsidRPr="00184EA4" w:rsidRDefault="00B70E75" w:rsidP="006F6F4E">
            <w:pPr>
              <w:jc w:val="right"/>
              <w:rPr>
                <w:rFonts w:cs="Arial"/>
                <w:b/>
                <w:bCs/>
                <w:sz w:val="14"/>
                <w:szCs w:val="14"/>
                <w:lang w:val="en-ZA" w:eastAsia="en-ZA"/>
              </w:rPr>
            </w:pPr>
          </w:p>
        </w:tc>
        <w:tc>
          <w:tcPr>
            <w:tcW w:w="518" w:type="dxa"/>
            <w:shd w:val="clear" w:color="auto" w:fill="auto"/>
            <w:noWrap/>
          </w:tcPr>
          <w:p w14:paraId="5A9193E1" w14:textId="77777777" w:rsidR="00B70E75" w:rsidRPr="00184EA4" w:rsidRDefault="00B70E75" w:rsidP="006F6F4E">
            <w:pPr>
              <w:jc w:val="right"/>
              <w:rPr>
                <w:rFonts w:cs="Arial"/>
                <w:b/>
                <w:bCs/>
                <w:sz w:val="14"/>
                <w:szCs w:val="14"/>
                <w:lang w:val="en-ZA" w:eastAsia="en-ZA"/>
              </w:rPr>
            </w:pPr>
          </w:p>
        </w:tc>
        <w:tc>
          <w:tcPr>
            <w:tcW w:w="709" w:type="dxa"/>
            <w:shd w:val="clear" w:color="auto" w:fill="auto"/>
            <w:noWrap/>
          </w:tcPr>
          <w:p w14:paraId="1DE31461" w14:textId="77777777" w:rsidR="00B70E75" w:rsidRPr="00184EA4" w:rsidRDefault="00B70E75" w:rsidP="006F6F4E">
            <w:pPr>
              <w:jc w:val="right"/>
              <w:rPr>
                <w:rFonts w:cs="Arial"/>
                <w:b/>
                <w:bCs/>
                <w:sz w:val="14"/>
                <w:szCs w:val="14"/>
                <w:lang w:val="en-ZA" w:eastAsia="en-ZA"/>
              </w:rPr>
            </w:pPr>
          </w:p>
        </w:tc>
        <w:tc>
          <w:tcPr>
            <w:tcW w:w="567" w:type="dxa"/>
            <w:shd w:val="clear" w:color="auto" w:fill="auto"/>
            <w:noWrap/>
          </w:tcPr>
          <w:p w14:paraId="2B918776"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09067284"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5763F1B7" w14:textId="77777777" w:rsidR="00B70E75" w:rsidRPr="00184EA4" w:rsidRDefault="00B70E75" w:rsidP="006F6F4E">
            <w:pPr>
              <w:jc w:val="right"/>
              <w:rPr>
                <w:rFonts w:cs="Arial"/>
                <w:b/>
                <w:bCs/>
                <w:sz w:val="14"/>
                <w:szCs w:val="14"/>
                <w:lang w:val="en-ZA" w:eastAsia="en-ZA"/>
              </w:rPr>
            </w:pPr>
          </w:p>
        </w:tc>
        <w:tc>
          <w:tcPr>
            <w:tcW w:w="959" w:type="dxa"/>
            <w:shd w:val="clear" w:color="auto" w:fill="auto"/>
            <w:noWrap/>
            <w:hideMark/>
          </w:tcPr>
          <w:p w14:paraId="303CE96D"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372,975 </w:t>
            </w:r>
          </w:p>
        </w:tc>
        <w:tc>
          <w:tcPr>
            <w:tcW w:w="941" w:type="dxa"/>
            <w:shd w:val="clear" w:color="auto" w:fill="auto"/>
            <w:noWrap/>
            <w:hideMark/>
          </w:tcPr>
          <w:p w14:paraId="2BD3BC50"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375,995 </w:t>
            </w:r>
          </w:p>
        </w:tc>
        <w:tc>
          <w:tcPr>
            <w:tcW w:w="874" w:type="dxa"/>
            <w:shd w:val="clear" w:color="auto" w:fill="auto"/>
            <w:noWrap/>
            <w:hideMark/>
          </w:tcPr>
          <w:p w14:paraId="74EC0800"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412,716 </w:t>
            </w:r>
          </w:p>
        </w:tc>
      </w:tr>
      <w:tr w:rsidR="00B70E75" w:rsidRPr="00184EA4" w14:paraId="3B69B840" w14:textId="77777777" w:rsidTr="00632711">
        <w:trPr>
          <w:trHeight w:val="20"/>
        </w:trPr>
        <w:tc>
          <w:tcPr>
            <w:tcW w:w="2836" w:type="dxa"/>
            <w:shd w:val="clear" w:color="auto" w:fill="auto"/>
            <w:noWrap/>
            <w:vAlign w:val="bottom"/>
            <w:hideMark/>
          </w:tcPr>
          <w:p w14:paraId="619B0092" w14:textId="77777777" w:rsidR="00B70E75" w:rsidRPr="00184EA4" w:rsidRDefault="00B70E75" w:rsidP="00B70E75">
            <w:pPr>
              <w:ind w:firstLineChars="15" w:firstLine="21"/>
              <w:rPr>
                <w:rFonts w:cs="Arial"/>
                <w:b/>
                <w:bCs/>
                <w:i/>
                <w:iCs/>
                <w:sz w:val="14"/>
                <w:szCs w:val="14"/>
                <w:u w:val="single"/>
                <w:lang w:val="en-ZA" w:eastAsia="en-ZA"/>
              </w:rPr>
            </w:pPr>
            <w:r w:rsidRPr="00184EA4">
              <w:rPr>
                <w:rFonts w:cs="Arial"/>
                <w:b/>
                <w:bCs/>
                <w:i/>
                <w:iCs/>
                <w:sz w:val="14"/>
                <w:szCs w:val="14"/>
                <w:u w:val="single"/>
                <w:lang w:val="en-ZA" w:eastAsia="en-ZA"/>
              </w:rPr>
              <w:t>Energy:</w:t>
            </w:r>
          </w:p>
        </w:tc>
        <w:tc>
          <w:tcPr>
            <w:tcW w:w="391" w:type="dxa"/>
            <w:shd w:val="clear" w:color="auto" w:fill="auto"/>
            <w:noWrap/>
            <w:hideMark/>
          </w:tcPr>
          <w:p w14:paraId="1271C93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24022B6"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18065A6"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5C880B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7FF16DE"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01D1E7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82575B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021F52C"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1C7975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4104BB7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6D99AC0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1CCBBECA" w14:textId="77777777" w:rsidTr="00632711">
        <w:trPr>
          <w:trHeight w:val="20"/>
        </w:trPr>
        <w:tc>
          <w:tcPr>
            <w:tcW w:w="2836" w:type="dxa"/>
            <w:shd w:val="clear" w:color="auto" w:fill="auto"/>
            <w:noWrap/>
            <w:vAlign w:val="bottom"/>
            <w:hideMark/>
          </w:tcPr>
          <w:p w14:paraId="61CE4724"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 (at least min. service level)</w:t>
            </w:r>
          </w:p>
        </w:tc>
        <w:tc>
          <w:tcPr>
            <w:tcW w:w="391" w:type="dxa"/>
            <w:shd w:val="clear" w:color="auto" w:fill="auto"/>
            <w:noWrap/>
            <w:hideMark/>
          </w:tcPr>
          <w:p w14:paraId="418C0C6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22851.64</w:t>
            </w:r>
          </w:p>
        </w:tc>
        <w:tc>
          <w:tcPr>
            <w:tcW w:w="655" w:type="dxa"/>
            <w:shd w:val="clear" w:color="auto" w:fill="auto"/>
            <w:noWrap/>
          </w:tcPr>
          <w:p w14:paraId="34C429C7"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4837BC7"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3305BE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141B7BC"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132577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352B54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701CD25"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B27E88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22,852 </w:t>
            </w:r>
          </w:p>
        </w:tc>
        <w:tc>
          <w:tcPr>
            <w:tcW w:w="941" w:type="dxa"/>
            <w:shd w:val="clear" w:color="auto" w:fill="auto"/>
            <w:noWrap/>
            <w:hideMark/>
          </w:tcPr>
          <w:p w14:paraId="2511101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22394.6072</w:t>
            </w:r>
          </w:p>
        </w:tc>
        <w:tc>
          <w:tcPr>
            <w:tcW w:w="874" w:type="dxa"/>
            <w:shd w:val="clear" w:color="auto" w:fill="auto"/>
            <w:noWrap/>
            <w:hideMark/>
          </w:tcPr>
          <w:p w14:paraId="1AA3E66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21946.71506</w:t>
            </w:r>
          </w:p>
        </w:tc>
      </w:tr>
      <w:tr w:rsidR="00B70E75" w:rsidRPr="00184EA4" w14:paraId="001CFE26" w14:textId="77777777" w:rsidTr="00632711">
        <w:trPr>
          <w:trHeight w:val="20"/>
        </w:trPr>
        <w:tc>
          <w:tcPr>
            <w:tcW w:w="2836" w:type="dxa"/>
            <w:shd w:val="clear" w:color="auto" w:fill="auto"/>
            <w:noWrap/>
            <w:vAlign w:val="bottom"/>
            <w:hideMark/>
          </w:tcPr>
          <w:p w14:paraId="4F630108"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 - prepaid (&gt; min.service level)</w:t>
            </w:r>
          </w:p>
        </w:tc>
        <w:tc>
          <w:tcPr>
            <w:tcW w:w="391" w:type="dxa"/>
            <w:shd w:val="clear" w:color="auto" w:fill="auto"/>
            <w:noWrap/>
            <w:hideMark/>
          </w:tcPr>
          <w:p w14:paraId="242B6BD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293650.86</w:t>
            </w:r>
          </w:p>
        </w:tc>
        <w:tc>
          <w:tcPr>
            <w:tcW w:w="655" w:type="dxa"/>
            <w:shd w:val="clear" w:color="auto" w:fill="auto"/>
            <w:noWrap/>
          </w:tcPr>
          <w:p w14:paraId="30D51270"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9312BC6"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E694A0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8490AF6"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536704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47E701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19F1ED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06DE01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293,651 </w:t>
            </w:r>
          </w:p>
        </w:tc>
        <w:tc>
          <w:tcPr>
            <w:tcW w:w="941" w:type="dxa"/>
            <w:shd w:val="clear" w:color="auto" w:fill="auto"/>
            <w:noWrap/>
            <w:hideMark/>
          </w:tcPr>
          <w:p w14:paraId="723A939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299523.8772</w:t>
            </w:r>
          </w:p>
        </w:tc>
        <w:tc>
          <w:tcPr>
            <w:tcW w:w="874" w:type="dxa"/>
            <w:shd w:val="clear" w:color="auto" w:fill="auto"/>
            <w:noWrap/>
            <w:hideMark/>
          </w:tcPr>
          <w:p w14:paraId="4C3DF64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305514.3547</w:t>
            </w:r>
          </w:p>
        </w:tc>
      </w:tr>
      <w:tr w:rsidR="00B70E75" w:rsidRPr="00184EA4" w14:paraId="5A11C443" w14:textId="77777777" w:rsidTr="00632711">
        <w:trPr>
          <w:trHeight w:val="20"/>
        </w:trPr>
        <w:tc>
          <w:tcPr>
            <w:tcW w:w="2836" w:type="dxa"/>
            <w:shd w:val="clear" w:color="auto" w:fill="auto"/>
            <w:noWrap/>
            <w:vAlign w:val="bottom"/>
            <w:hideMark/>
          </w:tcPr>
          <w:p w14:paraId="734EA5CF"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Minimum Service Level and Above sub-total</w:t>
            </w:r>
          </w:p>
        </w:tc>
        <w:tc>
          <w:tcPr>
            <w:tcW w:w="391" w:type="dxa"/>
            <w:shd w:val="clear" w:color="auto" w:fill="auto"/>
            <w:noWrap/>
            <w:hideMark/>
          </w:tcPr>
          <w:p w14:paraId="2B3BE44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316,503 </w:t>
            </w:r>
          </w:p>
        </w:tc>
        <w:tc>
          <w:tcPr>
            <w:tcW w:w="655" w:type="dxa"/>
            <w:shd w:val="clear" w:color="auto" w:fill="auto"/>
            <w:noWrap/>
          </w:tcPr>
          <w:p w14:paraId="33B10CD9"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A46BC3F"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6B08770"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6D48C99F"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C6BD55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FE553A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BC846ED"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D55D0B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316,503 </w:t>
            </w:r>
          </w:p>
        </w:tc>
        <w:tc>
          <w:tcPr>
            <w:tcW w:w="941" w:type="dxa"/>
            <w:shd w:val="clear" w:color="auto" w:fill="auto"/>
            <w:noWrap/>
            <w:hideMark/>
          </w:tcPr>
          <w:p w14:paraId="40357F9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321,918 </w:t>
            </w:r>
          </w:p>
        </w:tc>
        <w:tc>
          <w:tcPr>
            <w:tcW w:w="874" w:type="dxa"/>
            <w:shd w:val="clear" w:color="auto" w:fill="auto"/>
            <w:noWrap/>
            <w:hideMark/>
          </w:tcPr>
          <w:p w14:paraId="5F6C555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327,461 </w:t>
            </w:r>
          </w:p>
        </w:tc>
      </w:tr>
      <w:tr w:rsidR="00B70E75" w:rsidRPr="00184EA4" w14:paraId="223F5C1B" w14:textId="77777777" w:rsidTr="00632711">
        <w:trPr>
          <w:trHeight w:val="20"/>
        </w:trPr>
        <w:tc>
          <w:tcPr>
            <w:tcW w:w="2836" w:type="dxa"/>
            <w:shd w:val="clear" w:color="auto" w:fill="auto"/>
            <w:noWrap/>
            <w:vAlign w:val="bottom"/>
            <w:hideMark/>
          </w:tcPr>
          <w:p w14:paraId="76A3353F"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 (&lt; min.service level)</w:t>
            </w:r>
          </w:p>
        </w:tc>
        <w:tc>
          <w:tcPr>
            <w:tcW w:w="391" w:type="dxa"/>
            <w:shd w:val="clear" w:color="auto" w:fill="auto"/>
            <w:noWrap/>
            <w:hideMark/>
          </w:tcPr>
          <w:p w14:paraId="6E3EBC3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7C6FCB7"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7D9F2FD"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F4BAD26"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53E7175"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79369A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D48DE7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F8B814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5EB58E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00BEAD8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E12CC9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10D2D7AA" w14:textId="77777777" w:rsidTr="00632711">
        <w:trPr>
          <w:trHeight w:val="20"/>
        </w:trPr>
        <w:tc>
          <w:tcPr>
            <w:tcW w:w="2836" w:type="dxa"/>
            <w:shd w:val="clear" w:color="auto" w:fill="auto"/>
            <w:noWrap/>
            <w:vAlign w:val="bottom"/>
            <w:hideMark/>
          </w:tcPr>
          <w:p w14:paraId="73BD2CF8"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 - prepaid (&lt; min. service level)</w:t>
            </w:r>
          </w:p>
        </w:tc>
        <w:tc>
          <w:tcPr>
            <w:tcW w:w="391" w:type="dxa"/>
            <w:shd w:val="clear" w:color="auto" w:fill="auto"/>
            <w:noWrap/>
            <w:hideMark/>
          </w:tcPr>
          <w:p w14:paraId="3B730E4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7F7BCD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6147866"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A5B90E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5D3FD4A"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0A8B8E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3CA5886"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4B2E805"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E7BCB6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5E37021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F58E84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722F03E3" w14:textId="77777777" w:rsidTr="00632711">
        <w:trPr>
          <w:trHeight w:val="20"/>
        </w:trPr>
        <w:tc>
          <w:tcPr>
            <w:tcW w:w="2836" w:type="dxa"/>
            <w:shd w:val="clear" w:color="auto" w:fill="auto"/>
            <w:noWrap/>
            <w:vAlign w:val="bottom"/>
            <w:hideMark/>
          </w:tcPr>
          <w:p w14:paraId="03A84457"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Other energy sources</w:t>
            </w:r>
          </w:p>
        </w:tc>
        <w:tc>
          <w:tcPr>
            <w:tcW w:w="391" w:type="dxa"/>
            <w:shd w:val="clear" w:color="auto" w:fill="auto"/>
            <w:noWrap/>
            <w:hideMark/>
          </w:tcPr>
          <w:p w14:paraId="69527E3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CC00DAC"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ED93A3B"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3E9BAC7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5354D6A"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8E7CE1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FD97E6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5D3048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B621B2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6DB81B5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4AFD4AE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527AB1F9" w14:textId="77777777" w:rsidTr="00632711">
        <w:trPr>
          <w:trHeight w:val="20"/>
        </w:trPr>
        <w:tc>
          <w:tcPr>
            <w:tcW w:w="2836" w:type="dxa"/>
            <w:shd w:val="clear" w:color="auto" w:fill="auto"/>
            <w:noWrap/>
            <w:vAlign w:val="bottom"/>
            <w:hideMark/>
          </w:tcPr>
          <w:p w14:paraId="10B50D5C"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391" w:type="dxa"/>
            <w:shd w:val="clear" w:color="auto" w:fill="auto"/>
            <w:noWrap/>
            <w:hideMark/>
          </w:tcPr>
          <w:p w14:paraId="0CCE397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5E808404"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3558737"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33102D4"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A463B30"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3594E7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4234A1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8DF1BDD"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23CEB9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0627C95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3F62F5C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55E283EE" w14:textId="77777777" w:rsidTr="00632711">
        <w:trPr>
          <w:trHeight w:val="20"/>
        </w:trPr>
        <w:tc>
          <w:tcPr>
            <w:tcW w:w="2836" w:type="dxa"/>
            <w:shd w:val="clear" w:color="auto" w:fill="auto"/>
            <w:noWrap/>
            <w:vAlign w:val="bottom"/>
            <w:hideMark/>
          </w:tcPr>
          <w:p w14:paraId="480A7486" w14:textId="77777777" w:rsidR="00B70E75" w:rsidRPr="00184EA4" w:rsidRDefault="00B70E75" w:rsidP="00B70E75">
            <w:pPr>
              <w:ind w:firstLineChars="15" w:firstLine="21"/>
              <w:rPr>
                <w:rFonts w:cs="Arial"/>
                <w:b/>
                <w:bCs/>
                <w:sz w:val="14"/>
                <w:szCs w:val="14"/>
                <w:lang w:val="en-ZA" w:eastAsia="en-ZA"/>
              </w:rPr>
            </w:pPr>
            <w:r w:rsidRPr="00184EA4">
              <w:rPr>
                <w:rFonts w:cs="Arial"/>
                <w:b/>
                <w:bCs/>
                <w:sz w:val="14"/>
                <w:szCs w:val="14"/>
                <w:lang w:val="en-ZA" w:eastAsia="en-ZA"/>
              </w:rPr>
              <w:t>Total number of households</w:t>
            </w:r>
          </w:p>
        </w:tc>
        <w:tc>
          <w:tcPr>
            <w:tcW w:w="391" w:type="dxa"/>
            <w:shd w:val="clear" w:color="auto" w:fill="auto"/>
            <w:noWrap/>
            <w:hideMark/>
          </w:tcPr>
          <w:p w14:paraId="5425151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316,503 </w:t>
            </w:r>
          </w:p>
        </w:tc>
        <w:tc>
          <w:tcPr>
            <w:tcW w:w="655" w:type="dxa"/>
            <w:shd w:val="clear" w:color="auto" w:fill="auto"/>
            <w:noWrap/>
          </w:tcPr>
          <w:p w14:paraId="2DA6059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5315895"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1202717"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9888AD4"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642A8F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6586C7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946B4C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892072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316,503 </w:t>
            </w:r>
          </w:p>
        </w:tc>
        <w:tc>
          <w:tcPr>
            <w:tcW w:w="941" w:type="dxa"/>
            <w:shd w:val="clear" w:color="auto" w:fill="auto"/>
            <w:noWrap/>
            <w:hideMark/>
          </w:tcPr>
          <w:p w14:paraId="4528C98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321,918 </w:t>
            </w:r>
          </w:p>
        </w:tc>
        <w:tc>
          <w:tcPr>
            <w:tcW w:w="874" w:type="dxa"/>
            <w:shd w:val="clear" w:color="auto" w:fill="auto"/>
            <w:noWrap/>
            <w:hideMark/>
          </w:tcPr>
          <w:p w14:paraId="48C8AEB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327,461 </w:t>
            </w:r>
          </w:p>
        </w:tc>
      </w:tr>
      <w:tr w:rsidR="00B70E75" w:rsidRPr="00184EA4" w14:paraId="63FC44D2" w14:textId="77777777" w:rsidTr="00632711">
        <w:trPr>
          <w:trHeight w:val="20"/>
        </w:trPr>
        <w:tc>
          <w:tcPr>
            <w:tcW w:w="2836" w:type="dxa"/>
            <w:shd w:val="clear" w:color="auto" w:fill="auto"/>
            <w:noWrap/>
            <w:vAlign w:val="bottom"/>
            <w:hideMark/>
          </w:tcPr>
          <w:p w14:paraId="6DEC342C" w14:textId="77777777" w:rsidR="00B70E75" w:rsidRPr="00184EA4" w:rsidRDefault="00B70E75" w:rsidP="00B70E75">
            <w:pPr>
              <w:ind w:firstLineChars="15" w:firstLine="21"/>
              <w:rPr>
                <w:rFonts w:cs="Arial"/>
                <w:b/>
                <w:bCs/>
                <w:i/>
                <w:iCs/>
                <w:sz w:val="14"/>
                <w:szCs w:val="14"/>
                <w:u w:val="single"/>
                <w:lang w:val="en-ZA" w:eastAsia="en-ZA"/>
              </w:rPr>
            </w:pPr>
            <w:r w:rsidRPr="00184EA4">
              <w:rPr>
                <w:rFonts w:cs="Arial"/>
                <w:b/>
                <w:bCs/>
                <w:i/>
                <w:iCs/>
                <w:sz w:val="14"/>
                <w:szCs w:val="14"/>
                <w:u w:val="single"/>
                <w:lang w:val="en-ZA" w:eastAsia="en-ZA"/>
              </w:rPr>
              <w:t>Refuse:</w:t>
            </w:r>
          </w:p>
        </w:tc>
        <w:tc>
          <w:tcPr>
            <w:tcW w:w="391" w:type="dxa"/>
            <w:shd w:val="clear" w:color="auto" w:fill="auto"/>
            <w:noWrap/>
            <w:hideMark/>
          </w:tcPr>
          <w:p w14:paraId="199A7FB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722292E"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492AF2A"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A56B5D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B8B2CA3"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53C24C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F5BF60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5F96D31"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CDEA8B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34FAA1D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E1F5B3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0A3DD45" w14:textId="77777777" w:rsidTr="00632711">
        <w:trPr>
          <w:trHeight w:val="20"/>
        </w:trPr>
        <w:tc>
          <w:tcPr>
            <w:tcW w:w="2836" w:type="dxa"/>
            <w:shd w:val="clear" w:color="auto" w:fill="auto"/>
            <w:noWrap/>
            <w:vAlign w:val="bottom"/>
            <w:hideMark/>
          </w:tcPr>
          <w:p w14:paraId="5FE90A53"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Removed at least once a week (min.service)</w:t>
            </w:r>
          </w:p>
        </w:tc>
        <w:tc>
          <w:tcPr>
            <w:tcW w:w="391" w:type="dxa"/>
            <w:shd w:val="clear" w:color="auto" w:fill="auto"/>
            <w:noWrap/>
            <w:hideMark/>
          </w:tcPr>
          <w:p w14:paraId="0A3DEA6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548388</w:t>
            </w:r>
          </w:p>
        </w:tc>
        <w:tc>
          <w:tcPr>
            <w:tcW w:w="655" w:type="dxa"/>
            <w:shd w:val="clear" w:color="auto" w:fill="auto"/>
            <w:noWrap/>
          </w:tcPr>
          <w:p w14:paraId="0456E3AA"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468AD9A"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ED8B34E"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A638051"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63E7A1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5DFB0C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18EBBD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BC9A56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548,388 </w:t>
            </w:r>
          </w:p>
        </w:tc>
        <w:tc>
          <w:tcPr>
            <w:tcW w:w="941" w:type="dxa"/>
            <w:shd w:val="clear" w:color="auto" w:fill="auto"/>
            <w:noWrap/>
            <w:hideMark/>
          </w:tcPr>
          <w:p w14:paraId="31DB99B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548388</w:t>
            </w:r>
          </w:p>
        </w:tc>
        <w:tc>
          <w:tcPr>
            <w:tcW w:w="874" w:type="dxa"/>
            <w:shd w:val="clear" w:color="auto" w:fill="auto"/>
            <w:noWrap/>
            <w:hideMark/>
          </w:tcPr>
          <w:p w14:paraId="50A4E2F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548388</w:t>
            </w:r>
          </w:p>
        </w:tc>
      </w:tr>
      <w:tr w:rsidR="00B70E75" w:rsidRPr="00184EA4" w14:paraId="1DDF2289" w14:textId="77777777" w:rsidTr="00632711">
        <w:trPr>
          <w:trHeight w:val="20"/>
        </w:trPr>
        <w:tc>
          <w:tcPr>
            <w:tcW w:w="2836" w:type="dxa"/>
            <w:shd w:val="clear" w:color="auto" w:fill="auto"/>
            <w:noWrap/>
            <w:vAlign w:val="bottom"/>
            <w:hideMark/>
          </w:tcPr>
          <w:p w14:paraId="096C7B1C"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Minimum Service Level and Above sub-total</w:t>
            </w:r>
          </w:p>
        </w:tc>
        <w:tc>
          <w:tcPr>
            <w:tcW w:w="391" w:type="dxa"/>
            <w:shd w:val="clear" w:color="auto" w:fill="auto"/>
            <w:noWrap/>
            <w:hideMark/>
          </w:tcPr>
          <w:p w14:paraId="21BB88E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548,388 </w:t>
            </w:r>
          </w:p>
        </w:tc>
        <w:tc>
          <w:tcPr>
            <w:tcW w:w="655" w:type="dxa"/>
            <w:shd w:val="clear" w:color="auto" w:fill="auto"/>
            <w:noWrap/>
          </w:tcPr>
          <w:p w14:paraId="327F2A4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385E06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1FDA30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A635F4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14B726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66F943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1958C18"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412C629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548,388 </w:t>
            </w:r>
          </w:p>
        </w:tc>
        <w:tc>
          <w:tcPr>
            <w:tcW w:w="941" w:type="dxa"/>
            <w:shd w:val="clear" w:color="auto" w:fill="auto"/>
            <w:noWrap/>
            <w:hideMark/>
          </w:tcPr>
          <w:p w14:paraId="5ECE131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548,388 </w:t>
            </w:r>
          </w:p>
        </w:tc>
        <w:tc>
          <w:tcPr>
            <w:tcW w:w="874" w:type="dxa"/>
            <w:shd w:val="clear" w:color="auto" w:fill="auto"/>
            <w:noWrap/>
            <w:hideMark/>
          </w:tcPr>
          <w:p w14:paraId="22BF3EF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548,388 </w:t>
            </w:r>
          </w:p>
        </w:tc>
      </w:tr>
      <w:tr w:rsidR="00B70E75" w:rsidRPr="00184EA4" w14:paraId="267F13F7" w14:textId="77777777" w:rsidTr="00632711">
        <w:trPr>
          <w:trHeight w:val="20"/>
        </w:trPr>
        <w:tc>
          <w:tcPr>
            <w:tcW w:w="2836" w:type="dxa"/>
            <w:shd w:val="clear" w:color="auto" w:fill="auto"/>
            <w:noWrap/>
            <w:vAlign w:val="bottom"/>
            <w:hideMark/>
          </w:tcPr>
          <w:p w14:paraId="143C99F8"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Removed less frequently than once a week</w:t>
            </w:r>
          </w:p>
        </w:tc>
        <w:tc>
          <w:tcPr>
            <w:tcW w:w="391" w:type="dxa"/>
            <w:shd w:val="clear" w:color="auto" w:fill="auto"/>
            <w:noWrap/>
            <w:hideMark/>
          </w:tcPr>
          <w:p w14:paraId="73EB7B6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302410</w:t>
            </w:r>
          </w:p>
        </w:tc>
        <w:tc>
          <w:tcPr>
            <w:tcW w:w="655" w:type="dxa"/>
            <w:shd w:val="clear" w:color="auto" w:fill="auto"/>
            <w:noWrap/>
          </w:tcPr>
          <w:p w14:paraId="2BEA4D74"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6AA1A9B"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6CB806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808DB6F"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6D7152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4526AB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8D5564F"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B5CEE6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302,410 </w:t>
            </w:r>
          </w:p>
        </w:tc>
        <w:tc>
          <w:tcPr>
            <w:tcW w:w="941" w:type="dxa"/>
            <w:shd w:val="clear" w:color="auto" w:fill="auto"/>
            <w:noWrap/>
            <w:hideMark/>
          </w:tcPr>
          <w:p w14:paraId="7732360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302410</w:t>
            </w:r>
          </w:p>
        </w:tc>
        <w:tc>
          <w:tcPr>
            <w:tcW w:w="874" w:type="dxa"/>
            <w:shd w:val="clear" w:color="auto" w:fill="auto"/>
            <w:noWrap/>
            <w:hideMark/>
          </w:tcPr>
          <w:p w14:paraId="5C50E57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302410</w:t>
            </w:r>
          </w:p>
        </w:tc>
      </w:tr>
      <w:tr w:rsidR="00B70E75" w:rsidRPr="00184EA4" w14:paraId="7590E061" w14:textId="77777777" w:rsidTr="00632711">
        <w:trPr>
          <w:trHeight w:val="20"/>
        </w:trPr>
        <w:tc>
          <w:tcPr>
            <w:tcW w:w="2836" w:type="dxa"/>
            <w:shd w:val="clear" w:color="auto" w:fill="auto"/>
            <w:noWrap/>
            <w:vAlign w:val="bottom"/>
            <w:hideMark/>
          </w:tcPr>
          <w:p w14:paraId="742DC47E"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Using communal refuse dump</w:t>
            </w:r>
          </w:p>
        </w:tc>
        <w:tc>
          <w:tcPr>
            <w:tcW w:w="391" w:type="dxa"/>
            <w:shd w:val="clear" w:color="auto" w:fill="auto"/>
            <w:noWrap/>
            <w:hideMark/>
          </w:tcPr>
          <w:p w14:paraId="1AD806D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53368</w:t>
            </w:r>
          </w:p>
        </w:tc>
        <w:tc>
          <w:tcPr>
            <w:tcW w:w="655" w:type="dxa"/>
            <w:shd w:val="clear" w:color="auto" w:fill="auto"/>
            <w:noWrap/>
          </w:tcPr>
          <w:p w14:paraId="6C8B43B0"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5B0B21F"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6AE1A6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0383576"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767F1B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9B0F17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42B4E7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0C6E4A4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53,368 </w:t>
            </w:r>
          </w:p>
        </w:tc>
        <w:tc>
          <w:tcPr>
            <w:tcW w:w="941" w:type="dxa"/>
            <w:shd w:val="clear" w:color="auto" w:fill="auto"/>
            <w:noWrap/>
            <w:hideMark/>
          </w:tcPr>
          <w:p w14:paraId="7E255DB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53368</w:t>
            </w:r>
          </w:p>
        </w:tc>
        <w:tc>
          <w:tcPr>
            <w:tcW w:w="874" w:type="dxa"/>
            <w:shd w:val="clear" w:color="auto" w:fill="auto"/>
            <w:noWrap/>
            <w:hideMark/>
          </w:tcPr>
          <w:p w14:paraId="7A8904F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53368</w:t>
            </w:r>
          </w:p>
        </w:tc>
      </w:tr>
      <w:tr w:rsidR="00B70E75" w:rsidRPr="00184EA4" w14:paraId="2384470E" w14:textId="77777777" w:rsidTr="00632711">
        <w:trPr>
          <w:trHeight w:val="20"/>
        </w:trPr>
        <w:tc>
          <w:tcPr>
            <w:tcW w:w="2836" w:type="dxa"/>
            <w:shd w:val="clear" w:color="auto" w:fill="auto"/>
            <w:noWrap/>
            <w:vAlign w:val="bottom"/>
            <w:hideMark/>
          </w:tcPr>
          <w:p w14:paraId="51FCE94A"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Using own refuse dump</w:t>
            </w:r>
          </w:p>
        </w:tc>
        <w:tc>
          <w:tcPr>
            <w:tcW w:w="391" w:type="dxa"/>
            <w:shd w:val="clear" w:color="auto" w:fill="auto"/>
            <w:noWrap/>
            <w:hideMark/>
          </w:tcPr>
          <w:p w14:paraId="6E8EA60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15765</w:t>
            </w:r>
          </w:p>
        </w:tc>
        <w:tc>
          <w:tcPr>
            <w:tcW w:w="655" w:type="dxa"/>
            <w:shd w:val="clear" w:color="auto" w:fill="auto"/>
            <w:noWrap/>
          </w:tcPr>
          <w:p w14:paraId="71854FAF"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24EDC4B"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665FC7E"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194400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F69D0C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97AE92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B50A53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FDDF89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15,765 </w:t>
            </w:r>
          </w:p>
        </w:tc>
        <w:tc>
          <w:tcPr>
            <w:tcW w:w="941" w:type="dxa"/>
            <w:shd w:val="clear" w:color="auto" w:fill="auto"/>
            <w:noWrap/>
            <w:hideMark/>
          </w:tcPr>
          <w:p w14:paraId="419727C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15765</w:t>
            </w:r>
          </w:p>
        </w:tc>
        <w:tc>
          <w:tcPr>
            <w:tcW w:w="874" w:type="dxa"/>
            <w:shd w:val="clear" w:color="auto" w:fill="auto"/>
            <w:noWrap/>
            <w:hideMark/>
          </w:tcPr>
          <w:p w14:paraId="5EDEC6F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15765</w:t>
            </w:r>
          </w:p>
        </w:tc>
      </w:tr>
      <w:tr w:rsidR="00B70E75" w:rsidRPr="00184EA4" w14:paraId="74C2BF36" w14:textId="77777777" w:rsidTr="00632711">
        <w:trPr>
          <w:trHeight w:val="20"/>
        </w:trPr>
        <w:tc>
          <w:tcPr>
            <w:tcW w:w="2836" w:type="dxa"/>
            <w:shd w:val="clear" w:color="auto" w:fill="auto"/>
            <w:noWrap/>
            <w:vAlign w:val="bottom"/>
            <w:hideMark/>
          </w:tcPr>
          <w:p w14:paraId="24A69C95"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Other rubbish disposal</w:t>
            </w:r>
          </w:p>
        </w:tc>
        <w:tc>
          <w:tcPr>
            <w:tcW w:w="391" w:type="dxa"/>
            <w:shd w:val="clear" w:color="auto" w:fill="auto"/>
            <w:noWrap/>
            <w:hideMark/>
          </w:tcPr>
          <w:p w14:paraId="26D1D85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13704</w:t>
            </w:r>
          </w:p>
        </w:tc>
        <w:tc>
          <w:tcPr>
            <w:tcW w:w="655" w:type="dxa"/>
            <w:shd w:val="clear" w:color="auto" w:fill="auto"/>
            <w:noWrap/>
          </w:tcPr>
          <w:p w14:paraId="5B64939C"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C7FAF0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96958FD"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987880D"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F7B1FA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17A4E1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C11BA72"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F2A59D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13,704 </w:t>
            </w:r>
          </w:p>
        </w:tc>
        <w:tc>
          <w:tcPr>
            <w:tcW w:w="941" w:type="dxa"/>
            <w:shd w:val="clear" w:color="auto" w:fill="auto"/>
            <w:noWrap/>
            <w:hideMark/>
          </w:tcPr>
          <w:p w14:paraId="36C5705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13704</w:t>
            </w:r>
          </w:p>
        </w:tc>
        <w:tc>
          <w:tcPr>
            <w:tcW w:w="874" w:type="dxa"/>
            <w:shd w:val="clear" w:color="auto" w:fill="auto"/>
            <w:noWrap/>
            <w:hideMark/>
          </w:tcPr>
          <w:p w14:paraId="4F72736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13704</w:t>
            </w:r>
          </w:p>
        </w:tc>
      </w:tr>
      <w:tr w:rsidR="00B70E75" w:rsidRPr="00184EA4" w14:paraId="78AA7ECB" w14:textId="77777777" w:rsidTr="00632711">
        <w:trPr>
          <w:trHeight w:val="20"/>
        </w:trPr>
        <w:tc>
          <w:tcPr>
            <w:tcW w:w="2836" w:type="dxa"/>
            <w:shd w:val="clear" w:color="auto" w:fill="auto"/>
            <w:noWrap/>
            <w:vAlign w:val="bottom"/>
            <w:hideMark/>
          </w:tcPr>
          <w:p w14:paraId="6E2E77AC"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No rubbish disposal</w:t>
            </w:r>
          </w:p>
        </w:tc>
        <w:tc>
          <w:tcPr>
            <w:tcW w:w="391" w:type="dxa"/>
            <w:shd w:val="clear" w:color="auto" w:fill="auto"/>
            <w:noWrap/>
            <w:hideMark/>
          </w:tcPr>
          <w:p w14:paraId="07B1E17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6584</w:t>
            </w:r>
          </w:p>
        </w:tc>
        <w:tc>
          <w:tcPr>
            <w:tcW w:w="655" w:type="dxa"/>
            <w:shd w:val="clear" w:color="auto" w:fill="auto"/>
            <w:noWrap/>
          </w:tcPr>
          <w:p w14:paraId="4E23864B"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3E3D2F2"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62076BE"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6780EE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6E13A8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98FB30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8D2CC02"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9E94DB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6,584 </w:t>
            </w:r>
          </w:p>
        </w:tc>
        <w:tc>
          <w:tcPr>
            <w:tcW w:w="941" w:type="dxa"/>
            <w:shd w:val="clear" w:color="auto" w:fill="auto"/>
            <w:noWrap/>
            <w:hideMark/>
          </w:tcPr>
          <w:p w14:paraId="7657D31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6584</w:t>
            </w:r>
          </w:p>
        </w:tc>
        <w:tc>
          <w:tcPr>
            <w:tcW w:w="874" w:type="dxa"/>
            <w:shd w:val="clear" w:color="auto" w:fill="auto"/>
            <w:noWrap/>
            <w:hideMark/>
          </w:tcPr>
          <w:p w14:paraId="22497F6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6584</w:t>
            </w:r>
          </w:p>
        </w:tc>
      </w:tr>
      <w:tr w:rsidR="00B70E75" w:rsidRPr="00184EA4" w14:paraId="15823A33" w14:textId="77777777" w:rsidTr="00632711">
        <w:trPr>
          <w:trHeight w:val="20"/>
        </w:trPr>
        <w:tc>
          <w:tcPr>
            <w:tcW w:w="2836" w:type="dxa"/>
            <w:shd w:val="clear" w:color="auto" w:fill="auto"/>
            <w:noWrap/>
            <w:vAlign w:val="bottom"/>
            <w:hideMark/>
          </w:tcPr>
          <w:p w14:paraId="3FCF17CC" w14:textId="77777777" w:rsidR="00B70E75" w:rsidRPr="00184EA4" w:rsidRDefault="00B70E75" w:rsidP="00B70E75">
            <w:pPr>
              <w:ind w:firstLineChars="15" w:firstLine="21"/>
              <w:jc w:val="right"/>
              <w:rPr>
                <w:rFonts w:cs="Arial"/>
                <w:i/>
                <w:iCs/>
                <w:sz w:val="14"/>
                <w:szCs w:val="14"/>
                <w:lang w:val="en-ZA" w:eastAsia="en-ZA"/>
              </w:rPr>
            </w:pPr>
            <w:r w:rsidRPr="00184EA4">
              <w:rPr>
                <w:rFonts w:cs="Arial"/>
                <w:i/>
                <w:iCs/>
                <w:sz w:val="14"/>
                <w:szCs w:val="14"/>
                <w:lang w:val="en-ZA" w:eastAsia="en-ZA"/>
              </w:rPr>
              <w:t>Below Minimum Servic Level sub-total</w:t>
            </w:r>
          </w:p>
        </w:tc>
        <w:tc>
          <w:tcPr>
            <w:tcW w:w="391" w:type="dxa"/>
            <w:shd w:val="clear" w:color="auto" w:fill="auto"/>
            <w:noWrap/>
            <w:hideMark/>
          </w:tcPr>
          <w:p w14:paraId="06D0D63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391,831 </w:t>
            </w:r>
          </w:p>
        </w:tc>
        <w:tc>
          <w:tcPr>
            <w:tcW w:w="655" w:type="dxa"/>
            <w:shd w:val="clear" w:color="auto" w:fill="auto"/>
            <w:noWrap/>
          </w:tcPr>
          <w:p w14:paraId="14B78F92"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10B8A5C"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2C7DFB7"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8DE1F5D"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C65E8E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CA4057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B7348A8"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0B70A0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391,831 </w:t>
            </w:r>
          </w:p>
        </w:tc>
        <w:tc>
          <w:tcPr>
            <w:tcW w:w="941" w:type="dxa"/>
            <w:shd w:val="clear" w:color="auto" w:fill="auto"/>
            <w:noWrap/>
            <w:hideMark/>
          </w:tcPr>
          <w:p w14:paraId="6907B24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391,831 </w:t>
            </w:r>
          </w:p>
        </w:tc>
        <w:tc>
          <w:tcPr>
            <w:tcW w:w="874" w:type="dxa"/>
            <w:shd w:val="clear" w:color="auto" w:fill="auto"/>
            <w:noWrap/>
            <w:hideMark/>
          </w:tcPr>
          <w:p w14:paraId="67507AC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391,831 </w:t>
            </w:r>
          </w:p>
        </w:tc>
      </w:tr>
      <w:tr w:rsidR="00B70E75" w:rsidRPr="00184EA4" w14:paraId="4F8F4472" w14:textId="77777777" w:rsidTr="00632711">
        <w:trPr>
          <w:trHeight w:val="20"/>
        </w:trPr>
        <w:tc>
          <w:tcPr>
            <w:tcW w:w="2836" w:type="dxa"/>
            <w:shd w:val="clear" w:color="auto" w:fill="auto"/>
            <w:noWrap/>
            <w:vAlign w:val="bottom"/>
            <w:hideMark/>
          </w:tcPr>
          <w:p w14:paraId="3FFF6236" w14:textId="77777777" w:rsidR="00B70E75" w:rsidRPr="00184EA4" w:rsidRDefault="00B70E75" w:rsidP="00B70E75">
            <w:pPr>
              <w:ind w:firstLineChars="15" w:firstLine="21"/>
              <w:rPr>
                <w:rFonts w:cs="Arial"/>
                <w:b/>
                <w:bCs/>
                <w:sz w:val="14"/>
                <w:szCs w:val="14"/>
                <w:lang w:val="en-ZA" w:eastAsia="en-ZA"/>
              </w:rPr>
            </w:pPr>
            <w:r w:rsidRPr="00184EA4">
              <w:rPr>
                <w:rFonts w:cs="Arial"/>
                <w:b/>
                <w:bCs/>
                <w:sz w:val="14"/>
                <w:szCs w:val="14"/>
                <w:lang w:val="en-ZA" w:eastAsia="en-ZA"/>
              </w:rPr>
              <w:t>Total number of households</w:t>
            </w:r>
          </w:p>
        </w:tc>
        <w:tc>
          <w:tcPr>
            <w:tcW w:w="391" w:type="dxa"/>
            <w:shd w:val="clear" w:color="auto" w:fill="auto"/>
            <w:noWrap/>
            <w:hideMark/>
          </w:tcPr>
          <w:p w14:paraId="4367877C"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940,219 </w:t>
            </w:r>
          </w:p>
        </w:tc>
        <w:tc>
          <w:tcPr>
            <w:tcW w:w="655" w:type="dxa"/>
            <w:shd w:val="clear" w:color="auto" w:fill="auto"/>
            <w:noWrap/>
          </w:tcPr>
          <w:p w14:paraId="75C58007" w14:textId="77777777" w:rsidR="00B70E75" w:rsidRPr="00184EA4" w:rsidRDefault="00B70E75" w:rsidP="006F6F4E">
            <w:pPr>
              <w:jc w:val="right"/>
              <w:rPr>
                <w:rFonts w:cs="Arial"/>
                <w:b/>
                <w:bCs/>
                <w:sz w:val="14"/>
                <w:szCs w:val="14"/>
                <w:lang w:val="en-ZA" w:eastAsia="en-ZA"/>
              </w:rPr>
            </w:pPr>
          </w:p>
        </w:tc>
        <w:tc>
          <w:tcPr>
            <w:tcW w:w="562" w:type="dxa"/>
            <w:shd w:val="clear" w:color="auto" w:fill="auto"/>
            <w:noWrap/>
          </w:tcPr>
          <w:p w14:paraId="34CD8088" w14:textId="77777777" w:rsidR="00B70E75" w:rsidRPr="00184EA4" w:rsidRDefault="00B70E75" w:rsidP="006F6F4E">
            <w:pPr>
              <w:jc w:val="right"/>
              <w:rPr>
                <w:rFonts w:cs="Arial"/>
                <w:b/>
                <w:bCs/>
                <w:sz w:val="14"/>
                <w:szCs w:val="14"/>
                <w:lang w:val="en-ZA" w:eastAsia="en-ZA"/>
              </w:rPr>
            </w:pPr>
          </w:p>
        </w:tc>
        <w:tc>
          <w:tcPr>
            <w:tcW w:w="518" w:type="dxa"/>
            <w:shd w:val="clear" w:color="auto" w:fill="auto"/>
            <w:noWrap/>
          </w:tcPr>
          <w:p w14:paraId="4AC8C223" w14:textId="77777777" w:rsidR="00B70E75" w:rsidRPr="00184EA4" w:rsidRDefault="00B70E75" w:rsidP="006F6F4E">
            <w:pPr>
              <w:jc w:val="right"/>
              <w:rPr>
                <w:rFonts w:cs="Arial"/>
                <w:b/>
                <w:bCs/>
                <w:sz w:val="14"/>
                <w:szCs w:val="14"/>
                <w:lang w:val="en-ZA" w:eastAsia="en-ZA"/>
              </w:rPr>
            </w:pPr>
          </w:p>
        </w:tc>
        <w:tc>
          <w:tcPr>
            <w:tcW w:w="709" w:type="dxa"/>
            <w:shd w:val="clear" w:color="auto" w:fill="auto"/>
            <w:noWrap/>
          </w:tcPr>
          <w:p w14:paraId="12CCA5AA" w14:textId="77777777" w:rsidR="00B70E75" w:rsidRPr="00184EA4" w:rsidRDefault="00B70E75" w:rsidP="006F6F4E">
            <w:pPr>
              <w:jc w:val="right"/>
              <w:rPr>
                <w:rFonts w:cs="Arial"/>
                <w:b/>
                <w:bCs/>
                <w:sz w:val="14"/>
                <w:szCs w:val="14"/>
                <w:lang w:val="en-ZA" w:eastAsia="en-ZA"/>
              </w:rPr>
            </w:pPr>
          </w:p>
        </w:tc>
        <w:tc>
          <w:tcPr>
            <w:tcW w:w="567" w:type="dxa"/>
            <w:shd w:val="clear" w:color="auto" w:fill="auto"/>
            <w:noWrap/>
          </w:tcPr>
          <w:p w14:paraId="4FFC2247"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16BBEE7D"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42B8EC14" w14:textId="77777777" w:rsidR="00B70E75" w:rsidRPr="00184EA4" w:rsidRDefault="00B70E75" w:rsidP="006F6F4E">
            <w:pPr>
              <w:jc w:val="right"/>
              <w:rPr>
                <w:rFonts w:cs="Arial"/>
                <w:b/>
                <w:bCs/>
                <w:sz w:val="14"/>
                <w:szCs w:val="14"/>
                <w:lang w:val="en-ZA" w:eastAsia="en-ZA"/>
              </w:rPr>
            </w:pPr>
          </w:p>
        </w:tc>
        <w:tc>
          <w:tcPr>
            <w:tcW w:w="959" w:type="dxa"/>
            <w:shd w:val="clear" w:color="auto" w:fill="auto"/>
            <w:noWrap/>
            <w:hideMark/>
          </w:tcPr>
          <w:p w14:paraId="4B459DB9"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940,219 </w:t>
            </w:r>
          </w:p>
        </w:tc>
        <w:tc>
          <w:tcPr>
            <w:tcW w:w="941" w:type="dxa"/>
            <w:shd w:val="clear" w:color="auto" w:fill="auto"/>
            <w:noWrap/>
            <w:hideMark/>
          </w:tcPr>
          <w:p w14:paraId="48C08F9C"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940,219 </w:t>
            </w:r>
          </w:p>
        </w:tc>
        <w:tc>
          <w:tcPr>
            <w:tcW w:w="874" w:type="dxa"/>
            <w:shd w:val="clear" w:color="auto" w:fill="auto"/>
            <w:noWrap/>
            <w:hideMark/>
          </w:tcPr>
          <w:p w14:paraId="1E521F80"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940,219 </w:t>
            </w:r>
          </w:p>
        </w:tc>
      </w:tr>
      <w:tr w:rsidR="00B70E75" w:rsidRPr="00184EA4" w14:paraId="3E5F3159" w14:textId="77777777" w:rsidTr="00632711">
        <w:trPr>
          <w:trHeight w:val="20"/>
        </w:trPr>
        <w:tc>
          <w:tcPr>
            <w:tcW w:w="2836" w:type="dxa"/>
            <w:shd w:val="clear" w:color="auto" w:fill="auto"/>
            <w:noWrap/>
            <w:vAlign w:val="bottom"/>
            <w:hideMark/>
          </w:tcPr>
          <w:p w14:paraId="4641A62D"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 </w:t>
            </w:r>
          </w:p>
        </w:tc>
        <w:tc>
          <w:tcPr>
            <w:tcW w:w="391" w:type="dxa"/>
            <w:shd w:val="clear" w:color="auto" w:fill="auto"/>
            <w:noWrap/>
            <w:hideMark/>
          </w:tcPr>
          <w:p w14:paraId="5F90E13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541DD9A5"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8336BC8"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7BA8D29"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AC6058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9CF0F9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796F8B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5D14A6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920C9F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59F082B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7AD4521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08EC0DAD" w14:textId="77777777" w:rsidTr="00632711">
        <w:trPr>
          <w:trHeight w:val="20"/>
        </w:trPr>
        <w:tc>
          <w:tcPr>
            <w:tcW w:w="2836" w:type="dxa"/>
            <w:shd w:val="clear" w:color="auto" w:fill="auto"/>
            <w:noWrap/>
            <w:vAlign w:val="bottom"/>
            <w:hideMark/>
          </w:tcPr>
          <w:p w14:paraId="64F50543" w14:textId="77777777" w:rsidR="00B70E75" w:rsidRPr="00184EA4" w:rsidRDefault="00B70E75" w:rsidP="00B70E75">
            <w:pPr>
              <w:ind w:firstLineChars="15" w:firstLine="21"/>
              <w:rPr>
                <w:rFonts w:cs="Arial"/>
                <w:b/>
                <w:bCs/>
                <w:sz w:val="14"/>
                <w:szCs w:val="14"/>
                <w:u w:val="single"/>
                <w:lang w:val="en-ZA" w:eastAsia="en-ZA"/>
              </w:rPr>
            </w:pPr>
            <w:r w:rsidRPr="00184EA4">
              <w:rPr>
                <w:rFonts w:cs="Arial"/>
                <w:b/>
                <w:bCs/>
                <w:sz w:val="14"/>
                <w:szCs w:val="14"/>
                <w:u w:val="single"/>
                <w:lang w:val="en-ZA" w:eastAsia="en-ZA"/>
              </w:rPr>
              <w:t>Households receiving Free Basic Service</w:t>
            </w:r>
          </w:p>
        </w:tc>
        <w:tc>
          <w:tcPr>
            <w:tcW w:w="391" w:type="dxa"/>
            <w:shd w:val="clear" w:color="auto" w:fill="auto"/>
            <w:noWrap/>
            <w:hideMark/>
          </w:tcPr>
          <w:p w14:paraId="26D7C4B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EA17C9D"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436635B"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58E8F79"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922E0A3"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A10923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8C679B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1380F43"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EAE568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2139728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33EC3CF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18BC94FB" w14:textId="77777777" w:rsidTr="00632711">
        <w:trPr>
          <w:trHeight w:val="20"/>
        </w:trPr>
        <w:tc>
          <w:tcPr>
            <w:tcW w:w="2836" w:type="dxa"/>
            <w:shd w:val="clear" w:color="auto" w:fill="auto"/>
            <w:noWrap/>
            <w:vAlign w:val="bottom"/>
            <w:hideMark/>
          </w:tcPr>
          <w:p w14:paraId="62D56AEE"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Water (6 kilolitres per household per month)</w:t>
            </w:r>
          </w:p>
        </w:tc>
        <w:tc>
          <w:tcPr>
            <w:tcW w:w="391" w:type="dxa"/>
            <w:shd w:val="clear" w:color="auto" w:fill="auto"/>
            <w:noWrap/>
            <w:hideMark/>
          </w:tcPr>
          <w:p w14:paraId="3074186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68 </w:t>
            </w:r>
          </w:p>
        </w:tc>
        <w:tc>
          <w:tcPr>
            <w:tcW w:w="655" w:type="dxa"/>
            <w:shd w:val="clear" w:color="auto" w:fill="auto"/>
            <w:noWrap/>
          </w:tcPr>
          <w:p w14:paraId="70DA2A5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C9771DE"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8F8543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9C4E5CE"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1B0DF6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977953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BA513B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6F1083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68 </w:t>
            </w:r>
          </w:p>
        </w:tc>
        <w:tc>
          <w:tcPr>
            <w:tcW w:w="941" w:type="dxa"/>
            <w:shd w:val="clear" w:color="auto" w:fill="auto"/>
            <w:noWrap/>
            <w:hideMark/>
          </w:tcPr>
          <w:p w14:paraId="07D46E6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68 </w:t>
            </w:r>
          </w:p>
        </w:tc>
        <w:tc>
          <w:tcPr>
            <w:tcW w:w="874" w:type="dxa"/>
            <w:shd w:val="clear" w:color="auto" w:fill="auto"/>
            <w:noWrap/>
            <w:hideMark/>
          </w:tcPr>
          <w:p w14:paraId="7B9B87F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68 </w:t>
            </w:r>
          </w:p>
        </w:tc>
      </w:tr>
      <w:tr w:rsidR="00B70E75" w:rsidRPr="00184EA4" w14:paraId="650AF8A8" w14:textId="77777777" w:rsidTr="00632711">
        <w:trPr>
          <w:trHeight w:val="20"/>
        </w:trPr>
        <w:tc>
          <w:tcPr>
            <w:tcW w:w="2836" w:type="dxa"/>
            <w:shd w:val="clear" w:color="auto" w:fill="auto"/>
            <w:noWrap/>
            <w:vAlign w:val="bottom"/>
            <w:hideMark/>
          </w:tcPr>
          <w:p w14:paraId="15AC3123"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Sanitation (free minimum level service)</w:t>
            </w:r>
          </w:p>
        </w:tc>
        <w:tc>
          <w:tcPr>
            <w:tcW w:w="391" w:type="dxa"/>
            <w:shd w:val="clear" w:color="auto" w:fill="auto"/>
            <w:noWrap/>
            <w:hideMark/>
          </w:tcPr>
          <w:p w14:paraId="09E5B7E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69 </w:t>
            </w:r>
          </w:p>
        </w:tc>
        <w:tc>
          <w:tcPr>
            <w:tcW w:w="655" w:type="dxa"/>
            <w:shd w:val="clear" w:color="auto" w:fill="auto"/>
            <w:noWrap/>
          </w:tcPr>
          <w:p w14:paraId="4CCDB904"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B3FB7F5"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680DBE4"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388081E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504977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C32B50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05875E3"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CAF47D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69 </w:t>
            </w:r>
          </w:p>
        </w:tc>
        <w:tc>
          <w:tcPr>
            <w:tcW w:w="941" w:type="dxa"/>
            <w:shd w:val="clear" w:color="auto" w:fill="auto"/>
            <w:noWrap/>
            <w:hideMark/>
          </w:tcPr>
          <w:p w14:paraId="5B644D7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69 </w:t>
            </w:r>
          </w:p>
        </w:tc>
        <w:tc>
          <w:tcPr>
            <w:tcW w:w="874" w:type="dxa"/>
            <w:shd w:val="clear" w:color="auto" w:fill="auto"/>
            <w:noWrap/>
            <w:hideMark/>
          </w:tcPr>
          <w:p w14:paraId="31FD7F5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69 </w:t>
            </w:r>
          </w:p>
        </w:tc>
      </w:tr>
      <w:tr w:rsidR="00B70E75" w:rsidRPr="00184EA4" w14:paraId="593F52EB" w14:textId="77777777" w:rsidTr="00632711">
        <w:trPr>
          <w:trHeight w:val="20"/>
        </w:trPr>
        <w:tc>
          <w:tcPr>
            <w:tcW w:w="2836" w:type="dxa"/>
            <w:shd w:val="clear" w:color="auto" w:fill="auto"/>
            <w:noWrap/>
            <w:vAlign w:val="bottom"/>
            <w:hideMark/>
          </w:tcPr>
          <w:p w14:paraId="70F22CE1"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Electricity/other energy (50kwh per household per month)</w:t>
            </w:r>
          </w:p>
        </w:tc>
        <w:tc>
          <w:tcPr>
            <w:tcW w:w="391" w:type="dxa"/>
            <w:shd w:val="clear" w:color="auto" w:fill="auto"/>
            <w:noWrap/>
            <w:hideMark/>
          </w:tcPr>
          <w:p w14:paraId="15B0AA8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 </w:t>
            </w:r>
          </w:p>
        </w:tc>
        <w:tc>
          <w:tcPr>
            <w:tcW w:w="655" w:type="dxa"/>
            <w:shd w:val="clear" w:color="auto" w:fill="auto"/>
            <w:noWrap/>
          </w:tcPr>
          <w:p w14:paraId="3589C698"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19483BF"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398EF7A6"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3CBF7D2A"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9317BB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A64E671"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BE93C4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DBAC86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 </w:t>
            </w:r>
          </w:p>
        </w:tc>
        <w:tc>
          <w:tcPr>
            <w:tcW w:w="941" w:type="dxa"/>
            <w:shd w:val="clear" w:color="auto" w:fill="auto"/>
            <w:noWrap/>
            <w:hideMark/>
          </w:tcPr>
          <w:p w14:paraId="71A742B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 </w:t>
            </w:r>
          </w:p>
        </w:tc>
        <w:tc>
          <w:tcPr>
            <w:tcW w:w="874" w:type="dxa"/>
            <w:shd w:val="clear" w:color="auto" w:fill="auto"/>
            <w:noWrap/>
            <w:hideMark/>
          </w:tcPr>
          <w:p w14:paraId="38B6D61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54 </w:t>
            </w:r>
          </w:p>
        </w:tc>
      </w:tr>
      <w:tr w:rsidR="00B70E75" w:rsidRPr="00184EA4" w14:paraId="5FD84374" w14:textId="77777777" w:rsidTr="00632711">
        <w:trPr>
          <w:trHeight w:val="20"/>
        </w:trPr>
        <w:tc>
          <w:tcPr>
            <w:tcW w:w="2836" w:type="dxa"/>
            <w:shd w:val="clear" w:color="auto" w:fill="auto"/>
            <w:noWrap/>
            <w:vAlign w:val="bottom"/>
            <w:hideMark/>
          </w:tcPr>
          <w:p w14:paraId="6D5CEE2A"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Refuse (removed at least once a week)</w:t>
            </w:r>
          </w:p>
        </w:tc>
        <w:tc>
          <w:tcPr>
            <w:tcW w:w="391" w:type="dxa"/>
            <w:shd w:val="clear" w:color="auto" w:fill="auto"/>
            <w:noWrap/>
            <w:hideMark/>
          </w:tcPr>
          <w:p w14:paraId="2129B79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59 </w:t>
            </w:r>
          </w:p>
        </w:tc>
        <w:tc>
          <w:tcPr>
            <w:tcW w:w="655" w:type="dxa"/>
            <w:shd w:val="clear" w:color="auto" w:fill="auto"/>
            <w:noWrap/>
          </w:tcPr>
          <w:p w14:paraId="58742EAF"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C2FD6D2"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2514208"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25EFD9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133EED6"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05E652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05C5C9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259069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59 </w:t>
            </w:r>
          </w:p>
        </w:tc>
        <w:tc>
          <w:tcPr>
            <w:tcW w:w="941" w:type="dxa"/>
            <w:shd w:val="clear" w:color="auto" w:fill="auto"/>
            <w:noWrap/>
            <w:hideMark/>
          </w:tcPr>
          <w:p w14:paraId="3C5F953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64 </w:t>
            </w:r>
          </w:p>
        </w:tc>
        <w:tc>
          <w:tcPr>
            <w:tcW w:w="874" w:type="dxa"/>
            <w:shd w:val="clear" w:color="auto" w:fill="auto"/>
            <w:noWrap/>
            <w:hideMark/>
          </w:tcPr>
          <w:p w14:paraId="39ED4E0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64 </w:t>
            </w:r>
          </w:p>
        </w:tc>
      </w:tr>
      <w:tr w:rsidR="00B70E75" w:rsidRPr="00184EA4" w14:paraId="0FB53842" w14:textId="77777777" w:rsidTr="00632711">
        <w:trPr>
          <w:trHeight w:val="20"/>
        </w:trPr>
        <w:tc>
          <w:tcPr>
            <w:tcW w:w="2836" w:type="dxa"/>
            <w:shd w:val="clear" w:color="auto" w:fill="auto"/>
            <w:noWrap/>
            <w:vAlign w:val="bottom"/>
            <w:hideMark/>
          </w:tcPr>
          <w:p w14:paraId="06A0A737"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 </w:t>
            </w:r>
          </w:p>
        </w:tc>
        <w:tc>
          <w:tcPr>
            <w:tcW w:w="391" w:type="dxa"/>
            <w:shd w:val="clear" w:color="auto" w:fill="auto"/>
            <w:noWrap/>
            <w:hideMark/>
          </w:tcPr>
          <w:p w14:paraId="5C3B95F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74F3F16D"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D81C94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7127066"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696EABD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55C3D03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418B2A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28A086E"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4724F6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005D34C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2BDA02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B4C4808" w14:textId="77777777" w:rsidTr="00632711">
        <w:trPr>
          <w:trHeight w:val="20"/>
        </w:trPr>
        <w:tc>
          <w:tcPr>
            <w:tcW w:w="2836" w:type="dxa"/>
            <w:shd w:val="clear" w:color="auto" w:fill="auto"/>
            <w:noWrap/>
            <w:vAlign w:val="bottom"/>
            <w:hideMark/>
          </w:tcPr>
          <w:p w14:paraId="363C0025" w14:textId="77777777" w:rsidR="00B70E75" w:rsidRPr="00184EA4" w:rsidRDefault="00B70E75" w:rsidP="00B70E75">
            <w:pPr>
              <w:ind w:firstLineChars="15" w:firstLine="21"/>
              <w:rPr>
                <w:rFonts w:cs="Arial"/>
                <w:b/>
                <w:bCs/>
                <w:sz w:val="14"/>
                <w:szCs w:val="14"/>
                <w:u w:val="single"/>
                <w:lang w:val="en-ZA" w:eastAsia="en-ZA"/>
              </w:rPr>
            </w:pPr>
            <w:r w:rsidRPr="00184EA4">
              <w:rPr>
                <w:rFonts w:cs="Arial"/>
                <w:b/>
                <w:bCs/>
                <w:sz w:val="14"/>
                <w:szCs w:val="14"/>
                <w:u w:val="single"/>
                <w:lang w:val="en-ZA" w:eastAsia="en-ZA"/>
              </w:rPr>
              <w:t>Cost of Free Basic Services provided (R'000)</w:t>
            </w:r>
          </w:p>
        </w:tc>
        <w:tc>
          <w:tcPr>
            <w:tcW w:w="391" w:type="dxa"/>
            <w:shd w:val="clear" w:color="auto" w:fill="auto"/>
            <w:noWrap/>
            <w:hideMark/>
          </w:tcPr>
          <w:p w14:paraId="36DE520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w:t>
            </w:r>
          </w:p>
        </w:tc>
        <w:tc>
          <w:tcPr>
            <w:tcW w:w="655" w:type="dxa"/>
            <w:shd w:val="clear" w:color="auto" w:fill="auto"/>
            <w:noWrap/>
          </w:tcPr>
          <w:p w14:paraId="09FCD61F"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3AF0A0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D1F785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B579EDB"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5B7612D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BBCE54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8B45FE1"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ACF367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3A68890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75ECF8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41FC1C7" w14:textId="77777777" w:rsidTr="00632711">
        <w:trPr>
          <w:trHeight w:val="20"/>
        </w:trPr>
        <w:tc>
          <w:tcPr>
            <w:tcW w:w="2836" w:type="dxa"/>
            <w:shd w:val="clear" w:color="auto" w:fill="auto"/>
            <w:vAlign w:val="bottom"/>
            <w:hideMark/>
          </w:tcPr>
          <w:p w14:paraId="68743A83"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Water (6 kilolitres per indigent household per month)</w:t>
            </w:r>
          </w:p>
        </w:tc>
        <w:tc>
          <w:tcPr>
            <w:tcW w:w="391" w:type="dxa"/>
            <w:shd w:val="clear" w:color="auto" w:fill="auto"/>
            <w:noWrap/>
            <w:hideMark/>
          </w:tcPr>
          <w:p w14:paraId="4DF5AB1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172,500 </w:t>
            </w:r>
          </w:p>
        </w:tc>
        <w:tc>
          <w:tcPr>
            <w:tcW w:w="655" w:type="dxa"/>
            <w:shd w:val="clear" w:color="auto" w:fill="auto"/>
            <w:noWrap/>
          </w:tcPr>
          <w:p w14:paraId="64B1D36B"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5089AF2"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62CFF0C"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7412DA1"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A802AC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1F6752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6F936F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1BEFE8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172,500 </w:t>
            </w:r>
          </w:p>
        </w:tc>
        <w:tc>
          <w:tcPr>
            <w:tcW w:w="941" w:type="dxa"/>
            <w:shd w:val="clear" w:color="auto" w:fill="auto"/>
            <w:noWrap/>
            <w:hideMark/>
          </w:tcPr>
          <w:p w14:paraId="2737FFB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184,575 </w:t>
            </w:r>
          </w:p>
        </w:tc>
        <w:tc>
          <w:tcPr>
            <w:tcW w:w="874" w:type="dxa"/>
            <w:shd w:val="clear" w:color="auto" w:fill="auto"/>
            <w:noWrap/>
            <w:hideMark/>
          </w:tcPr>
          <w:p w14:paraId="2A5A454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198,418 </w:t>
            </w:r>
          </w:p>
        </w:tc>
      </w:tr>
      <w:tr w:rsidR="00B70E75" w:rsidRPr="00184EA4" w14:paraId="723A0BDE" w14:textId="77777777" w:rsidTr="00632711">
        <w:trPr>
          <w:trHeight w:val="20"/>
        </w:trPr>
        <w:tc>
          <w:tcPr>
            <w:tcW w:w="2836" w:type="dxa"/>
            <w:shd w:val="clear" w:color="auto" w:fill="auto"/>
            <w:vAlign w:val="bottom"/>
            <w:hideMark/>
          </w:tcPr>
          <w:p w14:paraId="3159D01A"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Sanitation (free sanitation service to indigent households)</w:t>
            </w:r>
          </w:p>
        </w:tc>
        <w:tc>
          <w:tcPr>
            <w:tcW w:w="391" w:type="dxa"/>
            <w:shd w:val="clear" w:color="auto" w:fill="auto"/>
            <w:noWrap/>
            <w:hideMark/>
          </w:tcPr>
          <w:p w14:paraId="5D9142F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170,000 </w:t>
            </w:r>
          </w:p>
        </w:tc>
        <w:tc>
          <w:tcPr>
            <w:tcW w:w="655" w:type="dxa"/>
            <w:shd w:val="clear" w:color="auto" w:fill="auto"/>
            <w:noWrap/>
          </w:tcPr>
          <w:p w14:paraId="28C40A67"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3CFDC2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83C6EC5"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1726FC8"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E371AE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310FD0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DC86E02"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D31027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170,000 </w:t>
            </w:r>
          </w:p>
        </w:tc>
        <w:tc>
          <w:tcPr>
            <w:tcW w:w="941" w:type="dxa"/>
            <w:shd w:val="clear" w:color="auto" w:fill="auto"/>
            <w:noWrap/>
            <w:hideMark/>
          </w:tcPr>
          <w:p w14:paraId="4C39655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181,900 </w:t>
            </w:r>
          </w:p>
        </w:tc>
        <w:tc>
          <w:tcPr>
            <w:tcW w:w="874" w:type="dxa"/>
            <w:shd w:val="clear" w:color="auto" w:fill="auto"/>
            <w:noWrap/>
            <w:hideMark/>
          </w:tcPr>
          <w:p w14:paraId="50F215C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195,543 </w:t>
            </w:r>
          </w:p>
        </w:tc>
      </w:tr>
      <w:tr w:rsidR="00B70E75" w:rsidRPr="00184EA4" w14:paraId="1A116C92" w14:textId="77777777" w:rsidTr="00632711">
        <w:trPr>
          <w:trHeight w:val="20"/>
        </w:trPr>
        <w:tc>
          <w:tcPr>
            <w:tcW w:w="2836" w:type="dxa"/>
            <w:shd w:val="clear" w:color="auto" w:fill="auto"/>
            <w:vAlign w:val="bottom"/>
            <w:hideMark/>
          </w:tcPr>
          <w:p w14:paraId="37E633AB"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Electricity/other energy (50kwh per indigent household per month)</w:t>
            </w:r>
          </w:p>
        </w:tc>
        <w:tc>
          <w:tcPr>
            <w:tcW w:w="391" w:type="dxa"/>
            <w:shd w:val="clear" w:color="auto" w:fill="auto"/>
            <w:noWrap/>
            <w:hideMark/>
          </w:tcPr>
          <w:p w14:paraId="1558EFE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37,240 </w:t>
            </w:r>
          </w:p>
        </w:tc>
        <w:tc>
          <w:tcPr>
            <w:tcW w:w="655" w:type="dxa"/>
            <w:shd w:val="clear" w:color="auto" w:fill="auto"/>
            <w:noWrap/>
          </w:tcPr>
          <w:p w14:paraId="0FF74C87"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D3F9CF4"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C75022D"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FE14168"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F96EA1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B9EDD0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893291F"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09D453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37,240 </w:t>
            </w:r>
          </w:p>
        </w:tc>
        <w:tc>
          <w:tcPr>
            <w:tcW w:w="941" w:type="dxa"/>
            <w:shd w:val="clear" w:color="auto" w:fill="auto"/>
            <w:noWrap/>
            <w:hideMark/>
          </w:tcPr>
          <w:p w14:paraId="0C75C06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40,612 </w:t>
            </w:r>
          </w:p>
        </w:tc>
        <w:tc>
          <w:tcPr>
            <w:tcW w:w="874" w:type="dxa"/>
            <w:shd w:val="clear" w:color="auto" w:fill="auto"/>
            <w:noWrap/>
            <w:hideMark/>
          </w:tcPr>
          <w:p w14:paraId="1C62EC5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44,295 </w:t>
            </w:r>
          </w:p>
        </w:tc>
      </w:tr>
      <w:tr w:rsidR="00B70E75" w:rsidRPr="00184EA4" w14:paraId="62DFF627" w14:textId="77777777" w:rsidTr="00632711">
        <w:trPr>
          <w:trHeight w:val="20"/>
        </w:trPr>
        <w:tc>
          <w:tcPr>
            <w:tcW w:w="2836" w:type="dxa"/>
            <w:shd w:val="clear" w:color="auto" w:fill="auto"/>
            <w:vAlign w:val="bottom"/>
            <w:hideMark/>
          </w:tcPr>
          <w:p w14:paraId="297EE1E6"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Refuse (removed once a week for indigent households)</w:t>
            </w:r>
          </w:p>
        </w:tc>
        <w:tc>
          <w:tcPr>
            <w:tcW w:w="391" w:type="dxa"/>
            <w:shd w:val="clear" w:color="auto" w:fill="auto"/>
            <w:noWrap/>
            <w:hideMark/>
          </w:tcPr>
          <w:p w14:paraId="03AD0BA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143,879 </w:t>
            </w:r>
          </w:p>
        </w:tc>
        <w:tc>
          <w:tcPr>
            <w:tcW w:w="655" w:type="dxa"/>
            <w:shd w:val="clear" w:color="auto" w:fill="auto"/>
            <w:noWrap/>
          </w:tcPr>
          <w:p w14:paraId="20A3AF27"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2831D38"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3B04D41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3489181"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5202C8F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FE4BA6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4CF888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8B5D36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143,879 </w:t>
            </w:r>
          </w:p>
        </w:tc>
        <w:tc>
          <w:tcPr>
            <w:tcW w:w="941" w:type="dxa"/>
            <w:shd w:val="clear" w:color="auto" w:fill="auto"/>
            <w:noWrap/>
            <w:hideMark/>
          </w:tcPr>
          <w:p w14:paraId="727CC66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153,950 </w:t>
            </w:r>
          </w:p>
        </w:tc>
        <w:tc>
          <w:tcPr>
            <w:tcW w:w="874" w:type="dxa"/>
            <w:shd w:val="clear" w:color="auto" w:fill="auto"/>
            <w:noWrap/>
            <w:hideMark/>
          </w:tcPr>
          <w:p w14:paraId="37D4341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165,496 </w:t>
            </w:r>
          </w:p>
        </w:tc>
      </w:tr>
      <w:tr w:rsidR="00B70E75" w:rsidRPr="00184EA4" w14:paraId="2C69B96D" w14:textId="77777777" w:rsidTr="00632711">
        <w:trPr>
          <w:trHeight w:val="20"/>
        </w:trPr>
        <w:tc>
          <w:tcPr>
            <w:tcW w:w="2836" w:type="dxa"/>
            <w:shd w:val="clear" w:color="auto" w:fill="auto"/>
            <w:vAlign w:val="bottom"/>
            <w:hideMark/>
          </w:tcPr>
          <w:p w14:paraId="44F32A28" w14:textId="77777777" w:rsidR="00B70E75" w:rsidRPr="00184EA4" w:rsidRDefault="00B70E75" w:rsidP="00B70E75">
            <w:pPr>
              <w:ind w:firstLineChars="15" w:firstLine="21"/>
              <w:rPr>
                <w:rFonts w:cs="Arial"/>
                <w:b/>
                <w:bCs/>
                <w:sz w:val="14"/>
                <w:szCs w:val="14"/>
                <w:lang w:val="en-ZA" w:eastAsia="en-ZA"/>
              </w:rPr>
            </w:pPr>
            <w:r w:rsidRPr="00184EA4">
              <w:rPr>
                <w:rFonts w:cs="Arial"/>
                <w:b/>
                <w:bCs/>
                <w:sz w:val="14"/>
                <w:szCs w:val="14"/>
                <w:lang w:val="en-ZA" w:eastAsia="en-ZA"/>
              </w:rPr>
              <w:t>Cost of Free Basic Services provided - Informal Formal Settlements (R'000)</w:t>
            </w:r>
          </w:p>
        </w:tc>
        <w:tc>
          <w:tcPr>
            <w:tcW w:w="391" w:type="dxa"/>
            <w:shd w:val="clear" w:color="auto" w:fill="auto"/>
            <w:noWrap/>
            <w:hideMark/>
          </w:tcPr>
          <w:p w14:paraId="3FA5214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523,870 </w:t>
            </w:r>
          </w:p>
        </w:tc>
        <w:tc>
          <w:tcPr>
            <w:tcW w:w="655" w:type="dxa"/>
            <w:shd w:val="clear" w:color="auto" w:fill="auto"/>
            <w:noWrap/>
          </w:tcPr>
          <w:p w14:paraId="3CF9F449"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C1D7267"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0BACA1C"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8E87534"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18E52E6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B32B99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4073704"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3D667C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523,870 </w:t>
            </w:r>
          </w:p>
        </w:tc>
        <w:tc>
          <w:tcPr>
            <w:tcW w:w="941" w:type="dxa"/>
            <w:shd w:val="clear" w:color="auto" w:fill="auto"/>
            <w:noWrap/>
            <w:hideMark/>
          </w:tcPr>
          <w:p w14:paraId="4357F02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561,293 </w:t>
            </w:r>
          </w:p>
        </w:tc>
        <w:tc>
          <w:tcPr>
            <w:tcW w:w="874" w:type="dxa"/>
            <w:shd w:val="clear" w:color="auto" w:fill="auto"/>
            <w:noWrap/>
            <w:hideMark/>
          </w:tcPr>
          <w:p w14:paraId="1FA5884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604,008 </w:t>
            </w:r>
          </w:p>
        </w:tc>
      </w:tr>
      <w:tr w:rsidR="00B70E75" w:rsidRPr="00184EA4" w14:paraId="6C42D181" w14:textId="77777777" w:rsidTr="00632711">
        <w:trPr>
          <w:trHeight w:val="20"/>
        </w:trPr>
        <w:tc>
          <w:tcPr>
            <w:tcW w:w="2836" w:type="dxa"/>
            <w:shd w:val="clear" w:color="auto" w:fill="auto"/>
            <w:vAlign w:val="bottom"/>
            <w:hideMark/>
          </w:tcPr>
          <w:p w14:paraId="6EFB55D3" w14:textId="77777777" w:rsidR="00B70E75" w:rsidRPr="00184EA4" w:rsidRDefault="00B70E75" w:rsidP="00B70E75">
            <w:pPr>
              <w:ind w:firstLineChars="15" w:firstLine="21"/>
              <w:rPr>
                <w:rFonts w:cs="Arial"/>
                <w:b/>
                <w:bCs/>
                <w:sz w:val="14"/>
                <w:szCs w:val="14"/>
                <w:lang w:val="en-ZA" w:eastAsia="en-ZA"/>
              </w:rPr>
            </w:pPr>
            <w:r w:rsidRPr="00184EA4">
              <w:rPr>
                <w:rFonts w:cs="Arial"/>
                <w:b/>
                <w:bCs/>
                <w:sz w:val="14"/>
                <w:szCs w:val="14"/>
                <w:lang w:val="en-ZA" w:eastAsia="en-ZA"/>
              </w:rPr>
              <w:t xml:space="preserve">Total cost of FBS provided  </w:t>
            </w:r>
          </w:p>
        </w:tc>
        <w:tc>
          <w:tcPr>
            <w:tcW w:w="391" w:type="dxa"/>
            <w:shd w:val="clear" w:color="auto" w:fill="auto"/>
            <w:noWrap/>
            <w:hideMark/>
          </w:tcPr>
          <w:p w14:paraId="3B18679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1,047,489 </w:t>
            </w:r>
          </w:p>
        </w:tc>
        <w:tc>
          <w:tcPr>
            <w:tcW w:w="655" w:type="dxa"/>
            <w:shd w:val="clear" w:color="auto" w:fill="auto"/>
            <w:noWrap/>
          </w:tcPr>
          <w:p w14:paraId="324A7035"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CBF7A1E"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08BCBB13"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B618A37"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800304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A49EF6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17174B8"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89782D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1,047,489 </w:t>
            </w:r>
          </w:p>
        </w:tc>
        <w:tc>
          <w:tcPr>
            <w:tcW w:w="941" w:type="dxa"/>
            <w:shd w:val="clear" w:color="auto" w:fill="auto"/>
            <w:noWrap/>
            <w:hideMark/>
          </w:tcPr>
          <w:p w14:paraId="2782932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1,122,330 </w:t>
            </w:r>
          </w:p>
        </w:tc>
        <w:tc>
          <w:tcPr>
            <w:tcW w:w="874" w:type="dxa"/>
            <w:shd w:val="clear" w:color="auto" w:fill="auto"/>
            <w:noWrap/>
            <w:hideMark/>
          </w:tcPr>
          <w:p w14:paraId="5754D38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1,207,761 </w:t>
            </w:r>
          </w:p>
        </w:tc>
      </w:tr>
      <w:tr w:rsidR="00B70E75" w:rsidRPr="00184EA4" w14:paraId="5225E756" w14:textId="77777777" w:rsidTr="00632711">
        <w:trPr>
          <w:trHeight w:val="20"/>
        </w:trPr>
        <w:tc>
          <w:tcPr>
            <w:tcW w:w="2836" w:type="dxa"/>
            <w:shd w:val="clear" w:color="auto" w:fill="auto"/>
            <w:noWrap/>
            <w:vAlign w:val="bottom"/>
            <w:hideMark/>
          </w:tcPr>
          <w:p w14:paraId="5A6C334E"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 </w:t>
            </w:r>
          </w:p>
        </w:tc>
        <w:tc>
          <w:tcPr>
            <w:tcW w:w="391" w:type="dxa"/>
            <w:shd w:val="clear" w:color="auto" w:fill="auto"/>
            <w:noWrap/>
            <w:hideMark/>
          </w:tcPr>
          <w:p w14:paraId="03F9117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05203C82"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0BDE9C5"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0BDFA4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337CCEA"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EBCF34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1CE464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16A2CC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14520E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340CA18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639E7CC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55E587B9" w14:textId="77777777" w:rsidTr="00632711">
        <w:trPr>
          <w:trHeight w:val="20"/>
        </w:trPr>
        <w:tc>
          <w:tcPr>
            <w:tcW w:w="2836" w:type="dxa"/>
            <w:shd w:val="clear" w:color="auto" w:fill="auto"/>
            <w:noWrap/>
            <w:vAlign w:val="bottom"/>
            <w:hideMark/>
          </w:tcPr>
          <w:p w14:paraId="1328B08D" w14:textId="77777777" w:rsidR="00B70E75" w:rsidRPr="00184EA4" w:rsidRDefault="00B70E75" w:rsidP="00B70E75">
            <w:pPr>
              <w:ind w:firstLineChars="15" w:firstLine="21"/>
              <w:rPr>
                <w:rFonts w:cs="Arial"/>
                <w:b/>
                <w:bCs/>
                <w:sz w:val="14"/>
                <w:szCs w:val="14"/>
                <w:u w:val="single"/>
                <w:lang w:val="en-ZA" w:eastAsia="en-ZA"/>
              </w:rPr>
            </w:pPr>
            <w:r w:rsidRPr="00184EA4">
              <w:rPr>
                <w:rFonts w:cs="Arial"/>
                <w:b/>
                <w:bCs/>
                <w:sz w:val="14"/>
                <w:szCs w:val="14"/>
                <w:u w:val="single"/>
                <w:lang w:val="en-ZA" w:eastAsia="en-ZA"/>
              </w:rPr>
              <w:t>Highest level of free service provided</w:t>
            </w:r>
          </w:p>
        </w:tc>
        <w:tc>
          <w:tcPr>
            <w:tcW w:w="391" w:type="dxa"/>
            <w:shd w:val="clear" w:color="auto" w:fill="auto"/>
            <w:noWrap/>
            <w:hideMark/>
          </w:tcPr>
          <w:p w14:paraId="1B09D0B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6297C401"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34752EC"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12450B8B"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DD884DF"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766E53B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18FC69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3C2609B"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300D44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61DD89E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B018F5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37AB22B9" w14:textId="77777777" w:rsidTr="00632711">
        <w:trPr>
          <w:trHeight w:val="20"/>
        </w:trPr>
        <w:tc>
          <w:tcPr>
            <w:tcW w:w="2836" w:type="dxa"/>
            <w:shd w:val="clear" w:color="auto" w:fill="auto"/>
            <w:noWrap/>
            <w:vAlign w:val="bottom"/>
            <w:hideMark/>
          </w:tcPr>
          <w:p w14:paraId="6194B319"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Property rates (R'000 value threshold)</w:t>
            </w:r>
          </w:p>
        </w:tc>
        <w:tc>
          <w:tcPr>
            <w:tcW w:w="391" w:type="dxa"/>
            <w:shd w:val="clear" w:color="auto" w:fill="auto"/>
            <w:noWrap/>
            <w:hideMark/>
          </w:tcPr>
          <w:p w14:paraId="20A7BFB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15000</w:t>
            </w:r>
          </w:p>
        </w:tc>
        <w:tc>
          <w:tcPr>
            <w:tcW w:w="655" w:type="dxa"/>
            <w:shd w:val="clear" w:color="auto" w:fill="auto"/>
            <w:noWrap/>
          </w:tcPr>
          <w:p w14:paraId="5E71BB92"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C35BAD0"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44C912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86A86D3"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9C322D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E1BA7C9"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6008729"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6D4E122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15,000 </w:t>
            </w:r>
          </w:p>
        </w:tc>
        <w:tc>
          <w:tcPr>
            <w:tcW w:w="941" w:type="dxa"/>
            <w:shd w:val="clear" w:color="auto" w:fill="auto"/>
            <w:noWrap/>
            <w:hideMark/>
          </w:tcPr>
          <w:p w14:paraId="671A347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15000</w:t>
            </w:r>
          </w:p>
        </w:tc>
        <w:tc>
          <w:tcPr>
            <w:tcW w:w="874" w:type="dxa"/>
            <w:shd w:val="clear" w:color="auto" w:fill="auto"/>
            <w:noWrap/>
            <w:hideMark/>
          </w:tcPr>
          <w:p w14:paraId="735C516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15000</w:t>
            </w:r>
          </w:p>
        </w:tc>
      </w:tr>
      <w:tr w:rsidR="00B70E75" w:rsidRPr="00184EA4" w14:paraId="774CFBE2" w14:textId="77777777" w:rsidTr="00632711">
        <w:trPr>
          <w:trHeight w:val="20"/>
        </w:trPr>
        <w:tc>
          <w:tcPr>
            <w:tcW w:w="2836" w:type="dxa"/>
            <w:shd w:val="clear" w:color="auto" w:fill="auto"/>
            <w:noWrap/>
            <w:vAlign w:val="bottom"/>
            <w:hideMark/>
          </w:tcPr>
          <w:p w14:paraId="3B5FF271"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Water (kilolitres per household per month)</w:t>
            </w:r>
          </w:p>
        </w:tc>
        <w:tc>
          <w:tcPr>
            <w:tcW w:w="391" w:type="dxa"/>
            <w:shd w:val="clear" w:color="auto" w:fill="auto"/>
            <w:noWrap/>
            <w:hideMark/>
          </w:tcPr>
          <w:p w14:paraId="6AE4ADB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8</w:t>
            </w:r>
          </w:p>
        </w:tc>
        <w:tc>
          <w:tcPr>
            <w:tcW w:w="655" w:type="dxa"/>
            <w:shd w:val="clear" w:color="auto" w:fill="auto"/>
            <w:noWrap/>
          </w:tcPr>
          <w:p w14:paraId="61E94F6C"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E98CB82"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6C41BE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3C707445"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12949BE"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7FECD3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3513DD52"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61E75E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8 </w:t>
            </w:r>
          </w:p>
        </w:tc>
        <w:tc>
          <w:tcPr>
            <w:tcW w:w="941" w:type="dxa"/>
            <w:shd w:val="clear" w:color="auto" w:fill="auto"/>
            <w:noWrap/>
            <w:hideMark/>
          </w:tcPr>
          <w:p w14:paraId="699E9E1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8</w:t>
            </w:r>
          </w:p>
        </w:tc>
        <w:tc>
          <w:tcPr>
            <w:tcW w:w="874" w:type="dxa"/>
            <w:shd w:val="clear" w:color="auto" w:fill="auto"/>
            <w:noWrap/>
            <w:hideMark/>
          </w:tcPr>
          <w:p w14:paraId="0524FEB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8</w:t>
            </w:r>
          </w:p>
        </w:tc>
      </w:tr>
      <w:tr w:rsidR="00B70E75" w:rsidRPr="00184EA4" w14:paraId="48775B6D" w14:textId="77777777" w:rsidTr="00632711">
        <w:trPr>
          <w:trHeight w:val="20"/>
        </w:trPr>
        <w:tc>
          <w:tcPr>
            <w:tcW w:w="2836" w:type="dxa"/>
            <w:shd w:val="clear" w:color="auto" w:fill="auto"/>
            <w:noWrap/>
            <w:vAlign w:val="bottom"/>
            <w:hideMark/>
          </w:tcPr>
          <w:p w14:paraId="5F6816E5"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Sanitation (kilolitres per household per month)</w:t>
            </w:r>
          </w:p>
        </w:tc>
        <w:tc>
          <w:tcPr>
            <w:tcW w:w="391" w:type="dxa"/>
            <w:shd w:val="clear" w:color="auto" w:fill="auto"/>
            <w:noWrap/>
            <w:hideMark/>
          </w:tcPr>
          <w:p w14:paraId="37432A8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11</w:t>
            </w:r>
          </w:p>
        </w:tc>
        <w:tc>
          <w:tcPr>
            <w:tcW w:w="655" w:type="dxa"/>
            <w:shd w:val="clear" w:color="auto" w:fill="auto"/>
            <w:noWrap/>
          </w:tcPr>
          <w:p w14:paraId="26C366FE"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3152F1F8"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6198CD0"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2D3BD99C"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6C180B8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17F8D1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5558599"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CF3265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11 </w:t>
            </w:r>
          </w:p>
        </w:tc>
        <w:tc>
          <w:tcPr>
            <w:tcW w:w="941" w:type="dxa"/>
            <w:shd w:val="clear" w:color="auto" w:fill="auto"/>
            <w:noWrap/>
            <w:hideMark/>
          </w:tcPr>
          <w:p w14:paraId="171360D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11</w:t>
            </w:r>
          </w:p>
        </w:tc>
        <w:tc>
          <w:tcPr>
            <w:tcW w:w="874" w:type="dxa"/>
            <w:shd w:val="clear" w:color="auto" w:fill="auto"/>
            <w:noWrap/>
            <w:hideMark/>
          </w:tcPr>
          <w:p w14:paraId="5D77655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11</w:t>
            </w:r>
          </w:p>
        </w:tc>
      </w:tr>
      <w:tr w:rsidR="00B70E75" w:rsidRPr="00184EA4" w14:paraId="7CBD2D83" w14:textId="77777777" w:rsidTr="00632711">
        <w:trPr>
          <w:trHeight w:val="20"/>
        </w:trPr>
        <w:tc>
          <w:tcPr>
            <w:tcW w:w="2836" w:type="dxa"/>
            <w:shd w:val="clear" w:color="auto" w:fill="auto"/>
            <w:noWrap/>
            <w:vAlign w:val="bottom"/>
            <w:hideMark/>
          </w:tcPr>
          <w:p w14:paraId="25FB2D81"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Sanitation (Rand per household per month)</w:t>
            </w:r>
          </w:p>
        </w:tc>
        <w:tc>
          <w:tcPr>
            <w:tcW w:w="391" w:type="dxa"/>
            <w:shd w:val="clear" w:color="auto" w:fill="auto"/>
            <w:noWrap/>
            <w:hideMark/>
          </w:tcPr>
          <w:p w14:paraId="300D7D9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124.71</w:t>
            </w:r>
          </w:p>
        </w:tc>
        <w:tc>
          <w:tcPr>
            <w:tcW w:w="655" w:type="dxa"/>
            <w:shd w:val="clear" w:color="auto" w:fill="auto"/>
            <w:noWrap/>
          </w:tcPr>
          <w:p w14:paraId="1097C786"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9CE25F7"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649336BE"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EA7F1D5"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BF57E4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3FA340C"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0AB8A6D"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1FEA37D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125 </w:t>
            </w:r>
          </w:p>
        </w:tc>
        <w:tc>
          <w:tcPr>
            <w:tcW w:w="941" w:type="dxa"/>
            <w:shd w:val="clear" w:color="auto" w:fill="auto"/>
            <w:noWrap/>
            <w:hideMark/>
          </w:tcPr>
          <w:p w14:paraId="776BF39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136.56</w:t>
            </w:r>
          </w:p>
        </w:tc>
        <w:tc>
          <w:tcPr>
            <w:tcW w:w="874" w:type="dxa"/>
            <w:shd w:val="clear" w:color="auto" w:fill="auto"/>
            <w:noWrap/>
            <w:hideMark/>
          </w:tcPr>
          <w:p w14:paraId="036CB73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148.85</w:t>
            </w:r>
          </w:p>
        </w:tc>
      </w:tr>
      <w:tr w:rsidR="00B70E75" w:rsidRPr="00184EA4" w14:paraId="394EE9E3" w14:textId="77777777" w:rsidTr="00632711">
        <w:trPr>
          <w:trHeight w:val="20"/>
        </w:trPr>
        <w:tc>
          <w:tcPr>
            <w:tcW w:w="2836" w:type="dxa"/>
            <w:shd w:val="clear" w:color="auto" w:fill="auto"/>
            <w:noWrap/>
            <w:vAlign w:val="bottom"/>
            <w:hideMark/>
          </w:tcPr>
          <w:p w14:paraId="008802D0"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 (kw per household per month)</w:t>
            </w:r>
          </w:p>
        </w:tc>
        <w:tc>
          <w:tcPr>
            <w:tcW w:w="391" w:type="dxa"/>
            <w:shd w:val="clear" w:color="auto" w:fill="auto"/>
            <w:noWrap/>
            <w:hideMark/>
          </w:tcPr>
          <w:p w14:paraId="7CE0A1BA"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75</w:t>
            </w:r>
          </w:p>
        </w:tc>
        <w:tc>
          <w:tcPr>
            <w:tcW w:w="655" w:type="dxa"/>
            <w:shd w:val="clear" w:color="auto" w:fill="auto"/>
            <w:noWrap/>
          </w:tcPr>
          <w:p w14:paraId="50A9574E"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B871E96"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9AD0C66"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5EC18FD3"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42B78BA3"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674BAF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7356BE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7792C0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75 </w:t>
            </w:r>
          </w:p>
        </w:tc>
        <w:tc>
          <w:tcPr>
            <w:tcW w:w="941" w:type="dxa"/>
            <w:shd w:val="clear" w:color="auto" w:fill="auto"/>
            <w:noWrap/>
            <w:hideMark/>
          </w:tcPr>
          <w:p w14:paraId="7E9BABD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75</w:t>
            </w:r>
          </w:p>
        </w:tc>
        <w:tc>
          <w:tcPr>
            <w:tcW w:w="874" w:type="dxa"/>
            <w:shd w:val="clear" w:color="auto" w:fill="auto"/>
            <w:noWrap/>
            <w:hideMark/>
          </w:tcPr>
          <w:p w14:paraId="351D1F8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75</w:t>
            </w:r>
          </w:p>
        </w:tc>
      </w:tr>
      <w:tr w:rsidR="00B70E75" w:rsidRPr="00184EA4" w14:paraId="403BC780" w14:textId="77777777" w:rsidTr="00632711">
        <w:trPr>
          <w:trHeight w:val="20"/>
        </w:trPr>
        <w:tc>
          <w:tcPr>
            <w:tcW w:w="2836" w:type="dxa"/>
            <w:shd w:val="clear" w:color="auto" w:fill="auto"/>
            <w:noWrap/>
            <w:vAlign w:val="bottom"/>
            <w:hideMark/>
          </w:tcPr>
          <w:p w14:paraId="236F88A0"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Refuse (average litres per week)</w:t>
            </w:r>
          </w:p>
        </w:tc>
        <w:tc>
          <w:tcPr>
            <w:tcW w:w="391" w:type="dxa"/>
            <w:shd w:val="clear" w:color="auto" w:fill="auto"/>
            <w:noWrap/>
            <w:hideMark/>
          </w:tcPr>
          <w:p w14:paraId="08D92FD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240</w:t>
            </w:r>
          </w:p>
        </w:tc>
        <w:tc>
          <w:tcPr>
            <w:tcW w:w="655" w:type="dxa"/>
            <w:shd w:val="clear" w:color="auto" w:fill="auto"/>
            <w:noWrap/>
          </w:tcPr>
          <w:p w14:paraId="0F0C995B"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163FA84"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38E9E94"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31665AB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EB3459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E80CE1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E708488"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2D99264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240 </w:t>
            </w:r>
          </w:p>
        </w:tc>
        <w:tc>
          <w:tcPr>
            <w:tcW w:w="941" w:type="dxa"/>
            <w:shd w:val="clear" w:color="auto" w:fill="auto"/>
            <w:noWrap/>
            <w:hideMark/>
          </w:tcPr>
          <w:p w14:paraId="675D651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240</w:t>
            </w:r>
          </w:p>
        </w:tc>
        <w:tc>
          <w:tcPr>
            <w:tcW w:w="874" w:type="dxa"/>
            <w:shd w:val="clear" w:color="auto" w:fill="auto"/>
            <w:noWrap/>
            <w:hideMark/>
          </w:tcPr>
          <w:p w14:paraId="04FB857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240</w:t>
            </w:r>
          </w:p>
        </w:tc>
      </w:tr>
      <w:tr w:rsidR="00B70E75" w:rsidRPr="00184EA4" w14:paraId="4153ABBE" w14:textId="77777777" w:rsidTr="00632711">
        <w:trPr>
          <w:trHeight w:val="20"/>
        </w:trPr>
        <w:tc>
          <w:tcPr>
            <w:tcW w:w="2836" w:type="dxa"/>
            <w:shd w:val="clear" w:color="auto" w:fill="auto"/>
            <w:noWrap/>
            <w:vAlign w:val="bottom"/>
            <w:hideMark/>
          </w:tcPr>
          <w:p w14:paraId="506145DA" w14:textId="77777777" w:rsidR="00B70E75" w:rsidRPr="00184EA4" w:rsidRDefault="00B70E75" w:rsidP="00B70E75">
            <w:pPr>
              <w:ind w:firstLineChars="15" w:firstLine="21"/>
              <w:rPr>
                <w:rFonts w:cs="Arial"/>
                <w:b/>
                <w:bCs/>
                <w:sz w:val="14"/>
                <w:szCs w:val="14"/>
                <w:u w:val="single"/>
                <w:lang w:val="en-ZA" w:eastAsia="en-ZA"/>
              </w:rPr>
            </w:pPr>
            <w:r w:rsidRPr="00184EA4">
              <w:rPr>
                <w:rFonts w:cs="Arial"/>
                <w:b/>
                <w:bCs/>
                <w:sz w:val="14"/>
                <w:szCs w:val="14"/>
                <w:u w:val="single"/>
                <w:lang w:val="en-ZA" w:eastAsia="en-ZA"/>
              </w:rPr>
              <w:t>Revenue cost of free services provided (R'000)</w:t>
            </w:r>
          </w:p>
        </w:tc>
        <w:tc>
          <w:tcPr>
            <w:tcW w:w="391" w:type="dxa"/>
            <w:shd w:val="clear" w:color="auto" w:fill="auto"/>
            <w:noWrap/>
            <w:hideMark/>
          </w:tcPr>
          <w:p w14:paraId="3EC1998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242CC2DD"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643C6FCD"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D99EB4D"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4E4F564"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EA6C01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E24062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70BD64F"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C2988F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941" w:type="dxa"/>
            <w:shd w:val="clear" w:color="auto" w:fill="auto"/>
            <w:noWrap/>
            <w:hideMark/>
          </w:tcPr>
          <w:p w14:paraId="6079282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23063CB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067B45AB" w14:textId="77777777" w:rsidTr="00632711">
        <w:trPr>
          <w:trHeight w:val="20"/>
        </w:trPr>
        <w:tc>
          <w:tcPr>
            <w:tcW w:w="2836" w:type="dxa"/>
            <w:shd w:val="clear" w:color="auto" w:fill="auto"/>
            <w:vAlign w:val="bottom"/>
            <w:hideMark/>
          </w:tcPr>
          <w:p w14:paraId="41F07682"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Property rates (tariff adjustment) ( impermissable values per section 17 of MPRA)</w:t>
            </w:r>
          </w:p>
        </w:tc>
        <w:tc>
          <w:tcPr>
            <w:tcW w:w="391" w:type="dxa"/>
            <w:shd w:val="clear" w:color="auto" w:fill="auto"/>
            <w:noWrap/>
            <w:hideMark/>
          </w:tcPr>
          <w:p w14:paraId="40FF34F0"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199EC19E"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7A76897C"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3085580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68DDEE1"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BAC2047"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55F02A8"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8F5D016"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93C826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016496C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0AF8D11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C03EA94" w14:textId="77777777" w:rsidTr="00632711">
        <w:trPr>
          <w:trHeight w:val="20"/>
        </w:trPr>
        <w:tc>
          <w:tcPr>
            <w:tcW w:w="2836" w:type="dxa"/>
            <w:shd w:val="clear" w:color="auto" w:fill="auto"/>
            <w:vAlign w:val="bottom"/>
            <w:hideMark/>
          </w:tcPr>
          <w:p w14:paraId="422C60F7"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Property rates  exemptions, reductions and rebates and impermissable values in excess of section 17 of MPRA)</w:t>
            </w:r>
          </w:p>
        </w:tc>
        <w:tc>
          <w:tcPr>
            <w:tcW w:w="391" w:type="dxa"/>
            <w:shd w:val="clear" w:color="auto" w:fill="auto"/>
            <w:noWrap/>
            <w:hideMark/>
          </w:tcPr>
          <w:p w14:paraId="3B90A98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51,049 </w:t>
            </w:r>
          </w:p>
        </w:tc>
        <w:tc>
          <w:tcPr>
            <w:tcW w:w="655" w:type="dxa"/>
            <w:shd w:val="clear" w:color="auto" w:fill="auto"/>
            <w:noWrap/>
          </w:tcPr>
          <w:p w14:paraId="37C46E45"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5C718D3"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20FFC44"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A4D9D95"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EA3580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B7440BC"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5E43760"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F2D37D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51,049 </w:t>
            </w:r>
          </w:p>
        </w:tc>
        <w:tc>
          <w:tcPr>
            <w:tcW w:w="941" w:type="dxa"/>
            <w:shd w:val="clear" w:color="auto" w:fill="auto"/>
            <w:noWrap/>
            <w:hideMark/>
          </w:tcPr>
          <w:p w14:paraId="44C4F8E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55,052 </w:t>
            </w:r>
          </w:p>
        </w:tc>
        <w:tc>
          <w:tcPr>
            <w:tcW w:w="874" w:type="dxa"/>
            <w:shd w:val="clear" w:color="auto" w:fill="auto"/>
            <w:noWrap/>
            <w:hideMark/>
          </w:tcPr>
          <w:p w14:paraId="538D3A56"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59,647 </w:t>
            </w:r>
          </w:p>
        </w:tc>
      </w:tr>
      <w:tr w:rsidR="00B70E75" w:rsidRPr="00184EA4" w14:paraId="51129C87" w14:textId="77777777" w:rsidTr="00632711">
        <w:trPr>
          <w:trHeight w:val="20"/>
        </w:trPr>
        <w:tc>
          <w:tcPr>
            <w:tcW w:w="2836" w:type="dxa"/>
            <w:shd w:val="clear" w:color="auto" w:fill="auto"/>
            <w:vAlign w:val="bottom"/>
            <w:hideMark/>
          </w:tcPr>
          <w:p w14:paraId="6D4B1AD6"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Water (in excess of 6 kilolitres per indigent household per month)</w:t>
            </w:r>
          </w:p>
        </w:tc>
        <w:tc>
          <w:tcPr>
            <w:tcW w:w="391" w:type="dxa"/>
            <w:shd w:val="clear" w:color="auto" w:fill="auto"/>
            <w:noWrap/>
            <w:hideMark/>
          </w:tcPr>
          <w:p w14:paraId="7551734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57,500 </w:t>
            </w:r>
          </w:p>
        </w:tc>
        <w:tc>
          <w:tcPr>
            <w:tcW w:w="655" w:type="dxa"/>
            <w:shd w:val="clear" w:color="auto" w:fill="auto"/>
            <w:noWrap/>
          </w:tcPr>
          <w:p w14:paraId="50C1895F"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BBFDC1A"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A6B9C12"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D4F5B73"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3873F676"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3C2E2BC"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681264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3A665C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57,500 </w:t>
            </w:r>
          </w:p>
        </w:tc>
        <w:tc>
          <w:tcPr>
            <w:tcW w:w="941" w:type="dxa"/>
            <w:shd w:val="clear" w:color="auto" w:fill="auto"/>
            <w:noWrap/>
            <w:hideMark/>
          </w:tcPr>
          <w:p w14:paraId="319B8A64"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61,525 </w:t>
            </w:r>
          </w:p>
        </w:tc>
        <w:tc>
          <w:tcPr>
            <w:tcW w:w="874" w:type="dxa"/>
            <w:shd w:val="clear" w:color="auto" w:fill="auto"/>
            <w:noWrap/>
            <w:hideMark/>
          </w:tcPr>
          <w:p w14:paraId="3718E4E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66,139 </w:t>
            </w:r>
          </w:p>
        </w:tc>
      </w:tr>
      <w:tr w:rsidR="00B70E75" w:rsidRPr="00184EA4" w14:paraId="2F44452C" w14:textId="77777777" w:rsidTr="00632711">
        <w:trPr>
          <w:trHeight w:val="20"/>
        </w:trPr>
        <w:tc>
          <w:tcPr>
            <w:tcW w:w="2836" w:type="dxa"/>
            <w:shd w:val="clear" w:color="auto" w:fill="auto"/>
            <w:vAlign w:val="bottom"/>
            <w:hideMark/>
          </w:tcPr>
          <w:p w14:paraId="520BD7BC"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Sanitation (in excess of free sanitation service to indigent households)</w:t>
            </w:r>
          </w:p>
        </w:tc>
        <w:tc>
          <w:tcPr>
            <w:tcW w:w="391" w:type="dxa"/>
            <w:shd w:val="clear" w:color="auto" w:fill="auto"/>
            <w:noWrap/>
            <w:hideMark/>
          </w:tcPr>
          <w:p w14:paraId="2B60285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w:t>
            </w:r>
          </w:p>
        </w:tc>
        <w:tc>
          <w:tcPr>
            <w:tcW w:w="655" w:type="dxa"/>
            <w:shd w:val="clear" w:color="auto" w:fill="auto"/>
            <w:noWrap/>
          </w:tcPr>
          <w:p w14:paraId="22F800F9"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F4A1DDC"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9684CB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315534B2"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CD36D80"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61CA35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3B3F4C9"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9C2A03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7A89CFC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13F4BEB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3321848A" w14:textId="77777777" w:rsidTr="00632711">
        <w:trPr>
          <w:trHeight w:val="20"/>
        </w:trPr>
        <w:tc>
          <w:tcPr>
            <w:tcW w:w="2836" w:type="dxa"/>
            <w:shd w:val="clear" w:color="auto" w:fill="auto"/>
            <w:vAlign w:val="bottom"/>
            <w:hideMark/>
          </w:tcPr>
          <w:p w14:paraId="691E7DA7" w14:textId="77777777" w:rsidR="00B70E75" w:rsidRPr="00184EA4" w:rsidRDefault="00B70E75" w:rsidP="00B70E75">
            <w:pPr>
              <w:ind w:firstLineChars="15" w:firstLine="21"/>
              <w:rPr>
                <w:rFonts w:cs="Arial"/>
                <w:sz w:val="14"/>
                <w:szCs w:val="14"/>
                <w:lang w:val="en-ZA" w:eastAsia="en-ZA"/>
              </w:rPr>
            </w:pPr>
            <w:r w:rsidRPr="00184EA4">
              <w:rPr>
                <w:rFonts w:cs="Arial"/>
                <w:sz w:val="14"/>
                <w:szCs w:val="14"/>
                <w:lang w:val="en-ZA" w:eastAsia="en-ZA"/>
              </w:rPr>
              <w:t>Electricity/other energy (in excess of 50 kwh per indigent household per month)</w:t>
            </w:r>
          </w:p>
        </w:tc>
        <w:tc>
          <w:tcPr>
            <w:tcW w:w="391" w:type="dxa"/>
            <w:shd w:val="clear" w:color="auto" w:fill="auto"/>
            <w:noWrap/>
            <w:hideMark/>
          </w:tcPr>
          <w:p w14:paraId="51C7533F"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18,620 </w:t>
            </w:r>
          </w:p>
        </w:tc>
        <w:tc>
          <w:tcPr>
            <w:tcW w:w="655" w:type="dxa"/>
            <w:shd w:val="clear" w:color="auto" w:fill="auto"/>
            <w:noWrap/>
          </w:tcPr>
          <w:p w14:paraId="66D18116"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0E5203BC"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7B65F57F"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1187FDCE"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9207445"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D1949E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E348CF7"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110B11B"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18,620 </w:t>
            </w:r>
          </w:p>
        </w:tc>
        <w:tc>
          <w:tcPr>
            <w:tcW w:w="941" w:type="dxa"/>
            <w:shd w:val="clear" w:color="auto" w:fill="auto"/>
            <w:noWrap/>
            <w:hideMark/>
          </w:tcPr>
          <w:p w14:paraId="6867165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20,306 </w:t>
            </w:r>
          </w:p>
        </w:tc>
        <w:tc>
          <w:tcPr>
            <w:tcW w:w="874" w:type="dxa"/>
            <w:shd w:val="clear" w:color="auto" w:fill="auto"/>
            <w:noWrap/>
            <w:hideMark/>
          </w:tcPr>
          <w:p w14:paraId="55D04CD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22,148 </w:t>
            </w:r>
          </w:p>
        </w:tc>
      </w:tr>
      <w:tr w:rsidR="00B70E75" w:rsidRPr="00184EA4" w14:paraId="2E4AACAA" w14:textId="77777777" w:rsidTr="00632711">
        <w:trPr>
          <w:trHeight w:val="20"/>
        </w:trPr>
        <w:tc>
          <w:tcPr>
            <w:tcW w:w="2836" w:type="dxa"/>
            <w:shd w:val="clear" w:color="auto" w:fill="auto"/>
            <w:vAlign w:val="bottom"/>
            <w:hideMark/>
          </w:tcPr>
          <w:p w14:paraId="27E67C33"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Refuse (in excess of one removal a week for indigent households)</w:t>
            </w:r>
          </w:p>
        </w:tc>
        <w:tc>
          <w:tcPr>
            <w:tcW w:w="391" w:type="dxa"/>
            <w:shd w:val="clear" w:color="auto" w:fill="auto"/>
            <w:noWrap/>
            <w:hideMark/>
          </w:tcPr>
          <w:p w14:paraId="503770BD"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655" w:type="dxa"/>
            <w:shd w:val="clear" w:color="auto" w:fill="auto"/>
            <w:noWrap/>
          </w:tcPr>
          <w:p w14:paraId="79ECF60C"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12A82013"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56E33A2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663B3F1D"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09F11DEB"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21586C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0EE15CC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76B15D9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0D606125"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874" w:type="dxa"/>
            <w:shd w:val="clear" w:color="auto" w:fill="auto"/>
            <w:noWrap/>
            <w:hideMark/>
          </w:tcPr>
          <w:p w14:paraId="457B8283"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r>
      <w:tr w:rsidR="00B70E75" w:rsidRPr="00184EA4" w14:paraId="472664C3" w14:textId="77777777" w:rsidTr="00632711">
        <w:trPr>
          <w:trHeight w:val="20"/>
        </w:trPr>
        <w:tc>
          <w:tcPr>
            <w:tcW w:w="2836" w:type="dxa"/>
            <w:shd w:val="clear" w:color="auto" w:fill="auto"/>
            <w:vAlign w:val="bottom"/>
            <w:hideMark/>
          </w:tcPr>
          <w:p w14:paraId="01CEBDC5"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Municipal Housing - rental rebates</w:t>
            </w:r>
          </w:p>
        </w:tc>
        <w:tc>
          <w:tcPr>
            <w:tcW w:w="391" w:type="dxa"/>
            <w:shd w:val="clear" w:color="auto" w:fill="auto"/>
            <w:noWrap/>
            <w:hideMark/>
          </w:tcPr>
          <w:p w14:paraId="7352D10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B2A0F07"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278F5856"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413C9816"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4CA34A5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F6827AD"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49C6EE8A"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6FBA040A"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4E39E0A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1D6C4B9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5E9CF9C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62873CD0" w14:textId="77777777" w:rsidTr="00632711">
        <w:trPr>
          <w:trHeight w:val="20"/>
        </w:trPr>
        <w:tc>
          <w:tcPr>
            <w:tcW w:w="2836" w:type="dxa"/>
            <w:shd w:val="clear" w:color="auto" w:fill="auto"/>
            <w:vAlign w:val="bottom"/>
            <w:hideMark/>
          </w:tcPr>
          <w:p w14:paraId="26F46C27"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Housing - top structure subsidies</w:t>
            </w:r>
          </w:p>
        </w:tc>
        <w:tc>
          <w:tcPr>
            <w:tcW w:w="391" w:type="dxa"/>
            <w:shd w:val="clear" w:color="auto" w:fill="auto"/>
            <w:noWrap/>
            <w:hideMark/>
          </w:tcPr>
          <w:p w14:paraId="09E5C972"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4F6DD382"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43580BCD"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3C98EB1"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0673E044"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66F3A8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14249B12"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5B5DAF18"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34131658"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5B4CF3A7"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322C24A9"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184EA4" w14:paraId="1AA23057" w14:textId="77777777" w:rsidTr="00632711">
        <w:trPr>
          <w:trHeight w:val="20"/>
        </w:trPr>
        <w:tc>
          <w:tcPr>
            <w:tcW w:w="2836" w:type="dxa"/>
            <w:shd w:val="clear" w:color="auto" w:fill="auto"/>
            <w:vAlign w:val="bottom"/>
            <w:hideMark/>
          </w:tcPr>
          <w:p w14:paraId="7934D419" w14:textId="77777777" w:rsidR="00B70E75" w:rsidRPr="00184EA4" w:rsidRDefault="00B70E75" w:rsidP="00B70E75">
            <w:pPr>
              <w:rPr>
                <w:rFonts w:cs="Arial"/>
                <w:sz w:val="14"/>
                <w:szCs w:val="14"/>
                <w:lang w:val="en-ZA" w:eastAsia="en-ZA"/>
              </w:rPr>
            </w:pPr>
            <w:r w:rsidRPr="00184EA4">
              <w:rPr>
                <w:rFonts w:cs="Arial"/>
                <w:sz w:val="14"/>
                <w:szCs w:val="14"/>
                <w:lang w:val="en-ZA" w:eastAsia="en-ZA"/>
              </w:rPr>
              <w:t>Other</w:t>
            </w:r>
          </w:p>
        </w:tc>
        <w:tc>
          <w:tcPr>
            <w:tcW w:w="391" w:type="dxa"/>
            <w:shd w:val="clear" w:color="auto" w:fill="auto"/>
            <w:noWrap/>
            <w:hideMark/>
          </w:tcPr>
          <w:p w14:paraId="7AB9A96E"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655" w:type="dxa"/>
            <w:shd w:val="clear" w:color="auto" w:fill="auto"/>
            <w:noWrap/>
          </w:tcPr>
          <w:p w14:paraId="3FA5E5F6" w14:textId="77777777" w:rsidR="00B70E75" w:rsidRPr="00184EA4" w:rsidRDefault="00B70E75" w:rsidP="006F6F4E">
            <w:pPr>
              <w:jc w:val="right"/>
              <w:rPr>
                <w:rFonts w:cs="Arial"/>
                <w:sz w:val="14"/>
                <w:szCs w:val="14"/>
                <w:lang w:val="en-ZA" w:eastAsia="en-ZA"/>
              </w:rPr>
            </w:pPr>
          </w:p>
        </w:tc>
        <w:tc>
          <w:tcPr>
            <w:tcW w:w="562" w:type="dxa"/>
            <w:shd w:val="clear" w:color="auto" w:fill="auto"/>
            <w:noWrap/>
          </w:tcPr>
          <w:p w14:paraId="5A73D1BA" w14:textId="77777777" w:rsidR="00B70E75" w:rsidRPr="00184EA4" w:rsidRDefault="00B70E75" w:rsidP="006F6F4E">
            <w:pPr>
              <w:jc w:val="right"/>
              <w:rPr>
                <w:rFonts w:cs="Arial"/>
                <w:sz w:val="14"/>
                <w:szCs w:val="14"/>
                <w:lang w:val="en-ZA" w:eastAsia="en-ZA"/>
              </w:rPr>
            </w:pPr>
          </w:p>
        </w:tc>
        <w:tc>
          <w:tcPr>
            <w:tcW w:w="518" w:type="dxa"/>
            <w:shd w:val="clear" w:color="auto" w:fill="auto"/>
            <w:noWrap/>
          </w:tcPr>
          <w:p w14:paraId="2841B1BA" w14:textId="77777777" w:rsidR="00B70E75" w:rsidRPr="00184EA4" w:rsidRDefault="00B70E75" w:rsidP="006F6F4E">
            <w:pPr>
              <w:jc w:val="right"/>
              <w:rPr>
                <w:rFonts w:cs="Arial"/>
                <w:sz w:val="14"/>
                <w:szCs w:val="14"/>
                <w:lang w:val="en-ZA" w:eastAsia="en-ZA"/>
              </w:rPr>
            </w:pPr>
          </w:p>
        </w:tc>
        <w:tc>
          <w:tcPr>
            <w:tcW w:w="709" w:type="dxa"/>
            <w:shd w:val="clear" w:color="auto" w:fill="auto"/>
            <w:noWrap/>
          </w:tcPr>
          <w:p w14:paraId="7B4BE849" w14:textId="77777777" w:rsidR="00B70E75" w:rsidRPr="00184EA4" w:rsidRDefault="00B70E75" w:rsidP="006F6F4E">
            <w:pPr>
              <w:jc w:val="right"/>
              <w:rPr>
                <w:rFonts w:cs="Arial"/>
                <w:sz w:val="14"/>
                <w:szCs w:val="14"/>
                <w:lang w:val="en-ZA" w:eastAsia="en-ZA"/>
              </w:rPr>
            </w:pPr>
          </w:p>
        </w:tc>
        <w:tc>
          <w:tcPr>
            <w:tcW w:w="567" w:type="dxa"/>
            <w:shd w:val="clear" w:color="auto" w:fill="auto"/>
            <w:noWrap/>
          </w:tcPr>
          <w:p w14:paraId="2A1B2FCF"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7005D244" w14:textId="77777777" w:rsidR="00B70E75" w:rsidRPr="00184EA4" w:rsidRDefault="00B70E75" w:rsidP="006F6F4E">
            <w:pPr>
              <w:jc w:val="right"/>
              <w:rPr>
                <w:rFonts w:cs="Arial"/>
                <w:sz w:val="14"/>
                <w:szCs w:val="14"/>
                <w:lang w:val="en-ZA" w:eastAsia="en-ZA"/>
              </w:rPr>
            </w:pPr>
          </w:p>
        </w:tc>
        <w:tc>
          <w:tcPr>
            <w:tcW w:w="609" w:type="dxa"/>
            <w:shd w:val="clear" w:color="auto" w:fill="auto"/>
            <w:noWrap/>
          </w:tcPr>
          <w:p w14:paraId="2A607224" w14:textId="77777777" w:rsidR="00B70E75" w:rsidRPr="00184EA4" w:rsidRDefault="00B70E75" w:rsidP="006F6F4E">
            <w:pPr>
              <w:jc w:val="right"/>
              <w:rPr>
                <w:rFonts w:cs="Arial"/>
                <w:sz w:val="14"/>
                <w:szCs w:val="14"/>
                <w:lang w:val="en-ZA" w:eastAsia="en-ZA"/>
              </w:rPr>
            </w:pPr>
          </w:p>
        </w:tc>
        <w:tc>
          <w:tcPr>
            <w:tcW w:w="959" w:type="dxa"/>
            <w:shd w:val="clear" w:color="auto" w:fill="auto"/>
            <w:noWrap/>
            <w:hideMark/>
          </w:tcPr>
          <w:p w14:paraId="5107973C"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xml:space="preserve">                –  </w:t>
            </w:r>
          </w:p>
        </w:tc>
        <w:tc>
          <w:tcPr>
            <w:tcW w:w="941" w:type="dxa"/>
            <w:shd w:val="clear" w:color="auto" w:fill="auto"/>
            <w:noWrap/>
            <w:hideMark/>
          </w:tcPr>
          <w:p w14:paraId="2B41AF9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c>
          <w:tcPr>
            <w:tcW w:w="874" w:type="dxa"/>
            <w:shd w:val="clear" w:color="auto" w:fill="auto"/>
            <w:noWrap/>
            <w:hideMark/>
          </w:tcPr>
          <w:p w14:paraId="11F90E31" w14:textId="77777777" w:rsidR="00B70E75" w:rsidRPr="00184EA4" w:rsidRDefault="00B70E75" w:rsidP="006F6F4E">
            <w:pPr>
              <w:jc w:val="right"/>
              <w:rPr>
                <w:rFonts w:cs="Arial"/>
                <w:sz w:val="14"/>
                <w:szCs w:val="14"/>
                <w:lang w:val="en-ZA" w:eastAsia="en-ZA"/>
              </w:rPr>
            </w:pPr>
            <w:r w:rsidRPr="00184EA4">
              <w:rPr>
                <w:rFonts w:cs="Arial"/>
                <w:sz w:val="14"/>
                <w:szCs w:val="14"/>
                <w:lang w:val="en-ZA" w:eastAsia="en-ZA"/>
              </w:rPr>
              <w:t> </w:t>
            </w:r>
          </w:p>
        </w:tc>
      </w:tr>
      <w:tr w:rsidR="00B70E75" w:rsidRPr="00B70E75" w14:paraId="4F0D9653" w14:textId="77777777" w:rsidTr="00632711">
        <w:trPr>
          <w:trHeight w:val="20"/>
        </w:trPr>
        <w:tc>
          <w:tcPr>
            <w:tcW w:w="2836" w:type="dxa"/>
            <w:shd w:val="clear" w:color="auto" w:fill="auto"/>
            <w:vAlign w:val="bottom"/>
            <w:hideMark/>
          </w:tcPr>
          <w:p w14:paraId="5B253878" w14:textId="77777777" w:rsidR="00B70E75" w:rsidRPr="00184EA4" w:rsidRDefault="00B70E75" w:rsidP="00B70E75">
            <w:pPr>
              <w:rPr>
                <w:rFonts w:cs="Arial"/>
                <w:b/>
                <w:bCs/>
                <w:sz w:val="14"/>
                <w:szCs w:val="14"/>
                <w:lang w:val="en-ZA" w:eastAsia="en-ZA"/>
              </w:rPr>
            </w:pPr>
            <w:r w:rsidRPr="00184EA4">
              <w:rPr>
                <w:rFonts w:cs="Arial"/>
                <w:b/>
                <w:bCs/>
                <w:sz w:val="14"/>
                <w:szCs w:val="14"/>
                <w:lang w:val="en-ZA" w:eastAsia="en-ZA"/>
              </w:rPr>
              <w:t xml:space="preserve">Total revenue cost of subsidised services provided </w:t>
            </w:r>
          </w:p>
        </w:tc>
        <w:tc>
          <w:tcPr>
            <w:tcW w:w="391" w:type="dxa"/>
            <w:shd w:val="clear" w:color="auto" w:fill="auto"/>
            <w:noWrap/>
            <w:hideMark/>
          </w:tcPr>
          <w:p w14:paraId="3DF43CA5"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127,169 </w:t>
            </w:r>
          </w:p>
        </w:tc>
        <w:tc>
          <w:tcPr>
            <w:tcW w:w="655" w:type="dxa"/>
            <w:shd w:val="clear" w:color="auto" w:fill="auto"/>
            <w:noWrap/>
          </w:tcPr>
          <w:p w14:paraId="5DC752BE" w14:textId="77777777" w:rsidR="00B70E75" w:rsidRPr="00184EA4" w:rsidRDefault="00B70E75" w:rsidP="006F6F4E">
            <w:pPr>
              <w:jc w:val="right"/>
              <w:rPr>
                <w:rFonts w:cs="Arial"/>
                <w:b/>
                <w:bCs/>
                <w:sz w:val="14"/>
                <w:szCs w:val="14"/>
                <w:lang w:val="en-ZA" w:eastAsia="en-ZA"/>
              </w:rPr>
            </w:pPr>
          </w:p>
        </w:tc>
        <w:tc>
          <w:tcPr>
            <w:tcW w:w="562" w:type="dxa"/>
            <w:shd w:val="clear" w:color="auto" w:fill="auto"/>
            <w:noWrap/>
          </w:tcPr>
          <w:p w14:paraId="42BE23D5" w14:textId="77777777" w:rsidR="00B70E75" w:rsidRPr="00184EA4" w:rsidRDefault="00B70E75" w:rsidP="006F6F4E">
            <w:pPr>
              <w:jc w:val="right"/>
              <w:rPr>
                <w:rFonts w:cs="Arial"/>
                <w:b/>
                <w:bCs/>
                <w:sz w:val="14"/>
                <w:szCs w:val="14"/>
                <w:lang w:val="en-ZA" w:eastAsia="en-ZA"/>
              </w:rPr>
            </w:pPr>
          </w:p>
        </w:tc>
        <w:tc>
          <w:tcPr>
            <w:tcW w:w="518" w:type="dxa"/>
            <w:shd w:val="clear" w:color="auto" w:fill="auto"/>
            <w:noWrap/>
          </w:tcPr>
          <w:p w14:paraId="13716FEF" w14:textId="77777777" w:rsidR="00B70E75" w:rsidRPr="00184EA4" w:rsidRDefault="00B70E75" w:rsidP="006F6F4E">
            <w:pPr>
              <w:jc w:val="right"/>
              <w:rPr>
                <w:rFonts w:cs="Arial"/>
                <w:b/>
                <w:bCs/>
                <w:sz w:val="14"/>
                <w:szCs w:val="14"/>
                <w:lang w:val="en-ZA" w:eastAsia="en-ZA"/>
              </w:rPr>
            </w:pPr>
          </w:p>
        </w:tc>
        <w:tc>
          <w:tcPr>
            <w:tcW w:w="709" w:type="dxa"/>
            <w:shd w:val="clear" w:color="auto" w:fill="auto"/>
            <w:noWrap/>
          </w:tcPr>
          <w:p w14:paraId="01DFD73B" w14:textId="77777777" w:rsidR="00B70E75" w:rsidRPr="00184EA4" w:rsidRDefault="00B70E75" w:rsidP="006F6F4E">
            <w:pPr>
              <w:jc w:val="right"/>
              <w:rPr>
                <w:rFonts w:cs="Arial"/>
                <w:b/>
                <w:bCs/>
                <w:sz w:val="14"/>
                <w:szCs w:val="14"/>
                <w:lang w:val="en-ZA" w:eastAsia="en-ZA"/>
              </w:rPr>
            </w:pPr>
          </w:p>
        </w:tc>
        <w:tc>
          <w:tcPr>
            <w:tcW w:w="567" w:type="dxa"/>
            <w:shd w:val="clear" w:color="auto" w:fill="auto"/>
            <w:noWrap/>
          </w:tcPr>
          <w:p w14:paraId="035096C7"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45B50771" w14:textId="77777777" w:rsidR="00B70E75" w:rsidRPr="00184EA4" w:rsidRDefault="00B70E75" w:rsidP="006F6F4E">
            <w:pPr>
              <w:jc w:val="right"/>
              <w:rPr>
                <w:rFonts w:cs="Arial"/>
                <w:b/>
                <w:bCs/>
                <w:sz w:val="14"/>
                <w:szCs w:val="14"/>
                <w:lang w:val="en-ZA" w:eastAsia="en-ZA"/>
              </w:rPr>
            </w:pPr>
          </w:p>
        </w:tc>
        <w:tc>
          <w:tcPr>
            <w:tcW w:w="609" w:type="dxa"/>
            <w:shd w:val="clear" w:color="auto" w:fill="auto"/>
            <w:noWrap/>
          </w:tcPr>
          <w:p w14:paraId="4CEB5EE6" w14:textId="77777777" w:rsidR="00B70E75" w:rsidRPr="00184EA4" w:rsidRDefault="00B70E75" w:rsidP="006F6F4E">
            <w:pPr>
              <w:jc w:val="right"/>
              <w:rPr>
                <w:rFonts w:cs="Arial"/>
                <w:b/>
                <w:bCs/>
                <w:sz w:val="14"/>
                <w:szCs w:val="14"/>
                <w:lang w:val="en-ZA" w:eastAsia="en-ZA"/>
              </w:rPr>
            </w:pPr>
          </w:p>
        </w:tc>
        <w:tc>
          <w:tcPr>
            <w:tcW w:w="959" w:type="dxa"/>
            <w:shd w:val="clear" w:color="auto" w:fill="auto"/>
            <w:noWrap/>
            <w:hideMark/>
          </w:tcPr>
          <w:p w14:paraId="7CA4827B"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127,169 </w:t>
            </w:r>
          </w:p>
        </w:tc>
        <w:tc>
          <w:tcPr>
            <w:tcW w:w="941" w:type="dxa"/>
            <w:shd w:val="clear" w:color="auto" w:fill="auto"/>
            <w:noWrap/>
            <w:hideMark/>
          </w:tcPr>
          <w:p w14:paraId="4E2E9C39" w14:textId="77777777" w:rsidR="00B70E75" w:rsidRPr="00184EA4" w:rsidRDefault="00B70E75" w:rsidP="006F6F4E">
            <w:pPr>
              <w:jc w:val="right"/>
              <w:rPr>
                <w:rFonts w:cs="Arial"/>
                <w:b/>
                <w:bCs/>
                <w:sz w:val="14"/>
                <w:szCs w:val="14"/>
                <w:lang w:val="en-ZA" w:eastAsia="en-ZA"/>
              </w:rPr>
            </w:pPr>
            <w:r w:rsidRPr="00184EA4">
              <w:rPr>
                <w:rFonts w:cs="Arial"/>
                <w:b/>
                <w:bCs/>
                <w:sz w:val="14"/>
                <w:szCs w:val="14"/>
                <w:lang w:val="en-ZA" w:eastAsia="en-ZA"/>
              </w:rPr>
              <w:t xml:space="preserve">       136,884 </w:t>
            </w:r>
          </w:p>
        </w:tc>
        <w:tc>
          <w:tcPr>
            <w:tcW w:w="874" w:type="dxa"/>
            <w:shd w:val="clear" w:color="auto" w:fill="auto"/>
            <w:noWrap/>
            <w:hideMark/>
          </w:tcPr>
          <w:p w14:paraId="6D2C1424" w14:textId="77777777" w:rsidR="00B70E75" w:rsidRPr="00B70E75" w:rsidRDefault="00B70E75" w:rsidP="006F6F4E">
            <w:pPr>
              <w:jc w:val="right"/>
              <w:rPr>
                <w:rFonts w:cs="Arial"/>
                <w:b/>
                <w:bCs/>
                <w:sz w:val="14"/>
                <w:szCs w:val="14"/>
                <w:lang w:val="en-ZA" w:eastAsia="en-ZA"/>
              </w:rPr>
            </w:pPr>
            <w:r w:rsidRPr="00184EA4">
              <w:rPr>
                <w:rFonts w:cs="Arial"/>
                <w:b/>
                <w:bCs/>
                <w:sz w:val="14"/>
                <w:szCs w:val="14"/>
                <w:lang w:val="en-ZA" w:eastAsia="en-ZA"/>
              </w:rPr>
              <w:t xml:space="preserve">       147,934</w:t>
            </w:r>
            <w:r w:rsidRPr="00B70E75">
              <w:rPr>
                <w:rFonts w:cs="Arial"/>
                <w:b/>
                <w:bCs/>
                <w:sz w:val="14"/>
                <w:szCs w:val="14"/>
                <w:lang w:val="en-ZA" w:eastAsia="en-ZA"/>
              </w:rPr>
              <w:t xml:space="preserve"> </w:t>
            </w:r>
          </w:p>
        </w:tc>
      </w:tr>
    </w:tbl>
    <w:p w14:paraId="574CC1B2" w14:textId="77777777" w:rsidR="00B70E75" w:rsidRDefault="00B70E75" w:rsidP="00B70E75">
      <w:pPr>
        <w:rPr>
          <w:lang w:val="en-ZA"/>
        </w:rPr>
      </w:pPr>
    </w:p>
    <w:p w14:paraId="36AFB7CF" w14:textId="77777777" w:rsidR="0043261E" w:rsidRPr="00F7523E" w:rsidRDefault="0043261E" w:rsidP="00427E94">
      <w:pPr>
        <w:rPr>
          <w:lang w:val="en-ZA"/>
        </w:rPr>
      </w:pPr>
    </w:p>
    <w:p w14:paraId="0E2B5A7E" w14:textId="77777777" w:rsidR="00390457" w:rsidRPr="00F7523E" w:rsidRDefault="0002342D" w:rsidP="00390457">
      <w:pPr>
        <w:rPr>
          <w:rFonts w:cs="Arial"/>
          <w:b/>
          <w:bCs/>
          <w:sz w:val="22"/>
          <w:szCs w:val="22"/>
        </w:rPr>
      </w:pPr>
      <w:r w:rsidRPr="00F7523E">
        <w:rPr>
          <w:rFonts w:cs="Arial"/>
          <w:b/>
          <w:bCs/>
          <w:sz w:val="22"/>
          <w:szCs w:val="22"/>
        </w:rPr>
        <w:t xml:space="preserve">PART </w:t>
      </w:r>
      <w:r w:rsidR="00390457" w:rsidRPr="00F7523E">
        <w:rPr>
          <w:rFonts w:cs="Arial"/>
          <w:b/>
          <w:bCs/>
          <w:sz w:val="22"/>
          <w:szCs w:val="22"/>
        </w:rPr>
        <w:t>2 – SUPPORTING DOCUMENTATION</w:t>
      </w:r>
    </w:p>
    <w:p w14:paraId="303B4288" w14:textId="77777777" w:rsidR="00C37522" w:rsidRPr="00F7523E" w:rsidRDefault="00C37522" w:rsidP="00390457">
      <w:pPr>
        <w:rPr>
          <w:rFonts w:cs="Arial"/>
          <w:bCs/>
          <w:sz w:val="22"/>
          <w:szCs w:val="22"/>
        </w:rPr>
      </w:pPr>
    </w:p>
    <w:p w14:paraId="6C741C11" w14:textId="77777777" w:rsidR="00390457" w:rsidRPr="00F7523E" w:rsidRDefault="00390457" w:rsidP="00390457">
      <w:pPr>
        <w:numPr>
          <w:ilvl w:val="1"/>
          <w:numId w:val="6"/>
        </w:numPr>
        <w:rPr>
          <w:rFonts w:cs="Arial"/>
          <w:b/>
          <w:bCs/>
          <w:sz w:val="22"/>
          <w:szCs w:val="22"/>
        </w:rPr>
      </w:pPr>
      <w:r w:rsidRPr="00F7523E">
        <w:rPr>
          <w:rFonts w:cs="Arial"/>
          <w:b/>
          <w:bCs/>
          <w:sz w:val="22"/>
          <w:szCs w:val="22"/>
        </w:rPr>
        <w:t xml:space="preserve">Adjustments to </w:t>
      </w:r>
      <w:r w:rsidR="00D4005E" w:rsidRPr="00F7523E">
        <w:rPr>
          <w:rFonts w:cs="Arial"/>
          <w:b/>
          <w:bCs/>
          <w:sz w:val="22"/>
          <w:szCs w:val="22"/>
        </w:rPr>
        <w:t>B</w:t>
      </w:r>
      <w:r w:rsidRPr="00F7523E">
        <w:rPr>
          <w:rFonts w:cs="Arial"/>
          <w:b/>
          <w:bCs/>
          <w:sz w:val="22"/>
          <w:szCs w:val="22"/>
        </w:rPr>
        <w:t xml:space="preserve">udget </w:t>
      </w:r>
      <w:r w:rsidR="00D4005E" w:rsidRPr="00F7523E">
        <w:rPr>
          <w:rFonts w:cs="Arial"/>
          <w:b/>
          <w:bCs/>
          <w:sz w:val="22"/>
          <w:szCs w:val="22"/>
        </w:rPr>
        <w:t>A</w:t>
      </w:r>
      <w:r w:rsidRPr="00F7523E">
        <w:rPr>
          <w:rFonts w:cs="Arial"/>
          <w:b/>
          <w:bCs/>
          <w:sz w:val="22"/>
          <w:szCs w:val="22"/>
        </w:rPr>
        <w:t>ssumptions</w:t>
      </w:r>
    </w:p>
    <w:p w14:paraId="3D65AF03" w14:textId="77777777" w:rsidR="00670790" w:rsidRPr="00F7523E" w:rsidRDefault="00670790" w:rsidP="00670790">
      <w:pPr>
        <w:rPr>
          <w:rFonts w:cs="Arial"/>
          <w:bCs/>
          <w:sz w:val="22"/>
          <w:szCs w:val="22"/>
        </w:rPr>
      </w:pPr>
    </w:p>
    <w:p w14:paraId="00F7E33B" w14:textId="77777777" w:rsidR="00FC0640" w:rsidRPr="00F7523E" w:rsidRDefault="00F072D3" w:rsidP="00204B11">
      <w:pPr>
        <w:pStyle w:val="BodyText"/>
        <w:ind w:right="-64"/>
        <w:rPr>
          <w:rFonts w:ascii="Arial" w:hAnsi="Arial" w:cs="Arial"/>
          <w:sz w:val="22"/>
          <w:szCs w:val="22"/>
        </w:rPr>
      </w:pPr>
      <w:r>
        <w:rPr>
          <w:rFonts w:ascii="Arial" w:hAnsi="Arial" w:cs="Arial"/>
          <w:sz w:val="22"/>
          <w:szCs w:val="22"/>
        </w:rPr>
        <w:t>The</w:t>
      </w:r>
      <w:r w:rsidR="00560179" w:rsidRPr="00F7523E">
        <w:rPr>
          <w:rFonts w:ascii="Arial" w:hAnsi="Arial" w:cs="Arial"/>
          <w:sz w:val="22"/>
          <w:szCs w:val="22"/>
        </w:rPr>
        <w:t xml:space="preserve"> original </w:t>
      </w:r>
      <w:r>
        <w:rPr>
          <w:rFonts w:ascii="Arial" w:hAnsi="Arial" w:cs="Arial"/>
          <w:sz w:val="22"/>
          <w:szCs w:val="22"/>
        </w:rPr>
        <w:t>c</w:t>
      </w:r>
      <w:r w:rsidR="00A87293" w:rsidRPr="00F7523E">
        <w:rPr>
          <w:rFonts w:ascii="Arial" w:hAnsi="Arial" w:cs="Arial"/>
          <w:sz w:val="22"/>
          <w:szCs w:val="22"/>
        </w:rPr>
        <w:t xml:space="preserve">ollection </w:t>
      </w:r>
      <w:r>
        <w:rPr>
          <w:rFonts w:ascii="Arial" w:hAnsi="Arial" w:cs="Arial"/>
          <w:sz w:val="22"/>
          <w:szCs w:val="22"/>
        </w:rPr>
        <w:t>r</w:t>
      </w:r>
      <w:r w:rsidR="00A87293" w:rsidRPr="00F7523E">
        <w:rPr>
          <w:rFonts w:ascii="Arial" w:hAnsi="Arial" w:cs="Arial"/>
          <w:sz w:val="22"/>
          <w:szCs w:val="22"/>
        </w:rPr>
        <w:t>ate of 8</w:t>
      </w:r>
      <w:r w:rsidR="00B625CE">
        <w:rPr>
          <w:rFonts w:ascii="Arial" w:hAnsi="Arial" w:cs="Arial"/>
          <w:sz w:val="22"/>
          <w:szCs w:val="22"/>
        </w:rPr>
        <w:t>5</w:t>
      </w:r>
      <w:r w:rsidR="00381ED1" w:rsidRPr="00F7523E">
        <w:rPr>
          <w:rFonts w:ascii="Arial" w:hAnsi="Arial" w:cs="Arial"/>
          <w:sz w:val="22"/>
          <w:szCs w:val="22"/>
        </w:rPr>
        <w:t>%</w:t>
      </w:r>
      <w:r w:rsidR="00A87293" w:rsidRPr="00F7523E">
        <w:rPr>
          <w:rFonts w:ascii="Arial" w:hAnsi="Arial" w:cs="Arial"/>
          <w:sz w:val="22"/>
          <w:szCs w:val="22"/>
        </w:rPr>
        <w:t xml:space="preserve"> has been </w:t>
      </w:r>
      <w:r w:rsidR="004051E7" w:rsidRPr="00F7523E">
        <w:rPr>
          <w:rFonts w:ascii="Arial" w:hAnsi="Arial" w:cs="Arial"/>
          <w:sz w:val="22"/>
          <w:szCs w:val="22"/>
        </w:rPr>
        <w:t>adjusted</w:t>
      </w:r>
      <w:r>
        <w:rPr>
          <w:rFonts w:ascii="Arial" w:hAnsi="Arial" w:cs="Arial"/>
          <w:sz w:val="22"/>
          <w:szCs w:val="22"/>
        </w:rPr>
        <w:t xml:space="preserve"> </w:t>
      </w:r>
      <w:r w:rsidRPr="00956FD6">
        <w:rPr>
          <w:rFonts w:ascii="Arial" w:hAnsi="Arial" w:cs="Arial"/>
          <w:sz w:val="22"/>
          <w:szCs w:val="22"/>
        </w:rPr>
        <w:t>downwards</w:t>
      </w:r>
      <w:r w:rsidR="004051E7" w:rsidRPr="00956FD6">
        <w:rPr>
          <w:rFonts w:ascii="Arial" w:hAnsi="Arial" w:cs="Arial"/>
          <w:sz w:val="22"/>
          <w:szCs w:val="22"/>
        </w:rPr>
        <w:t xml:space="preserve"> </w:t>
      </w:r>
      <w:r w:rsidR="004051E7" w:rsidRPr="007D70DE">
        <w:rPr>
          <w:rFonts w:ascii="Arial" w:hAnsi="Arial" w:cs="Arial"/>
          <w:sz w:val="22"/>
          <w:szCs w:val="22"/>
        </w:rPr>
        <w:t xml:space="preserve">to </w:t>
      </w:r>
      <w:r w:rsidR="00B625CE" w:rsidRPr="007D70DE">
        <w:rPr>
          <w:rFonts w:ascii="Arial" w:hAnsi="Arial" w:cs="Arial"/>
          <w:sz w:val="22"/>
          <w:szCs w:val="22"/>
        </w:rPr>
        <w:t>an average 7</w:t>
      </w:r>
      <w:r w:rsidR="00956FD6" w:rsidRPr="007D70DE">
        <w:rPr>
          <w:rFonts w:ascii="Arial" w:hAnsi="Arial" w:cs="Arial"/>
          <w:sz w:val="22"/>
          <w:szCs w:val="22"/>
        </w:rPr>
        <w:t>9</w:t>
      </w:r>
      <w:r w:rsidR="00B625CE" w:rsidRPr="007D70DE">
        <w:rPr>
          <w:rFonts w:ascii="Arial" w:hAnsi="Arial" w:cs="Arial"/>
          <w:sz w:val="22"/>
          <w:szCs w:val="22"/>
        </w:rPr>
        <w:t>%</w:t>
      </w:r>
      <w:r w:rsidRPr="007D70DE">
        <w:rPr>
          <w:rFonts w:ascii="Arial" w:hAnsi="Arial" w:cs="Arial"/>
          <w:sz w:val="22"/>
          <w:szCs w:val="22"/>
        </w:rPr>
        <w:t>,</w:t>
      </w:r>
      <w:r w:rsidR="00757A5A" w:rsidRPr="007D70DE">
        <w:rPr>
          <w:rFonts w:ascii="Arial" w:hAnsi="Arial" w:cs="Arial"/>
          <w:sz w:val="22"/>
          <w:szCs w:val="22"/>
        </w:rPr>
        <w:t xml:space="preserve"> </w:t>
      </w:r>
      <w:r w:rsidRPr="007D70DE">
        <w:rPr>
          <w:rFonts w:ascii="Arial" w:hAnsi="Arial" w:cs="Arial"/>
          <w:sz w:val="22"/>
          <w:szCs w:val="22"/>
        </w:rPr>
        <w:t xml:space="preserve">taking into account </w:t>
      </w:r>
      <w:r w:rsidR="004051E7" w:rsidRPr="007D70DE">
        <w:rPr>
          <w:rFonts w:ascii="Arial" w:hAnsi="Arial" w:cs="Arial"/>
          <w:sz w:val="22"/>
          <w:szCs w:val="22"/>
        </w:rPr>
        <w:t xml:space="preserve">the </w:t>
      </w:r>
      <w:r w:rsidR="00757A5A" w:rsidRPr="007D70DE">
        <w:rPr>
          <w:rFonts w:ascii="Arial" w:hAnsi="Arial" w:cs="Arial"/>
          <w:sz w:val="22"/>
          <w:szCs w:val="22"/>
        </w:rPr>
        <w:t xml:space="preserve">revenue collection performance </w:t>
      </w:r>
      <w:r w:rsidR="004051E7" w:rsidRPr="007D70DE">
        <w:rPr>
          <w:rFonts w:ascii="Arial" w:hAnsi="Arial" w:cs="Arial"/>
          <w:sz w:val="22"/>
          <w:szCs w:val="22"/>
        </w:rPr>
        <w:t>during the</w:t>
      </w:r>
      <w:r w:rsidR="00757A5A" w:rsidRPr="007D70DE">
        <w:rPr>
          <w:rFonts w:ascii="Arial" w:hAnsi="Arial" w:cs="Arial"/>
          <w:sz w:val="22"/>
          <w:szCs w:val="22"/>
        </w:rPr>
        <w:t xml:space="preserve"> first</w:t>
      </w:r>
      <w:r w:rsidR="004051E7" w:rsidRPr="007D70DE">
        <w:rPr>
          <w:rFonts w:ascii="Arial" w:hAnsi="Arial" w:cs="Arial"/>
          <w:sz w:val="22"/>
          <w:szCs w:val="22"/>
        </w:rPr>
        <w:t xml:space="preserve"> six months </w:t>
      </w:r>
      <w:r w:rsidRPr="007D70DE">
        <w:rPr>
          <w:rFonts w:ascii="Arial" w:hAnsi="Arial" w:cs="Arial"/>
          <w:sz w:val="22"/>
          <w:szCs w:val="22"/>
        </w:rPr>
        <w:t>of the 202</w:t>
      </w:r>
      <w:r w:rsidR="00B625CE" w:rsidRPr="007D70DE">
        <w:rPr>
          <w:rFonts w:ascii="Arial" w:hAnsi="Arial" w:cs="Arial"/>
          <w:sz w:val="22"/>
          <w:szCs w:val="22"/>
        </w:rPr>
        <w:t>1</w:t>
      </w:r>
      <w:r w:rsidRPr="007D70DE">
        <w:rPr>
          <w:rFonts w:ascii="Arial" w:hAnsi="Arial" w:cs="Arial"/>
          <w:sz w:val="22"/>
          <w:szCs w:val="22"/>
        </w:rPr>
        <w:t>/2</w:t>
      </w:r>
      <w:r w:rsidR="00B625CE" w:rsidRPr="007D70DE">
        <w:rPr>
          <w:rFonts w:ascii="Arial" w:hAnsi="Arial" w:cs="Arial"/>
          <w:sz w:val="22"/>
          <w:szCs w:val="22"/>
        </w:rPr>
        <w:t>2</w:t>
      </w:r>
      <w:r w:rsidRPr="007D70DE">
        <w:rPr>
          <w:rFonts w:ascii="Arial" w:hAnsi="Arial" w:cs="Arial"/>
          <w:sz w:val="22"/>
          <w:szCs w:val="22"/>
        </w:rPr>
        <w:t xml:space="preserve"> financial year</w:t>
      </w:r>
      <w:r w:rsidR="00757A5A" w:rsidRPr="007D70DE">
        <w:rPr>
          <w:rFonts w:ascii="Arial" w:hAnsi="Arial" w:cs="Arial"/>
          <w:sz w:val="22"/>
          <w:szCs w:val="22"/>
        </w:rPr>
        <w:t>.</w:t>
      </w:r>
    </w:p>
    <w:p w14:paraId="40D4F971" w14:textId="77777777" w:rsidR="00F072D3" w:rsidRPr="00F7523E" w:rsidRDefault="00F072D3" w:rsidP="00AF6E85">
      <w:pPr>
        <w:pStyle w:val="BodyText"/>
        <w:ind w:right="-64"/>
        <w:rPr>
          <w:rFonts w:ascii="Arial" w:hAnsi="Arial" w:cs="Arial"/>
          <w:color w:val="000000"/>
          <w:sz w:val="22"/>
          <w:szCs w:val="22"/>
        </w:rPr>
      </w:pPr>
    </w:p>
    <w:p w14:paraId="457247EE" w14:textId="77777777" w:rsidR="00390457" w:rsidRPr="00184EA4" w:rsidRDefault="00390457" w:rsidP="009C283A">
      <w:pPr>
        <w:numPr>
          <w:ilvl w:val="1"/>
          <w:numId w:val="6"/>
        </w:numPr>
        <w:tabs>
          <w:tab w:val="clear" w:pos="525"/>
        </w:tabs>
        <w:ind w:left="720" w:hanging="720"/>
        <w:jc w:val="both"/>
        <w:rPr>
          <w:rFonts w:cs="Arial"/>
          <w:b/>
          <w:bCs/>
          <w:sz w:val="22"/>
          <w:szCs w:val="22"/>
        </w:rPr>
      </w:pPr>
      <w:r w:rsidRPr="00184EA4">
        <w:rPr>
          <w:rFonts w:cs="Arial"/>
          <w:b/>
          <w:bCs/>
          <w:sz w:val="22"/>
          <w:szCs w:val="22"/>
        </w:rPr>
        <w:t xml:space="preserve">Adjustments to </w:t>
      </w:r>
      <w:r w:rsidR="00D4005E" w:rsidRPr="00184EA4">
        <w:rPr>
          <w:rFonts w:cs="Arial"/>
          <w:b/>
          <w:bCs/>
          <w:sz w:val="22"/>
          <w:szCs w:val="22"/>
        </w:rPr>
        <w:t>B</w:t>
      </w:r>
      <w:r w:rsidRPr="00184EA4">
        <w:rPr>
          <w:rFonts w:cs="Arial"/>
          <w:b/>
          <w:bCs/>
          <w:sz w:val="22"/>
          <w:szCs w:val="22"/>
        </w:rPr>
        <w:t xml:space="preserve">udget </w:t>
      </w:r>
      <w:r w:rsidR="00D4005E" w:rsidRPr="00184EA4">
        <w:rPr>
          <w:rFonts w:cs="Arial"/>
          <w:b/>
          <w:bCs/>
          <w:sz w:val="22"/>
          <w:szCs w:val="22"/>
        </w:rPr>
        <w:t>F</w:t>
      </w:r>
      <w:r w:rsidRPr="00184EA4">
        <w:rPr>
          <w:rFonts w:cs="Arial"/>
          <w:b/>
          <w:bCs/>
          <w:sz w:val="22"/>
          <w:szCs w:val="22"/>
        </w:rPr>
        <w:t>unding</w:t>
      </w:r>
    </w:p>
    <w:p w14:paraId="4C3E5FA2" w14:textId="77777777" w:rsidR="00A152E2" w:rsidRPr="00184EA4" w:rsidRDefault="00A152E2" w:rsidP="00AF6E85">
      <w:pPr>
        <w:jc w:val="both"/>
        <w:rPr>
          <w:rFonts w:cs="Arial"/>
          <w:bCs/>
          <w:sz w:val="22"/>
          <w:szCs w:val="22"/>
        </w:rPr>
      </w:pPr>
    </w:p>
    <w:p w14:paraId="0FE7B274" w14:textId="77777777" w:rsidR="00A152E2" w:rsidRPr="00184EA4" w:rsidRDefault="009F41DA" w:rsidP="009C283A">
      <w:pPr>
        <w:numPr>
          <w:ilvl w:val="2"/>
          <w:numId w:val="6"/>
        </w:numPr>
        <w:tabs>
          <w:tab w:val="clear" w:pos="1440"/>
        </w:tabs>
        <w:ind w:left="720"/>
        <w:jc w:val="both"/>
        <w:rPr>
          <w:rFonts w:cs="Arial"/>
          <w:b/>
          <w:bCs/>
          <w:sz w:val="22"/>
          <w:szCs w:val="22"/>
          <w:u w:val="single"/>
        </w:rPr>
      </w:pPr>
      <w:r w:rsidRPr="00184EA4">
        <w:rPr>
          <w:rFonts w:cs="Arial"/>
          <w:b/>
          <w:bCs/>
          <w:sz w:val="22"/>
          <w:szCs w:val="22"/>
          <w:u w:val="single"/>
        </w:rPr>
        <w:t>Funding</w:t>
      </w:r>
      <w:r w:rsidR="00C37522" w:rsidRPr="00184EA4">
        <w:rPr>
          <w:rFonts w:cs="Arial"/>
          <w:b/>
          <w:bCs/>
          <w:sz w:val="22"/>
          <w:szCs w:val="22"/>
          <w:u w:val="single"/>
        </w:rPr>
        <w:t xml:space="preserve"> the </w:t>
      </w:r>
      <w:r w:rsidR="00D4005E" w:rsidRPr="00184EA4">
        <w:rPr>
          <w:rFonts w:cs="Arial"/>
          <w:b/>
          <w:bCs/>
          <w:sz w:val="22"/>
          <w:szCs w:val="22"/>
          <w:u w:val="single"/>
        </w:rPr>
        <w:t>A</w:t>
      </w:r>
      <w:r w:rsidR="00C37522" w:rsidRPr="00184EA4">
        <w:rPr>
          <w:rFonts w:cs="Arial"/>
          <w:b/>
          <w:bCs/>
          <w:sz w:val="22"/>
          <w:szCs w:val="22"/>
          <w:u w:val="single"/>
        </w:rPr>
        <w:t xml:space="preserve">djustments </w:t>
      </w:r>
      <w:r w:rsidR="00D4005E" w:rsidRPr="00184EA4">
        <w:rPr>
          <w:rFonts w:cs="Arial"/>
          <w:b/>
          <w:bCs/>
          <w:sz w:val="22"/>
          <w:szCs w:val="22"/>
          <w:u w:val="single"/>
        </w:rPr>
        <w:t>B</w:t>
      </w:r>
      <w:r w:rsidR="00C37522" w:rsidRPr="00184EA4">
        <w:rPr>
          <w:rFonts w:cs="Arial"/>
          <w:b/>
          <w:bCs/>
          <w:sz w:val="22"/>
          <w:szCs w:val="22"/>
          <w:u w:val="single"/>
        </w:rPr>
        <w:t>udget</w:t>
      </w:r>
    </w:p>
    <w:p w14:paraId="46B5D57F" w14:textId="77777777" w:rsidR="00C37522" w:rsidRPr="00184EA4" w:rsidRDefault="00C37522" w:rsidP="00C37522">
      <w:pPr>
        <w:jc w:val="both"/>
        <w:rPr>
          <w:rFonts w:cs="Arial"/>
          <w:bCs/>
          <w:sz w:val="22"/>
          <w:szCs w:val="22"/>
          <w:u w:val="single"/>
        </w:rPr>
      </w:pPr>
    </w:p>
    <w:p w14:paraId="48CC3C4F" w14:textId="77777777" w:rsidR="00587785" w:rsidRPr="00184EA4" w:rsidRDefault="00587785" w:rsidP="009C283A">
      <w:pPr>
        <w:numPr>
          <w:ilvl w:val="3"/>
          <w:numId w:val="6"/>
        </w:numPr>
        <w:tabs>
          <w:tab w:val="clear" w:pos="2160"/>
        </w:tabs>
        <w:suppressAutoHyphens/>
        <w:ind w:left="720" w:hanging="720"/>
        <w:jc w:val="both"/>
        <w:rPr>
          <w:rFonts w:cs="Arial"/>
          <w:b/>
          <w:bCs/>
          <w:i/>
          <w:sz w:val="22"/>
          <w:szCs w:val="22"/>
          <w:u w:val="single"/>
        </w:rPr>
      </w:pPr>
      <w:r w:rsidRPr="00184EA4">
        <w:rPr>
          <w:rFonts w:cs="Arial"/>
          <w:b/>
          <w:bCs/>
          <w:i/>
          <w:sz w:val="22"/>
          <w:szCs w:val="22"/>
          <w:u w:val="single"/>
        </w:rPr>
        <w:t xml:space="preserve">Funding of </w:t>
      </w:r>
      <w:r w:rsidR="00D4005E" w:rsidRPr="00184EA4">
        <w:rPr>
          <w:rFonts w:cs="Arial"/>
          <w:b/>
          <w:bCs/>
          <w:i/>
          <w:sz w:val="22"/>
          <w:szCs w:val="22"/>
          <w:u w:val="single"/>
        </w:rPr>
        <w:t>O</w:t>
      </w:r>
      <w:r w:rsidRPr="00184EA4">
        <w:rPr>
          <w:rFonts w:cs="Arial"/>
          <w:b/>
          <w:bCs/>
          <w:i/>
          <w:sz w:val="22"/>
          <w:szCs w:val="22"/>
          <w:u w:val="single"/>
        </w:rPr>
        <w:t xml:space="preserve">perating </w:t>
      </w:r>
      <w:r w:rsidR="00D4005E" w:rsidRPr="00184EA4">
        <w:rPr>
          <w:rFonts w:cs="Arial"/>
          <w:b/>
          <w:bCs/>
          <w:i/>
          <w:sz w:val="22"/>
          <w:szCs w:val="22"/>
          <w:u w:val="single"/>
        </w:rPr>
        <w:t>E</w:t>
      </w:r>
      <w:r w:rsidRPr="00184EA4">
        <w:rPr>
          <w:rFonts w:cs="Arial"/>
          <w:b/>
          <w:bCs/>
          <w:i/>
          <w:sz w:val="22"/>
          <w:szCs w:val="22"/>
          <w:u w:val="single"/>
        </w:rPr>
        <w:t>xpenditure</w:t>
      </w:r>
    </w:p>
    <w:p w14:paraId="5E326E00" w14:textId="77777777" w:rsidR="00587785" w:rsidRPr="00184EA4" w:rsidRDefault="00587785" w:rsidP="004021D2">
      <w:pPr>
        <w:numPr>
          <w:ilvl w:val="12"/>
          <w:numId w:val="0"/>
        </w:numPr>
        <w:suppressAutoHyphens/>
        <w:jc w:val="both"/>
        <w:rPr>
          <w:rFonts w:cs="Arial"/>
          <w:bCs/>
          <w:sz w:val="22"/>
          <w:szCs w:val="22"/>
        </w:rPr>
      </w:pPr>
    </w:p>
    <w:p w14:paraId="4FB2E4E5" w14:textId="77777777" w:rsidR="00587785" w:rsidRPr="00F7523E" w:rsidRDefault="00587785" w:rsidP="004021D2">
      <w:pPr>
        <w:numPr>
          <w:ilvl w:val="12"/>
          <w:numId w:val="0"/>
        </w:numPr>
        <w:suppressAutoHyphens/>
        <w:jc w:val="both"/>
        <w:rPr>
          <w:rFonts w:cs="Arial"/>
          <w:bCs/>
          <w:sz w:val="22"/>
          <w:szCs w:val="22"/>
        </w:rPr>
      </w:pPr>
      <w:r w:rsidRPr="00184EA4">
        <w:rPr>
          <w:rFonts w:cs="Arial"/>
          <w:bCs/>
          <w:sz w:val="22"/>
          <w:szCs w:val="22"/>
        </w:rPr>
        <w:t xml:space="preserve">The Municipality’s operating expenditure is </w:t>
      </w:r>
      <w:r w:rsidR="00223D56" w:rsidRPr="00184EA4">
        <w:rPr>
          <w:rFonts w:cs="Arial"/>
          <w:bCs/>
          <w:sz w:val="22"/>
          <w:szCs w:val="22"/>
        </w:rPr>
        <w:t xml:space="preserve">mainly </w:t>
      </w:r>
      <w:r w:rsidRPr="00184EA4">
        <w:rPr>
          <w:rFonts w:cs="Arial"/>
          <w:bCs/>
          <w:sz w:val="22"/>
          <w:szCs w:val="22"/>
        </w:rPr>
        <w:t xml:space="preserve">funded from sources such as property rates, service charges and government grants.  The table below reflects the </w:t>
      </w:r>
      <w:r w:rsidR="009B5983" w:rsidRPr="00184EA4">
        <w:rPr>
          <w:rFonts w:cs="Arial"/>
          <w:bCs/>
          <w:sz w:val="22"/>
          <w:szCs w:val="22"/>
        </w:rPr>
        <w:t xml:space="preserve">various </w:t>
      </w:r>
      <w:r w:rsidRPr="00184EA4">
        <w:rPr>
          <w:rFonts w:cs="Arial"/>
          <w:bCs/>
          <w:sz w:val="22"/>
          <w:szCs w:val="22"/>
        </w:rPr>
        <w:t>funding sources:</w:t>
      </w:r>
    </w:p>
    <w:tbl>
      <w:tblPr>
        <w:tblW w:w="10112" w:type="dxa"/>
        <w:tblInd w:w="113" w:type="dxa"/>
        <w:tblCellMar>
          <w:left w:w="28" w:type="dxa"/>
          <w:right w:w="28" w:type="dxa"/>
        </w:tblCellMar>
        <w:tblLook w:val="04A0" w:firstRow="1" w:lastRow="0" w:firstColumn="1" w:lastColumn="0" w:noHBand="0" w:noVBand="1"/>
      </w:tblPr>
      <w:tblGrid>
        <w:gridCol w:w="2892"/>
        <w:gridCol w:w="1460"/>
        <w:gridCol w:w="960"/>
        <w:gridCol w:w="1460"/>
        <w:gridCol w:w="960"/>
        <w:gridCol w:w="1420"/>
        <w:gridCol w:w="960"/>
      </w:tblGrid>
      <w:tr w:rsidR="00BD7F77" w:rsidRPr="00BD7F77" w14:paraId="18044BC8" w14:textId="77777777" w:rsidTr="00BD7F77">
        <w:trPr>
          <w:trHeight w:val="20"/>
        </w:trPr>
        <w:tc>
          <w:tcPr>
            <w:tcW w:w="2892" w:type="dxa"/>
            <w:tcBorders>
              <w:top w:val="single" w:sz="4" w:space="0" w:color="auto"/>
              <w:left w:val="single" w:sz="4" w:space="0" w:color="auto"/>
              <w:bottom w:val="single" w:sz="4" w:space="0" w:color="auto"/>
              <w:right w:val="single" w:sz="4" w:space="0" w:color="auto"/>
            </w:tcBorders>
            <w:shd w:val="pct5" w:color="auto" w:fill="auto"/>
            <w:noWrap/>
            <w:vAlign w:val="bottom"/>
            <w:hideMark/>
          </w:tcPr>
          <w:p w14:paraId="1D03F870"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Description</w:t>
            </w:r>
          </w:p>
        </w:tc>
        <w:tc>
          <w:tcPr>
            <w:tcW w:w="7220" w:type="dxa"/>
            <w:gridSpan w:val="6"/>
            <w:tcBorders>
              <w:top w:val="single" w:sz="4" w:space="0" w:color="auto"/>
              <w:left w:val="nil"/>
              <w:bottom w:val="single" w:sz="4" w:space="0" w:color="auto"/>
              <w:right w:val="single" w:sz="4" w:space="0" w:color="auto"/>
            </w:tcBorders>
            <w:shd w:val="pct5" w:color="auto" w:fill="auto"/>
            <w:noWrap/>
            <w:vAlign w:val="bottom"/>
            <w:hideMark/>
          </w:tcPr>
          <w:p w14:paraId="3C5EB2F6"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Budget 2021/22</w:t>
            </w:r>
          </w:p>
        </w:tc>
      </w:tr>
      <w:tr w:rsidR="00BD7F77" w:rsidRPr="00BD7F77" w14:paraId="01DB277D" w14:textId="77777777" w:rsidTr="00BD7F77">
        <w:trPr>
          <w:trHeight w:val="20"/>
        </w:trPr>
        <w:tc>
          <w:tcPr>
            <w:tcW w:w="2892" w:type="dxa"/>
            <w:tcBorders>
              <w:top w:val="nil"/>
              <w:left w:val="single" w:sz="4" w:space="0" w:color="auto"/>
              <w:bottom w:val="single" w:sz="4" w:space="0" w:color="auto"/>
              <w:right w:val="single" w:sz="4" w:space="0" w:color="auto"/>
            </w:tcBorders>
            <w:shd w:val="pct5" w:color="auto" w:fill="auto"/>
            <w:hideMark/>
          </w:tcPr>
          <w:p w14:paraId="77DBE4E9" w14:textId="77777777" w:rsidR="00BD7F77" w:rsidRPr="00BD7F77" w:rsidRDefault="00BD7F77" w:rsidP="00BD7F77">
            <w:pPr>
              <w:rPr>
                <w:rFonts w:cs="Arial"/>
                <w:b/>
                <w:bCs/>
                <w:color w:val="000000"/>
                <w:sz w:val="16"/>
                <w:szCs w:val="16"/>
                <w:lang w:val="en-ZA" w:eastAsia="en-ZA"/>
              </w:rPr>
            </w:pPr>
            <w:r w:rsidRPr="00BD7F77">
              <w:rPr>
                <w:rFonts w:cs="Arial"/>
                <w:b/>
                <w:bCs/>
                <w:color w:val="000000"/>
                <w:sz w:val="16"/>
                <w:szCs w:val="16"/>
                <w:lang w:val="en-ZA" w:eastAsia="en-ZA"/>
              </w:rPr>
              <w:t>Revenue By Source</w:t>
            </w:r>
          </w:p>
        </w:tc>
        <w:tc>
          <w:tcPr>
            <w:tcW w:w="1460" w:type="dxa"/>
            <w:tcBorders>
              <w:top w:val="nil"/>
              <w:left w:val="nil"/>
              <w:bottom w:val="single" w:sz="4" w:space="0" w:color="auto"/>
              <w:right w:val="single" w:sz="4" w:space="0" w:color="auto"/>
            </w:tcBorders>
            <w:shd w:val="pct5" w:color="auto" w:fill="auto"/>
            <w:hideMark/>
          </w:tcPr>
          <w:p w14:paraId="49E9B3C2"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Original Budget</w:t>
            </w:r>
          </w:p>
        </w:tc>
        <w:tc>
          <w:tcPr>
            <w:tcW w:w="960" w:type="dxa"/>
            <w:tcBorders>
              <w:top w:val="nil"/>
              <w:left w:val="nil"/>
              <w:bottom w:val="single" w:sz="4" w:space="0" w:color="auto"/>
              <w:right w:val="single" w:sz="4" w:space="0" w:color="auto"/>
            </w:tcBorders>
            <w:shd w:val="pct5" w:color="auto" w:fill="auto"/>
            <w:hideMark/>
          </w:tcPr>
          <w:p w14:paraId="25A1EFB9"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 of Budget</w:t>
            </w:r>
          </w:p>
        </w:tc>
        <w:tc>
          <w:tcPr>
            <w:tcW w:w="1460" w:type="dxa"/>
            <w:tcBorders>
              <w:top w:val="nil"/>
              <w:left w:val="nil"/>
              <w:bottom w:val="single" w:sz="4" w:space="0" w:color="auto"/>
              <w:right w:val="single" w:sz="4" w:space="0" w:color="auto"/>
            </w:tcBorders>
            <w:shd w:val="pct5" w:color="auto" w:fill="auto"/>
            <w:hideMark/>
          </w:tcPr>
          <w:p w14:paraId="5076424E"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Adjusted Budget</w:t>
            </w:r>
          </w:p>
        </w:tc>
        <w:tc>
          <w:tcPr>
            <w:tcW w:w="960" w:type="dxa"/>
            <w:tcBorders>
              <w:top w:val="nil"/>
              <w:left w:val="nil"/>
              <w:bottom w:val="single" w:sz="4" w:space="0" w:color="auto"/>
              <w:right w:val="single" w:sz="4" w:space="0" w:color="auto"/>
            </w:tcBorders>
            <w:shd w:val="pct5" w:color="auto" w:fill="auto"/>
            <w:hideMark/>
          </w:tcPr>
          <w:p w14:paraId="63DA89B8"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 of Budget</w:t>
            </w:r>
          </w:p>
        </w:tc>
        <w:tc>
          <w:tcPr>
            <w:tcW w:w="1420" w:type="dxa"/>
            <w:tcBorders>
              <w:top w:val="nil"/>
              <w:left w:val="nil"/>
              <w:bottom w:val="single" w:sz="4" w:space="0" w:color="auto"/>
              <w:right w:val="single" w:sz="4" w:space="0" w:color="auto"/>
            </w:tcBorders>
            <w:shd w:val="pct5" w:color="auto" w:fill="auto"/>
            <w:hideMark/>
          </w:tcPr>
          <w:p w14:paraId="51E23A73"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Variance</w:t>
            </w:r>
          </w:p>
        </w:tc>
        <w:tc>
          <w:tcPr>
            <w:tcW w:w="960" w:type="dxa"/>
            <w:tcBorders>
              <w:top w:val="nil"/>
              <w:left w:val="nil"/>
              <w:bottom w:val="single" w:sz="4" w:space="0" w:color="auto"/>
              <w:right w:val="single" w:sz="4" w:space="0" w:color="auto"/>
            </w:tcBorders>
            <w:shd w:val="pct5" w:color="auto" w:fill="auto"/>
            <w:hideMark/>
          </w:tcPr>
          <w:p w14:paraId="6EE9291D" w14:textId="77777777" w:rsidR="00BD7F77" w:rsidRPr="00BD7F77" w:rsidRDefault="00BD7F77" w:rsidP="00BD7F77">
            <w:pPr>
              <w:jc w:val="center"/>
              <w:rPr>
                <w:rFonts w:cs="Arial"/>
                <w:b/>
                <w:bCs/>
                <w:color w:val="000000"/>
                <w:sz w:val="16"/>
                <w:szCs w:val="16"/>
                <w:lang w:val="en-ZA" w:eastAsia="en-ZA"/>
              </w:rPr>
            </w:pPr>
            <w:r w:rsidRPr="00BD7F77">
              <w:rPr>
                <w:rFonts w:cs="Arial"/>
                <w:b/>
                <w:bCs/>
                <w:color w:val="000000"/>
                <w:sz w:val="16"/>
                <w:szCs w:val="16"/>
                <w:lang w:val="en-ZA" w:eastAsia="en-ZA"/>
              </w:rPr>
              <w:t>% variance</w:t>
            </w:r>
          </w:p>
        </w:tc>
      </w:tr>
      <w:tr w:rsidR="00BD7F77" w:rsidRPr="00BD7F77" w14:paraId="1A72D4F5"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4F8693E4"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Property rates</w:t>
            </w:r>
          </w:p>
        </w:tc>
        <w:tc>
          <w:tcPr>
            <w:tcW w:w="1460" w:type="dxa"/>
            <w:tcBorders>
              <w:top w:val="nil"/>
              <w:left w:val="nil"/>
              <w:bottom w:val="single" w:sz="4" w:space="0" w:color="auto"/>
              <w:right w:val="single" w:sz="4" w:space="0" w:color="auto"/>
            </w:tcBorders>
            <w:shd w:val="clear" w:color="auto" w:fill="auto"/>
            <w:noWrap/>
            <w:vAlign w:val="bottom"/>
            <w:hideMark/>
          </w:tcPr>
          <w:p w14:paraId="78E4757B"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2,637,580,000</w:t>
            </w:r>
          </w:p>
        </w:tc>
        <w:tc>
          <w:tcPr>
            <w:tcW w:w="960" w:type="dxa"/>
            <w:tcBorders>
              <w:top w:val="nil"/>
              <w:left w:val="nil"/>
              <w:bottom w:val="single" w:sz="4" w:space="0" w:color="auto"/>
              <w:right w:val="single" w:sz="4" w:space="0" w:color="auto"/>
            </w:tcBorders>
            <w:shd w:val="clear" w:color="auto" w:fill="auto"/>
            <w:noWrap/>
            <w:vAlign w:val="bottom"/>
            <w:hideMark/>
          </w:tcPr>
          <w:p w14:paraId="6F7BF6D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20.39%</w:t>
            </w:r>
          </w:p>
        </w:tc>
        <w:tc>
          <w:tcPr>
            <w:tcW w:w="1460" w:type="dxa"/>
            <w:tcBorders>
              <w:top w:val="nil"/>
              <w:left w:val="nil"/>
              <w:bottom w:val="single" w:sz="4" w:space="0" w:color="auto"/>
              <w:right w:val="single" w:sz="4" w:space="0" w:color="auto"/>
            </w:tcBorders>
            <w:shd w:val="clear" w:color="auto" w:fill="auto"/>
            <w:noWrap/>
            <w:vAlign w:val="bottom"/>
            <w:hideMark/>
          </w:tcPr>
          <w:p w14:paraId="01B9FD1D"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2,637,580,000</w:t>
            </w:r>
          </w:p>
        </w:tc>
        <w:tc>
          <w:tcPr>
            <w:tcW w:w="960" w:type="dxa"/>
            <w:tcBorders>
              <w:top w:val="nil"/>
              <w:left w:val="nil"/>
              <w:bottom w:val="single" w:sz="4" w:space="0" w:color="auto"/>
              <w:right w:val="single" w:sz="4" w:space="0" w:color="auto"/>
            </w:tcBorders>
            <w:shd w:val="clear" w:color="auto" w:fill="auto"/>
            <w:noWrap/>
            <w:vAlign w:val="bottom"/>
            <w:hideMark/>
          </w:tcPr>
          <w:p w14:paraId="572FF50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18.98%</w:t>
            </w:r>
          </w:p>
        </w:tc>
        <w:tc>
          <w:tcPr>
            <w:tcW w:w="1420" w:type="dxa"/>
            <w:tcBorders>
              <w:top w:val="nil"/>
              <w:left w:val="nil"/>
              <w:bottom w:val="single" w:sz="4" w:space="0" w:color="auto"/>
              <w:right w:val="single" w:sz="4" w:space="0" w:color="auto"/>
            </w:tcBorders>
            <w:shd w:val="clear" w:color="auto" w:fill="auto"/>
            <w:noWrap/>
            <w:vAlign w:val="bottom"/>
            <w:hideMark/>
          </w:tcPr>
          <w:p w14:paraId="65D745C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0E9C3A3C"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37F47BBC"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42608795"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Service charges - electricity revenue</w:t>
            </w:r>
          </w:p>
        </w:tc>
        <w:tc>
          <w:tcPr>
            <w:tcW w:w="1460" w:type="dxa"/>
            <w:tcBorders>
              <w:top w:val="nil"/>
              <w:left w:val="nil"/>
              <w:bottom w:val="single" w:sz="4" w:space="0" w:color="auto"/>
              <w:right w:val="single" w:sz="4" w:space="0" w:color="auto"/>
            </w:tcBorders>
            <w:shd w:val="clear" w:color="auto" w:fill="auto"/>
            <w:noWrap/>
            <w:vAlign w:val="bottom"/>
            <w:hideMark/>
          </w:tcPr>
          <w:p w14:paraId="0C3E2B09"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4,530,242,790</w:t>
            </w:r>
          </w:p>
        </w:tc>
        <w:tc>
          <w:tcPr>
            <w:tcW w:w="960" w:type="dxa"/>
            <w:tcBorders>
              <w:top w:val="nil"/>
              <w:left w:val="nil"/>
              <w:bottom w:val="single" w:sz="4" w:space="0" w:color="auto"/>
              <w:right w:val="single" w:sz="4" w:space="0" w:color="auto"/>
            </w:tcBorders>
            <w:shd w:val="clear" w:color="auto" w:fill="auto"/>
            <w:noWrap/>
            <w:vAlign w:val="bottom"/>
            <w:hideMark/>
          </w:tcPr>
          <w:p w14:paraId="4805ABD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35.03%</w:t>
            </w:r>
          </w:p>
        </w:tc>
        <w:tc>
          <w:tcPr>
            <w:tcW w:w="1460" w:type="dxa"/>
            <w:tcBorders>
              <w:top w:val="nil"/>
              <w:left w:val="nil"/>
              <w:bottom w:val="single" w:sz="4" w:space="0" w:color="auto"/>
              <w:right w:val="single" w:sz="4" w:space="0" w:color="auto"/>
            </w:tcBorders>
            <w:shd w:val="clear" w:color="auto" w:fill="auto"/>
            <w:noWrap/>
            <w:vAlign w:val="bottom"/>
            <w:hideMark/>
          </w:tcPr>
          <w:p w14:paraId="1C9D6FEF"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4,381,476,750</w:t>
            </w:r>
          </w:p>
        </w:tc>
        <w:tc>
          <w:tcPr>
            <w:tcW w:w="960" w:type="dxa"/>
            <w:tcBorders>
              <w:top w:val="nil"/>
              <w:left w:val="nil"/>
              <w:bottom w:val="single" w:sz="4" w:space="0" w:color="auto"/>
              <w:right w:val="single" w:sz="4" w:space="0" w:color="auto"/>
            </w:tcBorders>
            <w:shd w:val="clear" w:color="auto" w:fill="auto"/>
            <w:noWrap/>
            <w:vAlign w:val="bottom"/>
            <w:hideMark/>
          </w:tcPr>
          <w:p w14:paraId="5EDBD2B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31.53%</w:t>
            </w:r>
          </w:p>
        </w:tc>
        <w:tc>
          <w:tcPr>
            <w:tcW w:w="1420" w:type="dxa"/>
            <w:tcBorders>
              <w:top w:val="nil"/>
              <w:left w:val="nil"/>
              <w:bottom w:val="single" w:sz="4" w:space="0" w:color="auto"/>
              <w:right w:val="single" w:sz="4" w:space="0" w:color="auto"/>
            </w:tcBorders>
            <w:shd w:val="clear" w:color="auto" w:fill="auto"/>
            <w:noWrap/>
            <w:vAlign w:val="bottom"/>
            <w:hideMark/>
          </w:tcPr>
          <w:p w14:paraId="32301E89"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148,766,040</w:t>
            </w:r>
          </w:p>
        </w:tc>
        <w:tc>
          <w:tcPr>
            <w:tcW w:w="960" w:type="dxa"/>
            <w:tcBorders>
              <w:top w:val="nil"/>
              <w:left w:val="nil"/>
              <w:bottom w:val="single" w:sz="4" w:space="0" w:color="auto"/>
              <w:right w:val="single" w:sz="4" w:space="0" w:color="auto"/>
            </w:tcBorders>
            <w:shd w:val="clear" w:color="auto" w:fill="auto"/>
            <w:noWrap/>
            <w:vAlign w:val="bottom"/>
            <w:hideMark/>
          </w:tcPr>
          <w:p w14:paraId="7B1035FF"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3.40%</w:t>
            </w:r>
          </w:p>
        </w:tc>
      </w:tr>
      <w:tr w:rsidR="00BD7F77" w:rsidRPr="00BD7F77" w14:paraId="549AA4CA"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393BBE21"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Service charges - water revenue</w:t>
            </w:r>
          </w:p>
        </w:tc>
        <w:tc>
          <w:tcPr>
            <w:tcW w:w="1460" w:type="dxa"/>
            <w:tcBorders>
              <w:top w:val="nil"/>
              <w:left w:val="nil"/>
              <w:bottom w:val="single" w:sz="4" w:space="0" w:color="auto"/>
              <w:right w:val="single" w:sz="4" w:space="0" w:color="auto"/>
            </w:tcBorders>
            <w:shd w:val="clear" w:color="auto" w:fill="auto"/>
            <w:noWrap/>
            <w:vAlign w:val="bottom"/>
            <w:hideMark/>
          </w:tcPr>
          <w:p w14:paraId="43F9C1D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1,379,941,530</w:t>
            </w:r>
          </w:p>
        </w:tc>
        <w:tc>
          <w:tcPr>
            <w:tcW w:w="960" w:type="dxa"/>
            <w:tcBorders>
              <w:top w:val="nil"/>
              <w:left w:val="nil"/>
              <w:bottom w:val="single" w:sz="4" w:space="0" w:color="auto"/>
              <w:right w:val="single" w:sz="4" w:space="0" w:color="auto"/>
            </w:tcBorders>
            <w:shd w:val="clear" w:color="auto" w:fill="auto"/>
            <w:noWrap/>
            <w:vAlign w:val="bottom"/>
            <w:hideMark/>
          </w:tcPr>
          <w:p w14:paraId="5F8F3F3B"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10.67%</w:t>
            </w:r>
          </w:p>
        </w:tc>
        <w:tc>
          <w:tcPr>
            <w:tcW w:w="1460" w:type="dxa"/>
            <w:tcBorders>
              <w:top w:val="nil"/>
              <w:left w:val="nil"/>
              <w:bottom w:val="single" w:sz="4" w:space="0" w:color="auto"/>
              <w:right w:val="single" w:sz="4" w:space="0" w:color="auto"/>
            </w:tcBorders>
            <w:shd w:val="clear" w:color="auto" w:fill="auto"/>
            <w:noWrap/>
            <w:vAlign w:val="bottom"/>
            <w:hideMark/>
          </w:tcPr>
          <w:p w14:paraId="1579B59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2,565,492,490</w:t>
            </w:r>
          </w:p>
        </w:tc>
        <w:tc>
          <w:tcPr>
            <w:tcW w:w="960" w:type="dxa"/>
            <w:tcBorders>
              <w:top w:val="nil"/>
              <w:left w:val="nil"/>
              <w:bottom w:val="single" w:sz="4" w:space="0" w:color="auto"/>
              <w:right w:val="single" w:sz="4" w:space="0" w:color="auto"/>
            </w:tcBorders>
            <w:shd w:val="clear" w:color="auto" w:fill="auto"/>
            <w:noWrap/>
            <w:vAlign w:val="bottom"/>
            <w:hideMark/>
          </w:tcPr>
          <w:p w14:paraId="7939398C"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18.46%</w:t>
            </w:r>
          </w:p>
        </w:tc>
        <w:tc>
          <w:tcPr>
            <w:tcW w:w="1420" w:type="dxa"/>
            <w:tcBorders>
              <w:top w:val="nil"/>
              <w:left w:val="nil"/>
              <w:bottom w:val="single" w:sz="4" w:space="0" w:color="auto"/>
              <w:right w:val="single" w:sz="4" w:space="0" w:color="auto"/>
            </w:tcBorders>
            <w:shd w:val="clear" w:color="auto" w:fill="auto"/>
            <w:noWrap/>
            <w:vAlign w:val="bottom"/>
            <w:hideMark/>
          </w:tcPr>
          <w:p w14:paraId="2361B72F"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-1,185,550,960</w:t>
            </w:r>
          </w:p>
        </w:tc>
        <w:tc>
          <w:tcPr>
            <w:tcW w:w="960" w:type="dxa"/>
            <w:tcBorders>
              <w:top w:val="nil"/>
              <w:left w:val="nil"/>
              <w:bottom w:val="single" w:sz="4" w:space="0" w:color="auto"/>
              <w:right w:val="single" w:sz="4" w:space="0" w:color="auto"/>
            </w:tcBorders>
            <w:shd w:val="clear" w:color="auto" w:fill="auto"/>
            <w:noWrap/>
            <w:vAlign w:val="bottom"/>
            <w:hideMark/>
          </w:tcPr>
          <w:p w14:paraId="76BD3B58"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-46.21%</w:t>
            </w:r>
          </w:p>
        </w:tc>
      </w:tr>
      <w:tr w:rsidR="00BD7F77" w:rsidRPr="00BD7F77" w14:paraId="6B7F15D1"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4BB0C31B"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Service charges - sanitation revenue</w:t>
            </w:r>
          </w:p>
        </w:tc>
        <w:tc>
          <w:tcPr>
            <w:tcW w:w="1460" w:type="dxa"/>
            <w:tcBorders>
              <w:top w:val="nil"/>
              <w:left w:val="nil"/>
              <w:bottom w:val="single" w:sz="4" w:space="0" w:color="auto"/>
              <w:right w:val="single" w:sz="4" w:space="0" w:color="auto"/>
            </w:tcBorders>
            <w:shd w:val="clear" w:color="auto" w:fill="auto"/>
            <w:noWrap/>
            <w:vAlign w:val="bottom"/>
            <w:hideMark/>
          </w:tcPr>
          <w:p w14:paraId="5739C7F6"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739,927,500</w:t>
            </w:r>
          </w:p>
        </w:tc>
        <w:tc>
          <w:tcPr>
            <w:tcW w:w="960" w:type="dxa"/>
            <w:tcBorders>
              <w:top w:val="nil"/>
              <w:left w:val="nil"/>
              <w:bottom w:val="single" w:sz="4" w:space="0" w:color="auto"/>
              <w:right w:val="single" w:sz="4" w:space="0" w:color="auto"/>
            </w:tcBorders>
            <w:shd w:val="clear" w:color="auto" w:fill="auto"/>
            <w:noWrap/>
            <w:vAlign w:val="bottom"/>
            <w:hideMark/>
          </w:tcPr>
          <w:p w14:paraId="5EB90A7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5.72%</w:t>
            </w:r>
          </w:p>
        </w:tc>
        <w:tc>
          <w:tcPr>
            <w:tcW w:w="1460" w:type="dxa"/>
            <w:tcBorders>
              <w:top w:val="nil"/>
              <w:left w:val="nil"/>
              <w:bottom w:val="single" w:sz="4" w:space="0" w:color="auto"/>
              <w:right w:val="single" w:sz="4" w:space="0" w:color="auto"/>
            </w:tcBorders>
            <w:shd w:val="clear" w:color="auto" w:fill="auto"/>
            <w:noWrap/>
            <w:vAlign w:val="bottom"/>
            <w:hideMark/>
          </w:tcPr>
          <w:p w14:paraId="7BD2AEB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739,927,500</w:t>
            </w:r>
          </w:p>
        </w:tc>
        <w:tc>
          <w:tcPr>
            <w:tcW w:w="960" w:type="dxa"/>
            <w:tcBorders>
              <w:top w:val="nil"/>
              <w:left w:val="nil"/>
              <w:bottom w:val="single" w:sz="4" w:space="0" w:color="auto"/>
              <w:right w:val="single" w:sz="4" w:space="0" w:color="auto"/>
            </w:tcBorders>
            <w:shd w:val="clear" w:color="auto" w:fill="auto"/>
            <w:noWrap/>
            <w:vAlign w:val="bottom"/>
            <w:hideMark/>
          </w:tcPr>
          <w:p w14:paraId="5C84E975"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5.33%</w:t>
            </w:r>
          </w:p>
        </w:tc>
        <w:tc>
          <w:tcPr>
            <w:tcW w:w="1420" w:type="dxa"/>
            <w:tcBorders>
              <w:top w:val="nil"/>
              <w:left w:val="nil"/>
              <w:bottom w:val="single" w:sz="4" w:space="0" w:color="auto"/>
              <w:right w:val="single" w:sz="4" w:space="0" w:color="auto"/>
            </w:tcBorders>
            <w:shd w:val="clear" w:color="auto" w:fill="auto"/>
            <w:noWrap/>
            <w:vAlign w:val="bottom"/>
            <w:hideMark/>
          </w:tcPr>
          <w:p w14:paraId="71FD250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1781D96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67367F01"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0574F05C"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Service charges - refuse revenue</w:t>
            </w:r>
          </w:p>
        </w:tc>
        <w:tc>
          <w:tcPr>
            <w:tcW w:w="1460" w:type="dxa"/>
            <w:tcBorders>
              <w:top w:val="nil"/>
              <w:left w:val="nil"/>
              <w:bottom w:val="single" w:sz="4" w:space="0" w:color="auto"/>
              <w:right w:val="single" w:sz="4" w:space="0" w:color="auto"/>
            </w:tcBorders>
            <w:shd w:val="clear" w:color="auto" w:fill="auto"/>
            <w:noWrap/>
            <w:vAlign w:val="bottom"/>
            <w:hideMark/>
          </w:tcPr>
          <w:p w14:paraId="7235AF98"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280,369,670</w:t>
            </w:r>
          </w:p>
        </w:tc>
        <w:tc>
          <w:tcPr>
            <w:tcW w:w="960" w:type="dxa"/>
            <w:tcBorders>
              <w:top w:val="nil"/>
              <w:left w:val="nil"/>
              <w:bottom w:val="single" w:sz="4" w:space="0" w:color="auto"/>
              <w:right w:val="single" w:sz="4" w:space="0" w:color="auto"/>
            </w:tcBorders>
            <w:shd w:val="clear" w:color="auto" w:fill="auto"/>
            <w:noWrap/>
            <w:vAlign w:val="bottom"/>
            <w:hideMark/>
          </w:tcPr>
          <w:p w14:paraId="109E409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2.17%</w:t>
            </w:r>
          </w:p>
        </w:tc>
        <w:tc>
          <w:tcPr>
            <w:tcW w:w="1460" w:type="dxa"/>
            <w:tcBorders>
              <w:top w:val="nil"/>
              <w:left w:val="nil"/>
              <w:bottom w:val="single" w:sz="4" w:space="0" w:color="auto"/>
              <w:right w:val="single" w:sz="4" w:space="0" w:color="auto"/>
            </w:tcBorders>
            <w:shd w:val="clear" w:color="auto" w:fill="auto"/>
            <w:noWrap/>
            <w:vAlign w:val="bottom"/>
            <w:hideMark/>
          </w:tcPr>
          <w:p w14:paraId="221FFFAD"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280,369,670</w:t>
            </w:r>
          </w:p>
        </w:tc>
        <w:tc>
          <w:tcPr>
            <w:tcW w:w="960" w:type="dxa"/>
            <w:tcBorders>
              <w:top w:val="nil"/>
              <w:left w:val="nil"/>
              <w:bottom w:val="single" w:sz="4" w:space="0" w:color="auto"/>
              <w:right w:val="single" w:sz="4" w:space="0" w:color="auto"/>
            </w:tcBorders>
            <w:shd w:val="clear" w:color="auto" w:fill="auto"/>
            <w:noWrap/>
            <w:vAlign w:val="bottom"/>
            <w:hideMark/>
          </w:tcPr>
          <w:p w14:paraId="40A0532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2.02%</w:t>
            </w:r>
          </w:p>
        </w:tc>
        <w:tc>
          <w:tcPr>
            <w:tcW w:w="1420" w:type="dxa"/>
            <w:tcBorders>
              <w:top w:val="nil"/>
              <w:left w:val="nil"/>
              <w:bottom w:val="single" w:sz="4" w:space="0" w:color="auto"/>
              <w:right w:val="single" w:sz="4" w:space="0" w:color="auto"/>
            </w:tcBorders>
            <w:shd w:val="clear" w:color="auto" w:fill="auto"/>
            <w:noWrap/>
            <w:vAlign w:val="bottom"/>
            <w:hideMark/>
          </w:tcPr>
          <w:p w14:paraId="61A21D89"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2353F6F9"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00502113"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30B32D52"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Rental of facilities and equipment</w:t>
            </w:r>
          </w:p>
        </w:tc>
        <w:tc>
          <w:tcPr>
            <w:tcW w:w="1460" w:type="dxa"/>
            <w:tcBorders>
              <w:top w:val="nil"/>
              <w:left w:val="nil"/>
              <w:bottom w:val="single" w:sz="4" w:space="0" w:color="auto"/>
              <w:right w:val="single" w:sz="4" w:space="0" w:color="auto"/>
            </w:tcBorders>
            <w:shd w:val="clear" w:color="auto" w:fill="auto"/>
            <w:noWrap/>
            <w:vAlign w:val="bottom"/>
            <w:hideMark/>
          </w:tcPr>
          <w:p w14:paraId="64DE621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27,867,040</w:t>
            </w:r>
          </w:p>
        </w:tc>
        <w:tc>
          <w:tcPr>
            <w:tcW w:w="960" w:type="dxa"/>
            <w:tcBorders>
              <w:top w:val="nil"/>
              <w:left w:val="nil"/>
              <w:bottom w:val="single" w:sz="4" w:space="0" w:color="auto"/>
              <w:right w:val="single" w:sz="4" w:space="0" w:color="auto"/>
            </w:tcBorders>
            <w:shd w:val="clear" w:color="auto" w:fill="auto"/>
            <w:noWrap/>
            <w:vAlign w:val="bottom"/>
            <w:hideMark/>
          </w:tcPr>
          <w:p w14:paraId="42666BF1"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0.22%</w:t>
            </w:r>
          </w:p>
        </w:tc>
        <w:tc>
          <w:tcPr>
            <w:tcW w:w="1460" w:type="dxa"/>
            <w:tcBorders>
              <w:top w:val="nil"/>
              <w:left w:val="nil"/>
              <w:bottom w:val="single" w:sz="4" w:space="0" w:color="auto"/>
              <w:right w:val="single" w:sz="4" w:space="0" w:color="auto"/>
            </w:tcBorders>
            <w:shd w:val="clear" w:color="auto" w:fill="auto"/>
            <w:noWrap/>
            <w:vAlign w:val="bottom"/>
            <w:hideMark/>
          </w:tcPr>
          <w:p w14:paraId="6E47D6FD"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28,038,830</w:t>
            </w:r>
          </w:p>
        </w:tc>
        <w:tc>
          <w:tcPr>
            <w:tcW w:w="960" w:type="dxa"/>
            <w:tcBorders>
              <w:top w:val="nil"/>
              <w:left w:val="nil"/>
              <w:bottom w:val="single" w:sz="4" w:space="0" w:color="auto"/>
              <w:right w:val="single" w:sz="4" w:space="0" w:color="auto"/>
            </w:tcBorders>
            <w:shd w:val="clear" w:color="auto" w:fill="auto"/>
            <w:noWrap/>
            <w:vAlign w:val="bottom"/>
            <w:hideMark/>
          </w:tcPr>
          <w:p w14:paraId="550F8AF7"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0.20%</w:t>
            </w:r>
          </w:p>
        </w:tc>
        <w:tc>
          <w:tcPr>
            <w:tcW w:w="1420" w:type="dxa"/>
            <w:tcBorders>
              <w:top w:val="nil"/>
              <w:left w:val="nil"/>
              <w:bottom w:val="single" w:sz="4" w:space="0" w:color="auto"/>
              <w:right w:val="single" w:sz="4" w:space="0" w:color="auto"/>
            </w:tcBorders>
            <w:shd w:val="clear" w:color="auto" w:fill="auto"/>
            <w:noWrap/>
            <w:vAlign w:val="bottom"/>
            <w:hideMark/>
          </w:tcPr>
          <w:p w14:paraId="505304A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-171,790</w:t>
            </w:r>
          </w:p>
        </w:tc>
        <w:tc>
          <w:tcPr>
            <w:tcW w:w="960" w:type="dxa"/>
            <w:tcBorders>
              <w:top w:val="nil"/>
              <w:left w:val="nil"/>
              <w:bottom w:val="single" w:sz="4" w:space="0" w:color="auto"/>
              <w:right w:val="single" w:sz="4" w:space="0" w:color="auto"/>
            </w:tcBorders>
            <w:shd w:val="clear" w:color="auto" w:fill="auto"/>
            <w:noWrap/>
            <w:vAlign w:val="bottom"/>
            <w:hideMark/>
          </w:tcPr>
          <w:p w14:paraId="1BE6CCEB"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-0.61%</w:t>
            </w:r>
          </w:p>
        </w:tc>
      </w:tr>
      <w:tr w:rsidR="00BD7F77" w:rsidRPr="00BD7F77" w14:paraId="6A4B8652"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1D11973E"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Interest earned - external investments</w:t>
            </w:r>
          </w:p>
        </w:tc>
        <w:tc>
          <w:tcPr>
            <w:tcW w:w="1460" w:type="dxa"/>
            <w:tcBorders>
              <w:top w:val="nil"/>
              <w:left w:val="nil"/>
              <w:bottom w:val="single" w:sz="4" w:space="0" w:color="auto"/>
              <w:right w:val="single" w:sz="4" w:space="0" w:color="auto"/>
            </w:tcBorders>
            <w:shd w:val="clear" w:color="auto" w:fill="auto"/>
            <w:noWrap/>
            <w:vAlign w:val="bottom"/>
            <w:hideMark/>
          </w:tcPr>
          <w:p w14:paraId="46E3E7FC"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173,179,680</w:t>
            </w:r>
          </w:p>
        </w:tc>
        <w:tc>
          <w:tcPr>
            <w:tcW w:w="960" w:type="dxa"/>
            <w:tcBorders>
              <w:top w:val="nil"/>
              <w:left w:val="nil"/>
              <w:bottom w:val="single" w:sz="4" w:space="0" w:color="auto"/>
              <w:right w:val="single" w:sz="4" w:space="0" w:color="auto"/>
            </w:tcBorders>
            <w:shd w:val="clear" w:color="auto" w:fill="auto"/>
            <w:noWrap/>
            <w:vAlign w:val="bottom"/>
            <w:hideMark/>
          </w:tcPr>
          <w:p w14:paraId="30479B3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1.34%</w:t>
            </w:r>
          </w:p>
        </w:tc>
        <w:tc>
          <w:tcPr>
            <w:tcW w:w="1460" w:type="dxa"/>
            <w:tcBorders>
              <w:top w:val="nil"/>
              <w:left w:val="nil"/>
              <w:bottom w:val="single" w:sz="4" w:space="0" w:color="auto"/>
              <w:right w:val="single" w:sz="4" w:space="0" w:color="auto"/>
            </w:tcBorders>
            <w:shd w:val="clear" w:color="auto" w:fill="auto"/>
            <w:noWrap/>
            <w:vAlign w:val="bottom"/>
            <w:hideMark/>
          </w:tcPr>
          <w:p w14:paraId="46198F2D"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173,179,680</w:t>
            </w:r>
          </w:p>
        </w:tc>
        <w:tc>
          <w:tcPr>
            <w:tcW w:w="960" w:type="dxa"/>
            <w:tcBorders>
              <w:top w:val="nil"/>
              <w:left w:val="nil"/>
              <w:bottom w:val="single" w:sz="4" w:space="0" w:color="auto"/>
              <w:right w:val="single" w:sz="4" w:space="0" w:color="auto"/>
            </w:tcBorders>
            <w:shd w:val="clear" w:color="auto" w:fill="auto"/>
            <w:noWrap/>
            <w:vAlign w:val="bottom"/>
            <w:hideMark/>
          </w:tcPr>
          <w:p w14:paraId="5D968C29"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1.25%</w:t>
            </w:r>
          </w:p>
        </w:tc>
        <w:tc>
          <w:tcPr>
            <w:tcW w:w="1420" w:type="dxa"/>
            <w:tcBorders>
              <w:top w:val="nil"/>
              <w:left w:val="nil"/>
              <w:bottom w:val="single" w:sz="4" w:space="0" w:color="auto"/>
              <w:right w:val="single" w:sz="4" w:space="0" w:color="auto"/>
            </w:tcBorders>
            <w:shd w:val="clear" w:color="auto" w:fill="auto"/>
            <w:noWrap/>
            <w:vAlign w:val="bottom"/>
            <w:hideMark/>
          </w:tcPr>
          <w:p w14:paraId="738BE06D"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582DA624"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619EF0EA"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6E6CF06C"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Interest earned - outstanding debtors</w:t>
            </w:r>
          </w:p>
        </w:tc>
        <w:tc>
          <w:tcPr>
            <w:tcW w:w="1460" w:type="dxa"/>
            <w:tcBorders>
              <w:top w:val="nil"/>
              <w:left w:val="nil"/>
              <w:bottom w:val="single" w:sz="4" w:space="0" w:color="auto"/>
              <w:right w:val="single" w:sz="4" w:space="0" w:color="auto"/>
            </w:tcBorders>
            <w:shd w:val="clear" w:color="auto" w:fill="auto"/>
            <w:noWrap/>
            <w:vAlign w:val="bottom"/>
            <w:hideMark/>
          </w:tcPr>
          <w:p w14:paraId="64504A01"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376,196,440</w:t>
            </w:r>
          </w:p>
        </w:tc>
        <w:tc>
          <w:tcPr>
            <w:tcW w:w="960" w:type="dxa"/>
            <w:tcBorders>
              <w:top w:val="nil"/>
              <w:left w:val="nil"/>
              <w:bottom w:val="single" w:sz="4" w:space="0" w:color="auto"/>
              <w:right w:val="single" w:sz="4" w:space="0" w:color="auto"/>
            </w:tcBorders>
            <w:shd w:val="clear" w:color="auto" w:fill="auto"/>
            <w:noWrap/>
            <w:vAlign w:val="bottom"/>
            <w:hideMark/>
          </w:tcPr>
          <w:p w14:paraId="7734026B"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2.91%</w:t>
            </w:r>
          </w:p>
        </w:tc>
        <w:tc>
          <w:tcPr>
            <w:tcW w:w="1460" w:type="dxa"/>
            <w:tcBorders>
              <w:top w:val="nil"/>
              <w:left w:val="nil"/>
              <w:bottom w:val="single" w:sz="4" w:space="0" w:color="auto"/>
              <w:right w:val="single" w:sz="4" w:space="0" w:color="auto"/>
            </w:tcBorders>
            <w:shd w:val="clear" w:color="auto" w:fill="auto"/>
            <w:noWrap/>
            <w:vAlign w:val="bottom"/>
            <w:hideMark/>
          </w:tcPr>
          <w:p w14:paraId="214DBEF4"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376,196,440</w:t>
            </w:r>
          </w:p>
        </w:tc>
        <w:tc>
          <w:tcPr>
            <w:tcW w:w="960" w:type="dxa"/>
            <w:tcBorders>
              <w:top w:val="nil"/>
              <w:left w:val="nil"/>
              <w:bottom w:val="single" w:sz="4" w:space="0" w:color="auto"/>
              <w:right w:val="single" w:sz="4" w:space="0" w:color="auto"/>
            </w:tcBorders>
            <w:shd w:val="clear" w:color="auto" w:fill="auto"/>
            <w:noWrap/>
            <w:vAlign w:val="bottom"/>
            <w:hideMark/>
          </w:tcPr>
          <w:p w14:paraId="3EA368B0"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2.71%</w:t>
            </w:r>
          </w:p>
        </w:tc>
        <w:tc>
          <w:tcPr>
            <w:tcW w:w="1420" w:type="dxa"/>
            <w:tcBorders>
              <w:top w:val="nil"/>
              <w:left w:val="nil"/>
              <w:bottom w:val="single" w:sz="4" w:space="0" w:color="auto"/>
              <w:right w:val="single" w:sz="4" w:space="0" w:color="auto"/>
            </w:tcBorders>
            <w:shd w:val="clear" w:color="auto" w:fill="auto"/>
            <w:noWrap/>
            <w:vAlign w:val="bottom"/>
            <w:hideMark/>
          </w:tcPr>
          <w:p w14:paraId="1DF3FDCF"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345CA7D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74EE7D21"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298D21BE"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Fines, penalties and forfeits</w:t>
            </w:r>
          </w:p>
        </w:tc>
        <w:tc>
          <w:tcPr>
            <w:tcW w:w="1460" w:type="dxa"/>
            <w:tcBorders>
              <w:top w:val="nil"/>
              <w:left w:val="nil"/>
              <w:bottom w:val="single" w:sz="4" w:space="0" w:color="auto"/>
              <w:right w:val="single" w:sz="4" w:space="0" w:color="auto"/>
            </w:tcBorders>
            <w:shd w:val="clear" w:color="auto" w:fill="auto"/>
            <w:noWrap/>
            <w:vAlign w:val="bottom"/>
            <w:hideMark/>
          </w:tcPr>
          <w:p w14:paraId="26543C9C"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193,046,580</w:t>
            </w:r>
          </w:p>
        </w:tc>
        <w:tc>
          <w:tcPr>
            <w:tcW w:w="960" w:type="dxa"/>
            <w:tcBorders>
              <w:top w:val="nil"/>
              <w:left w:val="nil"/>
              <w:bottom w:val="single" w:sz="4" w:space="0" w:color="auto"/>
              <w:right w:val="single" w:sz="4" w:space="0" w:color="auto"/>
            </w:tcBorders>
            <w:shd w:val="clear" w:color="auto" w:fill="auto"/>
            <w:noWrap/>
            <w:vAlign w:val="bottom"/>
            <w:hideMark/>
          </w:tcPr>
          <w:p w14:paraId="08A5E43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1.49%</w:t>
            </w:r>
          </w:p>
        </w:tc>
        <w:tc>
          <w:tcPr>
            <w:tcW w:w="1460" w:type="dxa"/>
            <w:tcBorders>
              <w:top w:val="nil"/>
              <w:left w:val="nil"/>
              <w:bottom w:val="single" w:sz="4" w:space="0" w:color="auto"/>
              <w:right w:val="single" w:sz="4" w:space="0" w:color="auto"/>
            </w:tcBorders>
            <w:shd w:val="clear" w:color="auto" w:fill="auto"/>
            <w:noWrap/>
            <w:vAlign w:val="bottom"/>
            <w:hideMark/>
          </w:tcPr>
          <w:p w14:paraId="5F301C7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67,014,140</w:t>
            </w:r>
          </w:p>
        </w:tc>
        <w:tc>
          <w:tcPr>
            <w:tcW w:w="960" w:type="dxa"/>
            <w:tcBorders>
              <w:top w:val="nil"/>
              <w:left w:val="nil"/>
              <w:bottom w:val="single" w:sz="4" w:space="0" w:color="auto"/>
              <w:right w:val="single" w:sz="4" w:space="0" w:color="auto"/>
            </w:tcBorders>
            <w:shd w:val="clear" w:color="auto" w:fill="auto"/>
            <w:noWrap/>
            <w:vAlign w:val="bottom"/>
            <w:hideMark/>
          </w:tcPr>
          <w:p w14:paraId="53C1EEC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0.48%</w:t>
            </w:r>
          </w:p>
        </w:tc>
        <w:tc>
          <w:tcPr>
            <w:tcW w:w="1420" w:type="dxa"/>
            <w:tcBorders>
              <w:top w:val="nil"/>
              <w:left w:val="nil"/>
              <w:bottom w:val="single" w:sz="4" w:space="0" w:color="auto"/>
              <w:right w:val="single" w:sz="4" w:space="0" w:color="auto"/>
            </w:tcBorders>
            <w:shd w:val="clear" w:color="auto" w:fill="auto"/>
            <w:noWrap/>
            <w:vAlign w:val="bottom"/>
            <w:hideMark/>
          </w:tcPr>
          <w:p w14:paraId="51F3374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126,032,440</w:t>
            </w:r>
          </w:p>
        </w:tc>
        <w:tc>
          <w:tcPr>
            <w:tcW w:w="960" w:type="dxa"/>
            <w:tcBorders>
              <w:top w:val="nil"/>
              <w:left w:val="nil"/>
              <w:bottom w:val="single" w:sz="4" w:space="0" w:color="auto"/>
              <w:right w:val="single" w:sz="4" w:space="0" w:color="auto"/>
            </w:tcBorders>
            <w:shd w:val="clear" w:color="auto" w:fill="auto"/>
            <w:noWrap/>
            <w:vAlign w:val="bottom"/>
            <w:hideMark/>
          </w:tcPr>
          <w:p w14:paraId="7A9D05A5"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188.07%</w:t>
            </w:r>
          </w:p>
        </w:tc>
      </w:tr>
      <w:tr w:rsidR="00BD7F77" w:rsidRPr="00BD7F77" w14:paraId="168C45F8"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7C43544B"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Licences and permits</w:t>
            </w:r>
          </w:p>
        </w:tc>
        <w:tc>
          <w:tcPr>
            <w:tcW w:w="1460" w:type="dxa"/>
            <w:tcBorders>
              <w:top w:val="nil"/>
              <w:left w:val="nil"/>
              <w:bottom w:val="single" w:sz="4" w:space="0" w:color="auto"/>
              <w:right w:val="single" w:sz="4" w:space="0" w:color="auto"/>
            </w:tcBorders>
            <w:shd w:val="clear" w:color="auto" w:fill="auto"/>
            <w:noWrap/>
            <w:vAlign w:val="bottom"/>
            <w:hideMark/>
          </w:tcPr>
          <w:p w14:paraId="3E05C472"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12,550,020</w:t>
            </w:r>
          </w:p>
        </w:tc>
        <w:tc>
          <w:tcPr>
            <w:tcW w:w="960" w:type="dxa"/>
            <w:tcBorders>
              <w:top w:val="nil"/>
              <w:left w:val="nil"/>
              <w:bottom w:val="single" w:sz="4" w:space="0" w:color="auto"/>
              <w:right w:val="single" w:sz="4" w:space="0" w:color="auto"/>
            </w:tcBorders>
            <w:shd w:val="clear" w:color="auto" w:fill="auto"/>
            <w:noWrap/>
            <w:vAlign w:val="bottom"/>
            <w:hideMark/>
          </w:tcPr>
          <w:p w14:paraId="7E4E2559"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0.10%</w:t>
            </w:r>
          </w:p>
        </w:tc>
        <w:tc>
          <w:tcPr>
            <w:tcW w:w="1460" w:type="dxa"/>
            <w:tcBorders>
              <w:top w:val="nil"/>
              <w:left w:val="nil"/>
              <w:bottom w:val="single" w:sz="4" w:space="0" w:color="auto"/>
              <w:right w:val="single" w:sz="4" w:space="0" w:color="auto"/>
            </w:tcBorders>
            <w:shd w:val="clear" w:color="auto" w:fill="auto"/>
            <w:noWrap/>
            <w:vAlign w:val="bottom"/>
            <w:hideMark/>
          </w:tcPr>
          <w:p w14:paraId="16FBC2AB"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12,606,430</w:t>
            </w:r>
          </w:p>
        </w:tc>
        <w:tc>
          <w:tcPr>
            <w:tcW w:w="960" w:type="dxa"/>
            <w:tcBorders>
              <w:top w:val="nil"/>
              <w:left w:val="nil"/>
              <w:bottom w:val="single" w:sz="4" w:space="0" w:color="auto"/>
              <w:right w:val="single" w:sz="4" w:space="0" w:color="auto"/>
            </w:tcBorders>
            <w:shd w:val="clear" w:color="auto" w:fill="auto"/>
            <w:noWrap/>
            <w:vAlign w:val="bottom"/>
            <w:hideMark/>
          </w:tcPr>
          <w:p w14:paraId="5367CCFF"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0.09%</w:t>
            </w:r>
          </w:p>
        </w:tc>
        <w:tc>
          <w:tcPr>
            <w:tcW w:w="1420" w:type="dxa"/>
            <w:tcBorders>
              <w:top w:val="nil"/>
              <w:left w:val="nil"/>
              <w:bottom w:val="single" w:sz="4" w:space="0" w:color="auto"/>
              <w:right w:val="single" w:sz="4" w:space="0" w:color="auto"/>
            </w:tcBorders>
            <w:shd w:val="clear" w:color="auto" w:fill="auto"/>
            <w:noWrap/>
            <w:vAlign w:val="bottom"/>
            <w:hideMark/>
          </w:tcPr>
          <w:p w14:paraId="5030394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-56,410</w:t>
            </w:r>
          </w:p>
        </w:tc>
        <w:tc>
          <w:tcPr>
            <w:tcW w:w="960" w:type="dxa"/>
            <w:tcBorders>
              <w:top w:val="nil"/>
              <w:left w:val="nil"/>
              <w:bottom w:val="single" w:sz="4" w:space="0" w:color="auto"/>
              <w:right w:val="single" w:sz="4" w:space="0" w:color="auto"/>
            </w:tcBorders>
            <w:shd w:val="clear" w:color="auto" w:fill="auto"/>
            <w:noWrap/>
            <w:vAlign w:val="bottom"/>
            <w:hideMark/>
          </w:tcPr>
          <w:p w14:paraId="65129FE0"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-0.45%</w:t>
            </w:r>
          </w:p>
        </w:tc>
      </w:tr>
      <w:tr w:rsidR="00BD7F77" w:rsidRPr="00BD7F77" w14:paraId="4859CAED"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1E64FCA9"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Agency services</w:t>
            </w:r>
          </w:p>
        </w:tc>
        <w:tc>
          <w:tcPr>
            <w:tcW w:w="1460" w:type="dxa"/>
            <w:tcBorders>
              <w:top w:val="nil"/>
              <w:left w:val="nil"/>
              <w:bottom w:val="single" w:sz="4" w:space="0" w:color="auto"/>
              <w:right w:val="single" w:sz="4" w:space="0" w:color="auto"/>
            </w:tcBorders>
            <w:shd w:val="clear" w:color="auto" w:fill="auto"/>
            <w:noWrap/>
            <w:vAlign w:val="bottom"/>
            <w:hideMark/>
          </w:tcPr>
          <w:p w14:paraId="233D9066"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3,242,340</w:t>
            </w:r>
          </w:p>
        </w:tc>
        <w:tc>
          <w:tcPr>
            <w:tcW w:w="960" w:type="dxa"/>
            <w:tcBorders>
              <w:top w:val="nil"/>
              <w:left w:val="nil"/>
              <w:bottom w:val="single" w:sz="4" w:space="0" w:color="auto"/>
              <w:right w:val="single" w:sz="4" w:space="0" w:color="auto"/>
            </w:tcBorders>
            <w:shd w:val="clear" w:color="auto" w:fill="auto"/>
            <w:noWrap/>
            <w:vAlign w:val="bottom"/>
            <w:hideMark/>
          </w:tcPr>
          <w:p w14:paraId="0BD96AF4"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0.03%</w:t>
            </w:r>
          </w:p>
        </w:tc>
        <w:tc>
          <w:tcPr>
            <w:tcW w:w="1460" w:type="dxa"/>
            <w:tcBorders>
              <w:top w:val="nil"/>
              <w:left w:val="nil"/>
              <w:bottom w:val="single" w:sz="4" w:space="0" w:color="auto"/>
              <w:right w:val="single" w:sz="4" w:space="0" w:color="auto"/>
            </w:tcBorders>
            <w:shd w:val="clear" w:color="auto" w:fill="auto"/>
            <w:noWrap/>
            <w:vAlign w:val="bottom"/>
            <w:hideMark/>
          </w:tcPr>
          <w:p w14:paraId="2EE8DA9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3,242,340</w:t>
            </w:r>
          </w:p>
        </w:tc>
        <w:tc>
          <w:tcPr>
            <w:tcW w:w="960" w:type="dxa"/>
            <w:tcBorders>
              <w:top w:val="nil"/>
              <w:left w:val="nil"/>
              <w:bottom w:val="single" w:sz="4" w:space="0" w:color="auto"/>
              <w:right w:val="single" w:sz="4" w:space="0" w:color="auto"/>
            </w:tcBorders>
            <w:shd w:val="clear" w:color="auto" w:fill="auto"/>
            <w:noWrap/>
            <w:vAlign w:val="bottom"/>
            <w:hideMark/>
          </w:tcPr>
          <w:p w14:paraId="3615FB44"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0.02%</w:t>
            </w:r>
          </w:p>
        </w:tc>
        <w:tc>
          <w:tcPr>
            <w:tcW w:w="1420" w:type="dxa"/>
            <w:tcBorders>
              <w:top w:val="nil"/>
              <w:left w:val="nil"/>
              <w:bottom w:val="single" w:sz="4" w:space="0" w:color="auto"/>
              <w:right w:val="single" w:sz="4" w:space="0" w:color="auto"/>
            </w:tcBorders>
            <w:shd w:val="clear" w:color="auto" w:fill="auto"/>
            <w:noWrap/>
            <w:vAlign w:val="bottom"/>
            <w:hideMark/>
          </w:tcPr>
          <w:p w14:paraId="04552C95"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529C118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1CF8D75C"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37CAC03D"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Transfers and subsidies</w:t>
            </w:r>
          </w:p>
        </w:tc>
        <w:tc>
          <w:tcPr>
            <w:tcW w:w="1460" w:type="dxa"/>
            <w:tcBorders>
              <w:top w:val="nil"/>
              <w:left w:val="nil"/>
              <w:bottom w:val="single" w:sz="4" w:space="0" w:color="auto"/>
              <w:right w:val="single" w:sz="4" w:space="0" w:color="auto"/>
            </w:tcBorders>
            <w:shd w:val="clear" w:color="auto" w:fill="auto"/>
            <w:noWrap/>
            <w:vAlign w:val="bottom"/>
            <w:hideMark/>
          </w:tcPr>
          <w:p w14:paraId="783DAB57"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1,723,857,800</w:t>
            </w:r>
          </w:p>
        </w:tc>
        <w:tc>
          <w:tcPr>
            <w:tcW w:w="960" w:type="dxa"/>
            <w:tcBorders>
              <w:top w:val="nil"/>
              <w:left w:val="nil"/>
              <w:bottom w:val="single" w:sz="4" w:space="0" w:color="auto"/>
              <w:right w:val="single" w:sz="4" w:space="0" w:color="auto"/>
            </w:tcBorders>
            <w:shd w:val="clear" w:color="auto" w:fill="auto"/>
            <w:noWrap/>
            <w:vAlign w:val="bottom"/>
            <w:hideMark/>
          </w:tcPr>
          <w:p w14:paraId="70E317DF"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13.33%</w:t>
            </w:r>
          </w:p>
        </w:tc>
        <w:tc>
          <w:tcPr>
            <w:tcW w:w="1460" w:type="dxa"/>
            <w:tcBorders>
              <w:top w:val="nil"/>
              <w:left w:val="nil"/>
              <w:bottom w:val="single" w:sz="4" w:space="0" w:color="auto"/>
              <w:right w:val="single" w:sz="4" w:space="0" w:color="auto"/>
            </w:tcBorders>
            <w:shd w:val="clear" w:color="auto" w:fill="auto"/>
            <w:noWrap/>
            <w:vAlign w:val="bottom"/>
            <w:hideMark/>
          </w:tcPr>
          <w:p w14:paraId="5317BC2C"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1,773,158,260</w:t>
            </w:r>
          </w:p>
        </w:tc>
        <w:tc>
          <w:tcPr>
            <w:tcW w:w="960" w:type="dxa"/>
            <w:tcBorders>
              <w:top w:val="nil"/>
              <w:left w:val="nil"/>
              <w:bottom w:val="single" w:sz="4" w:space="0" w:color="auto"/>
              <w:right w:val="single" w:sz="4" w:space="0" w:color="auto"/>
            </w:tcBorders>
            <w:shd w:val="clear" w:color="auto" w:fill="auto"/>
            <w:noWrap/>
            <w:vAlign w:val="bottom"/>
            <w:hideMark/>
          </w:tcPr>
          <w:p w14:paraId="509ACF0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12.76%</w:t>
            </w:r>
          </w:p>
        </w:tc>
        <w:tc>
          <w:tcPr>
            <w:tcW w:w="1420" w:type="dxa"/>
            <w:tcBorders>
              <w:top w:val="nil"/>
              <w:left w:val="nil"/>
              <w:bottom w:val="single" w:sz="4" w:space="0" w:color="auto"/>
              <w:right w:val="single" w:sz="4" w:space="0" w:color="auto"/>
            </w:tcBorders>
            <w:shd w:val="clear" w:color="auto" w:fill="auto"/>
            <w:noWrap/>
            <w:vAlign w:val="bottom"/>
            <w:hideMark/>
          </w:tcPr>
          <w:p w14:paraId="5E063B94"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-49,300,460</w:t>
            </w:r>
          </w:p>
        </w:tc>
        <w:tc>
          <w:tcPr>
            <w:tcW w:w="960" w:type="dxa"/>
            <w:tcBorders>
              <w:top w:val="nil"/>
              <w:left w:val="nil"/>
              <w:bottom w:val="single" w:sz="4" w:space="0" w:color="auto"/>
              <w:right w:val="single" w:sz="4" w:space="0" w:color="auto"/>
            </w:tcBorders>
            <w:shd w:val="clear" w:color="auto" w:fill="auto"/>
            <w:noWrap/>
            <w:vAlign w:val="bottom"/>
            <w:hideMark/>
          </w:tcPr>
          <w:p w14:paraId="30288165"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-2.78%</w:t>
            </w:r>
          </w:p>
        </w:tc>
      </w:tr>
      <w:tr w:rsidR="00BD7F77" w:rsidRPr="00BD7F77" w14:paraId="73D84AD1"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116AABD5"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Other revenue</w:t>
            </w:r>
          </w:p>
        </w:tc>
        <w:tc>
          <w:tcPr>
            <w:tcW w:w="1460" w:type="dxa"/>
            <w:tcBorders>
              <w:top w:val="nil"/>
              <w:left w:val="nil"/>
              <w:bottom w:val="single" w:sz="4" w:space="0" w:color="auto"/>
              <w:right w:val="single" w:sz="4" w:space="0" w:color="auto"/>
            </w:tcBorders>
            <w:shd w:val="clear" w:color="auto" w:fill="auto"/>
            <w:noWrap/>
            <w:vAlign w:val="bottom"/>
            <w:hideMark/>
          </w:tcPr>
          <w:p w14:paraId="444EC1D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855,757,190</w:t>
            </w:r>
          </w:p>
        </w:tc>
        <w:tc>
          <w:tcPr>
            <w:tcW w:w="960" w:type="dxa"/>
            <w:tcBorders>
              <w:top w:val="nil"/>
              <w:left w:val="nil"/>
              <w:bottom w:val="single" w:sz="4" w:space="0" w:color="auto"/>
              <w:right w:val="single" w:sz="4" w:space="0" w:color="auto"/>
            </w:tcBorders>
            <w:shd w:val="clear" w:color="auto" w:fill="auto"/>
            <w:noWrap/>
            <w:vAlign w:val="bottom"/>
            <w:hideMark/>
          </w:tcPr>
          <w:p w14:paraId="1C6EA561"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6.62%</w:t>
            </w:r>
          </w:p>
        </w:tc>
        <w:tc>
          <w:tcPr>
            <w:tcW w:w="1460" w:type="dxa"/>
            <w:tcBorders>
              <w:top w:val="nil"/>
              <w:left w:val="nil"/>
              <w:bottom w:val="single" w:sz="4" w:space="0" w:color="auto"/>
              <w:right w:val="single" w:sz="4" w:space="0" w:color="auto"/>
            </w:tcBorders>
            <w:shd w:val="clear" w:color="auto" w:fill="auto"/>
            <w:noWrap/>
            <w:vAlign w:val="bottom"/>
            <w:hideMark/>
          </w:tcPr>
          <w:p w14:paraId="5BCB3907"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856,222,380</w:t>
            </w:r>
          </w:p>
        </w:tc>
        <w:tc>
          <w:tcPr>
            <w:tcW w:w="960" w:type="dxa"/>
            <w:tcBorders>
              <w:top w:val="nil"/>
              <w:left w:val="nil"/>
              <w:bottom w:val="single" w:sz="4" w:space="0" w:color="auto"/>
              <w:right w:val="single" w:sz="4" w:space="0" w:color="auto"/>
            </w:tcBorders>
            <w:shd w:val="clear" w:color="auto" w:fill="auto"/>
            <w:noWrap/>
            <w:vAlign w:val="bottom"/>
            <w:hideMark/>
          </w:tcPr>
          <w:p w14:paraId="1E57A3A0"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6.16%</w:t>
            </w:r>
          </w:p>
        </w:tc>
        <w:tc>
          <w:tcPr>
            <w:tcW w:w="1420" w:type="dxa"/>
            <w:tcBorders>
              <w:top w:val="nil"/>
              <w:left w:val="nil"/>
              <w:bottom w:val="single" w:sz="4" w:space="0" w:color="auto"/>
              <w:right w:val="single" w:sz="4" w:space="0" w:color="auto"/>
            </w:tcBorders>
            <w:shd w:val="clear" w:color="auto" w:fill="auto"/>
            <w:noWrap/>
            <w:vAlign w:val="bottom"/>
            <w:hideMark/>
          </w:tcPr>
          <w:p w14:paraId="232D020D"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-465,190</w:t>
            </w:r>
          </w:p>
        </w:tc>
        <w:tc>
          <w:tcPr>
            <w:tcW w:w="960" w:type="dxa"/>
            <w:tcBorders>
              <w:top w:val="nil"/>
              <w:left w:val="nil"/>
              <w:bottom w:val="single" w:sz="4" w:space="0" w:color="auto"/>
              <w:right w:val="single" w:sz="4" w:space="0" w:color="auto"/>
            </w:tcBorders>
            <w:shd w:val="clear" w:color="auto" w:fill="auto"/>
            <w:noWrap/>
            <w:vAlign w:val="bottom"/>
            <w:hideMark/>
          </w:tcPr>
          <w:p w14:paraId="10B466CC"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-0.05%</w:t>
            </w:r>
          </w:p>
        </w:tc>
      </w:tr>
      <w:tr w:rsidR="00BD7F77" w:rsidRPr="00BD7F77" w14:paraId="3DF07380"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noWrap/>
            <w:vAlign w:val="bottom"/>
            <w:hideMark/>
          </w:tcPr>
          <w:p w14:paraId="4BBB224B" w14:textId="77777777" w:rsidR="00BD7F77" w:rsidRPr="00BD7F77" w:rsidRDefault="00BD7F77" w:rsidP="00BD7F77">
            <w:pPr>
              <w:rPr>
                <w:rFonts w:cs="Arial"/>
                <w:color w:val="000000"/>
                <w:sz w:val="16"/>
                <w:szCs w:val="16"/>
                <w:lang w:val="en-ZA" w:eastAsia="en-ZA"/>
              </w:rPr>
            </w:pPr>
            <w:r w:rsidRPr="00BD7F77">
              <w:rPr>
                <w:rFonts w:cs="Arial"/>
                <w:color w:val="000000"/>
                <w:sz w:val="16"/>
                <w:szCs w:val="16"/>
                <w:lang w:val="en-ZA" w:eastAsia="en-ZA"/>
              </w:rPr>
              <w:t>Gains</w:t>
            </w:r>
          </w:p>
        </w:tc>
        <w:tc>
          <w:tcPr>
            <w:tcW w:w="1460" w:type="dxa"/>
            <w:tcBorders>
              <w:top w:val="nil"/>
              <w:left w:val="nil"/>
              <w:bottom w:val="single" w:sz="4" w:space="0" w:color="auto"/>
              <w:right w:val="single" w:sz="4" w:space="0" w:color="auto"/>
            </w:tcBorders>
            <w:shd w:val="clear" w:color="auto" w:fill="auto"/>
            <w:noWrap/>
            <w:vAlign w:val="bottom"/>
            <w:hideMark/>
          </w:tcPr>
          <w:p w14:paraId="651F8683"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510,000</w:t>
            </w:r>
          </w:p>
        </w:tc>
        <w:tc>
          <w:tcPr>
            <w:tcW w:w="960" w:type="dxa"/>
            <w:tcBorders>
              <w:top w:val="nil"/>
              <w:left w:val="nil"/>
              <w:bottom w:val="single" w:sz="4" w:space="0" w:color="auto"/>
              <w:right w:val="single" w:sz="4" w:space="0" w:color="auto"/>
            </w:tcBorders>
            <w:shd w:val="clear" w:color="auto" w:fill="auto"/>
            <w:noWrap/>
            <w:vAlign w:val="bottom"/>
            <w:hideMark/>
          </w:tcPr>
          <w:p w14:paraId="057845AE"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c>
          <w:tcPr>
            <w:tcW w:w="1460" w:type="dxa"/>
            <w:tcBorders>
              <w:top w:val="nil"/>
              <w:left w:val="nil"/>
              <w:bottom w:val="single" w:sz="4" w:space="0" w:color="auto"/>
              <w:right w:val="single" w:sz="4" w:space="0" w:color="auto"/>
            </w:tcBorders>
            <w:shd w:val="clear" w:color="auto" w:fill="auto"/>
            <w:noWrap/>
            <w:vAlign w:val="bottom"/>
            <w:hideMark/>
          </w:tcPr>
          <w:p w14:paraId="7215E1E0"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510,000</w:t>
            </w:r>
          </w:p>
        </w:tc>
        <w:tc>
          <w:tcPr>
            <w:tcW w:w="960" w:type="dxa"/>
            <w:tcBorders>
              <w:top w:val="nil"/>
              <w:left w:val="nil"/>
              <w:bottom w:val="single" w:sz="4" w:space="0" w:color="auto"/>
              <w:right w:val="single" w:sz="4" w:space="0" w:color="auto"/>
            </w:tcBorders>
            <w:shd w:val="clear" w:color="auto" w:fill="auto"/>
            <w:noWrap/>
            <w:vAlign w:val="bottom"/>
            <w:hideMark/>
          </w:tcPr>
          <w:p w14:paraId="4C873B05"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c>
          <w:tcPr>
            <w:tcW w:w="1420" w:type="dxa"/>
            <w:tcBorders>
              <w:top w:val="nil"/>
              <w:left w:val="nil"/>
              <w:bottom w:val="single" w:sz="4" w:space="0" w:color="auto"/>
              <w:right w:val="single" w:sz="4" w:space="0" w:color="auto"/>
            </w:tcBorders>
            <w:shd w:val="clear" w:color="auto" w:fill="auto"/>
            <w:noWrap/>
            <w:vAlign w:val="bottom"/>
            <w:hideMark/>
          </w:tcPr>
          <w:p w14:paraId="7AF01757"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w:t>
            </w:r>
          </w:p>
        </w:tc>
        <w:tc>
          <w:tcPr>
            <w:tcW w:w="960" w:type="dxa"/>
            <w:tcBorders>
              <w:top w:val="nil"/>
              <w:left w:val="nil"/>
              <w:bottom w:val="single" w:sz="4" w:space="0" w:color="auto"/>
              <w:right w:val="single" w:sz="4" w:space="0" w:color="auto"/>
            </w:tcBorders>
            <w:shd w:val="clear" w:color="auto" w:fill="auto"/>
            <w:noWrap/>
            <w:vAlign w:val="bottom"/>
            <w:hideMark/>
          </w:tcPr>
          <w:p w14:paraId="67BC4D5A" w14:textId="77777777" w:rsidR="00BD7F77" w:rsidRPr="00BD7F77" w:rsidRDefault="00BD7F77" w:rsidP="00BD7F77">
            <w:pPr>
              <w:jc w:val="right"/>
              <w:rPr>
                <w:rFonts w:cs="Arial"/>
                <w:color w:val="000000"/>
                <w:sz w:val="16"/>
                <w:szCs w:val="16"/>
                <w:lang w:val="en-ZA" w:eastAsia="en-ZA"/>
              </w:rPr>
            </w:pPr>
            <w:r w:rsidRPr="00BD7F77">
              <w:rPr>
                <w:rFonts w:cs="Arial"/>
                <w:color w:val="000000"/>
                <w:sz w:val="16"/>
                <w:szCs w:val="16"/>
                <w:lang w:val="en-ZA" w:eastAsia="en-ZA"/>
              </w:rPr>
              <w:t>0.00%</w:t>
            </w:r>
          </w:p>
        </w:tc>
      </w:tr>
      <w:tr w:rsidR="00BD7F77" w:rsidRPr="00BD7F77" w14:paraId="146490BF" w14:textId="77777777" w:rsidTr="00BD7F77">
        <w:trPr>
          <w:trHeight w:val="20"/>
        </w:trPr>
        <w:tc>
          <w:tcPr>
            <w:tcW w:w="2892" w:type="dxa"/>
            <w:tcBorders>
              <w:top w:val="nil"/>
              <w:left w:val="single" w:sz="4" w:space="0" w:color="auto"/>
              <w:bottom w:val="single" w:sz="4" w:space="0" w:color="auto"/>
              <w:right w:val="single" w:sz="4" w:space="0" w:color="auto"/>
            </w:tcBorders>
            <w:shd w:val="clear" w:color="auto" w:fill="auto"/>
            <w:vAlign w:val="bottom"/>
            <w:hideMark/>
          </w:tcPr>
          <w:p w14:paraId="4C8BCE5D" w14:textId="77777777" w:rsidR="00BD7F77" w:rsidRPr="00BD7F77" w:rsidRDefault="00BD7F77" w:rsidP="00BD7F77">
            <w:pPr>
              <w:rPr>
                <w:rFonts w:cs="Arial"/>
                <w:b/>
                <w:bCs/>
                <w:color w:val="000000"/>
                <w:sz w:val="16"/>
                <w:szCs w:val="16"/>
                <w:lang w:val="en-ZA" w:eastAsia="en-ZA"/>
              </w:rPr>
            </w:pPr>
            <w:r w:rsidRPr="00BD7F77">
              <w:rPr>
                <w:rFonts w:cs="Arial"/>
                <w:b/>
                <w:bCs/>
                <w:color w:val="000000"/>
                <w:sz w:val="16"/>
                <w:szCs w:val="16"/>
                <w:lang w:val="en-ZA" w:eastAsia="en-ZA"/>
              </w:rPr>
              <w:t>Total Revenue (excluding capital transfers and contributions)</w:t>
            </w:r>
          </w:p>
        </w:tc>
        <w:tc>
          <w:tcPr>
            <w:tcW w:w="1460" w:type="dxa"/>
            <w:tcBorders>
              <w:top w:val="nil"/>
              <w:left w:val="nil"/>
              <w:bottom w:val="single" w:sz="4" w:space="0" w:color="auto"/>
              <w:right w:val="single" w:sz="4" w:space="0" w:color="auto"/>
            </w:tcBorders>
            <w:shd w:val="clear" w:color="auto" w:fill="auto"/>
            <w:noWrap/>
            <w:vAlign w:val="bottom"/>
            <w:hideMark/>
          </w:tcPr>
          <w:p w14:paraId="2A78AFF6" w14:textId="77777777" w:rsidR="00BD7F77" w:rsidRPr="00BD7F77" w:rsidRDefault="00BD7F77" w:rsidP="00BD7F77">
            <w:pPr>
              <w:jc w:val="right"/>
              <w:rPr>
                <w:rFonts w:cs="Arial"/>
                <w:b/>
                <w:bCs/>
                <w:color w:val="000000"/>
                <w:sz w:val="16"/>
                <w:szCs w:val="16"/>
                <w:lang w:val="en-ZA" w:eastAsia="en-ZA"/>
              </w:rPr>
            </w:pPr>
            <w:r w:rsidRPr="00BD7F77">
              <w:rPr>
                <w:rFonts w:cs="Arial"/>
                <w:b/>
                <w:bCs/>
                <w:color w:val="000000"/>
                <w:sz w:val="16"/>
                <w:szCs w:val="16"/>
                <w:lang w:val="en-ZA" w:eastAsia="en-ZA"/>
              </w:rPr>
              <w:t>12,934,268,580</w:t>
            </w:r>
          </w:p>
        </w:tc>
        <w:tc>
          <w:tcPr>
            <w:tcW w:w="960" w:type="dxa"/>
            <w:tcBorders>
              <w:top w:val="nil"/>
              <w:left w:val="nil"/>
              <w:bottom w:val="single" w:sz="4" w:space="0" w:color="auto"/>
              <w:right w:val="single" w:sz="4" w:space="0" w:color="auto"/>
            </w:tcBorders>
            <w:shd w:val="clear" w:color="auto" w:fill="auto"/>
            <w:noWrap/>
            <w:vAlign w:val="bottom"/>
            <w:hideMark/>
          </w:tcPr>
          <w:p w14:paraId="7303329A" w14:textId="77777777" w:rsidR="00BD7F77" w:rsidRPr="00BD7F77" w:rsidRDefault="00BD7F77" w:rsidP="00BD7F77">
            <w:pPr>
              <w:jc w:val="right"/>
              <w:rPr>
                <w:rFonts w:cs="Arial"/>
                <w:b/>
                <w:bCs/>
                <w:color w:val="000000"/>
                <w:sz w:val="16"/>
                <w:szCs w:val="16"/>
                <w:lang w:val="en-ZA" w:eastAsia="en-ZA"/>
              </w:rPr>
            </w:pPr>
            <w:r w:rsidRPr="00BD7F77">
              <w:rPr>
                <w:rFonts w:cs="Arial"/>
                <w:b/>
                <w:bCs/>
                <w:color w:val="000000"/>
                <w:sz w:val="16"/>
                <w:szCs w:val="16"/>
                <w:lang w:val="en-ZA" w:eastAsia="en-ZA"/>
              </w:rPr>
              <w:t>100.00%</w:t>
            </w:r>
          </w:p>
        </w:tc>
        <w:tc>
          <w:tcPr>
            <w:tcW w:w="1460" w:type="dxa"/>
            <w:tcBorders>
              <w:top w:val="nil"/>
              <w:left w:val="nil"/>
              <w:bottom w:val="single" w:sz="4" w:space="0" w:color="auto"/>
              <w:right w:val="single" w:sz="4" w:space="0" w:color="auto"/>
            </w:tcBorders>
            <w:shd w:val="clear" w:color="auto" w:fill="auto"/>
            <w:noWrap/>
            <w:vAlign w:val="bottom"/>
            <w:hideMark/>
          </w:tcPr>
          <w:p w14:paraId="5CB92DA9" w14:textId="77777777" w:rsidR="00BD7F77" w:rsidRPr="00BD7F77" w:rsidRDefault="00BD7F77" w:rsidP="00BD7F77">
            <w:pPr>
              <w:jc w:val="right"/>
              <w:rPr>
                <w:rFonts w:cs="Arial"/>
                <w:b/>
                <w:bCs/>
                <w:color w:val="000000"/>
                <w:sz w:val="16"/>
                <w:szCs w:val="16"/>
                <w:lang w:val="en-ZA" w:eastAsia="en-ZA"/>
              </w:rPr>
            </w:pPr>
            <w:r w:rsidRPr="00BD7F77">
              <w:rPr>
                <w:rFonts w:cs="Arial"/>
                <w:b/>
                <w:bCs/>
                <w:color w:val="000000"/>
                <w:sz w:val="16"/>
                <w:szCs w:val="16"/>
                <w:lang w:val="en-ZA" w:eastAsia="en-ZA"/>
              </w:rPr>
              <w:t>13,895,014,910</w:t>
            </w:r>
          </w:p>
        </w:tc>
        <w:tc>
          <w:tcPr>
            <w:tcW w:w="960" w:type="dxa"/>
            <w:tcBorders>
              <w:top w:val="nil"/>
              <w:left w:val="nil"/>
              <w:bottom w:val="single" w:sz="4" w:space="0" w:color="auto"/>
              <w:right w:val="single" w:sz="4" w:space="0" w:color="auto"/>
            </w:tcBorders>
            <w:shd w:val="clear" w:color="auto" w:fill="auto"/>
            <w:noWrap/>
            <w:vAlign w:val="bottom"/>
            <w:hideMark/>
          </w:tcPr>
          <w:p w14:paraId="4719A601" w14:textId="77777777" w:rsidR="00BD7F77" w:rsidRPr="00BD7F77" w:rsidRDefault="00BD7F77" w:rsidP="00BD7F77">
            <w:pPr>
              <w:jc w:val="right"/>
              <w:rPr>
                <w:rFonts w:cs="Arial"/>
                <w:b/>
                <w:bCs/>
                <w:color w:val="000000"/>
                <w:sz w:val="16"/>
                <w:szCs w:val="16"/>
                <w:lang w:val="en-ZA" w:eastAsia="en-ZA"/>
              </w:rPr>
            </w:pPr>
            <w:r w:rsidRPr="00BD7F77">
              <w:rPr>
                <w:rFonts w:cs="Arial"/>
                <w:b/>
                <w:bCs/>
                <w:color w:val="000000"/>
                <w:sz w:val="16"/>
                <w:szCs w:val="16"/>
                <w:lang w:val="en-ZA" w:eastAsia="en-ZA"/>
              </w:rPr>
              <w:t>100.00%</w:t>
            </w:r>
          </w:p>
        </w:tc>
        <w:tc>
          <w:tcPr>
            <w:tcW w:w="1420" w:type="dxa"/>
            <w:tcBorders>
              <w:top w:val="nil"/>
              <w:left w:val="nil"/>
              <w:bottom w:val="single" w:sz="4" w:space="0" w:color="auto"/>
              <w:right w:val="single" w:sz="4" w:space="0" w:color="auto"/>
            </w:tcBorders>
            <w:shd w:val="clear" w:color="auto" w:fill="auto"/>
            <w:noWrap/>
            <w:vAlign w:val="bottom"/>
            <w:hideMark/>
          </w:tcPr>
          <w:p w14:paraId="3E0246A3" w14:textId="77777777" w:rsidR="00BD7F77" w:rsidRPr="00BD7F77" w:rsidRDefault="00BD7F77" w:rsidP="00BD7F77">
            <w:pPr>
              <w:jc w:val="right"/>
              <w:rPr>
                <w:rFonts w:cs="Arial"/>
                <w:b/>
                <w:bCs/>
                <w:color w:val="000000"/>
                <w:sz w:val="16"/>
                <w:szCs w:val="16"/>
                <w:lang w:val="en-ZA" w:eastAsia="en-ZA"/>
              </w:rPr>
            </w:pPr>
            <w:r w:rsidRPr="00BD7F77">
              <w:rPr>
                <w:rFonts w:cs="Arial"/>
                <w:b/>
                <w:bCs/>
                <w:color w:val="000000"/>
                <w:sz w:val="16"/>
                <w:szCs w:val="16"/>
                <w:lang w:val="en-ZA" w:eastAsia="en-ZA"/>
              </w:rPr>
              <w:t>-960,746,330</w:t>
            </w:r>
          </w:p>
        </w:tc>
        <w:tc>
          <w:tcPr>
            <w:tcW w:w="960" w:type="dxa"/>
            <w:tcBorders>
              <w:top w:val="nil"/>
              <w:left w:val="nil"/>
              <w:bottom w:val="single" w:sz="4" w:space="0" w:color="auto"/>
              <w:right w:val="single" w:sz="4" w:space="0" w:color="auto"/>
            </w:tcBorders>
            <w:shd w:val="clear" w:color="auto" w:fill="auto"/>
            <w:noWrap/>
            <w:vAlign w:val="bottom"/>
            <w:hideMark/>
          </w:tcPr>
          <w:p w14:paraId="785C9F9F" w14:textId="77777777" w:rsidR="00BD7F77" w:rsidRPr="00BD7F77" w:rsidRDefault="00BD7F77" w:rsidP="00BD7F77">
            <w:pPr>
              <w:jc w:val="right"/>
              <w:rPr>
                <w:rFonts w:cs="Arial"/>
                <w:b/>
                <w:bCs/>
                <w:color w:val="000000"/>
                <w:sz w:val="16"/>
                <w:szCs w:val="16"/>
                <w:lang w:val="en-ZA" w:eastAsia="en-ZA"/>
              </w:rPr>
            </w:pPr>
            <w:r w:rsidRPr="00BD7F77">
              <w:rPr>
                <w:rFonts w:cs="Arial"/>
                <w:b/>
                <w:bCs/>
                <w:color w:val="000000"/>
                <w:sz w:val="16"/>
                <w:szCs w:val="16"/>
                <w:lang w:val="en-ZA" w:eastAsia="en-ZA"/>
              </w:rPr>
              <w:t>-6.91%</w:t>
            </w:r>
          </w:p>
        </w:tc>
      </w:tr>
    </w:tbl>
    <w:p w14:paraId="7111BE22" w14:textId="77777777" w:rsidR="000E7002" w:rsidRDefault="00600897" w:rsidP="0002342D">
      <w:pPr>
        <w:rPr>
          <w:rFonts w:cs="Arial"/>
          <w:sz w:val="22"/>
          <w:szCs w:val="22"/>
        </w:rPr>
      </w:pPr>
      <w:r w:rsidRPr="00F7523E">
        <w:rPr>
          <w:rFonts w:cs="Arial"/>
          <w:sz w:val="22"/>
          <w:szCs w:val="22"/>
        </w:rPr>
        <w:t xml:space="preserve">                     </w:t>
      </w:r>
    </w:p>
    <w:p w14:paraId="50B81AE2" w14:textId="77777777" w:rsidR="007D70DE" w:rsidRPr="00F7523E" w:rsidRDefault="007D70DE" w:rsidP="0002342D">
      <w:pPr>
        <w:rPr>
          <w:rFonts w:cs="Arial"/>
          <w:sz w:val="22"/>
          <w:szCs w:val="22"/>
        </w:rPr>
      </w:pPr>
    </w:p>
    <w:p w14:paraId="41EC25BF" w14:textId="77777777" w:rsidR="002622C5" w:rsidRPr="007D70DE" w:rsidRDefault="00CF0CAD" w:rsidP="0043261E">
      <w:pPr>
        <w:numPr>
          <w:ilvl w:val="3"/>
          <w:numId w:val="6"/>
        </w:numPr>
        <w:tabs>
          <w:tab w:val="clear" w:pos="2160"/>
        </w:tabs>
        <w:suppressAutoHyphens/>
        <w:ind w:left="709" w:hanging="720"/>
        <w:jc w:val="both"/>
        <w:rPr>
          <w:rFonts w:cs="Arial"/>
          <w:b/>
          <w:i/>
          <w:sz w:val="22"/>
          <w:szCs w:val="22"/>
          <w:u w:val="single"/>
        </w:rPr>
      </w:pPr>
      <w:r w:rsidRPr="007D70DE">
        <w:rPr>
          <w:rFonts w:cs="Arial"/>
          <w:b/>
          <w:i/>
          <w:sz w:val="22"/>
          <w:szCs w:val="22"/>
          <w:u w:val="single"/>
        </w:rPr>
        <w:t>Reconciliation showing that operating and capital expenditure remain funded in accordance with section 18 of the MFMA</w:t>
      </w:r>
    </w:p>
    <w:p w14:paraId="1B70DB78" w14:textId="77777777" w:rsidR="00632711" w:rsidRPr="007D70DE" w:rsidRDefault="00632711" w:rsidP="00632711">
      <w:pPr>
        <w:suppressAutoHyphens/>
        <w:ind w:left="709"/>
        <w:jc w:val="both"/>
        <w:rPr>
          <w:rFonts w:cs="Arial"/>
          <w:b/>
          <w:i/>
          <w:sz w:val="22"/>
          <w:szCs w:val="22"/>
          <w:u w:val="single"/>
        </w:rPr>
      </w:pPr>
    </w:p>
    <w:tbl>
      <w:tblPr>
        <w:tblW w:w="9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91"/>
        <w:gridCol w:w="919"/>
        <w:gridCol w:w="1141"/>
        <w:gridCol w:w="1124"/>
        <w:gridCol w:w="1134"/>
        <w:gridCol w:w="1276"/>
      </w:tblGrid>
      <w:tr w:rsidR="00193A3D" w:rsidRPr="007D70DE" w14:paraId="303B225C" w14:textId="77777777" w:rsidTr="00D7240E">
        <w:trPr>
          <w:trHeight w:val="20"/>
          <w:tblHeader/>
        </w:trPr>
        <w:tc>
          <w:tcPr>
            <w:tcW w:w="4391" w:type="dxa"/>
            <w:shd w:val="pct5" w:color="auto" w:fill="auto"/>
            <w:noWrap/>
            <w:vAlign w:val="center"/>
            <w:hideMark/>
          </w:tcPr>
          <w:p w14:paraId="53A03E38"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Description</w:t>
            </w:r>
          </w:p>
        </w:tc>
        <w:tc>
          <w:tcPr>
            <w:tcW w:w="919" w:type="dxa"/>
            <w:vMerge w:val="restart"/>
            <w:shd w:val="pct5" w:color="auto" w:fill="auto"/>
            <w:vAlign w:val="center"/>
            <w:hideMark/>
          </w:tcPr>
          <w:p w14:paraId="457FC9F4"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MFMA section</w:t>
            </w:r>
          </w:p>
        </w:tc>
        <w:tc>
          <w:tcPr>
            <w:tcW w:w="4675" w:type="dxa"/>
            <w:gridSpan w:val="4"/>
            <w:shd w:val="pct5" w:color="auto" w:fill="auto"/>
            <w:vAlign w:val="center"/>
            <w:hideMark/>
          </w:tcPr>
          <w:p w14:paraId="527366CA"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Medium Term Revenue and Expenditure Framework </w:t>
            </w:r>
          </w:p>
        </w:tc>
      </w:tr>
      <w:tr w:rsidR="00193A3D" w:rsidRPr="007D70DE" w14:paraId="4B5E883B" w14:textId="77777777" w:rsidTr="00D7240E">
        <w:trPr>
          <w:trHeight w:val="20"/>
          <w:tblHeader/>
        </w:trPr>
        <w:tc>
          <w:tcPr>
            <w:tcW w:w="4391" w:type="dxa"/>
            <w:shd w:val="pct5" w:color="auto" w:fill="auto"/>
            <w:noWrap/>
            <w:vAlign w:val="bottom"/>
            <w:hideMark/>
          </w:tcPr>
          <w:p w14:paraId="67A1E821" w14:textId="77777777" w:rsidR="00193A3D" w:rsidRPr="007D70DE" w:rsidRDefault="00193A3D" w:rsidP="00193A3D">
            <w:pPr>
              <w:rPr>
                <w:rFonts w:cs="Arial"/>
                <w:b/>
                <w:bCs/>
                <w:sz w:val="16"/>
                <w:szCs w:val="16"/>
                <w:lang w:val="en-ZA" w:eastAsia="en-ZA"/>
              </w:rPr>
            </w:pPr>
            <w:r w:rsidRPr="007D70DE">
              <w:rPr>
                <w:rFonts w:cs="Arial"/>
                <w:b/>
                <w:bCs/>
                <w:sz w:val="16"/>
                <w:szCs w:val="16"/>
                <w:lang w:val="en-ZA" w:eastAsia="en-ZA"/>
              </w:rPr>
              <w:t>R thousands</w:t>
            </w:r>
          </w:p>
        </w:tc>
        <w:tc>
          <w:tcPr>
            <w:tcW w:w="919" w:type="dxa"/>
            <w:vMerge/>
            <w:shd w:val="pct5" w:color="auto" w:fill="auto"/>
            <w:vAlign w:val="center"/>
            <w:hideMark/>
          </w:tcPr>
          <w:p w14:paraId="4953297B" w14:textId="77777777" w:rsidR="00193A3D" w:rsidRPr="007D70DE" w:rsidRDefault="00193A3D" w:rsidP="00193A3D">
            <w:pPr>
              <w:rPr>
                <w:rFonts w:cs="Arial"/>
                <w:b/>
                <w:bCs/>
                <w:sz w:val="16"/>
                <w:szCs w:val="16"/>
                <w:lang w:val="en-ZA" w:eastAsia="en-ZA"/>
              </w:rPr>
            </w:pPr>
          </w:p>
        </w:tc>
        <w:tc>
          <w:tcPr>
            <w:tcW w:w="1141" w:type="dxa"/>
            <w:shd w:val="pct5" w:color="auto" w:fill="auto"/>
            <w:vAlign w:val="center"/>
            <w:hideMark/>
          </w:tcPr>
          <w:p w14:paraId="166B3851"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Original Budget</w:t>
            </w:r>
          </w:p>
        </w:tc>
        <w:tc>
          <w:tcPr>
            <w:tcW w:w="1124" w:type="dxa"/>
            <w:shd w:val="pct5" w:color="auto" w:fill="auto"/>
            <w:vAlign w:val="center"/>
            <w:hideMark/>
          </w:tcPr>
          <w:p w14:paraId="2A5C2CBB"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Adjusted Budget</w:t>
            </w:r>
          </w:p>
        </w:tc>
        <w:tc>
          <w:tcPr>
            <w:tcW w:w="1134" w:type="dxa"/>
            <w:shd w:val="pct5" w:color="auto" w:fill="auto"/>
            <w:vAlign w:val="center"/>
            <w:hideMark/>
          </w:tcPr>
          <w:p w14:paraId="2D2CC957"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Budget Year  2022/23</w:t>
            </w:r>
          </w:p>
        </w:tc>
        <w:tc>
          <w:tcPr>
            <w:tcW w:w="1276" w:type="dxa"/>
            <w:shd w:val="pct5" w:color="auto" w:fill="auto"/>
            <w:vAlign w:val="center"/>
            <w:hideMark/>
          </w:tcPr>
          <w:p w14:paraId="2A34EC6B" w14:textId="77777777" w:rsidR="00193A3D" w:rsidRPr="007D70DE" w:rsidRDefault="00193A3D" w:rsidP="00193A3D">
            <w:pPr>
              <w:jc w:val="center"/>
              <w:rPr>
                <w:rFonts w:cs="Arial"/>
                <w:b/>
                <w:bCs/>
                <w:sz w:val="16"/>
                <w:szCs w:val="16"/>
                <w:lang w:val="en-ZA" w:eastAsia="en-ZA"/>
              </w:rPr>
            </w:pPr>
            <w:r w:rsidRPr="007D70DE">
              <w:rPr>
                <w:rFonts w:cs="Arial"/>
                <w:b/>
                <w:bCs/>
                <w:sz w:val="16"/>
                <w:szCs w:val="16"/>
                <w:lang w:val="en-ZA" w:eastAsia="en-ZA"/>
              </w:rPr>
              <w:t>Budget Year 2023/24</w:t>
            </w:r>
          </w:p>
        </w:tc>
      </w:tr>
      <w:tr w:rsidR="00193A3D" w:rsidRPr="007D70DE" w14:paraId="464EB768" w14:textId="77777777" w:rsidTr="00D7240E">
        <w:trPr>
          <w:trHeight w:val="20"/>
          <w:tblHeader/>
        </w:trPr>
        <w:tc>
          <w:tcPr>
            <w:tcW w:w="4391" w:type="dxa"/>
            <w:shd w:val="pct5" w:color="auto" w:fill="auto"/>
            <w:noWrap/>
            <w:vAlign w:val="bottom"/>
            <w:hideMark/>
          </w:tcPr>
          <w:p w14:paraId="049D2497" w14:textId="77777777" w:rsidR="00193A3D" w:rsidRPr="007D70DE" w:rsidRDefault="00193A3D" w:rsidP="00193A3D">
            <w:pPr>
              <w:rPr>
                <w:rFonts w:cs="Arial"/>
                <w:b/>
                <w:bCs/>
                <w:sz w:val="16"/>
                <w:szCs w:val="16"/>
                <w:u w:val="single"/>
                <w:lang w:val="en-ZA" w:eastAsia="en-ZA"/>
              </w:rPr>
            </w:pPr>
            <w:r w:rsidRPr="007D70DE">
              <w:rPr>
                <w:rFonts w:cs="Arial"/>
                <w:b/>
                <w:bCs/>
                <w:sz w:val="16"/>
                <w:szCs w:val="16"/>
                <w:u w:val="single"/>
                <w:lang w:val="en-ZA" w:eastAsia="en-ZA"/>
              </w:rPr>
              <w:t>Funding measures</w:t>
            </w:r>
          </w:p>
        </w:tc>
        <w:tc>
          <w:tcPr>
            <w:tcW w:w="919" w:type="dxa"/>
            <w:shd w:val="pct5" w:color="auto" w:fill="auto"/>
            <w:noWrap/>
            <w:vAlign w:val="bottom"/>
            <w:hideMark/>
          </w:tcPr>
          <w:p w14:paraId="1B917093" w14:textId="77777777" w:rsidR="00193A3D" w:rsidRPr="007D70DE" w:rsidRDefault="00193A3D" w:rsidP="00193A3D">
            <w:pPr>
              <w:jc w:val="center"/>
              <w:rPr>
                <w:rFonts w:cs="Arial"/>
                <w:b/>
                <w:bCs/>
                <w:sz w:val="16"/>
                <w:szCs w:val="16"/>
                <w:u w:val="single"/>
                <w:lang w:val="en-ZA" w:eastAsia="en-ZA"/>
              </w:rPr>
            </w:pPr>
            <w:r w:rsidRPr="007D70DE">
              <w:rPr>
                <w:rFonts w:cs="Arial"/>
                <w:b/>
                <w:bCs/>
                <w:sz w:val="16"/>
                <w:szCs w:val="16"/>
                <w:u w:val="single"/>
                <w:lang w:val="en-ZA" w:eastAsia="en-ZA"/>
              </w:rPr>
              <w:t> </w:t>
            </w:r>
          </w:p>
        </w:tc>
        <w:tc>
          <w:tcPr>
            <w:tcW w:w="1141" w:type="dxa"/>
            <w:shd w:val="pct5" w:color="auto" w:fill="auto"/>
            <w:noWrap/>
            <w:vAlign w:val="bottom"/>
            <w:hideMark/>
          </w:tcPr>
          <w:p w14:paraId="35988853"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w:t>
            </w:r>
          </w:p>
        </w:tc>
        <w:tc>
          <w:tcPr>
            <w:tcW w:w="1124" w:type="dxa"/>
            <w:shd w:val="pct5" w:color="auto" w:fill="auto"/>
            <w:noWrap/>
            <w:vAlign w:val="bottom"/>
            <w:hideMark/>
          </w:tcPr>
          <w:p w14:paraId="37B2B896"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w:t>
            </w:r>
          </w:p>
        </w:tc>
        <w:tc>
          <w:tcPr>
            <w:tcW w:w="1134" w:type="dxa"/>
            <w:shd w:val="pct5" w:color="auto" w:fill="auto"/>
            <w:noWrap/>
            <w:vAlign w:val="bottom"/>
            <w:hideMark/>
          </w:tcPr>
          <w:p w14:paraId="5E602390"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w:t>
            </w:r>
          </w:p>
        </w:tc>
        <w:tc>
          <w:tcPr>
            <w:tcW w:w="1276" w:type="dxa"/>
            <w:shd w:val="pct5" w:color="auto" w:fill="auto"/>
            <w:noWrap/>
            <w:vAlign w:val="bottom"/>
            <w:hideMark/>
          </w:tcPr>
          <w:p w14:paraId="294139AF"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w:t>
            </w:r>
          </w:p>
        </w:tc>
      </w:tr>
      <w:tr w:rsidR="00193A3D" w:rsidRPr="007D70DE" w14:paraId="0E58FE8F" w14:textId="77777777" w:rsidTr="00D7240E">
        <w:trPr>
          <w:trHeight w:val="20"/>
        </w:trPr>
        <w:tc>
          <w:tcPr>
            <w:tcW w:w="4391" w:type="dxa"/>
            <w:shd w:val="clear" w:color="auto" w:fill="auto"/>
            <w:noWrap/>
            <w:vAlign w:val="bottom"/>
            <w:hideMark/>
          </w:tcPr>
          <w:p w14:paraId="54DED989"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Cash/cash equivalents at the year end - R'000</w:t>
            </w:r>
          </w:p>
        </w:tc>
        <w:tc>
          <w:tcPr>
            <w:tcW w:w="919" w:type="dxa"/>
            <w:shd w:val="clear" w:color="auto" w:fill="auto"/>
            <w:noWrap/>
            <w:vAlign w:val="bottom"/>
            <w:hideMark/>
          </w:tcPr>
          <w:p w14:paraId="044C44EC"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18(1)b</w:t>
            </w:r>
          </w:p>
        </w:tc>
        <w:tc>
          <w:tcPr>
            <w:tcW w:w="1141" w:type="dxa"/>
            <w:shd w:val="clear" w:color="auto" w:fill="auto"/>
            <w:noWrap/>
            <w:vAlign w:val="bottom"/>
            <w:hideMark/>
          </w:tcPr>
          <w:p w14:paraId="7CFCD7A4"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3,085,502 </w:t>
            </w:r>
          </w:p>
        </w:tc>
        <w:tc>
          <w:tcPr>
            <w:tcW w:w="1124" w:type="dxa"/>
            <w:shd w:val="clear" w:color="auto" w:fill="auto"/>
            <w:noWrap/>
            <w:vAlign w:val="bottom"/>
            <w:hideMark/>
          </w:tcPr>
          <w:p w14:paraId="0AE99A7A"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4,011,761 </w:t>
            </w:r>
          </w:p>
        </w:tc>
        <w:tc>
          <w:tcPr>
            <w:tcW w:w="1134" w:type="dxa"/>
            <w:shd w:val="clear" w:color="auto" w:fill="auto"/>
            <w:noWrap/>
            <w:vAlign w:val="bottom"/>
            <w:hideMark/>
          </w:tcPr>
          <w:p w14:paraId="3ED80360"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3,562,582 </w:t>
            </w:r>
          </w:p>
        </w:tc>
        <w:tc>
          <w:tcPr>
            <w:tcW w:w="1276" w:type="dxa"/>
            <w:shd w:val="clear" w:color="auto" w:fill="auto"/>
            <w:noWrap/>
            <w:vAlign w:val="bottom"/>
            <w:hideMark/>
          </w:tcPr>
          <w:p w14:paraId="0006578A"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2,600,063 </w:t>
            </w:r>
          </w:p>
        </w:tc>
      </w:tr>
      <w:tr w:rsidR="00193A3D" w:rsidRPr="007D70DE" w14:paraId="7290F535" w14:textId="77777777" w:rsidTr="00D7240E">
        <w:trPr>
          <w:trHeight w:val="20"/>
        </w:trPr>
        <w:tc>
          <w:tcPr>
            <w:tcW w:w="4391" w:type="dxa"/>
            <w:shd w:val="clear" w:color="auto" w:fill="auto"/>
            <w:noWrap/>
            <w:vAlign w:val="bottom"/>
            <w:hideMark/>
          </w:tcPr>
          <w:p w14:paraId="072A7AFD"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Cash + investments at the yr end less applications - R'000</w:t>
            </w:r>
          </w:p>
        </w:tc>
        <w:tc>
          <w:tcPr>
            <w:tcW w:w="919" w:type="dxa"/>
            <w:shd w:val="clear" w:color="auto" w:fill="auto"/>
            <w:noWrap/>
            <w:vAlign w:val="bottom"/>
            <w:hideMark/>
          </w:tcPr>
          <w:p w14:paraId="03BCDE2D"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18(1)b</w:t>
            </w:r>
          </w:p>
        </w:tc>
        <w:tc>
          <w:tcPr>
            <w:tcW w:w="1141" w:type="dxa"/>
            <w:shd w:val="clear" w:color="auto" w:fill="auto"/>
            <w:noWrap/>
            <w:vAlign w:val="bottom"/>
            <w:hideMark/>
          </w:tcPr>
          <w:p w14:paraId="7FA41059"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2,051,283 </w:t>
            </w:r>
          </w:p>
        </w:tc>
        <w:tc>
          <w:tcPr>
            <w:tcW w:w="1124" w:type="dxa"/>
            <w:shd w:val="clear" w:color="auto" w:fill="auto"/>
            <w:noWrap/>
            <w:vAlign w:val="bottom"/>
            <w:hideMark/>
          </w:tcPr>
          <w:p w14:paraId="54141039"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2,650,585 </w:t>
            </w:r>
          </w:p>
        </w:tc>
        <w:tc>
          <w:tcPr>
            <w:tcW w:w="1134" w:type="dxa"/>
            <w:shd w:val="clear" w:color="auto" w:fill="auto"/>
            <w:noWrap/>
            <w:vAlign w:val="bottom"/>
            <w:hideMark/>
          </w:tcPr>
          <w:p w14:paraId="20BF4615"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2,567,833 </w:t>
            </w:r>
          </w:p>
        </w:tc>
        <w:tc>
          <w:tcPr>
            <w:tcW w:w="1276" w:type="dxa"/>
            <w:shd w:val="clear" w:color="auto" w:fill="auto"/>
            <w:noWrap/>
            <w:vAlign w:val="bottom"/>
            <w:hideMark/>
          </w:tcPr>
          <w:p w14:paraId="64F05244"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1,665,591 </w:t>
            </w:r>
          </w:p>
        </w:tc>
      </w:tr>
      <w:tr w:rsidR="00193A3D" w:rsidRPr="007D70DE" w14:paraId="61678A18" w14:textId="77777777" w:rsidTr="00D7240E">
        <w:trPr>
          <w:trHeight w:val="20"/>
        </w:trPr>
        <w:tc>
          <w:tcPr>
            <w:tcW w:w="4391" w:type="dxa"/>
            <w:shd w:val="clear" w:color="auto" w:fill="auto"/>
            <w:noWrap/>
            <w:vAlign w:val="bottom"/>
            <w:hideMark/>
          </w:tcPr>
          <w:p w14:paraId="3E1BF1C8"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Surplus/(Deficit) excluding depreciation offsets: R'000</w:t>
            </w:r>
          </w:p>
        </w:tc>
        <w:tc>
          <w:tcPr>
            <w:tcW w:w="919" w:type="dxa"/>
            <w:shd w:val="clear" w:color="auto" w:fill="auto"/>
            <w:noWrap/>
            <w:vAlign w:val="bottom"/>
            <w:hideMark/>
          </w:tcPr>
          <w:p w14:paraId="5117657D"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w:t>
            </w:r>
          </w:p>
        </w:tc>
        <w:tc>
          <w:tcPr>
            <w:tcW w:w="1141" w:type="dxa"/>
            <w:shd w:val="clear" w:color="auto" w:fill="auto"/>
            <w:noWrap/>
            <w:vAlign w:val="bottom"/>
            <w:hideMark/>
          </w:tcPr>
          <w:p w14:paraId="099D5277"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441,164 </w:t>
            </w:r>
          </w:p>
        </w:tc>
        <w:tc>
          <w:tcPr>
            <w:tcW w:w="1124" w:type="dxa"/>
            <w:shd w:val="clear" w:color="auto" w:fill="auto"/>
            <w:noWrap/>
            <w:vAlign w:val="bottom"/>
            <w:hideMark/>
          </w:tcPr>
          <w:p w14:paraId="737161D7"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405,472 </w:t>
            </w:r>
          </w:p>
        </w:tc>
        <w:tc>
          <w:tcPr>
            <w:tcW w:w="1134" w:type="dxa"/>
            <w:shd w:val="clear" w:color="auto" w:fill="auto"/>
            <w:noWrap/>
            <w:vAlign w:val="bottom"/>
            <w:hideMark/>
          </w:tcPr>
          <w:p w14:paraId="5FC3614D"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199,847 </w:t>
            </w:r>
          </w:p>
        </w:tc>
        <w:tc>
          <w:tcPr>
            <w:tcW w:w="1276" w:type="dxa"/>
            <w:shd w:val="clear" w:color="auto" w:fill="auto"/>
            <w:noWrap/>
            <w:vAlign w:val="bottom"/>
            <w:hideMark/>
          </w:tcPr>
          <w:p w14:paraId="6578ABE6"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 xml:space="preserve">       (91,648)</w:t>
            </w:r>
          </w:p>
        </w:tc>
      </w:tr>
      <w:tr w:rsidR="00193A3D" w:rsidRPr="007D70DE" w14:paraId="349C4151" w14:textId="77777777" w:rsidTr="00D7240E">
        <w:trPr>
          <w:trHeight w:val="20"/>
        </w:trPr>
        <w:tc>
          <w:tcPr>
            <w:tcW w:w="4391" w:type="dxa"/>
            <w:shd w:val="clear" w:color="auto" w:fill="auto"/>
            <w:noWrap/>
            <w:vAlign w:val="bottom"/>
            <w:hideMark/>
          </w:tcPr>
          <w:p w14:paraId="5C299801"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Service charge rev % change - macro CPIX target exclusive</w:t>
            </w:r>
          </w:p>
        </w:tc>
        <w:tc>
          <w:tcPr>
            <w:tcW w:w="919" w:type="dxa"/>
            <w:shd w:val="clear" w:color="auto" w:fill="auto"/>
            <w:noWrap/>
            <w:vAlign w:val="bottom"/>
            <w:hideMark/>
          </w:tcPr>
          <w:p w14:paraId="42B93DAC"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18(1)a,(2)</w:t>
            </w:r>
          </w:p>
        </w:tc>
        <w:tc>
          <w:tcPr>
            <w:tcW w:w="1141" w:type="dxa"/>
            <w:shd w:val="clear" w:color="auto" w:fill="auto"/>
            <w:hideMark/>
          </w:tcPr>
          <w:p w14:paraId="577FCB1F"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0.0%</w:t>
            </w:r>
          </w:p>
        </w:tc>
        <w:tc>
          <w:tcPr>
            <w:tcW w:w="1124" w:type="dxa"/>
            <w:shd w:val="clear" w:color="auto" w:fill="auto"/>
            <w:hideMark/>
          </w:tcPr>
          <w:p w14:paraId="5CA043B8"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0.0%</w:t>
            </w:r>
          </w:p>
        </w:tc>
        <w:tc>
          <w:tcPr>
            <w:tcW w:w="1134" w:type="dxa"/>
            <w:shd w:val="clear" w:color="auto" w:fill="auto"/>
            <w:hideMark/>
          </w:tcPr>
          <w:p w14:paraId="0B52D36C"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-6.5%</w:t>
            </w:r>
          </w:p>
        </w:tc>
        <w:tc>
          <w:tcPr>
            <w:tcW w:w="1276" w:type="dxa"/>
            <w:shd w:val="clear" w:color="auto" w:fill="auto"/>
            <w:hideMark/>
          </w:tcPr>
          <w:p w14:paraId="03858717"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4.5%</w:t>
            </w:r>
          </w:p>
        </w:tc>
      </w:tr>
      <w:tr w:rsidR="00193A3D" w:rsidRPr="007D70DE" w14:paraId="5510EEDA" w14:textId="77777777" w:rsidTr="00D7240E">
        <w:trPr>
          <w:trHeight w:val="20"/>
        </w:trPr>
        <w:tc>
          <w:tcPr>
            <w:tcW w:w="4391" w:type="dxa"/>
            <w:shd w:val="clear" w:color="auto" w:fill="auto"/>
            <w:noWrap/>
            <w:vAlign w:val="bottom"/>
            <w:hideMark/>
          </w:tcPr>
          <w:p w14:paraId="69829099"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Cash receipts % of Ratepayer &amp; Other revenue</w:t>
            </w:r>
          </w:p>
        </w:tc>
        <w:tc>
          <w:tcPr>
            <w:tcW w:w="919" w:type="dxa"/>
            <w:shd w:val="clear" w:color="auto" w:fill="auto"/>
            <w:noWrap/>
            <w:vAlign w:val="bottom"/>
            <w:hideMark/>
          </w:tcPr>
          <w:p w14:paraId="50F2250F"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18(1)a,(2)</w:t>
            </w:r>
          </w:p>
        </w:tc>
        <w:tc>
          <w:tcPr>
            <w:tcW w:w="1141" w:type="dxa"/>
            <w:shd w:val="clear" w:color="auto" w:fill="auto"/>
            <w:hideMark/>
          </w:tcPr>
          <w:p w14:paraId="7484845E"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82.1%</w:t>
            </w:r>
          </w:p>
        </w:tc>
        <w:tc>
          <w:tcPr>
            <w:tcW w:w="1124" w:type="dxa"/>
            <w:shd w:val="clear" w:color="auto" w:fill="auto"/>
            <w:hideMark/>
          </w:tcPr>
          <w:p w14:paraId="1AD6F4C6"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78.7%</w:t>
            </w:r>
          </w:p>
        </w:tc>
        <w:tc>
          <w:tcPr>
            <w:tcW w:w="1134" w:type="dxa"/>
            <w:shd w:val="clear" w:color="auto" w:fill="auto"/>
            <w:hideMark/>
          </w:tcPr>
          <w:p w14:paraId="437915B0"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83.2%</w:t>
            </w:r>
          </w:p>
        </w:tc>
        <w:tc>
          <w:tcPr>
            <w:tcW w:w="1276" w:type="dxa"/>
            <w:shd w:val="clear" w:color="auto" w:fill="auto"/>
            <w:hideMark/>
          </w:tcPr>
          <w:p w14:paraId="1741DEE6"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84.6%</w:t>
            </w:r>
          </w:p>
        </w:tc>
      </w:tr>
      <w:tr w:rsidR="00193A3D" w:rsidRPr="007D70DE" w14:paraId="71780C58" w14:textId="77777777" w:rsidTr="00D7240E">
        <w:trPr>
          <w:trHeight w:val="20"/>
        </w:trPr>
        <w:tc>
          <w:tcPr>
            <w:tcW w:w="4391" w:type="dxa"/>
            <w:shd w:val="clear" w:color="auto" w:fill="auto"/>
            <w:noWrap/>
            <w:vAlign w:val="bottom"/>
            <w:hideMark/>
          </w:tcPr>
          <w:p w14:paraId="05A7FE1C"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Debt impairment expense as a % of total billable revenue</w:t>
            </w:r>
          </w:p>
        </w:tc>
        <w:tc>
          <w:tcPr>
            <w:tcW w:w="919" w:type="dxa"/>
            <w:shd w:val="clear" w:color="auto" w:fill="auto"/>
            <w:noWrap/>
            <w:vAlign w:val="bottom"/>
            <w:hideMark/>
          </w:tcPr>
          <w:p w14:paraId="18CC34A4"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18(1)a,(2)</w:t>
            </w:r>
          </w:p>
        </w:tc>
        <w:tc>
          <w:tcPr>
            <w:tcW w:w="1141" w:type="dxa"/>
            <w:shd w:val="clear" w:color="auto" w:fill="auto"/>
            <w:hideMark/>
          </w:tcPr>
          <w:p w14:paraId="6D0C4174"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14.8%</w:t>
            </w:r>
          </w:p>
        </w:tc>
        <w:tc>
          <w:tcPr>
            <w:tcW w:w="1124" w:type="dxa"/>
            <w:shd w:val="clear" w:color="auto" w:fill="auto"/>
            <w:hideMark/>
          </w:tcPr>
          <w:p w14:paraId="0A380318"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20.5%</w:t>
            </w:r>
          </w:p>
        </w:tc>
        <w:tc>
          <w:tcPr>
            <w:tcW w:w="1134" w:type="dxa"/>
            <w:shd w:val="clear" w:color="auto" w:fill="auto"/>
            <w:hideMark/>
          </w:tcPr>
          <w:p w14:paraId="21DB5E40"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13.8%</w:t>
            </w:r>
          </w:p>
        </w:tc>
        <w:tc>
          <w:tcPr>
            <w:tcW w:w="1276" w:type="dxa"/>
            <w:shd w:val="clear" w:color="auto" w:fill="auto"/>
            <w:hideMark/>
          </w:tcPr>
          <w:p w14:paraId="77BB8F5E"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12.8%</w:t>
            </w:r>
          </w:p>
        </w:tc>
      </w:tr>
      <w:tr w:rsidR="00193A3D" w:rsidRPr="007D70DE" w14:paraId="070ABC36" w14:textId="77777777" w:rsidTr="00D7240E">
        <w:trPr>
          <w:trHeight w:val="20"/>
        </w:trPr>
        <w:tc>
          <w:tcPr>
            <w:tcW w:w="4391" w:type="dxa"/>
            <w:shd w:val="clear" w:color="auto" w:fill="auto"/>
            <w:noWrap/>
            <w:vAlign w:val="bottom"/>
            <w:hideMark/>
          </w:tcPr>
          <w:p w14:paraId="257E8E45"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Capital payments % of capital expenditure</w:t>
            </w:r>
          </w:p>
        </w:tc>
        <w:tc>
          <w:tcPr>
            <w:tcW w:w="919" w:type="dxa"/>
            <w:shd w:val="clear" w:color="auto" w:fill="auto"/>
            <w:noWrap/>
            <w:vAlign w:val="bottom"/>
            <w:hideMark/>
          </w:tcPr>
          <w:p w14:paraId="0324C21D"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18(1)c;19</w:t>
            </w:r>
          </w:p>
        </w:tc>
        <w:tc>
          <w:tcPr>
            <w:tcW w:w="1141" w:type="dxa"/>
            <w:shd w:val="clear" w:color="auto" w:fill="auto"/>
            <w:hideMark/>
          </w:tcPr>
          <w:p w14:paraId="34378C3B"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100.2%</w:t>
            </w:r>
          </w:p>
        </w:tc>
        <w:tc>
          <w:tcPr>
            <w:tcW w:w="1124" w:type="dxa"/>
            <w:shd w:val="clear" w:color="auto" w:fill="auto"/>
            <w:hideMark/>
          </w:tcPr>
          <w:p w14:paraId="520B8807"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0.0%</w:t>
            </w:r>
          </w:p>
        </w:tc>
        <w:tc>
          <w:tcPr>
            <w:tcW w:w="1134" w:type="dxa"/>
            <w:shd w:val="clear" w:color="auto" w:fill="auto"/>
            <w:hideMark/>
          </w:tcPr>
          <w:p w14:paraId="1F6E6829"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0.0%</w:t>
            </w:r>
          </w:p>
        </w:tc>
        <w:tc>
          <w:tcPr>
            <w:tcW w:w="1276" w:type="dxa"/>
            <w:shd w:val="clear" w:color="auto" w:fill="auto"/>
            <w:hideMark/>
          </w:tcPr>
          <w:p w14:paraId="699EAAC8"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0.0%</w:t>
            </w:r>
          </w:p>
        </w:tc>
      </w:tr>
      <w:tr w:rsidR="00193A3D" w:rsidRPr="007D70DE" w14:paraId="2E958E12" w14:textId="77777777" w:rsidTr="00D7240E">
        <w:trPr>
          <w:trHeight w:val="20"/>
        </w:trPr>
        <w:tc>
          <w:tcPr>
            <w:tcW w:w="4391" w:type="dxa"/>
            <w:shd w:val="clear" w:color="auto" w:fill="auto"/>
            <w:noWrap/>
            <w:vAlign w:val="bottom"/>
            <w:hideMark/>
          </w:tcPr>
          <w:p w14:paraId="41E31944"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Borrowing receipts % of capital expenditure (excl. transfers)</w:t>
            </w:r>
          </w:p>
        </w:tc>
        <w:tc>
          <w:tcPr>
            <w:tcW w:w="919" w:type="dxa"/>
            <w:shd w:val="clear" w:color="auto" w:fill="auto"/>
            <w:noWrap/>
            <w:vAlign w:val="bottom"/>
            <w:hideMark/>
          </w:tcPr>
          <w:p w14:paraId="404D21A4"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18(1)c</w:t>
            </w:r>
          </w:p>
        </w:tc>
        <w:tc>
          <w:tcPr>
            <w:tcW w:w="1141" w:type="dxa"/>
            <w:shd w:val="clear" w:color="auto" w:fill="auto"/>
            <w:hideMark/>
          </w:tcPr>
          <w:p w14:paraId="6A10658B"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36.3%</w:t>
            </w:r>
          </w:p>
        </w:tc>
        <w:tc>
          <w:tcPr>
            <w:tcW w:w="1124" w:type="dxa"/>
            <w:shd w:val="clear" w:color="auto" w:fill="auto"/>
            <w:hideMark/>
          </w:tcPr>
          <w:p w14:paraId="121484F4"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18.9%</w:t>
            </w:r>
          </w:p>
        </w:tc>
        <w:tc>
          <w:tcPr>
            <w:tcW w:w="1134" w:type="dxa"/>
            <w:shd w:val="clear" w:color="auto" w:fill="auto"/>
            <w:hideMark/>
          </w:tcPr>
          <w:p w14:paraId="383D36FE"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44.6%</w:t>
            </w:r>
          </w:p>
        </w:tc>
        <w:tc>
          <w:tcPr>
            <w:tcW w:w="1276" w:type="dxa"/>
            <w:shd w:val="clear" w:color="auto" w:fill="auto"/>
            <w:hideMark/>
          </w:tcPr>
          <w:p w14:paraId="1F738A83"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0.0%</w:t>
            </w:r>
          </w:p>
        </w:tc>
      </w:tr>
      <w:tr w:rsidR="00193A3D" w:rsidRPr="007D70DE" w14:paraId="113D9032" w14:textId="77777777" w:rsidTr="00D7240E">
        <w:trPr>
          <w:trHeight w:val="20"/>
        </w:trPr>
        <w:tc>
          <w:tcPr>
            <w:tcW w:w="4391" w:type="dxa"/>
            <w:shd w:val="clear" w:color="auto" w:fill="auto"/>
            <w:noWrap/>
            <w:vAlign w:val="bottom"/>
            <w:hideMark/>
          </w:tcPr>
          <w:p w14:paraId="3A781125"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R&amp;M % of Property Plant &amp; Equipment</w:t>
            </w:r>
          </w:p>
        </w:tc>
        <w:tc>
          <w:tcPr>
            <w:tcW w:w="919" w:type="dxa"/>
            <w:shd w:val="clear" w:color="auto" w:fill="auto"/>
            <w:noWrap/>
            <w:vAlign w:val="bottom"/>
            <w:hideMark/>
          </w:tcPr>
          <w:p w14:paraId="2B3692A8"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20(1)(vi)</w:t>
            </w:r>
          </w:p>
        </w:tc>
        <w:tc>
          <w:tcPr>
            <w:tcW w:w="1141" w:type="dxa"/>
            <w:shd w:val="clear" w:color="auto" w:fill="auto"/>
            <w:hideMark/>
          </w:tcPr>
          <w:p w14:paraId="67A5052E"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2.7%</w:t>
            </w:r>
          </w:p>
        </w:tc>
        <w:tc>
          <w:tcPr>
            <w:tcW w:w="1124" w:type="dxa"/>
            <w:shd w:val="clear" w:color="auto" w:fill="auto"/>
            <w:hideMark/>
          </w:tcPr>
          <w:p w14:paraId="40C4A0DC"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2.6%</w:t>
            </w:r>
          </w:p>
        </w:tc>
        <w:tc>
          <w:tcPr>
            <w:tcW w:w="1134" w:type="dxa"/>
            <w:shd w:val="clear" w:color="auto" w:fill="auto"/>
            <w:hideMark/>
          </w:tcPr>
          <w:p w14:paraId="525BE805"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2.8%</w:t>
            </w:r>
          </w:p>
        </w:tc>
        <w:tc>
          <w:tcPr>
            <w:tcW w:w="1276" w:type="dxa"/>
            <w:shd w:val="clear" w:color="auto" w:fill="auto"/>
            <w:hideMark/>
          </w:tcPr>
          <w:p w14:paraId="2AE0E853"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3.0%</w:t>
            </w:r>
          </w:p>
        </w:tc>
      </w:tr>
      <w:tr w:rsidR="00193A3D" w:rsidRPr="007D70DE" w14:paraId="5C168156" w14:textId="77777777" w:rsidTr="00D7240E">
        <w:trPr>
          <w:trHeight w:val="20"/>
        </w:trPr>
        <w:tc>
          <w:tcPr>
            <w:tcW w:w="4391" w:type="dxa"/>
            <w:shd w:val="clear" w:color="auto" w:fill="auto"/>
            <w:noWrap/>
            <w:vAlign w:val="bottom"/>
            <w:hideMark/>
          </w:tcPr>
          <w:p w14:paraId="01D1920E" w14:textId="77777777" w:rsidR="00193A3D" w:rsidRPr="007D70DE" w:rsidRDefault="00193A3D" w:rsidP="00193A3D">
            <w:pPr>
              <w:rPr>
                <w:rFonts w:cs="Arial"/>
                <w:sz w:val="16"/>
                <w:szCs w:val="16"/>
                <w:lang w:val="en-ZA" w:eastAsia="en-ZA"/>
              </w:rPr>
            </w:pPr>
            <w:r w:rsidRPr="007D70DE">
              <w:rPr>
                <w:rFonts w:cs="Arial"/>
                <w:sz w:val="16"/>
                <w:szCs w:val="16"/>
                <w:lang w:val="en-ZA" w:eastAsia="en-ZA"/>
              </w:rPr>
              <w:t>Asset renewal % of capital budget</w:t>
            </w:r>
          </w:p>
        </w:tc>
        <w:tc>
          <w:tcPr>
            <w:tcW w:w="919" w:type="dxa"/>
            <w:shd w:val="clear" w:color="auto" w:fill="auto"/>
            <w:noWrap/>
            <w:vAlign w:val="bottom"/>
            <w:hideMark/>
          </w:tcPr>
          <w:p w14:paraId="5FDCC5ED"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20(1)(vi)</w:t>
            </w:r>
          </w:p>
        </w:tc>
        <w:tc>
          <w:tcPr>
            <w:tcW w:w="1141" w:type="dxa"/>
            <w:shd w:val="clear" w:color="auto" w:fill="auto"/>
            <w:hideMark/>
          </w:tcPr>
          <w:p w14:paraId="33A200B3"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19.1%</w:t>
            </w:r>
          </w:p>
        </w:tc>
        <w:tc>
          <w:tcPr>
            <w:tcW w:w="1124" w:type="dxa"/>
            <w:shd w:val="clear" w:color="auto" w:fill="auto"/>
            <w:hideMark/>
          </w:tcPr>
          <w:p w14:paraId="69019736"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18.9%</w:t>
            </w:r>
          </w:p>
        </w:tc>
        <w:tc>
          <w:tcPr>
            <w:tcW w:w="1134" w:type="dxa"/>
            <w:shd w:val="clear" w:color="auto" w:fill="auto"/>
            <w:hideMark/>
          </w:tcPr>
          <w:p w14:paraId="7D12D7B1"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20.6%</w:t>
            </w:r>
          </w:p>
        </w:tc>
        <w:tc>
          <w:tcPr>
            <w:tcW w:w="1276" w:type="dxa"/>
            <w:shd w:val="clear" w:color="auto" w:fill="auto"/>
            <w:hideMark/>
          </w:tcPr>
          <w:p w14:paraId="56E9A2C7" w14:textId="77777777" w:rsidR="00193A3D" w:rsidRPr="007D70DE" w:rsidRDefault="00193A3D" w:rsidP="00193A3D">
            <w:pPr>
              <w:jc w:val="center"/>
              <w:rPr>
                <w:rFonts w:cs="Arial"/>
                <w:sz w:val="16"/>
                <w:szCs w:val="16"/>
                <w:lang w:val="en-ZA" w:eastAsia="en-ZA"/>
              </w:rPr>
            </w:pPr>
            <w:r w:rsidRPr="007D70DE">
              <w:rPr>
                <w:rFonts w:cs="Arial"/>
                <w:sz w:val="16"/>
                <w:szCs w:val="16"/>
                <w:lang w:val="en-ZA" w:eastAsia="en-ZA"/>
              </w:rPr>
              <w:t>14.7%</w:t>
            </w:r>
          </w:p>
        </w:tc>
      </w:tr>
    </w:tbl>
    <w:p w14:paraId="666CA04C" w14:textId="77777777" w:rsidR="0042374B" w:rsidRPr="007D70DE" w:rsidRDefault="0042374B" w:rsidP="00DA7637">
      <w:pPr>
        <w:suppressAutoHyphens/>
        <w:ind w:left="720"/>
        <w:jc w:val="both"/>
        <w:rPr>
          <w:rFonts w:cs="Arial"/>
          <w:b/>
          <w:i/>
          <w:sz w:val="22"/>
          <w:szCs w:val="22"/>
          <w:u w:val="single"/>
        </w:rPr>
      </w:pPr>
    </w:p>
    <w:p w14:paraId="704E7E90" w14:textId="77777777" w:rsidR="007B1F83" w:rsidRPr="007D70DE" w:rsidRDefault="007B1F83" w:rsidP="004021D2">
      <w:pPr>
        <w:numPr>
          <w:ilvl w:val="12"/>
          <w:numId w:val="0"/>
        </w:numPr>
        <w:suppressAutoHyphens/>
        <w:jc w:val="both"/>
        <w:rPr>
          <w:rFonts w:cs="Arial"/>
          <w:bCs/>
          <w:sz w:val="22"/>
          <w:szCs w:val="22"/>
        </w:rPr>
      </w:pPr>
      <w:r w:rsidRPr="007D70DE">
        <w:rPr>
          <w:rFonts w:cs="Arial"/>
          <w:bCs/>
          <w:sz w:val="22"/>
          <w:szCs w:val="22"/>
        </w:rPr>
        <w:t>The aforementioned table ref</w:t>
      </w:r>
      <w:r w:rsidR="00B67D0D" w:rsidRPr="007D70DE">
        <w:rPr>
          <w:rFonts w:cs="Arial"/>
          <w:bCs/>
          <w:sz w:val="22"/>
          <w:szCs w:val="22"/>
        </w:rPr>
        <w:t>lects the funding status of the</w:t>
      </w:r>
      <w:r w:rsidR="00934A88" w:rsidRPr="007D70DE">
        <w:rPr>
          <w:rFonts w:cs="Arial"/>
          <w:bCs/>
          <w:sz w:val="22"/>
          <w:szCs w:val="22"/>
        </w:rPr>
        <w:t xml:space="preserve"> </w:t>
      </w:r>
      <w:r w:rsidRPr="007D70DE">
        <w:rPr>
          <w:rFonts w:cs="Arial"/>
          <w:bCs/>
          <w:sz w:val="22"/>
          <w:szCs w:val="22"/>
        </w:rPr>
        <w:t>Adjustments Budget.</w:t>
      </w:r>
    </w:p>
    <w:p w14:paraId="0E5A5D4A" w14:textId="77777777" w:rsidR="00073A68" w:rsidRPr="007D70DE" w:rsidRDefault="00073A68" w:rsidP="004021D2">
      <w:pPr>
        <w:numPr>
          <w:ilvl w:val="12"/>
          <w:numId w:val="0"/>
        </w:numPr>
        <w:suppressAutoHyphens/>
        <w:jc w:val="both"/>
        <w:rPr>
          <w:rFonts w:cs="Arial"/>
          <w:bCs/>
          <w:sz w:val="22"/>
          <w:szCs w:val="22"/>
        </w:rPr>
      </w:pPr>
    </w:p>
    <w:p w14:paraId="3BB9A6D7" w14:textId="77777777" w:rsidR="00A87293" w:rsidRPr="007D70DE" w:rsidRDefault="00073A68" w:rsidP="0043261E">
      <w:pPr>
        <w:numPr>
          <w:ilvl w:val="3"/>
          <w:numId w:val="6"/>
        </w:numPr>
        <w:tabs>
          <w:tab w:val="clear" w:pos="2160"/>
          <w:tab w:val="left" w:pos="0"/>
        </w:tabs>
        <w:suppressAutoHyphens/>
        <w:ind w:left="1134" w:hanging="1134"/>
        <w:jc w:val="both"/>
        <w:rPr>
          <w:rFonts w:cs="Arial"/>
          <w:b/>
          <w:i/>
          <w:sz w:val="22"/>
          <w:szCs w:val="22"/>
          <w:u w:val="single"/>
        </w:rPr>
      </w:pPr>
      <w:r w:rsidRPr="007D70DE">
        <w:rPr>
          <w:rFonts w:cs="Arial"/>
          <w:b/>
          <w:i/>
          <w:sz w:val="22"/>
          <w:szCs w:val="22"/>
          <w:u w:val="single"/>
        </w:rPr>
        <w:t>Budget Performance Indicators</w:t>
      </w:r>
    </w:p>
    <w:p w14:paraId="5C426078" w14:textId="77777777" w:rsidR="001A17D6" w:rsidRPr="00B90C0F" w:rsidRDefault="001A17D6" w:rsidP="001A17D6">
      <w:pPr>
        <w:tabs>
          <w:tab w:val="left" w:pos="0"/>
        </w:tabs>
        <w:suppressAutoHyphens/>
        <w:jc w:val="both"/>
        <w:rPr>
          <w:rFonts w:cs="Arial"/>
          <w:b/>
          <w:i/>
          <w:sz w:val="22"/>
          <w:szCs w:val="22"/>
          <w:highlight w:val="yellow"/>
          <w:u w:val="single"/>
        </w:rPr>
      </w:pPr>
    </w:p>
    <w:tbl>
      <w:tblPr>
        <w:tblW w:w="10774"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40"/>
        <w:gridCol w:w="1734"/>
        <w:gridCol w:w="958"/>
        <w:gridCol w:w="977"/>
        <w:gridCol w:w="884"/>
        <w:gridCol w:w="832"/>
        <w:gridCol w:w="712"/>
        <w:gridCol w:w="853"/>
        <w:gridCol w:w="936"/>
        <w:gridCol w:w="1048"/>
      </w:tblGrid>
      <w:tr w:rsidR="00AD1EC6" w:rsidRPr="00193A3D" w14:paraId="1A42711E" w14:textId="77777777" w:rsidTr="00632711">
        <w:trPr>
          <w:trHeight w:val="270"/>
          <w:tblHeader/>
        </w:trPr>
        <w:tc>
          <w:tcPr>
            <w:tcW w:w="10774" w:type="dxa"/>
            <w:gridSpan w:val="10"/>
            <w:shd w:val="pct5" w:color="auto" w:fill="auto"/>
            <w:noWrap/>
            <w:vAlign w:val="bottom"/>
            <w:hideMark/>
          </w:tcPr>
          <w:p w14:paraId="797BB7AD" w14:textId="77777777" w:rsidR="00AD1EC6" w:rsidRPr="00AD1EC6" w:rsidRDefault="00AD1EC6" w:rsidP="00193A3D">
            <w:pPr>
              <w:rPr>
                <w:rFonts w:cs="Arial"/>
                <w:b/>
                <w:bCs/>
                <w:sz w:val="14"/>
                <w:szCs w:val="14"/>
                <w:lang w:val="en-ZA" w:eastAsia="en-ZA"/>
              </w:rPr>
            </w:pPr>
            <w:r w:rsidRPr="00AD1EC6">
              <w:rPr>
                <w:rFonts w:cs="Arial"/>
                <w:b/>
                <w:bCs/>
                <w:sz w:val="14"/>
                <w:szCs w:val="14"/>
                <w:lang w:val="en-ZA" w:eastAsia="en-ZA"/>
              </w:rPr>
              <w:t xml:space="preserve">NMA Nelson Mandela Bay - Supporting Table SB4 Adjustments to budgeted performance indicators and benchmarks - </w:t>
            </w:r>
          </w:p>
        </w:tc>
      </w:tr>
      <w:tr w:rsidR="00193A3D" w:rsidRPr="00193A3D" w14:paraId="1B27BCD4" w14:textId="77777777" w:rsidTr="00632711">
        <w:trPr>
          <w:trHeight w:val="20"/>
          <w:tblHeader/>
        </w:trPr>
        <w:tc>
          <w:tcPr>
            <w:tcW w:w="1840" w:type="dxa"/>
            <w:vMerge w:val="restart"/>
            <w:shd w:val="pct5" w:color="auto" w:fill="auto"/>
            <w:noWrap/>
            <w:vAlign w:val="center"/>
            <w:hideMark/>
          </w:tcPr>
          <w:p w14:paraId="01FA5CC0"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Description of financial indicator</w:t>
            </w:r>
          </w:p>
        </w:tc>
        <w:tc>
          <w:tcPr>
            <w:tcW w:w="1734" w:type="dxa"/>
            <w:vMerge w:val="restart"/>
            <w:shd w:val="pct5" w:color="auto" w:fill="auto"/>
            <w:noWrap/>
            <w:vAlign w:val="center"/>
            <w:hideMark/>
          </w:tcPr>
          <w:p w14:paraId="7CC4E4D9"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Basis of calculation</w:t>
            </w:r>
          </w:p>
        </w:tc>
        <w:tc>
          <w:tcPr>
            <w:tcW w:w="958" w:type="dxa"/>
            <w:shd w:val="pct5" w:color="auto" w:fill="auto"/>
            <w:vAlign w:val="center"/>
            <w:hideMark/>
          </w:tcPr>
          <w:p w14:paraId="288C5465"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2018/19</w:t>
            </w:r>
          </w:p>
        </w:tc>
        <w:tc>
          <w:tcPr>
            <w:tcW w:w="977" w:type="dxa"/>
            <w:shd w:val="pct5" w:color="auto" w:fill="auto"/>
            <w:vAlign w:val="center"/>
            <w:hideMark/>
          </w:tcPr>
          <w:p w14:paraId="2A8E5EF7"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2019/20</w:t>
            </w:r>
          </w:p>
        </w:tc>
        <w:tc>
          <w:tcPr>
            <w:tcW w:w="884" w:type="dxa"/>
            <w:shd w:val="pct5" w:color="auto" w:fill="auto"/>
            <w:vAlign w:val="center"/>
            <w:hideMark/>
          </w:tcPr>
          <w:p w14:paraId="32DDED04"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2020/21</w:t>
            </w:r>
          </w:p>
        </w:tc>
        <w:tc>
          <w:tcPr>
            <w:tcW w:w="2397" w:type="dxa"/>
            <w:gridSpan w:val="3"/>
            <w:shd w:val="pct5" w:color="auto" w:fill="auto"/>
            <w:vAlign w:val="center"/>
            <w:hideMark/>
          </w:tcPr>
          <w:p w14:paraId="06DA90A4"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Budget Year 2021/22</w:t>
            </w:r>
          </w:p>
        </w:tc>
        <w:tc>
          <w:tcPr>
            <w:tcW w:w="936" w:type="dxa"/>
            <w:shd w:val="pct5" w:color="auto" w:fill="auto"/>
            <w:vAlign w:val="center"/>
            <w:hideMark/>
          </w:tcPr>
          <w:p w14:paraId="09EBA36C"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Budget Year 2022/23</w:t>
            </w:r>
          </w:p>
        </w:tc>
        <w:tc>
          <w:tcPr>
            <w:tcW w:w="1048" w:type="dxa"/>
            <w:shd w:val="pct5" w:color="auto" w:fill="auto"/>
            <w:vAlign w:val="center"/>
            <w:hideMark/>
          </w:tcPr>
          <w:p w14:paraId="2FE9106C"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Budget Year 2023/24</w:t>
            </w:r>
          </w:p>
        </w:tc>
      </w:tr>
      <w:tr w:rsidR="00632711" w:rsidRPr="00193A3D" w14:paraId="37AD7AEE" w14:textId="77777777" w:rsidTr="00632711">
        <w:trPr>
          <w:trHeight w:val="20"/>
          <w:tblHeader/>
        </w:trPr>
        <w:tc>
          <w:tcPr>
            <w:tcW w:w="1840" w:type="dxa"/>
            <w:vMerge/>
            <w:shd w:val="pct5" w:color="auto" w:fill="auto"/>
            <w:vAlign w:val="center"/>
            <w:hideMark/>
          </w:tcPr>
          <w:p w14:paraId="5E83D054" w14:textId="77777777" w:rsidR="00193A3D" w:rsidRPr="00AD1EC6" w:rsidRDefault="00193A3D" w:rsidP="00193A3D">
            <w:pPr>
              <w:rPr>
                <w:rFonts w:cs="Arial"/>
                <w:b/>
                <w:bCs/>
                <w:sz w:val="14"/>
                <w:szCs w:val="14"/>
                <w:lang w:val="en-ZA" w:eastAsia="en-ZA"/>
              </w:rPr>
            </w:pPr>
          </w:p>
        </w:tc>
        <w:tc>
          <w:tcPr>
            <w:tcW w:w="1734" w:type="dxa"/>
            <w:vMerge/>
            <w:shd w:val="pct5" w:color="auto" w:fill="auto"/>
            <w:vAlign w:val="center"/>
            <w:hideMark/>
          </w:tcPr>
          <w:p w14:paraId="01DC1304" w14:textId="77777777" w:rsidR="00193A3D" w:rsidRPr="00AD1EC6" w:rsidRDefault="00193A3D" w:rsidP="00193A3D">
            <w:pPr>
              <w:rPr>
                <w:rFonts w:cs="Arial"/>
                <w:b/>
                <w:bCs/>
                <w:sz w:val="14"/>
                <w:szCs w:val="14"/>
                <w:lang w:val="en-ZA" w:eastAsia="en-ZA"/>
              </w:rPr>
            </w:pPr>
          </w:p>
        </w:tc>
        <w:tc>
          <w:tcPr>
            <w:tcW w:w="958" w:type="dxa"/>
            <w:shd w:val="pct5" w:color="auto" w:fill="auto"/>
            <w:vAlign w:val="center"/>
            <w:hideMark/>
          </w:tcPr>
          <w:p w14:paraId="72D23487"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Audited Outcome</w:t>
            </w:r>
          </w:p>
        </w:tc>
        <w:tc>
          <w:tcPr>
            <w:tcW w:w="977" w:type="dxa"/>
            <w:shd w:val="pct5" w:color="auto" w:fill="auto"/>
            <w:vAlign w:val="center"/>
            <w:hideMark/>
          </w:tcPr>
          <w:p w14:paraId="0536021B"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Audited Outcome</w:t>
            </w:r>
          </w:p>
        </w:tc>
        <w:tc>
          <w:tcPr>
            <w:tcW w:w="884" w:type="dxa"/>
            <w:shd w:val="pct5" w:color="auto" w:fill="auto"/>
            <w:vAlign w:val="center"/>
            <w:hideMark/>
          </w:tcPr>
          <w:p w14:paraId="03FB6EF3"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Audited Outcome</w:t>
            </w:r>
          </w:p>
        </w:tc>
        <w:tc>
          <w:tcPr>
            <w:tcW w:w="832" w:type="dxa"/>
            <w:shd w:val="pct5" w:color="auto" w:fill="auto"/>
            <w:vAlign w:val="center"/>
            <w:hideMark/>
          </w:tcPr>
          <w:p w14:paraId="5FDC0909"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Original Budget</w:t>
            </w:r>
          </w:p>
        </w:tc>
        <w:tc>
          <w:tcPr>
            <w:tcW w:w="712" w:type="dxa"/>
            <w:shd w:val="pct5" w:color="auto" w:fill="auto"/>
            <w:vAlign w:val="center"/>
            <w:hideMark/>
          </w:tcPr>
          <w:p w14:paraId="17539748"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Prior Adjusted</w:t>
            </w:r>
          </w:p>
        </w:tc>
        <w:tc>
          <w:tcPr>
            <w:tcW w:w="853" w:type="dxa"/>
            <w:shd w:val="pct5" w:color="auto" w:fill="auto"/>
            <w:vAlign w:val="center"/>
            <w:hideMark/>
          </w:tcPr>
          <w:p w14:paraId="7CDF660A"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Adjusted Budget</w:t>
            </w:r>
          </w:p>
        </w:tc>
        <w:tc>
          <w:tcPr>
            <w:tcW w:w="936" w:type="dxa"/>
            <w:shd w:val="pct5" w:color="auto" w:fill="auto"/>
            <w:vAlign w:val="center"/>
            <w:hideMark/>
          </w:tcPr>
          <w:p w14:paraId="215A9960"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Adjusted Budget</w:t>
            </w:r>
          </w:p>
        </w:tc>
        <w:tc>
          <w:tcPr>
            <w:tcW w:w="1048" w:type="dxa"/>
            <w:shd w:val="pct5" w:color="auto" w:fill="auto"/>
            <w:vAlign w:val="center"/>
            <w:hideMark/>
          </w:tcPr>
          <w:p w14:paraId="2BBAC893" w14:textId="77777777" w:rsidR="00193A3D" w:rsidRPr="00AD1EC6" w:rsidRDefault="00193A3D" w:rsidP="00193A3D">
            <w:pPr>
              <w:jc w:val="center"/>
              <w:rPr>
                <w:rFonts w:cs="Arial"/>
                <w:b/>
                <w:bCs/>
                <w:sz w:val="14"/>
                <w:szCs w:val="14"/>
                <w:lang w:val="en-ZA" w:eastAsia="en-ZA"/>
              </w:rPr>
            </w:pPr>
            <w:r w:rsidRPr="00AD1EC6">
              <w:rPr>
                <w:rFonts w:cs="Arial"/>
                <w:b/>
                <w:bCs/>
                <w:sz w:val="14"/>
                <w:szCs w:val="14"/>
                <w:lang w:val="en-ZA" w:eastAsia="en-ZA"/>
              </w:rPr>
              <w:t>Adjusted Budget</w:t>
            </w:r>
          </w:p>
        </w:tc>
      </w:tr>
      <w:tr w:rsidR="00193A3D" w:rsidRPr="00193A3D" w14:paraId="61B76B60" w14:textId="77777777" w:rsidTr="00AD1EC6">
        <w:trPr>
          <w:trHeight w:val="20"/>
        </w:trPr>
        <w:tc>
          <w:tcPr>
            <w:tcW w:w="1840" w:type="dxa"/>
            <w:shd w:val="clear" w:color="auto" w:fill="auto"/>
            <w:vAlign w:val="bottom"/>
            <w:hideMark/>
          </w:tcPr>
          <w:p w14:paraId="1551D9E6" w14:textId="77777777" w:rsidR="00193A3D" w:rsidRPr="00AD1EC6" w:rsidRDefault="00193A3D" w:rsidP="00193A3D">
            <w:pPr>
              <w:rPr>
                <w:rFonts w:cs="Arial"/>
                <w:b/>
                <w:bCs/>
                <w:sz w:val="14"/>
                <w:szCs w:val="14"/>
                <w:u w:val="single"/>
                <w:lang w:val="en-ZA" w:eastAsia="en-ZA"/>
              </w:rPr>
            </w:pPr>
            <w:r w:rsidRPr="00AD1EC6">
              <w:rPr>
                <w:rFonts w:cs="Arial"/>
                <w:b/>
                <w:bCs/>
                <w:sz w:val="14"/>
                <w:szCs w:val="14"/>
                <w:u w:val="single"/>
                <w:lang w:val="en-ZA" w:eastAsia="en-ZA"/>
              </w:rPr>
              <w:t>Borrowing Management</w:t>
            </w:r>
          </w:p>
        </w:tc>
        <w:tc>
          <w:tcPr>
            <w:tcW w:w="1734" w:type="dxa"/>
            <w:shd w:val="clear" w:color="auto" w:fill="auto"/>
            <w:hideMark/>
          </w:tcPr>
          <w:p w14:paraId="00211371"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hideMark/>
          </w:tcPr>
          <w:p w14:paraId="0FF38316"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977" w:type="dxa"/>
            <w:shd w:val="clear" w:color="auto" w:fill="auto"/>
            <w:hideMark/>
          </w:tcPr>
          <w:p w14:paraId="0BF89CD7"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884" w:type="dxa"/>
            <w:shd w:val="clear" w:color="auto" w:fill="auto"/>
            <w:hideMark/>
          </w:tcPr>
          <w:p w14:paraId="5BA5AEA4"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832" w:type="dxa"/>
            <w:shd w:val="clear" w:color="auto" w:fill="auto"/>
            <w:hideMark/>
          </w:tcPr>
          <w:p w14:paraId="7E29A0FF"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712" w:type="dxa"/>
            <w:shd w:val="clear" w:color="auto" w:fill="auto"/>
            <w:hideMark/>
          </w:tcPr>
          <w:p w14:paraId="1E125DBC"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853" w:type="dxa"/>
            <w:shd w:val="clear" w:color="auto" w:fill="auto"/>
            <w:hideMark/>
          </w:tcPr>
          <w:p w14:paraId="41A2BBF4"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936" w:type="dxa"/>
            <w:shd w:val="clear" w:color="auto" w:fill="auto"/>
            <w:hideMark/>
          </w:tcPr>
          <w:p w14:paraId="1B11647F"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c>
          <w:tcPr>
            <w:tcW w:w="1048" w:type="dxa"/>
            <w:shd w:val="clear" w:color="auto" w:fill="auto"/>
            <w:hideMark/>
          </w:tcPr>
          <w:p w14:paraId="05492259" w14:textId="77777777" w:rsidR="00193A3D" w:rsidRPr="00AD1EC6" w:rsidRDefault="00193A3D" w:rsidP="00193A3D">
            <w:pPr>
              <w:jc w:val="center"/>
              <w:rPr>
                <w:rFonts w:cs="Arial"/>
                <w:i/>
                <w:iCs/>
                <w:sz w:val="14"/>
                <w:szCs w:val="14"/>
                <w:lang w:val="en-ZA" w:eastAsia="en-ZA"/>
              </w:rPr>
            </w:pPr>
            <w:r w:rsidRPr="00AD1EC6">
              <w:rPr>
                <w:rFonts w:cs="Arial"/>
                <w:i/>
                <w:iCs/>
                <w:sz w:val="14"/>
                <w:szCs w:val="14"/>
                <w:lang w:val="en-ZA" w:eastAsia="en-ZA"/>
              </w:rPr>
              <w:t> </w:t>
            </w:r>
          </w:p>
        </w:tc>
      </w:tr>
      <w:tr w:rsidR="00193A3D" w:rsidRPr="00193A3D" w14:paraId="1A30869C" w14:textId="77777777" w:rsidTr="00AD1EC6">
        <w:trPr>
          <w:trHeight w:val="20"/>
        </w:trPr>
        <w:tc>
          <w:tcPr>
            <w:tcW w:w="1840" w:type="dxa"/>
            <w:shd w:val="clear" w:color="auto" w:fill="auto"/>
            <w:hideMark/>
          </w:tcPr>
          <w:p w14:paraId="549F20CF" w14:textId="77777777" w:rsidR="00193A3D" w:rsidRPr="00AD1EC6" w:rsidRDefault="00193A3D" w:rsidP="00193A3D">
            <w:pPr>
              <w:ind w:firstLineChars="100" w:firstLine="140"/>
              <w:rPr>
                <w:rFonts w:cs="Arial"/>
                <w:sz w:val="14"/>
                <w:szCs w:val="14"/>
                <w:lang w:val="en-ZA" w:eastAsia="en-ZA"/>
              </w:rPr>
            </w:pPr>
            <w:r w:rsidRPr="00AD1EC6">
              <w:rPr>
                <w:rFonts w:cs="Arial"/>
                <w:sz w:val="14"/>
                <w:szCs w:val="14"/>
                <w:lang w:val="en-ZA" w:eastAsia="en-ZA"/>
              </w:rPr>
              <w:t> </w:t>
            </w:r>
          </w:p>
        </w:tc>
        <w:tc>
          <w:tcPr>
            <w:tcW w:w="1734" w:type="dxa"/>
            <w:shd w:val="clear" w:color="auto" w:fill="auto"/>
            <w:hideMark/>
          </w:tcPr>
          <w:p w14:paraId="77BA845B"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noWrap/>
            <w:vAlign w:val="bottom"/>
            <w:hideMark/>
          </w:tcPr>
          <w:p w14:paraId="49748B1F" w14:textId="77777777" w:rsidR="00193A3D" w:rsidRPr="00AD1EC6" w:rsidRDefault="00193A3D" w:rsidP="00193A3D">
            <w:pPr>
              <w:rPr>
                <w:rFonts w:cs="Arial"/>
                <w:sz w:val="14"/>
                <w:szCs w:val="14"/>
                <w:lang w:val="en-ZA" w:eastAsia="en-ZA"/>
              </w:rPr>
            </w:pPr>
          </w:p>
        </w:tc>
        <w:tc>
          <w:tcPr>
            <w:tcW w:w="977" w:type="dxa"/>
            <w:shd w:val="clear" w:color="auto" w:fill="auto"/>
            <w:hideMark/>
          </w:tcPr>
          <w:p w14:paraId="170A0C0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84" w:type="dxa"/>
            <w:shd w:val="clear" w:color="auto" w:fill="auto"/>
            <w:hideMark/>
          </w:tcPr>
          <w:p w14:paraId="777CA50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32" w:type="dxa"/>
            <w:shd w:val="clear" w:color="auto" w:fill="auto"/>
            <w:hideMark/>
          </w:tcPr>
          <w:p w14:paraId="03D530F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712" w:type="dxa"/>
            <w:shd w:val="clear" w:color="auto" w:fill="auto"/>
            <w:hideMark/>
          </w:tcPr>
          <w:p w14:paraId="24C3C7E6"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53" w:type="dxa"/>
            <w:shd w:val="clear" w:color="auto" w:fill="auto"/>
            <w:hideMark/>
          </w:tcPr>
          <w:p w14:paraId="05D8926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36" w:type="dxa"/>
            <w:shd w:val="clear" w:color="auto" w:fill="auto"/>
            <w:hideMark/>
          </w:tcPr>
          <w:p w14:paraId="6076519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3623E5B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7D75D4EC" w14:textId="77777777" w:rsidTr="00AD1EC6">
        <w:trPr>
          <w:trHeight w:val="20"/>
        </w:trPr>
        <w:tc>
          <w:tcPr>
            <w:tcW w:w="1840" w:type="dxa"/>
            <w:shd w:val="clear" w:color="auto" w:fill="auto"/>
            <w:hideMark/>
          </w:tcPr>
          <w:p w14:paraId="52A8BC14"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Credit Rating</w:t>
            </w:r>
          </w:p>
        </w:tc>
        <w:tc>
          <w:tcPr>
            <w:tcW w:w="1734" w:type="dxa"/>
            <w:shd w:val="clear" w:color="auto" w:fill="auto"/>
            <w:hideMark/>
          </w:tcPr>
          <w:p w14:paraId="2E4427F4"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Short term/long term rating</w:t>
            </w:r>
          </w:p>
        </w:tc>
        <w:tc>
          <w:tcPr>
            <w:tcW w:w="958" w:type="dxa"/>
            <w:shd w:val="clear" w:color="auto" w:fill="auto"/>
            <w:hideMark/>
          </w:tcPr>
          <w:p w14:paraId="07BD899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Baa3/Aaa.za</w:t>
            </w:r>
          </w:p>
        </w:tc>
        <w:tc>
          <w:tcPr>
            <w:tcW w:w="977" w:type="dxa"/>
            <w:shd w:val="clear" w:color="auto" w:fill="auto"/>
            <w:hideMark/>
          </w:tcPr>
          <w:p w14:paraId="0D5355EC"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B1/Baa1.za</w:t>
            </w:r>
          </w:p>
        </w:tc>
        <w:tc>
          <w:tcPr>
            <w:tcW w:w="884" w:type="dxa"/>
            <w:shd w:val="clear" w:color="auto" w:fill="auto"/>
            <w:hideMark/>
          </w:tcPr>
          <w:p w14:paraId="5113F4D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Ba2/Aaa.za</w:t>
            </w:r>
          </w:p>
        </w:tc>
        <w:tc>
          <w:tcPr>
            <w:tcW w:w="832" w:type="dxa"/>
            <w:shd w:val="clear" w:color="auto" w:fill="auto"/>
            <w:hideMark/>
          </w:tcPr>
          <w:p w14:paraId="05A46EC4" w14:textId="77777777" w:rsidR="00193A3D" w:rsidRPr="00AD1EC6" w:rsidRDefault="00AD1EC6" w:rsidP="00193A3D">
            <w:pPr>
              <w:jc w:val="center"/>
              <w:rPr>
                <w:rFonts w:cs="Arial"/>
                <w:sz w:val="14"/>
                <w:szCs w:val="14"/>
                <w:lang w:val="en-ZA" w:eastAsia="en-ZA"/>
              </w:rPr>
            </w:pPr>
            <w:r w:rsidRPr="00AD1EC6">
              <w:rPr>
                <w:rFonts w:cs="Arial"/>
                <w:sz w:val="14"/>
                <w:szCs w:val="14"/>
                <w:lang w:val="en-ZA" w:eastAsia="en-ZA"/>
              </w:rPr>
              <w:t>Ba2/Aaa.za</w:t>
            </w:r>
            <w:r w:rsidR="00193A3D" w:rsidRPr="00AD1EC6">
              <w:rPr>
                <w:rFonts w:cs="Arial"/>
                <w:sz w:val="14"/>
                <w:szCs w:val="14"/>
                <w:lang w:val="en-ZA" w:eastAsia="en-ZA"/>
              </w:rPr>
              <w:t> </w:t>
            </w:r>
          </w:p>
        </w:tc>
        <w:tc>
          <w:tcPr>
            <w:tcW w:w="712" w:type="dxa"/>
            <w:shd w:val="clear" w:color="auto" w:fill="auto"/>
            <w:hideMark/>
          </w:tcPr>
          <w:p w14:paraId="103A1173" w14:textId="77777777" w:rsidR="00193A3D" w:rsidRPr="00AD1EC6" w:rsidRDefault="00193A3D" w:rsidP="00AD1EC6">
            <w:pPr>
              <w:rPr>
                <w:rFonts w:cs="Arial"/>
                <w:sz w:val="14"/>
                <w:szCs w:val="14"/>
                <w:lang w:val="en-ZA" w:eastAsia="en-ZA"/>
              </w:rPr>
            </w:pPr>
          </w:p>
        </w:tc>
        <w:tc>
          <w:tcPr>
            <w:tcW w:w="853" w:type="dxa"/>
            <w:shd w:val="clear" w:color="auto" w:fill="auto"/>
            <w:hideMark/>
          </w:tcPr>
          <w:p w14:paraId="1EBC1DC1" w14:textId="77777777" w:rsidR="00193A3D" w:rsidRPr="00AD1EC6" w:rsidRDefault="00193A3D" w:rsidP="00193A3D">
            <w:pPr>
              <w:jc w:val="center"/>
              <w:rPr>
                <w:rFonts w:cs="Arial"/>
                <w:sz w:val="14"/>
                <w:szCs w:val="14"/>
                <w:lang w:val="en-ZA" w:eastAsia="en-ZA"/>
              </w:rPr>
            </w:pPr>
          </w:p>
        </w:tc>
        <w:tc>
          <w:tcPr>
            <w:tcW w:w="936" w:type="dxa"/>
            <w:shd w:val="clear" w:color="auto" w:fill="auto"/>
            <w:hideMark/>
          </w:tcPr>
          <w:p w14:paraId="31CE38B3"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4F61FEB9"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65A7EA1C" w14:textId="77777777" w:rsidTr="00AD1EC6">
        <w:trPr>
          <w:trHeight w:val="20"/>
        </w:trPr>
        <w:tc>
          <w:tcPr>
            <w:tcW w:w="1840" w:type="dxa"/>
            <w:shd w:val="clear" w:color="auto" w:fill="auto"/>
            <w:hideMark/>
          </w:tcPr>
          <w:p w14:paraId="2C765A25"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Capital Charges to Operating Expenditure</w:t>
            </w:r>
          </w:p>
        </w:tc>
        <w:tc>
          <w:tcPr>
            <w:tcW w:w="1734" w:type="dxa"/>
            <w:shd w:val="clear" w:color="auto" w:fill="auto"/>
            <w:hideMark/>
          </w:tcPr>
          <w:p w14:paraId="536D1362"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Interest &amp; Principal Paid /Operating Expenditure</w:t>
            </w:r>
          </w:p>
        </w:tc>
        <w:tc>
          <w:tcPr>
            <w:tcW w:w="958" w:type="dxa"/>
            <w:shd w:val="clear" w:color="auto" w:fill="auto"/>
            <w:hideMark/>
          </w:tcPr>
          <w:p w14:paraId="1A8D7D8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2.2%</w:t>
            </w:r>
          </w:p>
        </w:tc>
        <w:tc>
          <w:tcPr>
            <w:tcW w:w="977" w:type="dxa"/>
            <w:shd w:val="clear" w:color="auto" w:fill="auto"/>
            <w:hideMark/>
          </w:tcPr>
          <w:p w14:paraId="41167A1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2.0%</w:t>
            </w:r>
          </w:p>
        </w:tc>
        <w:tc>
          <w:tcPr>
            <w:tcW w:w="884" w:type="dxa"/>
            <w:shd w:val="clear" w:color="auto" w:fill="auto"/>
            <w:hideMark/>
          </w:tcPr>
          <w:p w14:paraId="1656A57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1.9%</w:t>
            </w:r>
          </w:p>
        </w:tc>
        <w:tc>
          <w:tcPr>
            <w:tcW w:w="832" w:type="dxa"/>
            <w:shd w:val="clear" w:color="auto" w:fill="auto"/>
            <w:hideMark/>
          </w:tcPr>
          <w:p w14:paraId="1516894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2.4%</w:t>
            </w:r>
          </w:p>
        </w:tc>
        <w:tc>
          <w:tcPr>
            <w:tcW w:w="712" w:type="dxa"/>
            <w:shd w:val="clear" w:color="auto" w:fill="auto"/>
            <w:hideMark/>
          </w:tcPr>
          <w:p w14:paraId="1C9DCB8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6C95C63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2.2%</w:t>
            </w:r>
          </w:p>
        </w:tc>
        <w:tc>
          <w:tcPr>
            <w:tcW w:w="936" w:type="dxa"/>
            <w:shd w:val="clear" w:color="auto" w:fill="auto"/>
            <w:hideMark/>
          </w:tcPr>
          <w:p w14:paraId="48E32E4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2.2%</w:t>
            </w:r>
          </w:p>
        </w:tc>
        <w:tc>
          <w:tcPr>
            <w:tcW w:w="1048" w:type="dxa"/>
            <w:shd w:val="clear" w:color="auto" w:fill="auto"/>
            <w:hideMark/>
          </w:tcPr>
          <w:p w14:paraId="4E747B3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2.0%</w:t>
            </w:r>
          </w:p>
        </w:tc>
      </w:tr>
      <w:tr w:rsidR="00193A3D" w:rsidRPr="00193A3D" w14:paraId="0CF3504B" w14:textId="77777777" w:rsidTr="00AD1EC6">
        <w:trPr>
          <w:trHeight w:val="20"/>
        </w:trPr>
        <w:tc>
          <w:tcPr>
            <w:tcW w:w="1840" w:type="dxa"/>
            <w:shd w:val="clear" w:color="auto" w:fill="auto"/>
            <w:hideMark/>
          </w:tcPr>
          <w:p w14:paraId="75CD1B0C"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Capital Charges to Own Revenue</w:t>
            </w:r>
          </w:p>
        </w:tc>
        <w:tc>
          <w:tcPr>
            <w:tcW w:w="1734" w:type="dxa"/>
            <w:shd w:val="clear" w:color="auto" w:fill="auto"/>
            <w:hideMark/>
          </w:tcPr>
          <w:p w14:paraId="58938442"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Finance charges &amp; Repayment of borrowing /Own Revenue</w:t>
            </w:r>
          </w:p>
        </w:tc>
        <w:tc>
          <w:tcPr>
            <w:tcW w:w="958" w:type="dxa"/>
            <w:shd w:val="clear" w:color="auto" w:fill="auto"/>
            <w:hideMark/>
          </w:tcPr>
          <w:p w14:paraId="2E45BD3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2.2%</w:t>
            </w:r>
          </w:p>
        </w:tc>
        <w:tc>
          <w:tcPr>
            <w:tcW w:w="977" w:type="dxa"/>
            <w:shd w:val="clear" w:color="auto" w:fill="auto"/>
            <w:hideMark/>
          </w:tcPr>
          <w:p w14:paraId="44785CF1"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2.0%</w:t>
            </w:r>
          </w:p>
        </w:tc>
        <w:tc>
          <w:tcPr>
            <w:tcW w:w="884" w:type="dxa"/>
            <w:shd w:val="clear" w:color="auto" w:fill="auto"/>
            <w:hideMark/>
          </w:tcPr>
          <w:p w14:paraId="5892565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2.0%</w:t>
            </w:r>
          </w:p>
        </w:tc>
        <w:tc>
          <w:tcPr>
            <w:tcW w:w="832" w:type="dxa"/>
            <w:shd w:val="clear" w:color="auto" w:fill="auto"/>
            <w:hideMark/>
          </w:tcPr>
          <w:p w14:paraId="01079B82" w14:textId="77777777" w:rsidR="00193A3D" w:rsidRPr="00AD1EC6" w:rsidRDefault="00D7240E" w:rsidP="00193A3D">
            <w:pPr>
              <w:jc w:val="center"/>
              <w:rPr>
                <w:rFonts w:cs="Arial"/>
                <w:sz w:val="14"/>
                <w:szCs w:val="14"/>
                <w:lang w:val="en-ZA" w:eastAsia="en-ZA"/>
              </w:rPr>
            </w:pPr>
            <w:r>
              <w:rPr>
                <w:rFonts w:cs="Arial"/>
                <w:sz w:val="14"/>
                <w:szCs w:val="14"/>
                <w:lang w:val="en-ZA" w:eastAsia="en-ZA"/>
              </w:rPr>
              <w:t>2.5</w:t>
            </w:r>
            <w:r w:rsidR="00193A3D" w:rsidRPr="00AD1EC6">
              <w:rPr>
                <w:rFonts w:cs="Arial"/>
                <w:sz w:val="14"/>
                <w:szCs w:val="14"/>
                <w:lang w:val="en-ZA" w:eastAsia="en-ZA"/>
              </w:rPr>
              <w:t>%</w:t>
            </w:r>
          </w:p>
        </w:tc>
        <w:tc>
          <w:tcPr>
            <w:tcW w:w="712" w:type="dxa"/>
            <w:shd w:val="clear" w:color="auto" w:fill="auto"/>
            <w:hideMark/>
          </w:tcPr>
          <w:p w14:paraId="1BE5716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4C3CC946" w14:textId="77777777" w:rsidR="00193A3D" w:rsidRPr="00AD1EC6" w:rsidRDefault="00D7240E" w:rsidP="00193A3D">
            <w:pPr>
              <w:jc w:val="center"/>
              <w:rPr>
                <w:rFonts w:cs="Arial"/>
                <w:sz w:val="14"/>
                <w:szCs w:val="14"/>
                <w:lang w:val="en-ZA" w:eastAsia="en-ZA"/>
              </w:rPr>
            </w:pPr>
            <w:r>
              <w:rPr>
                <w:rFonts w:cs="Arial"/>
                <w:sz w:val="14"/>
                <w:szCs w:val="14"/>
                <w:lang w:val="en-ZA" w:eastAsia="en-ZA"/>
              </w:rPr>
              <w:t>2.3</w:t>
            </w:r>
            <w:r w:rsidR="00193A3D" w:rsidRPr="00AD1EC6">
              <w:rPr>
                <w:rFonts w:cs="Arial"/>
                <w:sz w:val="14"/>
                <w:szCs w:val="14"/>
                <w:lang w:val="en-ZA" w:eastAsia="en-ZA"/>
              </w:rPr>
              <w:t>%</w:t>
            </w:r>
          </w:p>
        </w:tc>
        <w:tc>
          <w:tcPr>
            <w:tcW w:w="936" w:type="dxa"/>
            <w:shd w:val="clear" w:color="auto" w:fill="auto"/>
            <w:hideMark/>
          </w:tcPr>
          <w:p w14:paraId="530258A2" w14:textId="77777777" w:rsidR="00193A3D" w:rsidRPr="00AD1EC6" w:rsidRDefault="00D7240E" w:rsidP="00193A3D">
            <w:pPr>
              <w:jc w:val="center"/>
              <w:rPr>
                <w:rFonts w:cs="Arial"/>
                <w:sz w:val="14"/>
                <w:szCs w:val="14"/>
                <w:lang w:val="en-ZA" w:eastAsia="en-ZA"/>
              </w:rPr>
            </w:pPr>
            <w:r>
              <w:rPr>
                <w:rFonts w:cs="Arial"/>
                <w:sz w:val="14"/>
                <w:szCs w:val="14"/>
                <w:lang w:val="en-ZA" w:eastAsia="en-ZA"/>
              </w:rPr>
              <w:t>2.2</w:t>
            </w:r>
            <w:r w:rsidR="00193A3D" w:rsidRPr="00AD1EC6">
              <w:rPr>
                <w:rFonts w:cs="Arial"/>
                <w:sz w:val="14"/>
                <w:szCs w:val="14"/>
                <w:lang w:val="en-ZA" w:eastAsia="en-ZA"/>
              </w:rPr>
              <w:t>%</w:t>
            </w:r>
          </w:p>
        </w:tc>
        <w:tc>
          <w:tcPr>
            <w:tcW w:w="1048" w:type="dxa"/>
            <w:shd w:val="clear" w:color="auto" w:fill="auto"/>
            <w:hideMark/>
          </w:tcPr>
          <w:p w14:paraId="1C0F2B0D" w14:textId="77777777" w:rsidR="00193A3D" w:rsidRPr="00AD1EC6" w:rsidRDefault="00D7240E" w:rsidP="00193A3D">
            <w:pPr>
              <w:jc w:val="center"/>
              <w:rPr>
                <w:rFonts w:cs="Arial"/>
                <w:sz w:val="14"/>
                <w:szCs w:val="14"/>
                <w:lang w:val="en-ZA" w:eastAsia="en-ZA"/>
              </w:rPr>
            </w:pPr>
            <w:r>
              <w:rPr>
                <w:rFonts w:cs="Arial"/>
                <w:sz w:val="14"/>
                <w:szCs w:val="14"/>
                <w:lang w:val="en-ZA" w:eastAsia="en-ZA"/>
              </w:rPr>
              <w:t>2.1</w:t>
            </w:r>
            <w:r w:rsidR="00193A3D" w:rsidRPr="00AD1EC6">
              <w:rPr>
                <w:rFonts w:cs="Arial"/>
                <w:sz w:val="14"/>
                <w:szCs w:val="14"/>
                <w:lang w:val="en-ZA" w:eastAsia="en-ZA"/>
              </w:rPr>
              <w:t>%</w:t>
            </w:r>
          </w:p>
        </w:tc>
      </w:tr>
      <w:tr w:rsidR="00193A3D" w:rsidRPr="00193A3D" w14:paraId="7EE90575" w14:textId="77777777" w:rsidTr="00AD1EC6">
        <w:trPr>
          <w:trHeight w:val="20"/>
        </w:trPr>
        <w:tc>
          <w:tcPr>
            <w:tcW w:w="1840" w:type="dxa"/>
            <w:shd w:val="clear" w:color="auto" w:fill="auto"/>
            <w:hideMark/>
          </w:tcPr>
          <w:p w14:paraId="6D5BF40E"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Borrowed funding of 'own' capital expenditure</w:t>
            </w:r>
          </w:p>
        </w:tc>
        <w:tc>
          <w:tcPr>
            <w:tcW w:w="1734" w:type="dxa"/>
            <w:shd w:val="clear" w:color="auto" w:fill="auto"/>
            <w:hideMark/>
          </w:tcPr>
          <w:p w14:paraId="7BAEC0BB"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Borrowing/Capital expenditure excl. transfers and grants</w:t>
            </w:r>
          </w:p>
        </w:tc>
        <w:tc>
          <w:tcPr>
            <w:tcW w:w="958" w:type="dxa"/>
            <w:shd w:val="clear" w:color="auto" w:fill="auto"/>
            <w:hideMark/>
          </w:tcPr>
          <w:p w14:paraId="7A24CBA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977" w:type="dxa"/>
            <w:shd w:val="clear" w:color="auto" w:fill="auto"/>
            <w:hideMark/>
          </w:tcPr>
          <w:p w14:paraId="70A6B4E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84" w:type="dxa"/>
            <w:shd w:val="clear" w:color="auto" w:fill="auto"/>
            <w:hideMark/>
          </w:tcPr>
          <w:p w14:paraId="4676713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22.8%</w:t>
            </w:r>
          </w:p>
        </w:tc>
        <w:tc>
          <w:tcPr>
            <w:tcW w:w="832" w:type="dxa"/>
            <w:shd w:val="clear" w:color="auto" w:fill="auto"/>
            <w:hideMark/>
          </w:tcPr>
          <w:p w14:paraId="48E1EB2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36.3%</w:t>
            </w:r>
          </w:p>
        </w:tc>
        <w:tc>
          <w:tcPr>
            <w:tcW w:w="712" w:type="dxa"/>
            <w:shd w:val="clear" w:color="auto" w:fill="auto"/>
            <w:hideMark/>
          </w:tcPr>
          <w:p w14:paraId="1E06018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6775FFF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18.9%</w:t>
            </w:r>
          </w:p>
        </w:tc>
        <w:tc>
          <w:tcPr>
            <w:tcW w:w="936" w:type="dxa"/>
            <w:shd w:val="clear" w:color="auto" w:fill="auto"/>
            <w:hideMark/>
          </w:tcPr>
          <w:p w14:paraId="34E8C793"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44.6%</w:t>
            </w:r>
          </w:p>
        </w:tc>
        <w:tc>
          <w:tcPr>
            <w:tcW w:w="1048" w:type="dxa"/>
            <w:shd w:val="clear" w:color="auto" w:fill="auto"/>
            <w:hideMark/>
          </w:tcPr>
          <w:p w14:paraId="613D120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r>
      <w:tr w:rsidR="00193A3D" w:rsidRPr="00193A3D" w14:paraId="4718D39E" w14:textId="77777777" w:rsidTr="00AD1EC6">
        <w:trPr>
          <w:trHeight w:val="20"/>
        </w:trPr>
        <w:tc>
          <w:tcPr>
            <w:tcW w:w="1840" w:type="dxa"/>
            <w:shd w:val="clear" w:color="auto" w:fill="auto"/>
            <w:vAlign w:val="bottom"/>
            <w:hideMark/>
          </w:tcPr>
          <w:p w14:paraId="4C8349D2" w14:textId="77777777" w:rsidR="00193A3D" w:rsidRPr="00AD1EC6" w:rsidRDefault="00193A3D" w:rsidP="00AD1EC6">
            <w:pPr>
              <w:rPr>
                <w:rFonts w:cs="Arial"/>
                <w:b/>
                <w:bCs/>
                <w:sz w:val="14"/>
                <w:szCs w:val="14"/>
                <w:u w:val="single"/>
                <w:lang w:val="en-ZA" w:eastAsia="en-ZA"/>
              </w:rPr>
            </w:pPr>
            <w:r w:rsidRPr="00AD1EC6">
              <w:rPr>
                <w:rFonts w:cs="Arial"/>
                <w:b/>
                <w:bCs/>
                <w:sz w:val="14"/>
                <w:szCs w:val="14"/>
                <w:u w:val="single"/>
                <w:lang w:val="en-ZA" w:eastAsia="en-ZA"/>
              </w:rPr>
              <w:t>Safety of Capital</w:t>
            </w:r>
          </w:p>
        </w:tc>
        <w:tc>
          <w:tcPr>
            <w:tcW w:w="1734" w:type="dxa"/>
            <w:shd w:val="clear" w:color="auto" w:fill="auto"/>
            <w:hideMark/>
          </w:tcPr>
          <w:p w14:paraId="63B3E1EA"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hideMark/>
          </w:tcPr>
          <w:p w14:paraId="06EECC0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77" w:type="dxa"/>
            <w:shd w:val="clear" w:color="auto" w:fill="auto"/>
            <w:hideMark/>
          </w:tcPr>
          <w:p w14:paraId="1216630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84" w:type="dxa"/>
            <w:shd w:val="clear" w:color="auto" w:fill="auto"/>
            <w:hideMark/>
          </w:tcPr>
          <w:p w14:paraId="7FE25471"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32" w:type="dxa"/>
            <w:shd w:val="clear" w:color="auto" w:fill="auto"/>
            <w:hideMark/>
          </w:tcPr>
          <w:p w14:paraId="28CE5CC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712" w:type="dxa"/>
            <w:shd w:val="clear" w:color="auto" w:fill="auto"/>
            <w:hideMark/>
          </w:tcPr>
          <w:p w14:paraId="0FC9FD29"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53" w:type="dxa"/>
            <w:shd w:val="clear" w:color="auto" w:fill="auto"/>
            <w:hideMark/>
          </w:tcPr>
          <w:p w14:paraId="5301D09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36" w:type="dxa"/>
            <w:shd w:val="clear" w:color="auto" w:fill="auto"/>
            <w:hideMark/>
          </w:tcPr>
          <w:p w14:paraId="07ABB0E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60AF7B4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2D296FF4" w14:textId="77777777" w:rsidTr="00AD1EC6">
        <w:trPr>
          <w:trHeight w:val="20"/>
        </w:trPr>
        <w:tc>
          <w:tcPr>
            <w:tcW w:w="1840" w:type="dxa"/>
            <w:shd w:val="clear" w:color="auto" w:fill="auto"/>
            <w:hideMark/>
          </w:tcPr>
          <w:p w14:paraId="1E7B2E2A"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Gearing</w:t>
            </w:r>
          </w:p>
        </w:tc>
        <w:tc>
          <w:tcPr>
            <w:tcW w:w="1734" w:type="dxa"/>
            <w:shd w:val="clear" w:color="auto" w:fill="auto"/>
            <w:hideMark/>
          </w:tcPr>
          <w:p w14:paraId="76A6CBF5"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Long Term Borrowing/ Funds &amp; Reserves</w:t>
            </w:r>
          </w:p>
        </w:tc>
        <w:tc>
          <w:tcPr>
            <w:tcW w:w="958" w:type="dxa"/>
            <w:shd w:val="clear" w:color="auto" w:fill="auto"/>
            <w:hideMark/>
          </w:tcPr>
          <w:p w14:paraId="77EB79E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6.5%</w:t>
            </w:r>
          </w:p>
        </w:tc>
        <w:tc>
          <w:tcPr>
            <w:tcW w:w="977" w:type="dxa"/>
            <w:shd w:val="clear" w:color="auto" w:fill="auto"/>
            <w:hideMark/>
          </w:tcPr>
          <w:p w14:paraId="1FAF7A9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5.6%</w:t>
            </w:r>
          </w:p>
        </w:tc>
        <w:tc>
          <w:tcPr>
            <w:tcW w:w="884" w:type="dxa"/>
            <w:shd w:val="clear" w:color="auto" w:fill="auto"/>
            <w:hideMark/>
          </w:tcPr>
          <w:p w14:paraId="29FEC23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5.3%</w:t>
            </w:r>
          </w:p>
        </w:tc>
        <w:tc>
          <w:tcPr>
            <w:tcW w:w="832" w:type="dxa"/>
            <w:shd w:val="clear" w:color="auto" w:fill="auto"/>
            <w:hideMark/>
          </w:tcPr>
          <w:p w14:paraId="2D6D2C71" w14:textId="77777777" w:rsidR="00193A3D" w:rsidRPr="00AD1EC6" w:rsidRDefault="00D7240E" w:rsidP="00193A3D">
            <w:pPr>
              <w:jc w:val="center"/>
              <w:rPr>
                <w:rFonts w:cs="Arial"/>
                <w:sz w:val="14"/>
                <w:szCs w:val="14"/>
                <w:lang w:val="en-ZA" w:eastAsia="en-ZA"/>
              </w:rPr>
            </w:pPr>
            <w:r>
              <w:rPr>
                <w:rFonts w:cs="Arial"/>
                <w:sz w:val="14"/>
                <w:szCs w:val="14"/>
                <w:lang w:val="en-ZA" w:eastAsia="en-ZA"/>
              </w:rPr>
              <w:t>7.1</w:t>
            </w:r>
            <w:r w:rsidR="00193A3D" w:rsidRPr="00AD1EC6">
              <w:rPr>
                <w:rFonts w:cs="Arial"/>
                <w:sz w:val="14"/>
                <w:szCs w:val="14"/>
                <w:lang w:val="en-ZA" w:eastAsia="en-ZA"/>
              </w:rPr>
              <w:t>%</w:t>
            </w:r>
          </w:p>
        </w:tc>
        <w:tc>
          <w:tcPr>
            <w:tcW w:w="712" w:type="dxa"/>
            <w:shd w:val="clear" w:color="auto" w:fill="auto"/>
            <w:hideMark/>
          </w:tcPr>
          <w:p w14:paraId="504EC5F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790C6EB0" w14:textId="77777777" w:rsidR="00193A3D" w:rsidRPr="00AD1EC6" w:rsidRDefault="00D7240E" w:rsidP="00193A3D">
            <w:pPr>
              <w:jc w:val="center"/>
              <w:rPr>
                <w:rFonts w:cs="Arial"/>
                <w:sz w:val="14"/>
                <w:szCs w:val="14"/>
                <w:lang w:val="en-ZA" w:eastAsia="en-ZA"/>
              </w:rPr>
            </w:pPr>
            <w:r>
              <w:rPr>
                <w:rFonts w:cs="Arial"/>
                <w:sz w:val="14"/>
                <w:szCs w:val="14"/>
                <w:lang w:val="en-ZA" w:eastAsia="en-ZA"/>
              </w:rPr>
              <w:t>6.3</w:t>
            </w:r>
            <w:r w:rsidR="00193A3D" w:rsidRPr="00AD1EC6">
              <w:rPr>
                <w:rFonts w:cs="Arial"/>
                <w:sz w:val="14"/>
                <w:szCs w:val="14"/>
                <w:lang w:val="en-ZA" w:eastAsia="en-ZA"/>
              </w:rPr>
              <w:t>%</w:t>
            </w:r>
          </w:p>
        </w:tc>
        <w:tc>
          <w:tcPr>
            <w:tcW w:w="936" w:type="dxa"/>
            <w:shd w:val="clear" w:color="auto" w:fill="auto"/>
            <w:hideMark/>
          </w:tcPr>
          <w:p w14:paraId="6CFF425B" w14:textId="77777777" w:rsidR="00193A3D" w:rsidRPr="00AD1EC6" w:rsidRDefault="00D7240E" w:rsidP="00193A3D">
            <w:pPr>
              <w:jc w:val="center"/>
              <w:rPr>
                <w:rFonts w:cs="Arial"/>
                <w:sz w:val="14"/>
                <w:szCs w:val="14"/>
                <w:lang w:val="en-ZA" w:eastAsia="en-ZA"/>
              </w:rPr>
            </w:pPr>
            <w:r>
              <w:rPr>
                <w:rFonts w:cs="Arial"/>
                <w:sz w:val="14"/>
                <w:szCs w:val="14"/>
                <w:lang w:val="en-ZA" w:eastAsia="en-ZA"/>
              </w:rPr>
              <w:t>5.8</w:t>
            </w:r>
            <w:r w:rsidR="00193A3D" w:rsidRPr="00AD1EC6">
              <w:rPr>
                <w:rFonts w:cs="Arial"/>
                <w:sz w:val="14"/>
                <w:szCs w:val="14"/>
                <w:lang w:val="en-ZA" w:eastAsia="en-ZA"/>
              </w:rPr>
              <w:t>%</w:t>
            </w:r>
          </w:p>
        </w:tc>
        <w:tc>
          <w:tcPr>
            <w:tcW w:w="1048" w:type="dxa"/>
            <w:shd w:val="clear" w:color="auto" w:fill="auto"/>
            <w:hideMark/>
          </w:tcPr>
          <w:p w14:paraId="17A196F8" w14:textId="77777777" w:rsidR="00193A3D" w:rsidRPr="00AD1EC6" w:rsidRDefault="00D7240E" w:rsidP="00193A3D">
            <w:pPr>
              <w:jc w:val="center"/>
              <w:rPr>
                <w:rFonts w:cs="Arial"/>
                <w:sz w:val="14"/>
                <w:szCs w:val="14"/>
                <w:lang w:val="en-ZA" w:eastAsia="en-ZA"/>
              </w:rPr>
            </w:pPr>
            <w:r>
              <w:rPr>
                <w:rFonts w:cs="Arial"/>
                <w:sz w:val="14"/>
                <w:szCs w:val="14"/>
                <w:lang w:val="en-ZA" w:eastAsia="en-ZA"/>
              </w:rPr>
              <w:t>4.9</w:t>
            </w:r>
            <w:r w:rsidR="00193A3D" w:rsidRPr="00AD1EC6">
              <w:rPr>
                <w:rFonts w:cs="Arial"/>
                <w:sz w:val="14"/>
                <w:szCs w:val="14"/>
                <w:lang w:val="en-ZA" w:eastAsia="en-ZA"/>
              </w:rPr>
              <w:t>%</w:t>
            </w:r>
          </w:p>
        </w:tc>
      </w:tr>
      <w:tr w:rsidR="00193A3D" w:rsidRPr="00193A3D" w14:paraId="05762BC1" w14:textId="77777777" w:rsidTr="00AD1EC6">
        <w:trPr>
          <w:trHeight w:val="20"/>
        </w:trPr>
        <w:tc>
          <w:tcPr>
            <w:tcW w:w="1840" w:type="dxa"/>
            <w:shd w:val="clear" w:color="auto" w:fill="auto"/>
            <w:vAlign w:val="bottom"/>
            <w:hideMark/>
          </w:tcPr>
          <w:p w14:paraId="29B89E89" w14:textId="77777777" w:rsidR="00193A3D" w:rsidRPr="00AD1EC6" w:rsidRDefault="00193A3D" w:rsidP="00AD1EC6">
            <w:pPr>
              <w:rPr>
                <w:rFonts w:cs="Arial"/>
                <w:b/>
                <w:bCs/>
                <w:sz w:val="14"/>
                <w:szCs w:val="14"/>
                <w:u w:val="single"/>
                <w:lang w:val="en-ZA" w:eastAsia="en-ZA"/>
              </w:rPr>
            </w:pPr>
            <w:r w:rsidRPr="00AD1EC6">
              <w:rPr>
                <w:rFonts w:cs="Arial"/>
                <w:b/>
                <w:bCs/>
                <w:sz w:val="14"/>
                <w:szCs w:val="14"/>
                <w:u w:val="single"/>
                <w:lang w:val="en-ZA" w:eastAsia="en-ZA"/>
              </w:rPr>
              <w:t>Liquidity</w:t>
            </w:r>
          </w:p>
        </w:tc>
        <w:tc>
          <w:tcPr>
            <w:tcW w:w="1734" w:type="dxa"/>
            <w:shd w:val="clear" w:color="auto" w:fill="auto"/>
            <w:hideMark/>
          </w:tcPr>
          <w:p w14:paraId="2AA6BEC5"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hideMark/>
          </w:tcPr>
          <w:p w14:paraId="59F14C9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77" w:type="dxa"/>
            <w:shd w:val="clear" w:color="auto" w:fill="auto"/>
            <w:hideMark/>
          </w:tcPr>
          <w:p w14:paraId="1914A343"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84" w:type="dxa"/>
            <w:shd w:val="clear" w:color="auto" w:fill="auto"/>
            <w:hideMark/>
          </w:tcPr>
          <w:p w14:paraId="47C809B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32" w:type="dxa"/>
            <w:shd w:val="clear" w:color="auto" w:fill="auto"/>
            <w:hideMark/>
          </w:tcPr>
          <w:p w14:paraId="6029C38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712" w:type="dxa"/>
            <w:shd w:val="clear" w:color="auto" w:fill="auto"/>
            <w:hideMark/>
          </w:tcPr>
          <w:p w14:paraId="3D3E797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53" w:type="dxa"/>
            <w:shd w:val="clear" w:color="auto" w:fill="auto"/>
            <w:hideMark/>
          </w:tcPr>
          <w:p w14:paraId="20C6B44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36" w:type="dxa"/>
            <w:shd w:val="clear" w:color="auto" w:fill="auto"/>
            <w:hideMark/>
          </w:tcPr>
          <w:p w14:paraId="01FDFC4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07C4016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7C65C5D7" w14:textId="77777777" w:rsidTr="00AD1EC6">
        <w:trPr>
          <w:trHeight w:val="20"/>
        </w:trPr>
        <w:tc>
          <w:tcPr>
            <w:tcW w:w="1840" w:type="dxa"/>
            <w:shd w:val="clear" w:color="auto" w:fill="auto"/>
            <w:hideMark/>
          </w:tcPr>
          <w:p w14:paraId="21794E18"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Current Ratio</w:t>
            </w:r>
          </w:p>
        </w:tc>
        <w:tc>
          <w:tcPr>
            <w:tcW w:w="1734" w:type="dxa"/>
            <w:shd w:val="clear" w:color="auto" w:fill="auto"/>
            <w:hideMark/>
          </w:tcPr>
          <w:p w14:paraId="45B5A1C6"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Current assets/current liabilities</w:t>
            </w:r>
          </w:p>
        </w:tc>
        <w:tc>
          <w:tcPr>
            <w:tcW w:w="958" w:type="dxa"/>
            <w:shd w:val="clear" w:color="auto" w:fill="auto"/>
            <w:hideMark/>
          </w:tcPr>
          <w:p w14:paraId="640BFE9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w:t>
            </w:r>
            <w:r w:rsidR="00D7240E">
              <w:rPr>
                <w:rFonts w:cs="Arial"/>
                <w:sz w:val="14"/>
                <w:szCs w:val="14"/>
                <w:lang w:val="en-ZA" w:eastAsia="en-ZA"/>
              </w:rPr>
              <w:t>.</w:t>
            </w:r>
            <w:r w:rsidRPr="00AD1EC6">
              <w:rPr>
                <w:rFonts w:cs="Arial"/>
                <w:sz w:val="14"/>
                <w:szCs w:val="14"/>
                <w:lang w:val="en-ZA" w:eastAsia="en-ZA"/>
              </w:rPr>
              <w:t>8</w:t>
            </w:r>
            <w:r w:rsidR="00D7240E">
              <w:rPr>
                <w:rFonts w:cs="Arial"/>
                <w:sz w:val="14"/>
                <w:szCs w:val="14"/>
                <w:lang w:val="en-ZA" w:eastAsia="en-ZA"/>
              </w:rPr>
              <w:t>5:1</w:t>
            </w:r>
          </w:p>
        </w:tc>
        <w:tc>
          <w:tcPr>
            <w:tcW w:w="977" w:type="dxa"/>
            <w:shd w:val="clear" w:color="auto" w:fill="auto"/>
            <w:hideMark/>
          </w:tcPr>
          <w:p w14:paraId="3B32187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w:t>
            </w:r>
            <w:r w:rsidR="00D7240E">
              <w:rPr>
                <w:rFonts w:cs="Arial"/>
                <w:sz w:val="14"/>
                <w:szCs w:val="14"/>
                <w:lang w:val="en-ZA" w:eastAsia="en-ZA"/>
              </w:rPr>
              <w:t>.</w:t>
            </w:r>
            <w:r w:rsidRPr="00AD1EC6">
              <w:rPr>
                <w:rFonts w:cs="Arial"/>
                <w:sz w:val="14"/>
                <w:szCs w:val="14"/>
                <w:lang w:val="en-ZA" w:eastAsia="en-ZA"/>
              </w:rPr>
              <w:t>1</w:t>
            </w:r>
            <w:r w:rsidR="00D7240E">
              <w:rPr>
                <w:rFonts w:cs="Arial"/>
                <w:sz w:val="14"/>
                <w:szCs w:val="14"/>
                <w:lang w:val="en-ZA" w:eastAsia="en-ZA"/>
              </w:rPr>
              <w:t>1:1</w:t>
            </w:r>
          </w:p>
        </w:tc>
        <w:tc>
          <w:tcPr>
            <w:tcW w:w="884" w:type="dxa"/>
            <w:shd w:val="clear" w:color="auto" w:fill="auto"/>
            <w:hideMark/>
          </w:tcPr>
          <w:p w14:paraId="0BE200A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w:t>
            </w:r>
            <w:r w:rsidR="00D7240E">
              <w:rPr>
                <w:rFonts w:cs="Arial"/>
                <w:sz w:val="14"/>
                <w:szCs w:val="14"/>
                <w:lang w:val="en-ZA" w:eastAsia="en-ZA"/>
              </w:rPr>
              <w:t>.</w:t>
            </w:r>
            <w:r w:rsidRPr="00AD1EC6">
              <w:rPr>
                <w:rFonts w:cs="Arial"/>
                <w:sz w:val="14"/>
                <w:szCs w:val="14"/>
                <w:lang w:val="en-ZA" w:eastAsia="en-ZA"/>
              </w:rPr>
              <w:t>09</w:t>
            </w:r>
            <w:r w:rsidR="00D7240E">
              <w:rPr>
                <w:rFonts w:cs="Arial"/>
                <w:sz w:val="14"/>
                <w:szCs w:val="14"/>
                <w:lang w:val="en-ZA" w:eastAsia="en-ZA"/>
              </w:rPr>
              <w:t>:</w:t>
            </w:r>
            <w:r w:rsidRPr="00AD1EC6">
              <w:rPr>
                <w:rFonts w:cs="Arial"/>
                <w:sz w:val="14"/>
                <w:szCs w:val="14"/>
                <w:lang w:val="en-ZA" w:eastAsia="en-ZA"/>
              </w:rPr>
              <w:t>1</w:t>
            </w:r>
          </w:p>
        </w:tc>
        <w:tc>
          <w:tcPr>
            <w:tcW w:w="832" w:type="dxa"/>
            <w:shd w:val="clear" w:color="auto" w:fill="auto"/>
            <w:hideMark/>
          </w:tcPr>
          <w:p w14:paraId="7840A61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w:t>
            </w:r>
            <w:r w:rsidR="00D7240E">
              <w:rPr>
                <w:rFonts w:cs="Arial"/>
                <w:sz w:val="14"/>
                <w:szCs w:val="14"/>
                <w:lang w:val="en-ZA" w:eastAsia="en-ZA"/>
              </w:rPr>
              <w:t>.90:1</w:t>
            </w:r>
          </w:p>
        </w:tc>
        <w:tc>
          <w:tcPr>
            <w:tcW w:w="712" w:type="dxa"/>
            <w:shd w:val="clear" w:color="auto" w:fill="auto"/>
            <w:hideMark/>
          </w:tcPr>
          <w:p w14:paraId="6330B7D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5F0A8EB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w:t>
            </w:r>
            <w:r w:rsidR="00D7240E">
              <w:rPr>
                <w:rFonts w:cs="Arial"/>
                <w:sz w:val="14"/>
                <w:szCs w:val="14"/>
                <w:lang w:val="en-ZA" w:eastAsia="en-ZA"/>
              </w:rPr>
              <w:t>.</w:t>
            </w:r>
            <w:r w:rsidRPr="00AD1EC6">
              <w:rPr>
                <w:rFonts w:cs="Arial"/>
                <w:sz w:val="14"/>
                <w:szCs w:val="14"/>
                <w:lang w:val="en-ZA" w:eastAsia="en-ZA"/>
              </w:rPr>
              <w:t>00</w:t>
            </w:r>
            <w:r w:rsidR="00D7240E">
              <w:rPr>
                <w:rFonts w:cs="Arial"/>
                <w:sz w:val="14"/>
                <w:szCs w:val="14"/>
                <w:lang w:val="en-ZA" w:eastAsia="en-ZA"/>
              </w:rPr>
              <w:t>:1</w:t>
            </w:r>
          </w:p>
        </w:tc>
        <w:tc>
          <w:tcPr>
            <w:tcW w:w="936" w:type="dxa"/>
            <w:shd w:val="clear" w:color="auto" w:fill="auto"/>
            <w:hideMark/>
          </w:tcPr>
          <w:p w14:paraId="331134B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w:t>
            </w:r>
            <w:r w:rsidR="00D7240E">
              <w:rPr>
                <w:rFonts w:cs="Arial"/>
                <w:sz w:val="14"/>
                <w:szCs w:val="14"/>
                <w:lang w:val="en-ZA" w:eastAsia="en-ZA"/>
              </w:rPr>
              <w:t>.</w:t>
            </w:r>
            <w:r w:rsidRPr="00AD1EC6">
              <w:rPr>
                <w:rFonts w:cs="Arial"/>
                <w:sz w:val="14"/>
                <w:szCs w:val="14"/>
                <w:lang w:val="en-ZA" w:eastAsia="en-ZA"/>
              </w:rPr>
              <w:t>01</w:t>
            </w:r>
            <w:r w:rsidR="00D7240E">
              <w:rPr>
                <w:rFonts w:cs="Arial"/>
                <w:sz w:val="14"/>
                <w:szCs w:val="14"/>
                <w:lang w:val="en-ZA" w:eastAsia="en-ZA"/>
              </w:rPr>
              <w:t>:</w:t>
            </w:r>
            <w:r w:rsidRPr="00AD1EC6">
              <w:rPr>
                <w:rFonts w:cs="Arial"/>
                <w:sz w:val="14"/>
                <w:szCs w:val="14"/>
                <w:lang w:val="en-ZA" w:eastAsia="en-ZA"/>
              </w:rPr>
              <w:t>1</w:t>
            </w:r>
          </w:p>
        </w:tc>
        <w:tc>
          <w:tcPr>
            <w:tcW w:w="1048" w:type="dxa"/>
            <w:shd w:val="clear" w:color="auto" w:fill="auto"/>
            <w:hideMark/>
          </w:tcPr>
          <w:p w14:paraId="361FC8C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w:t>
            </w:r>
            <w:r w:rsidR="00D7240E">
              <w:rPr>
                <w:rFonts w:cs="Arial"/>
                <w:sz w:val="14"/>
                <w:szCs w:val="14"/>
                <w:lang w:val="en-ZA" w:eastAsia="en-ZA"/>
              </w:rPr>
              <w:t>.</w:t>
            </w:r>
            <w:r w:rsidRPr="00AD1EC6">
              <w:rPr>
                <w:rFonts w:cs="Arial"/>
                <w:sz w:val="14"/>
                <w:szCs w:val="14"/>
                <w:lang w:val="en-ZA" w:eastAsia="en-ZA"/>
              </w:rPr>
              <w:t>7</w:t>
            </w:r>
            <w:r w:rsidR="00D7240E">
              <w:rPr>
                <w:rFonts w:cs="Arial"/>
                <w:sz w:val="14"/>
                <w:szCs w:val="14"/>
                <w:lang w:val="en-ZA" w:eastAsia="en-ZA"/>
              </w:rPr>
              <w:t>1:1</w:t>
            </w:r>
          </w:p>
        </w:tc>
      </w:tr>
      <w:tr w:rsidR="00193A3D" w:rsidRPr="00193A3D" w14:paraId="19EC6A77" w14:textId="77777777" w:rsidTr="00AD1EC6">
        <w:trPr>
          <w:trHeight w:val="20"/>
        </w:trPr>
        <w:tc>
          <w:tcPr>
            <w:tcW w:w="1840" w:type="dxa"/>
            <w:shd w:val="clear" w:color="auto" w:fill="auto"/>
            <w:hideMark/>
          </w:tcPr>
          <w:p w14:paraId="6763C39C"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Liquidity Ratio</w:t>
            </w:r>
          </w:p>
        </w:tc>
        <w:tc>
          <w:tcPr>
            <w:tcW w:w="1734" w:type="dxa"/>
            <w:shd w:val="clear" w:color="auto" w:fill="auto"/>
            <w:hideMark/>
          </w:tcPr>
          <w:p w14:paraId="79543746"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Monetary Assets/Current Liabilities</w:t>
            </w:r>
          </w:p>
        </w:tc>
        <w:tc>
          <w:tcPr>
            <w:tcW w:w="958" w:type="dxa"/>
            <w:shd w:val="clear" w:color="auto" w:fill="auto"/>
            <w:hideMark/>
          </w:tcPr>
          <w:p w14:paraId="2ED95F1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1.1</w:t>
            </w:r>
            <w:r w:rsidR="00D7240E">
              <w:rPr>
                <w:rFonts w:cs="Arial"/>
                <w:sz w:val="14"/>
                <w:szCs w:val="14"/>
                <w:lang w:val="en-ZA" w:eastAsia="en-ZA"/>
              </w:rPr>
              <w:t>:1</w:t>
            </w:r>
          </w:p>
        </w:tc>
        <w:tc>
          <w:tcPr>
            <w:tcW w:w="977" w:type="dxa"/>
            <w:shd w:val="clear" w:color="auto" w:fill="auto"/>
            <w:hideMark/>
          </w:tcPr>
          <w:p w14:paraId="64217CC6"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1.0</w:t>
            </w:r>
            <w:r w:rsidR="00D7240E">
              <w:rPr>
                <w:rFonts w:cs="Arial"/>
                <w:sz w:val="14"/>
                <w:szCs w:val="14"/>
                <w:lang w:val="en-ZA" w:eastAsia="en-ZA"/>
              </w:rPr>
              <w:t>:1</w:t>
            </w:r>
          </w:p>
        </w:tc>
        <w:tc>
          <w:tcPr>
            <w:tcW w:w="884" w:type="dxa"/>
            <w:shd w:val="clear" w:color="auto" w:fill="auto"/>
            <w:hideMark/>
          </w:tcPr>
          <w:p w14:paraId="73BC911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1.2</w:t>
            </w:r>
            <w:r w:rsidR="00D7240E">
              <w:rPr>
                <w:rFonts w:cs="Arial"/>
                <w:sz w:val="14"/>
                <w:szCs w:val="14"/>
                <w:lang w:val="en-ZA" w:eastAsia="en-ZA"/>
              </w:rPr>
              <w:t>:1</w:t>
            </w:r>
          </w:p>
        </w:tc>
        <w:tc>
          <w:tcPr>
            <w:tcW w:w="832" w:type="dxa"/>
            <w:shd w:val="clear" w:color="auto" w:fill="auto"/>
            <w:hideMark/>
          </w:tcPr>
          <w:p w14:paraId="2417256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0.9</w:t>
            </w:r>
            <w:r w:rsidR="00D7240E">
              <w:rPr>
                <w:rFonts w:cs="Arial"/>
                <w:sz w:val="14"/>
                <w:szCs w:val="14"/>
                <w:lang w:val="en-ZA" w:eastAsia="en-ZA"/>
              </w:rPr>
              <w:t>:1</w:t>
            </w:r>
          </w:p>
        </w:tc>
        <w:tc>
          <w:tcPr>
            <w:tcW w:w="712" w:type="dxa"/>
            <w:shd w:val="clear" w:color="auto" w:fill="auto"/>
            <w:hideMark/>
          </w:tcPr>
          <w:p w14:paraId="2702B89C"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2E710A7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1.1</w:t>
            </w:r>
            <w:r w:rsidR="00D7240E">
              <w:rPr>
                <w:rFonts w:cs="Arial"/>
                <w:sz w:val="14"/>
                <w:szCs w:val="14"/>
                <w:lang w:val="en-ZA" w:eastAsia="en-ZA"/>
              </w:rPr>
              <w:t>:1</w:t>
            </w:r>
          </w:p>
        </w:tc>
        <w:tc>
          <w:tcPr>
            <w:tcW w:w="936" w:type="dxa"/>
            <w:shd w:val="clear" w:color="auto" w:fill="auto"/>
            <w:hideMark/>
          </w:tcPr>
          <w:p w14:paraId="41AC6B1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1.0</w:t>
            </w:r>
            <w:r w:rsidR="00D7240E">
              <w:rPr>
                <w:rFonts w:cs="Arial"/>
                <w:sz w:val="14"/>
                <w:szCs w:val="14"/>
                <w:lang w:val="en-ZA" w:eastAsia="en-ZA"/>
              </w:rPr>
              <w:t>:1</w:t>
            </w:r>
          </w:p>
        </w:tc>
        <w:tc>
          <w:tcPr>
            <w:tcW w:w="1048" w:type="dxa"/>
            <w:shd w:val="clear" w:color="auto" w:fill="auto"/>
            <w:hideMark/>
          </w:tcPr>
          <w:p w14:paraId="0E958A6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0.7</w:t>
            </w:r>
            <w:r w:rsidR="00D7240E">
              <w:rPr>
                <w:rFonts w:cs="Arial"/>
                <w:sz w:val="14"/>
                <w:szCs w:val="14"/>
                <w:lang w:val="en-ZA" w:eastAsia="en-ZA"/>
              </w:rPr>
              <w:t>:1</w:t>
            </w:r>
          </w:p>
        </w:tc>
      </w:tr>
      <w:tr w:rsidR="00193A3D" w:rsidRPr="00193A3D" w14:paraId="1376602B" w14:textId="77777777" w:rsidTr="00AD1EC6">
        <w:trPr>
          <w:trHeight w:val="20"/>
        </w:trPr>
        <w:tc>
          <w:tcPr>
            <w:tcW w:w="1840" w:type="dxa"/>
            <w:shd w:val="clear" w:color="auto" w:fill="auto"/>
            <w:vAlign w:val="bottom"/>
            <w:hideMark/>
          </w:tcPr>
          <w:p w14:paraId="1DBD1C2B" w14:textId="77777777" w:rsidR="00193A3D" w:rsidRPr="00AD1EC6" w:rsidRDefault="00193A3D" w:rsidP="00AD1EC6">
            <w:pPr>
              <w:rPr>
                <w:rFonts w:cs="Arial"/>
                <w:b/>
                <w:bCs/>
                <w:sz w:val="14"/>
                <w:szCs w:val="14"/>
                <w:u w:val="single"/>
                <w:lang w:val="en-ZA" w:eastAsia="en-ZA"/>
              </w:rPr>
            </w:pPr>
            <w:r w:rsidRPr="00AD1EC6">
              <w:rPr>
                <w:rFonts w:cs="Arial"/>
                <w:b/>
                <w:bCs/>
                <w:sz w:val="14"/>
                <w:szCs w:val="14"/>
                <w:u w:val="single"/>
                <w:lang w:val="en-ZA" w:eastAsia="en-ZA"/>
              </w:rPr>
              <w:t>Revenue Management</w:t>
            </w:r>
          </w:p>
        </w:tc>
        <w:tc>
          <w:tcPr>
            <w:tcW w:w="1734" w:type="dxa"/>
            <w:shd w:val="clear" w:color="auto" w:fill="auto"/>
            <w:hideMark/>
          </w:tcPr>
          <w:p w14:paraId="7AEE554A"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hideMark/>
          </w:tcPr>
          <w:p w14:paraId="244AF683"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77" w:type="dxa"/>
            <w:shd w:val="clear" w:color="auto" w:fill="auto"/>
            <w:hideMark/>
          </w:tcPr>
          <w:p w14:paraId="6ADFD88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84" w:type="dxa"/>
            <w:shd w:val="clear" w:color="auto" w:fill="auto"/>
            <w:hideMark/>
          </w:tcPr>
          <w:p w14:paraId="2882A43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32" w:type="dxa"/>
            <w:shd w:val="clear" w:color="auto" w:fill="auto"/>
            <w:hideMark/>
          </w:tcPr>
          <w:p w14:paraId="36E183B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712" w:type="dxa"/>
            <w:shd w:val="clear" w:color="auto" w:fill="auto"/>
            <w:hideMark/>
          </w:tcPr>
          <w:p w14:paraId="0486681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53" w:type="dxa"/>
            <w:shd w:val="clear" w:color="auto" w:fill="auto"/>
            <w:hideMark/>
          </w:tcPr>
          <w:p w14:paraId="3352CED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36" w:type="dxa"/>
            <w:shd w:val="clear" w:color="auto" w:fill="auto"/>
            <w:hideMark/>
          </w:tcPr>
          <w:p w14:paraId="0AD6855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62C750D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59C3E0B9" w14:textId="77777777" w:rsidTr="00AD1EC6">
        <w:trPr>
          <w:trHeight w:val="20"/>
        </w:trPr>
        <w:tc>
          <w:tcPr>
            <w:tcW w:w="1840" w:type="dxa"/>
            <w:shd w:val="clear" w:color="auto" w:fill="auto"/>
            <w:hideMark/>
          </w:tcPr>
          <w:p w14:paraId="3F540D57"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Annual Debtors Collection Rate (Payment Level %)</w:t>
            </w:r>
          </w:p>
        </w:tc>
        <w:tc>
          <w:tcPr>
            <w:tcW w:w="1734" w:type="dxa"/>
            <w:shd w:val="clear" w:color="auto" w:fill="auto"/>
            <w:hideMark/>
          </w:tcPr>
          <w:p w14:paraId="16909388"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Last 12 Mths Receipts/ Last 12 Mths Billing</w:t>
            </w:r>
          </w:p>
        </w:tc>
        <w:tc>
          <w:tcPr>
            <w:tcW w:w="958" w:type="dxa"/>
            <w:shd w:val="clear" w:color="auto" w:fill="auto"/>
            <w:hideMark/>
          </w:tcPr>
          <w:p w14:paraId="4378827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94.7%</w:t>
            </w:r>
          </w:p>
        </w:tc>
        <w:tc>
          <w:tcPr>
            <w:tcW w:w="977" w:type="dxa"/>
            <w:shd w:val="clear" w:color="auto" w:fill="auto"/>
            <w:hideMark/>
          </w:tcPr>
          <w:p w14:paraId="01325366"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83.4%</w:t>
            </w:r>
          </w:p>
        </w:tc>
        <w:tc>
          <w:tcPr>
            <w:tcW w:w="884" w:type="dxa"/>
            <w:shd w:val="clear" w:color="auto" w:fill="auto"/>
            <w:hideMark/>
          </w:tcPr>
          <w:p w14:paraId="02B611B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85.5%</w:t>
            </w:r>
          </w:p>
        </w:tc>
        <w:tc>
          <w:tcPr>
            <w:tcW w:w="832" w:type="dxa"/>
            <w:shd w:val="clear" w:color="auto" w:fill="auto"/>
            <w:hideMark/>
          </w:tcPr>
          <w:p w14:paraId="1DD1C8DC"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w:t>
            </w:r>
            <w:r w:rsidR="00D7240E">
              <w:rPr>
                <w:rFonts w:cs="Arial"/>
                <w:sz w:val="14"/>
                <w:szCs w:val="14"/>
                <w:lang w:val="en-ZA" w:eastAsia="en-ZA"/>
              </w:rPr>
              <w:t>5</w:t>
            </w:r>
            <w:r w:rsidRPr="00AD1EC6">
              <w:rPr>
                <w:rFonts w:cs="Arial"/>
                <w:sz w:val="14"/>
                <w:szCs w:val="14"/>
                <w:lang w:val="en-ZA" w:eastAsia="en-ZA"/>
              </w:rPr>
              <w:t>.0%</w:t>
            </w:r>
          </w:p>
        </w:tc>
        <w:tc>
          <w:tcPr>
            <w:tcW w:w="712" w:type="dxa"/>
            <w:shd w:val="clear" w:color="auto" w:fill="auto"/>
            <w:hideMark/>
          </w:tcPr>
          <w:p w14:paraId="1413742E" w14:textId="77777777" w:rsidR="00193A3D" w:rsidRPr="00AD1EC6" w:rsidRDefault="00D7240E" w:rsidP="00193A3D">
            <w:pPr>
              <w:jc w:val="center"/>
              <w:rPr>
                <w:rFonts w:cs="Arial"/>
                <w:sz w:val="14"/>
                <w:szCs w:val="14"/>
                <w:lang w:val="en-ZA" w:eastAsia="en-ZA"/>
              </w:rPr>
            </w:pPr>
            <w:r>
              <w:rPr>
                <w:rFonts w:cs="Arial"/>
                <w:sz w:val="14"/>
                <w:szCs w:val="14"/>
                <w:lang w:val="en-ZA" w:eastAsia="en-ZA"/>
              </w:rPr>
              <w:t>5</w:t>
            </w:r>
            <w:r w:rsidR="00193A3D" w:rsidRPr="00AD1EC6">
              <w:rPr>
                <w:rFonts w:cs="Arial"/>
                <w:sz w:val="14"/>
                <w:szCs w:val="14"/>
                <w:lang w:val="en-ZA" w:eastAsia="en-ZA"/>
              </w:rPr>
              <w:t>8.0%</w:t>
            </w:r>
          </w:p>
        </w:tc>
        <w:tc>
          <w:tcPr>
            <w:tcW w:w="853" w:type="dxa"/>
            <w:shd w:val="clear" w:color="auto" w:fill="auto"/>
            <w:hideMark/>
          </w:tcPr>
          <w:p w14:paraId="495CC225" w14:textId="77777777" w:rsidR="00193A3D" w:rsidRPr="00AD1EC6" w:rsidRDefault="00D7240E" w:rsidP="00193A3D">
            <w:pPr>
              <w:jc w:val="center"/>
              <w:rPr>
                <w:rFonts w:cs="Arial"/>
                <w:sz w:val="14"/>
                <w:szCs w:val="14"/>
                <w:lang w:val="en-ZA" w:eastAsia="en-ZA"/>
              </w:rPr>
            </w:pPr>
            <w:r>
              <w:rPr>
                <w:rFonts w:cs="Arial"/>
                <w:sz w:val="14"/>
                <w:szCs w:val="14"/>
                <w:lang w:val="en-ZA" w:eastAsia="en-ZA"/>
              </w:rPr>
              <w:t>79</w:t>
            </w:r>
            <w:r w:rsidR="00193A3D" w:rsidRPr="00AD1EC6">
              <w:rPr>
                <w:rFonts w:cs="Arial"/>
                <w:sz w:val="14"/>
                <w:szCs w:val="14"/>
                <w:lang w:val="en-ZA" w:eastAsia="en-ZA"/>
              </w:rPr>
              <w:t>.0%</w:t>
            </w:r>
          </w:p>
        </w:tc>
        <w:tc>
          <w:tcPr>
            <w:tcW w:w="936" w:type="dxa"/>
            <w:shd w:val="clear" w:color="auto" w:fill="auto"/>
            <w:hideMark/>
          </w:tcPr>
          <w:p w14:paraId="0690D4D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w:t>
            </w:r>
            <w:r w:rsidR="00D7240E">
              <w:rPr>
                <w:rFonts w:cs="Arial"/>
                <w:sz w:val="14"/>
                <w:szCs w:val="14"/>
                <w:lang w:val="en-ZA" w:eastAsia="en-ZA"/>
              </w:rPr>
              <w:t>6</w:t>
            </w:r>
            <w:r w:rsidRPr="00AD1EC6">
              <w:rPr>
                <w:rFonts w:cs="Arial"/>
                <w:sz w:val="14"/>
                <w:szCs w:val="14"/>
                <w:lang w:val="en-ZA" w:eastAsia="en-ZA"/>
              </w:rPr>
              <w:t>.0%</w:t>
            </w:r>
          </w:p>
        </w:tc>
        <w:tc>
          <w:tcPr>
            <w:tcW w:w="1048" w:type="dxa"/>
            <w:shd w:val="clear" w:color="auto" w:fill="auto"/>
            <w:hideMark/>
          </w:tcPr>
          <w:p w14:paraId="7D41A0D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w:t>
            </w:r>
            <w:r w:rsidR="00D7240E">
              <w:rPr>
                <w:rFonts w:cs="Arial"/>
                <w:sz w:val="14"/>
                <w:szCs w:val="14"/>
                <w:lang w:val="en-ZA" w:eastAsia="en-ZA"/>
              </w:rPr>
              <w:t>7</w:t>
            </w:r>
            <w:r w:rsidRPr="00AD1EC6">
              <w:rPr>
                <w:rFonts w:cs="Arial"/>
                <w:sz w:val="14"/>
                <w:szCs w:val="14"/>
                <w:lang w:val="en-ZA" w:eastAsia="en-ZA"/>
              </w:rPr>
              <w:t>.0%</w:t>
            </w:r>
          </w:p>
        </w:tc>
      </w:tr>
      <w:tr w:rsidR="00193A3D" w:rsidRPr="00193A3D" w14:paraId="58AFE66A" w14:textId="77777777" w:rsidTr="00AD1EC6">
        <w:trPr>
          <w:trHeight w:val="20"/>
        </w:trPr>
        <w:tc>
          <w:tcPr>
            <w:tcW w:w="1840" w:type="dxa"/>
            <w:shd w:val="clear" w:color="auto" w:fill="auto"/>
            <w:hideMark/>
          </w:tcPr>
          <w:p w14:paraId="4A90EEDA"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Outstanding Debtors to Revenue</w:t>
            </w:r>
          </w:p>
        </w:tc>
        <w:tc>
          <w:tcPr>
            <w:tcW w:w="1734" w:type="dxa"/>
            <w:shd w:val="clear" w:color="auto" w:fill="auto"/>
            <w:hideMark/>
          </w:tcPr>
          <w:p w14:paraId="3527EC46"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Total Outstanding Debtors to Annual Revenue</w:t>
            </w:r>
          </w:p>
        </w:tc>
        <w:tc>
          <w:tcPr>
            <w:tcW w:w="958" w:type="dxa"/>
            <w:shd w:val="clear" w:color="auto" w:fill="auto"/>
            <w:hideMark/>
          </w:tcPr>
          <w:p w14:paraId="57A0136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23.7%</w:t>
            </w:r>
          </w:p>
        </w:tc>
        <w:tc>
          <w:tcPr>
            <w:tcW w:w="977" w:type="dxa"/>
            <w:shd w:val="clear" w:color="auto" w:fill="auto"/>
            <w:hideMark/>
          </w:tcPr>
          <w:p w14:paraId="3315CF7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31.8%</w:t>
            </w:r>
          </w:p>
        </w:tc>
        <w:tc>
          <w:tcPr>
            <w:tcW w:w="884" w:type="dxa"/>
            <w:shd w:val="clear" w:color="auto" w:fill="auto"/>
            <w:hideMark/>
          </w:tcPr>
          <w:p w14:paraId="66C572D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27.4%</w:t>
            </w:r>
          </w:p>
        </w:tc>
        <w:tc>
          <w:tcPr>
            <w:tcW w:w="832" w:type="dxa"/>
            <w:shd w:val="clear" w:color="auto" w:fill="auto"/>
            <w:hideMark/>
          </w:tcPr>
          <w:p w14:paraId="3FD3245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24.2%</w:t>
            </w:r>
          </w:p>
        </w:tc>
        <w:tc>
          <w:tcPr>
            <w:tcW w:w="712" w:type="dxa"/>
            <w:shd w:val="clear" w:color="auto" w:fill="auto"/>
            <w:hideMark/>
          </w:tcPr>
          <w:p w14:paraId="22267BC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3966FDB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21.8%</w:t>
            </w:r>
          </w:p>
        </w:tc>
        <w:tc>
          <w:tcPr>
            <w:tcW w:w="936" w:type="dxa"/>
            <w:shd w:val="clear" w:color="auto" w:fill="auto"/>
            <w:hideMark/>
          </w:tcPr>
          <w:p w14:paraId="3F1F7A4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23.5%</w:t>
            </w:r>
          </w:p>
        </w:tc>
        <w:tc>
          <w:tcPr>
            <w:tcW w:w="1048" w:type="dxa"/>
            <w:shd w:val="clear" w:color="auto" w:fill="auto"/>
            <w:hideMark/>
          </w:tcPr>
          <w:p w14:paraId="35A366E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23.0%</w:t>
            </w:r>
          </w:p>
        </w:tc>
      </w:tr>
      <w:tr w:rsidR="00193A3D" w:rsidRPr="00193A3D" w14:paraId="3AE163AD" w14:textId="77777777" w:rsidTr="00AD1EC6">
        <w:trPr>
          <w:trHeight w:val="20"/>
        </w:trPr>
        <w:tc>
          <w:tcPr>
            <w:tcW w:w="1840" w:type="dxa"/>
            <w:shd w:val="clear" w:color="auto" w:fill="auto"/>
            <w:hideMark/>
          </w:tcPr>
          <w:p w14:paraId="6F274E51"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 </w:t>
            </w:r>
          </w:p>
        </w:tc>
        <w:tc>
          <w:tcPr>
            <w:tcW w:w="1734" w:type="dxa"/>
            <w:shd w:val="clear" w:color="auto" w:fill="auto"/>
            <w:hideMark/>
          </w:tcPr>
          <w:p w14:paraId="51F46326"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hideMark/>
          </w:tcPr>
          <w:p w14:paraId="278C8E09"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77" w:type="dxa"/>
            <w:shd w:val="clear" w:color="auto" w:fill="auto"/>
            <w:hideMark/>
          </w:tcPr>
          <w:p w14:paraId="5631B1F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84" w:type="dxa"/>
            <w:shd w:val="clear" w:color="auto" w:fill="auto"/>
            <w:hideMark/>
          </w:tcPr>
          <w:p w14:paraId="4B84D0C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32" w:type="dxa"/>
            <w:shd w:val="clear" w:color="auto" w:fill="auto"/>
            <w:hideMark/>
          </w:tcPr>
          <w:p w14:paraId="414B4FA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712" w:type="dxa"/>
            <w:shd w:val="clear" w:color="auto" w:fill="auto"/>
            <w:hideMark/>
          </w:tcPr>
          <w:p w14:paraId="013B3A7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53" w:type="dxa"/>
            <w:shd w:val="clear" w:color="auto" w:fill="auto"/>
            <w:hideMark/>
          </w:tcPr>
          <w:p w14:paraId="583FCD89"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36" w:type="dxa"/>
            <w:shd w:val="clear" w:color="auto" w:fill="auto"/>
            <w:hideMark/>
          </w:tcPr>
          <w:p w14:paraId="22BCF1D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459687B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6DC96887" w14:textId="77777777" w:rsidTr="00AD1EC6">
        <w:trPr>
          <w:trHeight w:val="20"/>
        </w:trPr>
        <w:tc>
          <w:tcPr>
            <w:tcW w:w="1840" w:type="dxa"/>
            <w:shd w:val="clear" w:color="auto" w:fill="auto"/>
            <w:hideMark/>
          </w:tcPr>
          <w:p w14:paraId="73B9C8C6"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Employee costs</w:t>
            </w:r>
          </w:p>
        </w:tc>
        <w:tc>
          <w:tcPr>
            <w:tcW w:w="1734" w:type="dxa"/>
            <w:shd w:val="clear" w:color="auto" w:fill="auto"/>
            <w:hideMark/>
          </w:tcPr>
          <w:p w14:paraId="39584778"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Employee costs/(Total Revenue - capital revenue)</w:t>
            </w:r>
          </w:p>
        </w:tc>
        <w:tc>
          <w:tcPr>
            <w:tcW w:w="958" w:type="dxa"/>
            <w:shd w:val="clear" w:color="auto" w:fill="auto"/>
            <w:hideMark/>
          </w:tcPr>
          <w:p w14:paraId="0ABAA40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32.1%</w:t>
            </w:r>
          </w:p>
        </w:tc>
        <w:tc>
          <w:tcPr>
            <w:tcW w:w="977" w:type="dxa"/>
            <w:shd w:val="clear" w:color="auto" w:fill="auto"/>
            <w:hideMark/>
          </w:tcPr>
          <w:p w14:paraId="35338DC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28.6%</w:t>
            </w:r>
          </w:p>
        </w:tc>
        <w:tc>
          <w:tcPr>
            <w:tcW w:w="884" w:type="dxa"/>
            <w:shd w:val="clear" w:color="auto" w:fill="auto"/>
            <w:hideMark/>
          </w:tcPr>
          <w:p w14:paraId="15D351C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32.1%</w:t>
            </w:r>
          </w:p>
        </w:tc>
        <w:tc>
          <w:tcPr>
            <w:tcW w:w="832" w:type="dxa"/>
            <w:shd w:val="clear" w:color="auto" w:fill="auto"/>
            <w:hideMark/>
          </w:tcPr>
          <w:p w14:paraId="66F51F8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30.3%</w:t>
            </w:r>
          </w:p>
        </w:tc>
        <w:tc>
          <w:tcPr>
            <w:tcW w:w="712" w:type="dxa"/>
            <w:shd w:val="clear" w:color="auto" w:fill="auto"/>
            <w:hideMark/>
          </w:tcPr>
          <w:p w14:paraId="64C6540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27928B4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28.7%</w:t>
            </w:r>
          </w:p>
        </w:tc>
        <w:tc>
          <w:tcPr>
            <w:tcW w:w="936" w:type="dxa"/>
            <w:shd w:val="clear" w:color="auto" w:fill="auto"/>
            <w:hideMark/>
          </w:tcPr>
          <w:p w14:paraId="3BF5EA8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29.6%</w:t>
            </w:r>
          </w:p>
        </w:tc>
        <w:tc>
          <w:tcPr>
            <w:tcW w:w="1048" w:type="dxa"/>
            <w:shd w:val="clear" w:color="auto" w:fill="auto"/>
            <w:hideMark/>
          </w:tcPr>
          <w:p w14:paraId="643203D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29.5%</w:t>
            </w:r>
          </w:p>
        </w:tc>
      </w:tr>
      <w:tr w:rsidR="00193A3D" w:rsidRPr="00193A3D" w14:paraId="4C9ADD3C" w14:textId="77777777" w:rsidTr="00AD1EC6">
        <w:trPr>
          <w:trHeight w:val="20"/>
        </w:trPr>
        <w:tc>
          <w:tcPr>
            <w:tcW w:w="1840" w:type="dxa"/>
            <w:shd w:val="clear" w:color="auto" w:fill="auto"/>
            <w:hideMark/>
          </w:tcPr>
          <w:p w14:paraId="62BBE9B1"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Repairs &amp; Maintenance</w:t>
            </w:r>
          </w:p>
        </w:tc>
        <w:tc>
          <w:tcPr>
            <w:tcW w:w="1734" w:type="dxa"/>
            <w:shd w:val="clear" w:color="auto" w:fill="auto"/>
            <w:hideMark/>
          </w:tcPr>
          <w:p w14:paraId="5E0125CF"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R&amp;M/(Total Revenue excluding capital revenue)</w:t>
            </w:r>
          </w:p>
        </w:tc>
        <w:tc>
          <w:tcPr>
            <w:tcW w:w="958" w:type="dxa"/>
            <w:shd w:val="clear" w:color="auto" w:fill="auto"/>
            <w:hideMark/>
          </w:tcPr>
          <w:p w14:paraId="6D144F5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4.2%</w:t>
            </w:r>
          </w:p>
        </w:tc>
        <w:tc>
          <w:tcPr>
            <w:tcW w:w="977" w:type="dxa"/>
            <w:shd w:val="clear" w:color="auto" w:fill="auto"/>
            <w:hideMark/>
          </w:tcPr>
          <w:p w14:paraId="3F35827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2.6%</w:t>
            </w:r>
          </w:p>
        </w:tc>
        <w:tc>
          <w:tcPr>
            <w:tcW w:w="884" w:type="dxa"/>
            <w:shd w:val="clear" w:color="auto" w:fill="auto"/>
            <w:hideMark/>
          </w:tcPr>
          <w:p w14:paraId="02DB0DC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2.9%</w:t>
            </w:r>
          </w:p>
        </w:tc>
        <w:tc>
          <w:tcPr>
            <w:tcW w:w="832" w:type="dxa"/>
            <w:shd w:val="clear" w:color="auto" w:fill="auto"/>
            <w:hideMark/>
          </w:tcPr>
          <w:p w14:paraId="28ACA9D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3.9%</w:t>
            </w:r>
          </w:p>
        </w:tc>
        <w:tc>
          <w:tcPr>
            <w:tcW w:w="712" w:type="dxa"/>
            <w:shd w:val="clear" w:color="auto" w:fill="auto"/>
            <w:hideMark/>
          </w:tcPr>
          <w:p w14:paraId="02FC847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2C71735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3.5%</w:t>
            </w:r>
          </w:p>
        </w:tc>
        <w:tc>
          <w:tcPr>
            <w:tcW w:w="936" w:type="dxa"/>
            <w:shd w:val="clear" w:color="auto" w:fill="auto"/>
            <w:hideMark/>
          </w:tcPr>
          <w:p w14:paraId="17618781"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3.8%</w:t>
            </w:r>
          </w:p>
        </w:tc>
        <w:tc>
          <w:tcPr>
            <w:tcW w:w="1048" w:type="dxa"/>
            <w:shd w:val="clear" w:color="auto" w:fill="auto"/>
            <w:hideMark/>
          </w:tcPr>
          <w:p w14:paraId="1398164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3.7%</w:t>
            </w:r>
          </w:p>
        </w:tc>
      </w:tr>
      <w:tr w:rsidR="00193A3D" w:rsidRPr="00193A3D" w14:paraId="6A297F81" w14:textId="77777777" w:rsidTr="00AD1EC6">
        <w:trPr>
          <w:trHeight w:val="20"/>
        </w:trPr>
        <w:tc>
          <w:tcPr>
            <w:tcW w:w="1840" w:type="dxa"/>
            <w:shd w:val="clear" w:color="auto" w:fill="auto"/>
            <w:hideMark/>
          </w:tcPr>
          <w:p w14:paraId="6C2618EA"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Finance charges &amp; Depreciation</w:t>
            </w:r>
          </w:p>
        </w:tc>
        <w:tc>
          <w:tcPr>
            <w:tcW w:w="1734" w:type="dxa"/>
            <w:shd w:val="clear" w:color="auto" w:fill="auto"/>
            <w:hideMark/>
          </w:tcPr>
          <w:p w14:paraId="0C96CC36"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FC&amp;D/(Total Revenue - capital revenue)</w:t>
            </w:r>
          </w:p>
        </w:tc>
        <w:tc>
          <w:tcPr>
            <w:tcW w:w="958" w:type="dxa"/>
            <w:shd w:val="clear" w:color="auto" w:fill="auto"/>
            <w:hideMark/>
          </w:tcPr>
          <w:p w14:paraId="1024E93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11.2%</w:t>
            </w:r>
          </w:p>
        </w:tc>
        <w:tc>
          <w:tcPr>
            <w:tcW w:w="977" w:type="dxa"/>
            <w:shd w:val="clear" w:color="auto" w:fill="auto"/>
            <w:hideMark/>
          </w:tcPr>
          <w:p w14:paraId="7312D1C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11.0%</w:t>
            </w:r>
          </w:p>
        </w:tc>
        <w:tc>
          <w:tcPr>
            <w:tcW w:w="884" w:type="dxa"/>
            <w:shd w:val="clear" w:color="auto" w:fill="auto"/>
            <w:hideMark/>
          </w:tcPr>
          <w:p w14:paraId="34064BA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9.7%</w:t>
            </w:r>
          </w:p>
        </w:tc>
        <w:tc>
          <w:tcPr>
            <w:tcW w:w="832" w:type="dxa"/>
            <w:shd w:val="clear" w:color="auto" w:fill="auto"/>
            <w:hideMark/>
          </w:tcPr>
          <w:p w14:paraId="709144D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9.0%</w:t>
            </w:r>
          </w:p>
        </w:tc>
        <w:tc>
          <w:tcPr>
            <w:tcW w:w="712" w:type="dxa"/>
            <w:shd w:val="clear" w:color="auto" w:fill="auto"/>
            <w:hideMark/>
          </w:tcPr>
          <w:p w14:paraId="100A0F7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6D01417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8.4%</w:t>
            </w:r>
          </w:p>
        </w:tc>
        <w:tc>
          <w:tcPr>
            <w:tcW w:w="936" w:type="dxa"/>
            <w:shd w:val="clear" w:color="auto" w:fill="auto"/>
            <w:hideMark/>
          </w:tcPr>
          <w:p w14:paraId="643A6E1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8.7%</w:t>
            </w:r>
          </w:p>
        </w:tc>
        <w:tc>
          <w:tcPr>
            <w:tcW w:w="1048" w:type="dxa"/>
            <w:shd w:val="clear" w:color="auto" w:fill="auto"/>
            <w:hideMark/>
          </w:tcPr>
          <w:p w14:paraId="309F4BB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8.4%</w:t>
            </w:r>
          </w:p>
        </w:tc>
      </w:tr>
      <w:tr w:rsidR="00193A3D" w:rsidRPr="00193A3D" w14:paraId="38E5D93A" w14:textId="77777777" w:rsidTr="00AD1EC6">
        <w:trPr>
          <w:trHeight w:val="20"/>
        </w:trPr>
        <w:tc>
          <w:tcPr>
            <w:tcW w:w="1840" w:type="dxa"/>
            <w:shd w:val="clear" w:color="auto" w:fill="auto"/>
            <w:vAlign w:val="bottom"/>
            <w:hideMark/>
          </w:tcPr>
          <w:p w14:paraId="550D5CA4" w14:textId="77777777" w:rsidR="00193A3D" w:rsidRPr="00AD1EC6" w:rsidRDefault="00193A3D" w:rsidP="00AD1EC6">
            <w:pPr>
              <w:rPr>
                <w:rFonts w:cs="Arial"/>
                <w:b/>
                <w:bCs/>
                <w:sz w:val="14"/>
                <w:szCs w:val="14"/>
                <w:u w:val="single"/>
                <w:lang w:val="en-ZA" w:eastAsia="en-ZA"/>
              </w:rPr>
            </w:pPr>
            <w:r w:rsidRPr="00AD1EC6">
              <w:rPr>
                <w:rFonts w:cs="Arial"/>
                <w:b/>
                <w:bCs/>
                <w:sz w:val="14"/>
                <w:szCs w:val="14"/>
                <w:u w:val="single"/>
                <w:lang w:val="en-ZA" w:eastAsia="en-ZA"/>
              </w:rPr>
              <w:t>IDP regulation financial viability indicators</w:t>
            </w:r>
          </w:p>
        </w:tc>
        <w:tc>
          <w:tcPr>
            <w:tcW w:w="1734" w:type="dxa"/>
            <w:shd w:val="clear" w:color="auto" w:fill="auto"/>
            <w:hideMark/>
          </w:tcPr>
          <w:p w14:paraId="7CA7E52D"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 </w:t>
            </w:r>
          </w:p>
        </w:tc>
        <w:tc>
          <w:tcPr>
            <w:tcW w:w="958" w:type="dxa"/>
            <w:shd w:val="clear" w:color="auto" w:fill="auto"/>
            <w:hideMark/>
          </w:tcPr>
          <w:p w14:paraId="500FFB3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77" w:type="dxa"/>
            <w:shd w:val="clear" w:color="auto" w:fill="auto"/>
            <w:hideMark/>
          </w:tcPr>
          <w:p w14:paraId="102631CC"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84" w:type="dxa"/>
            <w:shd w:val="clear" w:color="auto" w:fill="auto"/>
            <w:hideMark/>
          </w:tcPr>
          <w:p w14:paraId="24512266"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32" w:type="dxa"/>
            <w:shd w:val="clear" w:color="auto" w:fill="auto"/>
            <w:hideMark/>
          </w:tcPr>
          <w:p w14:paraId="57A15AE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712" w:type="dxa"/>
            <w:shd w:val="clear" w:color="auto" w:fill="auto"/>
            <w:hideMark/>
          </w:tcPr>
          <w:p w14:paraId="64282993"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853" w:type="dxa"/>
            <w:shd w:val="clear" w:color="auto" w:fill="auto"/>
            <w:hideMark/>
          </w:tcPr>
          <w:p w14:paraId="73CFE35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936" w:type="dxa"/>
            <w:shd w:val="clear" w:color="auto" w:fill="auto"/>
            <w:hideMark/>
          </w:tcPr>
          <w:p w14:paraId="0950580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c>
          <w:tcPr>
            <w:tcW w:w="1048" w:type="dxa"/>
            <w:shd w:val="clear" w:color="auto" w:fill="auto"/>
            <w:hideMark/>
          </w:tcPr>
          <w:p w14:paraId="6A4D774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 </w:t>
            </w:r>
          </w:p>
        </w:tc>
      </w:tr>
      <w:tr w:rsidR="00193A3D" w:rsidRPr="00193A3D" w14:paraId="22FA55C7" w14:textId="77777777" w:rsidTr="00AD1EC6">
        <w:trPr>
          <w:trHeight w:val="20"/>
        </w:trPr>
        <w:tc>
          <w:tcPr>
            <w:tcW w:w="1840" w:type="dxa"/>
            <w:shd w:val="clear" w:color="auto" w:fill="auto"/>
            <w:hideMark/>
          </w:tcPr>
          <w:p w14:paraId="64CB5844"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i. Debt coverage</w:t>
            </w:r>
          </w:p>
        </w:tc>
        <w:tc>
          <w:tcPr>
            <w:tcW w:w="1734" w:type="dxa"/>
            <w:shd w:val="clear" w:color="auto" w:fill="auto"/>
            <w:hideMark/>
          </w:tcPr>
          <w:p w14:paraId="68060C81"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(Total Operating Revenue - Operating Grants)/Debt service payments due within financial year)</w:t>
            </w:r>
          </w:p>
        </w:tc>
        <w:tc>
          <w:tcPr>
            <w:tcW w:w="958" w:type="dxa"/>
            <w:shd w:val="clear" w:color="auto" w:fill="auto"/>
            <w:hideMark/>
          </w:tcPr>
          <w:p w14:paraId="4B1AAEF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37.</w:t>
            </w:r>
            <w:r w:rsidR="00D7240E">
              <w:rPr>
                <w:rFonts w:cs="Arial"/>
                <w:sz w:val="14"/>
                <w:szCs w:val="14"/>
                <w:lang w:val="en-ZA" w:eastAsia="en-ZA"/>
              </w:rPr>
              <w:t>.6 times</w:t>
            </w:r>
          </w:p>
        </w:tc>
        <w:tc>
          <w:tcPr>
            <w:tcW w:w="977" w:type="dxa"/>
            <w:shd w:val="clear" w:color="auto" w:fill="auto"/>
            <w:hideMark/>
          </w:tcPr>
          <w:p w14:paraId="59B72E7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42.1</w:t>
            </w:r>
            <w:r w:rsidR="00D7240E">
              <w:rPr>
                <w:rFonts w:cs="Arial"/>
                <w:sz w:val="14"/>
                <w:szCs w:val="14"/>
                <w:lang w:val="en-ZA" w:eastAsia="en-ZA"/>
              </w:rPr>
              <w:t xml:space="preserve"> times</w:t>
            </w:r>
          </w:p>
        </w:tc>
        <w:tc>
          <w:tcPr>
            <w:tcW w:w="884" w:type="dxa"/>
            <w:shd w:val="clear" w:color="auto" w:fill="auto"/>
            <w:hideMark/>
          </w:tcPr>
          <w:p w14:paraId="637E8B48"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41.5</w:t>
            </w:r>
            <w:r w:rsidR="00D7240E">
              <w:rPr>
                <w:rFonts w:cs="Arial"/>
                <w:sz w:val="14"/>
                <w:szCs w:val="14"/>
                <w:lang w:val="en-ZA" w:eastAsia="en-ZA"/>
              </w:rPr>
              <w:t>times</w:t>
            </w:r>
          </w:p>
        </w:tc>
        <w:tc>
          <w:tcPr>
            <w:tcW w:w="832" w:type="dxa"/>
            <w:shd w:val="clear" w:color="auto" w:fill="auto"/>
            <w:hideMark/>
          </w:tcPr>
          <w:p w14:paraId="08B23342"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35</w:t>
            </w:r>
            <w:r w:rsidR="00D7240E">
              <w:rPr>
                <w:rFonts w:cs="Arial"/>
                <w:sz w:val="14"/>
                <w:szCs w:val="14"/>
                <w:lang w:val="en-ZA" w:eastAsia="en-ZA"/>
              </w:rPr>
              <w:t>.4 times</w:t>
            </w:r>
          </w:p>
        </w:tc>
        <w:tc>
          <w:tcPr>
            <w:tcW w:w="712" w:type="dxa"/>
            <w:shd w:val="clear" w:color="auto" w:fill="auto"/>
            <w:hideMark/>
          </w:tcPr>
          <w:p w14:paraId="3765263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3E790C5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38</w:t>
            </w:r>
            <w:r w:rsidR="00D7240E">
              <w:rPr>
                <w:rFonts w:cs="Arial"/>
                <w:sz w:val="14"/>
                <w:szCs w:val="14"/>
                <w:lang w:val="en-ZA" w:eastAsia="en-ZA"/>
              </w:rPr>
              <w:t>.</w:t>
            </w:r>
            <w:r w:rsidRPr="00AD1EC6">
              <w:rPr>
                <w:rFonts w:cs="Arial"/>
                <w:sz w:val="14"/>
                <w:szCs w:val="14"/>
                <w:lang w:val="en-ZA" w:eastAsia="en-ZA"/>
              </w:rPr>
              <w:t>2</w:t>
            </w:r>
            <w:r w:rsidR="00D7240E">
              <w:rPr>
                <w:rFonts w:cs="Arial"/>
                <w:sz w:val="14"/>
                <w:szCs w:val="14"/>
                <w:lang w:val="en-ZA" w:eastAsia="en-ZA"/>
              </w:rPr>
              <w:t xml:space="preserve"> times</w:t>
            </w:r>
          </w:p>
        </w:tc>
        <w:tc>
          <w:tcPr>
            <w:tcW w:w="936" w:type="dxa"/>
            <w:shd w:val="clear" w:color="auto" w:fill="auto"/>
            <w:hideMark/>
          </w:tcPr>
          <w:p w14:paraId="44DC1E9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38</w:t>
            </w:r>
            <w:r w:rsidR="00D7240E">
              <w:rPr>
                <w:rFonts w:cs="Arial"/>
                <w:sz w:val="14"/>
                <w:szCs w:val="14"/>
                <w:lang w:val="en-ZA" w:eastAsia="en-ZA"/>
              </w:rPr>
              <w:t>.</w:t>
            </w:r>
            <w:r w:rsidRPr="00AD1EC6">
              <w:rPr>
                <w:rFonts w:cs="Arial"/>
                <w:sz w:val="14"/>
                <w:szCs w:val="14"/>
                <w:lang w:val="en-ZA" w:eastAsia="en-ZA"/>
              </w:rPr>
              <w:t>5</w:t>
            </w:r>
            <w:r w:rsidR="00D7240E">
              <w:rPr>
                <w:rFonts w:cs="Arial"/>
                <w:sz w:val="14"/>
                <w:szCs w:val="14"/>
                <w:lang w:val="en-ZA" w:eastAsia="en-ZA"/>
              </w:rPr>
              <w:t xml:space="preserve"> times</w:t>
            </w:r>
          </w:p>
        </w:tc>
        <w:tc>
          <w:tcPr>
            <w:tcW w:w="1048" w:type="dxa"/>
            <w:shd w:val="clear" w:color="auto" w:fill="auto"/>
            <w:hideMark/>
          </w:tcPr>
          <w:p w14:paraId="4B8E08F4"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42</w:t>
            </w:r>
            <w:r w:rsidR="00D7240E">
              <w:rPr>
                <w:rFonts w:cs="Arial"/>
                <w:sz w:val="14"/>
                <w:szCs w:val="14"/>
                <w:lang w:val="en-ZA" w:eastAsia="en-ZA"/>
              </w:rPr>
              <w:t>.2 times</w:t>
            </w:r>
          </w:p>
        </w:tc>
      </w:tr>
      <w:tr w:rsidR="00193A3D" w:rsidRPr="00193A3D" w14:paraId="36282D8B" w14:textId="77777777" w:rsidTr="00AD1EC6">
        <w:trPr>
          <w:trHeight w:val="20"/>
        </w:trPr>
        <w:tc>
          <w:tcPr>
            <w:tcW w:w="1840" w:type="dxa"/>
            <w:shd w:val="clear" w:color="auto" w:fill="auto"/>
            <w:hideMark/>
          </w:tcPr>
          <w:p w14:paraId="78B984A9"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ii. O/S Service Debtors to Revenue</w:t>
            </w:r>
          </w:p>
        </w:tc>
        <w:tc>
          <w:tcPr>
            <w:tcW w:w="1734" w:type="dxa"/>
            <w:shd w:val="clear" w:color="auto" w:fill="auto"/>
            <w:hideMark/>
          </w:tcPr>
          <w:p w14:paraId="002351A4"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Total outstanding service debtors/annual revenue received for services</w:t>
            </w:r>
          </w:p>
        </w:tc>
        <w:tc>
          <w:tcPr>
            <w:tcW w:w="958" w:type="dxa"/>
            <w:shd w:val="clear" w:color="auto" w:fill="auto"/>
            <w:hideMark/>
          </w:tcPr>
          <w:p w14:paraId="65FFB8FF"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26.6%</w:t>
            </w:r>
          </w:p>
        </w:tc>
        <w:tc>
          <w:tcPr>
            <w:tcW w:w="977" w:type="dxa"/>
            <w:shd w:val="clear" w:color="auto" w:fill="auto"/>
            <w:hideMark/>
          </w:tcPr>
          <w:p w14:paraId="1E69063A"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29.6%</w:t>
            </w:r>
          </w:p>
        </w:tc>
        <w:tc>
          <w:tcPr>
            <w:tcW w:w="884" w:type="dxa"/>
            <w:shd w:val="clear" w:color="auto" w:fill="auto"/>
            <w:hideMark/>
          </w:tcPr>
          <w:p w14:paraId="3E209D09"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29.7%</w:t>
            </w:r>
          </w:p>
        </w:tc>
        <w:tc>
          <w:tcPr>
            <w:tcW w:w="832" w:type="dxa"/>
            <w:shd w:val="clear" w:color="auto" w:fill="auto"/>
            <w:hideMark/>
          </w:tcPr>
          <w:p w14:paraId="0435446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20.2%</w:t>
            </w:r>
          </w:p>
        </w:tc>
        <w:tc>
          <w:tcPr>
            <w:tcW w:w="712" w:type="dxa"/>
            <w:shd w:val="clear" w:color="auto" w:fill="auto"/>
            <w:hideMark/>
          </w:tcPr>
          <w:p w14:paraId="0A8EE17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266D54B9"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19.3%</w:t>
            </w:r>
          </w:p>
        </w:tc>
        <w:tc>
          <w:tcPr>
            <w:tcW w:w="936" w:type="dxa"/>
            <w:shd w:val="clear" w:color="auto" w:fill="auto"/>
            <w:hideMark/>
          </w:tcPr>
          <w:p w14:paraId="4B580EA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19.7%</w:t>
            </w:r>
          </w:p>
        </w:tc>
        <w:tc>
          <w:tcPr>
            <w:tcW w:w="1048" w:type="dxa"/>
            <w:shd w:val="clear" w:color="auto" w:fill="auto"/>
            <w:hideMark/>
          </w:tcPr>
          <w:p w14:paraId="0C370785"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19.3%</w:t>
            </w:r>
          </w:p>
        </w:tc>
      </w:tr>
      <w:tr w:rsidR="00193A3D" w:rsidRPr="00193A3D" w14:paraId="7A3BBB02" w14:textId="77777777" w:rsidTr="00AD1EC6">
        <w:trPr>
          <w:trHeight w:val="20"/>
        </w:trPr>
        <w:tc>
          <w:tcPr>
            <w:tcW w:w="1840" w:type="dxa"/>
            <w:shd w:val="clear" w:color="auto" w:fill="auto"/>
            <w:hideMark/>
          </w:tcPr>
          <w:p w14:paraId="3E67F820" w14:textId="77777777" w:rsidR="00193A3D" w:rsidRPr="00AD1EC6" w:rsidRDefault="00193A3D" w:rsidP="00AD1EC6">
            <w:pPr>
              <w:rPr>
                <w:rFonts w:cs="Arial"/>
                <w:sz w:val="14"/>
                <w:szCs w:val="14"/>
                <w:lang w:val="en-ZA" w:eastAsia="en-ZA"/>
              </w:rPr>
            </w:pPr>
            <w:r w:rsidRPr="00AD1EC6">
              <w:rPr>
                <w:rFonts w:cs="Arial"/>
                <w:sz w:val="14"/>
                <w:szCs w:val="14"/>
                <w:lang w:val="en-ZA" w:eastAsia="en-ZA"/>
              </w:rPr>
              <w:t>iii. Cost coverage</w:t>
            </w:r>
            <w:r w:rsidR="00BA613D">
              <w:rPr>
                <w:rFonts w:cs="Arial"/>
                <w:sz w:val="14"/>
                <w:szCs w:val="14"/>
                <w:lang w:val="en-ZA" w:eastAsia="en-ZA"/>
              </w:rPr>
              <w:t xml:space="preserve"> (months)</w:t>
            </w:r>
          </w:p>
        </w:tc>
        <w:tc>
          <w:tcPr>
            <w:tcW w:w="1734" w:type="dxa"/>
            <w:shd w:val="clear" w:color="auto" w:fill="auto"/>
            <w:hideMark/>
          </w:tcPr>
          <w:p w14:paraId="35A6BA2B" w14:textId="77777777" w:rsidR="00193A3D" w:rsidRPr="00AD1EC6" w:rsidRDefault="00193A3D" w:rsidP="00193A3D">
            <w:pPr>
              <w:rPr>
                <w:rFonts w:cs="Arial"/>
                <w:sz w:val="14"/>
                <w:szCs w:val="14"/>
                <w:lang w:val="en-ZA" w:eastAsia="en-ZA"/>
              </w:rPr>
            </w:pPr>
            <w:r w:rsidRPr="00AD1EC6">
              <w:rPr>
                <w:rFonts w:cs="Arial"/>
                <w:sz w:val="14"/>
                <w:szCs w:val="14"/>
                <w:lang w:val="en-ZA" w:eastAsia="en-ZA"/>
              </w:rPr>
              <w:t>(Available cash + Investments)/monthly fixed operational expenditure</w:t>
            </w:r>
          </w:p>
        </w:tc>
        <w:tc>
          <w:tcPr>
            <w:tcW w:w="958" w:type="dxa"/>
            <w:shd w:val="clear" w:color="auto" w:fill="auto"/>
            <w:hideMark/>
          </w:tcPr>
          <w:p w14:paraId="5840D597"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3.6%</w:t>
            </w:r>
          </w:p>
        </w:tc>
        <w:tc>
          <w:tcPr>
            <w:tcW w:w="977" w:type="dxa"/>
            <w:shd w:val="clear" w:color="auto" w:fill="auto"/>
            <w:hideMark/>
          </w:tcPr>
          <w:p w14:paraId="4A4EF71E"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4.0%</w:t>
            </w:r>
          </w:p>
        </w:tc>
        <w:tc>
          <w:tcPr>
            <w:tcW w:w="884" w:type="dxa"/>
            <w:shd w:val="clear" w:color="auto" w:fill="auto"/>
            <w:hideMark/>
          </w:tcPr>
          <w:p w14:paraId="526B1E00"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3.7%</w:t>
            </w:r>
          </w:p>
        </w:tc>
        <w:tc>
          <w:tcPr>
            <w:tcW w:w="832" w:type="dxa"/>
            <w:shd w:val="clear" w:color="auto" w:fill="auto"/>
            <w:hideMark/>
          </w:tcPr>
          <w:p w14:paraId="726AD99D"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3.4</w:t>
            </w:r>
          </w:p>
        </w:tc>
        <w:tc>
          <w:tcPr>
            <w:tcW w:w="712" w:type="dxa"/>
            <w:shd w:val="clear" w:color="auto" w:fill="auto"/>
            <w:hideMark/>
          </w:tcPr>
          <w:p w14:paraId="082B404B" w14:textId="77777777" w:rsidR="00193A3D" w:rsidRPr="00AD1EC6" w:rsidRDefault="00193A3D" w:rsidP="00193A3D">
            <w:pPr>
              <w:jc w:val="center"/>
              <w:rPr>
                <w:rFonts w:cs="Arial"/>
                <w:sz w:val="14"/>
                <w:szCs w:val="14"/>
                <w:lang w:val="en-ZA" w:eastAsia="en-ZA"/>
              </w:rPr>
            </w:pPr>
            <w:r w:rsidRPr="00AD1EC6">
              <w:rPr>
                <w:rFonts w:cs="Arial"/>
                <w:sz w:val="14"/>
                <w:szCs w:val="14"/>
                <w:lang w:val="en-ZA" w:eastAsia="en-ZA"/>
              </w:rPr>
              <w:t>0.0</w:t>
            </w:r>
          </w:p>
        </w:tc>
        <w:tc>
          <w:tcPr>
            <w:tcW w:w="853" w:type="dxa"/>
            <w:shd w:val="clear" w:color="auto" w:fill="auto"/>
            <w:hideMark/>
          </w:tcPr>
          <w:p w14:paraId="7E4E3238" w14:textId="77777777" w:rsidR="00193A3D" w:rsidRPr="00AD1EC6" w:rsidRDefault="00BA613D" w:rsidP="00193A3D">
            <w:pPr>
              <w:jc w:val="center"/>
              <w:rPr>
                <w:rFonts w:cs="Arial"/>
                <w:sz w:val="14"/>
                <w:szCs w:val="14"/>
                <w:lang w:val="en-ZA" w:eastAsia="en-ZA"/>
              </w:rPr>
            </w:pPr>
            <w:r>
              <w:rPr>
                <w:rFonts w:cs="Arial"/>
                <w:sz w:val="14"/>
                <w:szCs w:val="14"/>
                <w:lang w:val="en-ZA" w:eastAsia="en-ZA"/>
              </w:rPr>
              <w:t>4.4</w:t>
            </w:r>
          </w:p>
        </w:tc>
        <w:tc>
          <w:tcPr>
            <w:tcW w:w="936" w:type="dxa"/>
            <w:shd w:val="clear" w:color="auto" w:fill="auto"/>
            <w:hideMark/>
          </w:tcPr>
          <w:p w14:paraId="18E9784C" w14:textId="77777777" w:rsidR="00193A3D" w:rsidRPr="00AD1EC6" w:rsidRDefault="00BA613D" w:rsidP="00193A3D">
            <w:pPr>
              <w:jc w:val="center"/>
              <w:rPr>
                <w:rFonts w:cs="Arial"/>
                <w:sz w:val="14"/>
                <w:szCs w:val="14"/>
                <w:lang w:val="en-ZA" w:eastAsia="en-ZA"/>
              </w:rPr>
            </w:pPr>
            <w:r>
              <w:rPr>
                <w:rFonts w:cs="Arial"/>
                <w:sz w:val="14"/>
                <w:szCs w:val="14"/>
                <w:lang w:val="en-ZA" w:eastAsia="en-ZA"/>
              </w:rPr>
              <w:t>3.6</w:t>
            </w:r>
          </w:p>
        </w:tc>
        <w:tc>
          <w:tcPr>
            <w:tcW w:w="1048" w:type="dxa"/>
            <w:shd w:val="clear" w:color="auto" w:fill="auto"/>
            <w:hideMark/>
          </w:tcPr>
          <w:p w14:paraId="4FB8A917" w14:textId="77777777" w:rsidR="00193A3D" w:rsidRPr="00AD1EC6" w:rsidRDefault="00BA613D" w:rsidP="00193A3D">
            <w:pPr>
              <w:jc w:val="center"/>
              <w:rPr>
                <w:rFonts w:cs="Arial"/>
                <w:sz w:val="14"/>
                <w:szCs w:val="14"/>
                <w:lang w:val="en-ZA" w:eastAsia="en-ZA"/>
              </w:rPr>
            </w:pPr>
            <w:r>
              <w:rPr>
                <w:rFonts w:cs="Arial"/>
                <w:sz w:val="14"/>
                <w:szCs w:val="14"/>
                <w:lang w:val="en-ZA" w:eastAsia="en-ZA"/>
              </w:rPr>
              <w:t>2.3</w:t>
            </w:r>
          </w:p>
        </w:tc>
      </w:tr>
    </w:tbl>
    <w:p w14:paraId="60822BE4" w14:textId="77777777" w:rsidR="001A17D6" w:rsidRDefault="001A17D6" w:rsidP="001A17D6">
      <w:pPr>
        <w:tabs>
          <w:tab w:val="left" w:pos="0"/>
        </w:tabs>
        <w:suppressAutoHyphens/>
        <w:jc w:val="both"/>
        <w:rPr>
          <w:rFonts w:cs="Arial"/>
          <w:b/>
          <w:i/>
          <w:sz w:val="22"/>
          <w:szCs w:val="22"/>
          <w:highlight w:val="yellow"/>
          <w:u w:val="single"/>
        </w:rPr>
      </w:pPr>
    </w:p>
    <w:p w14:paraId="7CDAC6E1" w14:textId="77777777" w:rsidR="007D70DE" w:rsidRDefault="007D70DE" w:rsidP="001A17D6">
      <w:pPr>
        <w:tabs>
          <w:tab w:val="left" w:pos="0"/>
        </w:tabs>
        <w:suppressAutoHyphens/>
        <w:jc w:val="both"/>
        <w:rPr>
          <w:rFonts w:cs="Arial"/>
          <w:b/>
          <w:i/>
          <w:sz w:val="22"/>
          <w:szCs w:val="22"/>
          <w:highlight w:val="yellow"/>
          <w:u w:val="single"/>
        </w:rPr>
      </w:pPr>
    </w:p>
    <w:p w14:paraId="700CAC02" w14:textId="77777777" w:rsidR="007D70DE" w:rsidRDefault="007D70DE" w:rsidP="001A17D6">
      <w:pPr>
        <w:tabs>
          <w:tab w:val="left" w:pos="0"/>
        </w:tabs>
        <w:suppressAutoHyphens/>
        <w:jc w:val="both"/>
        <w:rPr>
          <w:rFonts w:cs="Arial"/>
          <w:b/>
          <w:i/>
          <w:sz w:val="22"/>
          <w:szCs w:val="22"/>
          <w:highlight w:val="yellow"/>
          <w:u w:val="single"/>
        </w:rPr>
      </w:pPr>
    </w:p>
    <w:p w14:paraId="312FB5C0" w14:textId="77777777" w:rsidR="00214D26" w:rsidRPr="006D0B3C" w:rsidRDefault="00204B11" w:rsidP="004021D2">
      <w:pPr>
        <w:numPr>
          <w:ilvl w:val="12"/>
          <w:numId w:val="0"/>
        </w:numPr>
        <w:suppressAutoHyphens/>
        <w:jc w:val="both"/>
        <w:rPr>
          <w:rFonts w:cs="Arial"/>
          <w:b/>
          <w:bCs/>
          <w:color w:val="000000"/>
          <w:sz w:val="22"/>
          <w:szCs w:val="22"/>
        </w:rPr>
      </w:pPr>
      <w:r w:rsidRPr="006D0B3C">
        <w:rPr>
          <w:rFonts w:cs="Arial"/>
          <w:b/>
          <w:bCs/>
          <w:color w:val="000000"/>
          <w:sz w:val="22"/>
          <w:szCs w:val="22"/>
        </w:rPr>
        <w:t>2.2.</w:t>
      </w:r>
      <w:r w:rsidR="00CF1816" w:rsidRPr="006D0B3C">
        <w:rPr>
          <w:rFonts w:cs="Arial"/>
          <w:b/>
          <w:bCs/>
          <w:color w:val="000000"/>
          <w:sz w:val="22"/>
          <w:szCs w:val="22"/>
        </w:rPr>
        <w:t>2</w:t>
      </w:r>
      <w:r w:rsidR="00214D26" w:rsidRPr="006D0B3C">
        <w:rPr>
          <w:rFonts w:cs="Arial"/>
          <w:b/>
          <w:bCs/>
          <w:color w:val="000000"/>
          <w:sz w:val="22"/>
          <w:szCs w:val="22"/>
        </w:rPr>
        <w:tab/>
      </w:r>
      <w:r w:rsidR="00214D26" w:rsidRPr="006D0B3C">
        <w:rPr>
          <w:rFonts w:cs="Arial"/>
          <w:b/>
          <w:bCs/>
          <w:color w:val="000000"/>
          <w:sz w:val="22"/>
          <w:szCs w:val="22"/>
          <w:u w:val="single"/>
        </w:rPr>
        <w:t xml:space="preserve">Adjustments to </w:t>
      </w:r>
      <w:r w:rsidR="00D4005E" w:rsidRPr="006D0B3C">
        <w:rPr>
          <w:rFonts w:cs="Arial"/>
          <w:b/>
          <w:bCs/>
          <w:color w:val="000000"/>
          <w:sz w:val="22"/>
          <w:szCs w:val="22"/>
          <w:u w:val="single"/>
        </w:rPr>
        <w:t>e</w:t>
      </w:r>
      <w:r w:rsidR="00214D26" w:rsidRPr="006D0B3C">
        <w:rPr>
          <w:rFonts w:cs="Arial"/>
          <w:b/>
          <w:bCs/>
          <w:color w:val="000000"/>
          <w:sz w:val="22"/>
          <w:szCs w:val="22"/>
          <w:u w:val="single"/>
        </w:rPr>
        <w:t xml:space="preserve">stimated </w:t>
      </w:r>
      <w:r w:rsidR="00D4005E" w:rsidRPr="006D0B3C">
        <w:rPr>
          <w:rFonts w:cs="Arial"/>
          <w:b/>
          <w:bCs/>
          <w:color w:val="000000"/>
          <w:sz w:val="22"/>
          <w:szCs w:val="22"/>
          <w:u w:val="single"/>
        </w:rPr>
        <w:t>c</w:t>
      </w:r>
      <w:r w:rsidR="00214D26" w:rsidRPr="006D0B3C">
        <w:rPr>
          <w:rFonts w:cs="Arial"/>
          <w:b/>
          <w:bCs/>
          <w:color w:val="000000"/>
          <w:sz w:val="22"/>
          <w:szCs w:val="22"/>
          <w:u w:val="single"/>
        </w:rPr>
        <w:t xml:space="preserve">ollection </w:t>
      </w:r>
      <w:r w:rsidR="00D4005E" w:rsidRPr="006D0B3C">
        <w:rPr>
          <w:rFonts w:cs="Arial"/>
          <w:b/>
          <w:bCs/>
          <w:color w:val="000000"/>
          <w:sz w:val="22"/>
          <w:szCs w:val="22"/>
          <w:u w:val="single"/>
        </w:rPr>
        <w:t>l</w:t>
      </w:r>
      <w:r w:rsidR="00214D26" w:rsidRPr="006D0B3C">
        <w:rPr>
          <w:rFonts w:cs="Arial"/>
          <w:b/>
          <w:bCs/>
          <w:color w:val="000000"/>
          <w:sz w:val="22"/>
          <w:szCs w:val="22"/>
          <w:u w:val="single"/>
        </w:rPr>
        <w:t>evels</w:t>
      </w:r>
    </w:p>
    <w:p w14:paraId="0E5C4552" w14:textId="77777777" w:rsidR="00214D26" w:rsidRPr="006D0B3C" w:rsidRDefault="00214D26" w:rsidP="004021D2">
      <w:pPr>
        <w:numPr>
          <w:ilvl w:val="12"/>
          <w:numId w:val="0"/>
        </w:numPr>
        <w:suppressAutoHyphens/>
        <w:jc w:val="both"/>
        <w:rPr>
          <w:rFonts w:cs="Arial"/>
          <w:bCs/>
          <w:color w:val="000000"/>
          <w:sz w:val="22"/>
          <w:szCs w:val="22"/>
        </w:rPr>
      </w:pPr>
    </w:p>
    <w:p w14:paraId="04DC019B" w14:textId="77777777" w:rsidR="00214D26" w:rsidRPr="006D0B3C" w:rsidRDefault="00214D26" w:rsidP="004021D2">
      <w:pPr>
        <w:numPr>
          <w:ilvl w:val="12"/>
          <w:numId w:val="0"/>
        </w:numPr>
        <w:suppressAutoHyphens/>
        <w:jc w:val="both"/>
        <w:rPr>
          <w:rFonts w:cs="Arial"/>
          <w:bCs/>
          <w:color w:val="000000"/>
          <w:sz w:val="22"/>
          <w:szCs w:val="22"/>
        </w:rPr>
      </w:pPr>
      <w:r w:rsidRPr="006D0B3C">
        <w:rPr>
          <w:rFonts w:cs="Arial"/>
          <w:bCs/>
          <w:color w:val="000000"/>
          <w:sz w:val="22"/>
          <w:szCs w:val="22"/>
        </w:rPr>
        <w:t xml:space="preserve">The </w:t>
      </w:r>
      <w:r w:rsidR="00A87293" w:rsidRPr="006D0B3C">
        <w:rPr>
          <w:rFonts w:cs="Arial"/>
          <w:bCs/>
          <w:color w:val="000000"/>
          <w:sz w:val="22"/>
          <w:szCs w:val="22"/>
        </w:rPr>
        <w:t>202</w:t>
      </w:r>
      <w:r w:rsidR="001A17D6" w:rsidRPr="006D0B3C">
        <w:rPr>
          <w:rFonts w:cs="Arial"/>
          <w:bCs/>
          <w:color w:val="000000"/>
          <w:sz w:val="22"/>
          <w:szCs w:val="22"/>
        </w:rPr>
        <w:t>1</w:t>
      </w:r>
      <w:r w:rsidR="00A87293" w:rsidRPr="006D0B3C">
        <w:rPr>
          <w:rFonts w:cs="Arial"/>
          <w:bCs/>
          <w:color w:val="000000"/>
          <w:sz w:val="22"/>
          <w:szCs w:val="22"/>
        </w:rPr>
        <w:t>/2</w:t>
      </w:r>
      <w:r w:rsidR="001A17D6" w:rsidRPr="006D0B3C">
        <w:rPr>
          <w:rFonts w:cs="Arial"/>
          <w:bCs/>
          <w:color w:val="000000"/>
          <w:sz w:val="22"/>
          <w:szCs w:val="22"/>
        </w:rPr>
        <w:t>2</w:t>
      </w:r>
      <w:r w:rsidRPr="006D0B3C">
        <w:rPr>
          <w:rFonts w:cs="Arial"/>
          <w:bCs/>
          <w:color w:val="000000"/>
          <w:sz w:val="22"/>
          <w:szCs w:val="22"/>
        </w:rPr>
        <w:t xml:space="preserve"> </w:t>
      </w:r>
      <w:r w:rsidR="008B774B" w:rsidRPr="006D0B3C">
        <w:rPr>
          <w:rFonts w:cs="Arial"/>
          <w:bCs/>
          <w:color w:val="000000"/>
          <w:sz w:val="22"/>
          <w:szCs w:val="22"/>
        </w:rPr>
        <w:t xml:space="preserve">Original </w:t>
      </w:r>
      <w:r w:rsidRPr="006D0B3C">
        <w:rPr>
          <w:rFonts w:cs="Arial"/>
          <w:bCs/>
          <w:color w:val="000000"/>
          <w:sz w:val="22"/>
          <w:szCs w:val="22"/>
        </w:rPr>
        <w:t>Operating Budget was based on</w:t>
      </w:r>
      <w:r w:rsidR="00A87293" w:rsidRPr="006D0B3C">
        <w:rPr>
          <w:rFonts w:cs="Arial"/>
          <w:bCs/>
          <w:color w:val="000000"/>
          <w:sz w:val="22"/>
          <w:szCs w:val="22"/>
        </w:rPr>
        <w:t xml:space="preserve"> </w:t>
      </w:r>
      <w:r w:rsidR="00B67D0D" w:rsidRPr="006D0B3C">
        <w:rPr>
          <w:rFonts w:cs="Arial"/>
          <w:bCs/>
          <w:color w:val="000000"/>
          <w:sz w:val="22"/>
          <w:szCs w:val="22"/>
        </w:rPr>
        <w:t>a debtors’ collection rate of 8</w:t>
      </w:r>
      <w:r w:rsidR="001A17D6" w:rsidRPr="006D0B3C">
        <w:rPr>
          <w:rFonts w:cs="Arial"/>
          <w:bCs/>
          <w:color w:val="000000"/>
          <w:sz w:val="22"/>
          <w:szCs w:val="22"/>
        </w:rPr>
        <w:t>5</w:t>
      </w:r>
      <w:r w:rsidRPr="006D0B3C">
        <w:rPr>
          <w:rFonts w:cs="Arial"/>
          <w:bCs/>
          <w:color w:val="000000"/>
          <w:sz w:val="22"/>
          <w:szCs w:val="22"/>
        </w:rPr>
        <w:t xml:space="preserve">%.  </w:t>
      </w:r>
      <w:r w:rsidR="0091139A" w:rsidRPr="006D0B3C">
        <w:rPr>
          <w:rFonts w:cs="Arial"/>
          <w:bCs/>
          <w:color w:val="000000"/>
          <w:sz w:val="22"/>
          <w:szCs w:val="22"/>
        </w:rPr>
        <w:t xml:space="preserve">This debtors’ collection rate </w:t>
      </w:r>
      <w:r w:rsidR="00B67D0D" w:rsidRPr="006D0B3C">
        <w:rPr>
          <w:rFonts w:cs="Arial"/>
          <w:bCs/>
          <w:color w:val="000000"/>
          <w:sz w:val="22"/>
          <w:szCs w:val="22"/>
        </w:rPr>
        <w:t>has been amended to</w:t>
      </w:r>
      <w:r w:rsidR="006E08D1" w:rsidRPr="006D0B3C">
        <w:rPr>
          <w:rFonts w:cs="Arial"/>
          <w:bCs/>
          <w:color w:val="000000"/>
          <w:sz w:val="22"/>
          <w:szCs w:val="22"/>
        </w:rPr>
        <w:t xml:space="preserve"> </w:t>
      </w:r>
      <w:r w:rsidR="00B90C0F" w:rsidRPr="006D0B3C">
        <w:rPr>
          <w:rFonts w:cs="Arial"/>
          <w:b/>
          <w:bCs/>
          <w:color w:val="000000"/>
          <w:sz w:val="22"/>
          <w:szCs w:val="22"/>
        </w:rPr>
        <w:t>79</w:t>
      </w:r>
      <w:r w:rsidR="006E08D1" w:rsidRPr="006D0B3C">
        <w:rPr>
          <w:rFonts w:cs="Arial"/>
          <w:b/>
          <w:bCs/>
          <w:color w:val="000000"/>
          <w:sz w:val="22"/>
          <w:szCs w:val="22"/>
        </w:rPr>
        <w:t xml:space="preserve">% </w:t>
      </w:r>
      <w:r w:rsidR="00B67D0D" w:rsidRPr="006D0B3C">
        <w:rPr>
          <w:rFonts w:cs="Arial"/>
          <w:bCs/>
          <w:color w:val="000000"/>
          <w:sz w:val="22"/>
          <w:szCs w:val="22"/>
        </w:rPr>
        <w:t>in th</w:t>
      </w:r>
      <w:r w:rsidR="00BD7F77" w:rsidRPr="006D0B3C">
        <w:rPr>
          <w:rFonts w:cs="Arial"/>
          <w:bCs/>
          <w:color w:val="000000"/>
          <w:sz w:val="22"/>
          <w:szCs w:val="22"/>
        </w:rPr>
        <w:t>e</w:t>
      </w:r>
      <w:r w:rsidR="00B67D0D" w:rsidRPr="006D0B3C">
        <w:rPr>
          <w:rFonts w:cs="Arial"/>
          <w:bCs/>
          <w:color w:val="000000"/>
          <w:sz w:val="22"/>
          <w:szCs w:val="22"/>
        </w:rPr>
        <w:t xml:space="preserve"> </w:t>
      </w:r>
      <w:r w:rsidR="006E08D1" w:rsidRPr="006D0B3C">
        <w:rPr>
          <w:rFonts w:cs="Arial"/>
          <w:bCs/>
          <w:color w:val="000000"/>
          <w:sz w:val="22"/>
          <w:szCs w:val="22"/>
        </w:rPr>
        <w:t>Adjustments Budget</w:t>
      </w:r>
      <w:r w:rsidR="00F072D3" w:rsidRPr="006D0B3C">
        <w:rPr>
          <w:rFonts w:cs="Arial"/>
          <w:bCs/>
          <w:color w:val="000000"/>
          <w:sz w:val="22"/>
          <w:szCs w:val="22"/>
        </w:rPr>
        <w:t>.</w:t>
      </w:r>
      <w:r w:rsidR="006E08D1" w:rsidRPr="006D0B3C">
        <w:rPr>
          <w:rFonts w:cs="Arial"/>
          <w:bCs/>
          <w:color w:val="000000"/>
          <w:sz w:val="22"/>
          <w:szCs w:val="22"/>
        </w:rPr>
        <w:t xml:space="preserve"> </w:t>
      </w:r>
      <w:r w:rsidR="00512C62" w:rsidRPr="006D0B3C">
        <w:rPr>
          <w:rFonts w:cs="Arial"/>
          <w:bCs/>
          <w:color w:val="000000"/>
          <w:sz w:val="22"/>
          <w:szCs w:val="22"/>
        </w:rPr>
        <w:t xml:space="preserve"> </w:t>
      </w:r>
    </w:p>
    <w:p w14:paraId="07364E3C" w14:textId="77777777" w:rsidR="005E315D" w:rsidRPr="006D0B3C" w:rsidRDefault="005E315D" w:rsidP="000006E2">
      <w:pPr>
        <w:numPr>
          <w:ilvl w:val="12"/>
          <w:numId w:val="0"/>
        </w:numPr>
        <w:suppressAutoHyphens/>
        <w:jc w:val="both"/>
        <w:rPr>
          <w:rFonts w:cs="Arial"/>
          <w:b/>
          <w:bCs/>
          <w:color w:val="000000"/>
          <w:sz w:val="22"/>
          <w:szCs w:val="22"/>
        </w:rPr>
      </w:pPr>
    </w:p>
    <w:p w14:paraId="49640CBE" w14:textId="77777777" w:rsidR="000006E2" w:rsidRPr="006D0B3C" w:rsidRDefault="000006E2" w:rsidP="000006E2">
      <w:pPr>
        <w:numPr>
          <w:ilvl w:val="12"/>
          <w:numId w:val="0"/>
        </w:numPr>
        <w:suppressAutoHyphens/>
        <w:jc w:val="both"/>
        <w:rPr>
          <w:rFonts w:cs="Arial"/>
          <w:b/>
          <w:bCs/>
          <w:color w:val="000000"/>
          <w:sz w:val="22"/>
          <w:szCs w:val="22"/>
        </w:rPr>
      </w:pPr>
      <w:r w:rsidRPr="006D0B3C">
        <w:rPr>
          <w:rFonts w:cs="Arial"/>
          <w:b/>
          <w:bCs/>
          <w:color w:val="000000"/>
          <w:sz w:val="22"/>
          <w:szCs w:val="22"/>
        </w:rPr>
        <w:t>2.2.</w:t>
      </w:r>
      <w:r w:rsidR="00CF1816" w:rsidRPr="006D0B3C">
        <w:rPr>
          <w:rFonts w:cs="Arial"/>
          <w:b/>
          <w:bCs/>
          <w:color w:val="000000"/>
          <w:sz w:val="22"/>
          <w:szCs w:val="22"/>
        </w:rPr>
        <w:t>3</w:t>
      </w:r>
      <w:r w:rsidRPr="006D0B3C">
        <w:rPr>
          <w:rFonts w:cs="Arial"/>
          <w:b/>
          <w:bCs/>
          <w:color w:val="000000"/>
          <w:sz w:val="22"/>
          <w:szCs w:val="22"/>
        </w:rPr>
        <w:tab/>
      </w:r>
      <w:r w:rsidRPr="006D0B3C">
        <w:rPr>
          <w:rFonts w:cs="Arial"/>
          <w:b/>
          <w:bCs/>
          <w:color w:val="000000"/>
          <w:sz w:val="22"/>
          <w:szCs w:val="22"/>
          <w:u w:val="single"/>
        </w:rPr>
        <w:t>Adjustments to NMBM’s monetary investments</w:t>
      </w:r>
    </w:p>
    <w:p w14:paraId="1E49B0AA" w14:textId="77777777" w:rsidR="000006E2" w:rsidRPr="006D0B3C" w:rsidRDefault="000006E2" w:rsidP="000006E2">
      <w:pPr>
        <w:numPr>
          <w:ilvl w:val="12"/>
          <w:numId w:val="0"/>
        </w:numPr>
        <w:suppressAutoHyphens/>
        <w:jc w:val="both"/>
        <w:rPr>
          <w:rFonts w:cs="Arial"/>
          <w:bCs/>
          <w:color w:val="000000"/>
          <w:sz w:val="22"/>
          <w:szCs w:val="22"/>
        </w:rPr>
      </w:pPr>
    </w:p>
    <w:p w14:paraId="0C0B22DB" w14:textId="77777777" w:rsidR="000006E2" w:rsidRPr="006D0B3C" w:rsidRDefault="000006E2" w:rsidP="000006E2">
      <w:pPr>
        <w:numPr>
          <w:ilvl w:val="12"/>
          <w:numId w:val="0"/>
        </w:numPr>
        <w:suppressAutoHyphens/>
        <w:jc w:val="both"/>
        <w:rPr>
          <w:rFonts w:cs="Arial"/>
          <w:bCs/>
          <w:color w:val="000000"/>
          <w:sz w:val="22"/>
          <w:szCs w:val="22"/>
        </w:rPr>
      </w:pPr>
      <w:r w:rsidRPr="006D0B3C">
        <w:rPr>
          <w:rFonts w:cs="Arial"/>
          <w:bCs/>
          <w:color w:val="000000"/>
          <w:sz w:val="22"/>
          <w:szCs w:val="22"/>
        </w:rPr>
        <w:t>Below is an analysis of the investments by type and maturity.</w:t>
      </w:r>
    </w:p>
    <w:p w14:paraId="2244EEC5" w14:textId="77777777" w:rsidR="000006E2" w:rsidRPr="006D0B3C" w:rsidRDefault="000006E2" w:rsidP="000006E2">
      <w:pPr>
        <w:numPr>
          <w:ilvl w:val="12"/>
          <w:numId w:val="0"/>
        </w:numPr>
        <w:suppressAutoHyphens/>
        <w:jc w:val="both"/>
        <w:rPr>
          <w:rFonts w:cs="Arial"/>
          <w:bCs/>
          <w:color w:val="000000"/>
          <w:sz w:val="22"/>
          <w:szCs w:val="22"/>
        </w:rPr>
      </w:pPr>
    </w:p>
    <w:p w14:paraId="4988D2C8" w14:textId="77777777" w:rsidR="000006E2" w:rsidRPr="006D0B3C" w:rsidRDefault="000006E2" w:rsidP="000006E2">
      <w:pPr>
        <w:numPr>
          <w:ilvl w:val="12"/>
          <w:numId w:val="0"/>
        </w:numPr>
        <w:suppressAutoHyphens/>
        <w:jc w:val="both"/>
        <w:rPr>
          <w:rFonts w:cs="Arial"/>
          <w:bCs/>
          <w:color w:val="000000"/>
          <w:sz w:val="20"/>
          <w:szCs w:val="20"/>
        </w:rPr>
      </w:pPr>
      <w:r w:rsidRPr="006D0B3C">
        <w:rPr>
          <w:rFonts w:cs="Arial"/>
          <w:b/>
          <w:bCs/>
          <w:color w:val="000000"/>
          <w:sz w:val="20"/>
          <w:szCs w:val="20"/>
        </w:rPr>
        <w:t>INVESTMENT PARTICULARS BY TYPE</w:t>
      </w:r>
    </w:p>
    <w:tbl>
      <w:tblPr>
        <w:tblW w:w="9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1800"/>
        <w:gridCol w:w="1823"/>
      </w:tblGrid>
      <w:tr w:rsidR="00A87293" w:rsidRPr="006D0B3C" w14:paraId="7C76C08F" w14:textId="77777777" w:rsidTr="00A87293">
        <w:trPr>
          <w:trHeight w:val="270"/>
        </w:trPr>
        <w:tc>
          <w:tcPr>
            <w:tcW w:w="6237" w:type="dxa"/>
            <w:shd w:val="pct5" w:color="auto" w:fill="auto"/>
            <w:noWrap/>
          </w:tcPr>
          <w:p w14:paraId="210B2CFB" w14:textId="77777777" w:rsidR="00A87293" w:rsidRPr="006D0B3C" w:rsidRDefault="00A87293" w:rsidP="008349A4">
            <w:pPr>
              <w:rPr>
                <w:rFonts w:cs="Arial"/>
                <w:b/>
                <w:bCs/>
                <w:color w:val="000000"/>
                <w:sz w:val="16"/>
                <w:szCs w:val="16"/>
              </w:rPr>
            </w:pPr>
            <w:r w:rsidRPr="006D0B3C">
              <w:rPr>
                <w:rFonts w:cs="Arial"/>
                <w:b/>
                <w:bCs/>
                <w:color w:val="000000"/>
                <w:sz w:val="16"/>
                <w:szCs w:val="16"/>
              </w:rPr>
              <w:t>INVESTMENT PARTICULARS BY TYPE </w:t>
            </w:r>
          </w:p>
        </w:tc>
        <w:tc>
          <w:tcPr>
            <w:tcW w:w="1800" w:type="dxa"/>
            <w:shd w:val="pct5" w:color="auto" w:fill="auto"/>
            <w:noWrap/>
            <w:vAlign w:val="bottom"/>
          </w:tcPr>
          <w:p w14:paraId="44C9695B" w14:textId="77777777" w:rsidR="00A87293" w:rsidRPr="006D0B3C" w:rsidRDefault="00A87293" w:rsidP="000006E2">
            <w:pPr>
              <w:jc w:val="center"/>
              <w:rPr>
                <w:rFonts w:cs="Arial"/>
                <w:b/>
                <w:bCs/>
                <w:color w:val="000000"/>
                <w:sz w:val="16"/>
                <w:szCs w:val="16"/>
              </w:rPr>
            </w:pPr>
            <w:r w:rsidRPr="006D0B3C">
              <w:rPr>
                <w:rFonts w:cs="Arial"/>
                <w:b/>
                <w:bCs/>
                <w:color w:val="000000"/>
                <w:sz w:val="16"/>
                <w:szCs w:val="16"/>
              </w:rPr>
              <w:t>Original Budget</w:t>
            </w:r>
          </w:p>
          <w:p w14:paraId="7DDBAF88" w14:textId="77777777" w:rsidR="00A87293" w:rsidRPr="006D0B3C" w:rsidRDefault="00A87293" w:rsidP="004337CB">
            <w:pPr>
              <w:jc w:val="center"/>
              <w:rPr>
                <w:rFonts w:cs="Arial"/>
                <w:b/>
                <w:bCs/>
                <w:color w:val="000000"/>
                <w:sz w:val="16"/>
                <w:szCs w:val="16"/>
              </w:rPr>
            </w:pPr>
            <w:r w:rsidRPr="006D0B3C">
              <w:rPr>
                <w:rFonts w:cs="Arial"/>
                <w:b/>
                <w:bCs/>
                <w:color w:val="000000"/>
                <w:sz w:val="16"/>
                <w:szCs w:val="16"/>
              </w:rPr>
              <w:t>20</w:t>
            </w:r>
            <w:r w:rsidR="00A82BB7" w:rsidRPr="006D0B3C">
              <w:rPr>
                <w:rFonts w:cs="Arial"/>
                <w:b/>
                <w:bCs/>
                <w:color w:val="000000"/>
                <w:sz w:val="16"/>
                <w:szCs w:val="16"/>
              </w:rPr>
              <w:t>21</w:t>
            </w:r>
            <w:r w:rsidRPr="006D0B3C">
              <w:rPr>
                <w:rFonts w:cs="Arial"/>
                <w:b/>
                <w:bCs/>
                <w:color w:val="000000"/>
                <w:sz w:val="16"/>
                <w:szCs w:val="16"/>
              </w:rPr>
              <w:t>/2</w:t>
            </w:r>
            <w:r w:rsidR="00A82BB7" w:rsidRPr="006D0B3C">
              <w:rPr>
                <w:rFonts w:cs="Arial"/>
                <w:b/>
                <w:bCs/>
                <w:color w:val="000000"/>
                <w:sz w:val="16"/>
                <w:szCs w:val="16"/>
              </w:rPr>
              <w:t>2</w:t>
            </w:r>
          </w:p>
        </w:tc>
        <w:tc>
          <w:tcPr>
            <w:tcW w:w="1823" w:type="dxa"/>
            <w:shd w:val="pct5" w:color="auto" w:fill="auto"/>
            <w:noWrap/>
            <w:vAlign w:val="bottom"/>
          </w:tcPr>
          <w:p w14:paraId="6FE9EEB0" w14:textId="77777777" w:rsidR="00A87293" w:rsidRPr="006D0B3C" w:rsidRDefault="00A87293" w:rsidP="004337CB">
            <w:pPr>
              <w:jc w:val="center"/>
              <w:rPr>
                <w:rFonts w:cs="Arial"/>
                <w:b/>
                <w:bCs/>
                <w:color w:val="000000"/>
                <w:sz w:val="16"/>
                <w:szCs w:val="16"/>
              </w:rPr>
            </w:pPr>
            <w:r w:rsidRPr="006D0B3C">
              <w:rPr>
                <w:rFonts w:cs="Arial"/>
                <w:b/>
                <w:bCs/>
                <w:color w:val="000000"/>
                <w:sz w:val="16"/>
                <w:szCs w:val="16"/>
              </w:rPr>
              <w:t>Adjustments Budget 20</w:t>
            </w:r>
            <w:r w:rsidR="00A82BB7" w:rsidRPr="006D0B3C">
              <w:rPr>
                <w:rFonts w:cs="Arial"/>
                <w:b/>
                <w:bCs/>
                <w:color w:val="000000"/>
                <w:sz w:val="16"/>
                <w:szCs w:val="16"/>
              </w:rPr>
              <w:t>21</w:t>
            </w:r>
            <w:r w:rsidRPr="006D0B3C">
              <w:rPr>
                <w:rFonts w:cs="Arial"/>
                <w:b/>
                <w:bCs/>
                <w:color w:val="000000"/>
                <w:sz w:val="16"/>
                <w:szCs w:val="16"/>
              </w:rPr>
              <w:t>/2</w:t>
            </w:r>
            <w:r w:rsidR="00A82BB7" w:rsidRPr="006D0B3C">
              <w:rPr>
                <w:rFonts w:cs="Arial"/>
                <w:b/>
                <w:bCs/>
                <w:color w:val="000000"/>
                <w:sz w:val="16"/>
                <w:szCs w:val="16"/>
              </w:rPr>
              <w:t>2</w:t>
            </w:r>
          </w:p>
        </w:tc>
      </w:tr>
      <w:tr w:rsidR="00A87293" w:rsidRPr="006D0B3C" w14:paraId="40A4EDC8" w14:textId="77777777" w:rsidTr="00A87293">
        <w:trPr>
          <w:trHeight w:val="270"/>
        </w:trPr>
        <w:tc>
          <w:tcPr>
            <w:tcW w:w="6237" w:type="dxa"/>
            <w:shd w:val="pct5" w:color="auto" w:fill="auto"/>
            <w:noWrap/>
            <w:vAlign w:val="center"/>
          </w:tcPr>
          <w:p w14:paraId="72C61A11" w14:textId="77777777" w:rsidR="00A87293" w:rsidRPr="006D0B3C" w:rsidRDefault="00A87293" w:rsidP="000006E2">
            <w:pPr>
              <w:rPr>
                <w:rFonts w:cs="Arial"/>
                <w:b/>
                <w:bCs/>
                <w:color w:val="000000"/>
                <w:sz w:val="16"/>
                <w:szCs w:val="16"/>
              </w:rPr>
            </w:pPr>
            <w:r w:rsidRPr="006D0B3C">
              <w:rPr>
                <w:rFonts w:cs="Arial"/>
                <w:b/>
                <w:bCs/>
                <w:color w:val="000000"/>
                <w:sz w:val="16"/>
                <w:szCs w:val="16"/>
              </w:rPr>
              <w:t> </w:t>
            </w:r>
          </w:p>
        </w:tc>
        <w:tc>
          <w:tcPr>
            <w:tcW w:w="1800" w:type="dxa"/>
            <w:shd w:val="pct5" w:color="auto" w:fill="auto"/>
            <w:noWrap/>
            <w:vAlign w:val="center"/>
          </w:tcPr>
          <w:p w14:paraId="34E30293" w14:textId="77777777" w:rsidR="00A87293" w:rsidRPr="006D0B3C" w:rsidRDefault="00A87293" w:rsidP="000006E2">
            <w:pPr>
              <w:jc w:val="center"/>
              <w:rPr>
                <w:rFonts w:cs="Arial"/>
                <w:b/>
                <w:bCs/>
                <w:color w:val="000000"/>
                <w:sz w:val="16"/>
                <w:szCs w:val="16"/>
              </w:rPr>
            </w:pPr>
            <w:r w:rsidRPr="006D0B3C">
              <w:rPr>
                <w:rFonts w:cs="Arial"/>
                <w:b/>
                <w:bCs/>
                <w:color w:val="000000"/>
                <w:sz w:val="16"/>
                <w:szCs w:val="16"/>
              </w:rPr>
              <w:t>R’000</w:t>
            </w:r>
          </w:p>
        </w:tc>
        <w:tc>
          <w:tcPr>
            <w:tcW w:w="1823" w:type="dxa"/>
            <w:shd w:val="pct5" w:color="auto" w:fill="auto"/>
            <w:noWrap/>
            <w:vAlign w:val="center"/>
          </w:tcPr>
          <w:p w14:paraId="03E699BF" w14:textId="77777777" w:rsidR="00A87293" w:rsidRPr="006D0B3C" w:rsidRDefault="00A87293" w:rsidP="000006E2">
            <w:pPr>
              <w:jc w:val="center"/>
              <w:rPr>
                <w:rFonts w:cs="Arial"/>
                <w:b/>
                <w:bCs/>
                <w:color w:val="000000"/>
                <w:sz w:val="16"/>
                <w:szCs w:val="16"/>
              </w:rPr>
            </w:pPr>
            <w:r w:rsidRPr="006D0B3C">
              <w:rPr>
                <w:rFonts w:cs="Arial"/>
                <w:b/>
                <w:bCs/>
                <w:color w:val="000000"/>
                <w:sz w:val="16"/>
                <w:szCs w:val="16"/>
              </w:rPr>
              <w:t>R’000</w:t>
            </w:r>
          </w:p>
        </w:tc>
      </w:tr>
      <w:tr w:rsidR="00A87293" w:rsidRPr="006D0B3C" w14:paraId="6E01FB46" w14:textId="77777777" w:rsidTr="00A87293">
        <w:trPr>
          <w:trHeight w:val="270"/>
        </w:trPr>
        <w:tc>
          <w:tcPr>
            <w:tcW w:w="6237" w:type="dxa"/>
            <w:shd w:val="clear" w:color="auto" w:fill="auto"/>
            <w:noWrap/>
            <w:vAlign w:val="center"/>
          </w:tcPr>
          <w:p w14:paraId="1242F0BE" w14:textId="77777777" w:rsidR="00A87293" w:rsidRPr="006D0B3C" w:rsidRDefault="00A87293" w:rsidP="000006E2">
            <w:pPr>
              <w:rPr>
                <w:rFonts w:cs="Arial"/>
                <w:b/>
                <w:bCs/>
                <w:color w:val="000000"/>
                <w:sz w:val="16"/>
                <w:szCs w:val="16"/>
                <w:u w:val="single"/>
              </w:rPr>
            </w:pPr>
            <w:r w:rsidRPr="006D0B3C">
              <w:rPr>
                <w:rFonts w:cs="Arial"/>
                <w:b/>
                <w:bCs/>
                <w:color w:val="000000"/>
                <w:sz w:val="16"/>
                <w:szCs w:val="16"/>
                <w:u w:val="single"/>
              </w:rPr>
              <w:t>Investment Type</w:t>
            </w:r>
          </w:p>
        </w:tc>
        <w:tc>
          <w:tcPr>
            <w:tcW w:w="1800" w:type="dxa"/>
            <w:shd w:val="clear" w:color="auto" w:fill="auto"/>
            <w:noWrap/>
            <w:vAlign w:val="center"/>
          </w:tcPr>
          <w:p w14:paraId="2D1A6FC2" w14:textId="77777777" w:rsidR="00A87293" w:rsidRPr="006D0B3C" w:rsidRDefault="00A87293" w:rsidP="000006E2">
            <w:pPr>
              <w:jc w:val="right"/>
              <w:rPr>
                <w:rFonts w:cs="Arial"/>
                <w:b/>
                <w:bCs/>
                <w:color w:val="000000"/>
                <w:sz w:val="16"/>
                <w:szCs w:val="16"/>
              </w:rPr>
            </w:pPr>
            <w:r w:rsidRPr="006D0B3C">
              <w:rPr>
                <w:rFonts w:cs="Arial"/>
                <w:b/>
                <w:bCs/>
                <w:color w:val="000000"/>
                <w:sz w:val="16"/>
                <w:szCs w:val="16"/>
              </w:rPr>
              <w:t> </w:t>
            </w:r>
          </w:p>
        </w:tc>
        <w:tc>
          <w:tcPr>
            <w:tcW w:w="1823" w:type="dxa"/>
            <w:shd w:val="clear" w:color="auto" w:fill="auto"/>
            <w:noWrap/>
            <w:vAlign w:val="center"/>
          </w:tcPr>
          <w:p w14:paraId="6A3E2AEF" w14:textId="77777777" w:rsidR="00A87293" w:rsidRPr="006D0B3C" w:rsidRDefault="00A87293" w:rsidP="000006E2">
            <w:pPr>
              <w:jc w:val="right"/>
              <w:rPr>
                <w:rFonts w:cs="Arial"/>
                <w:b/>
                <w:bCs/>
                <w:color w:val="000000"/>
                <w:sz w:val="16"/>
                <w:szCs w:val="16"/>
              </w:rPr>
            </w:pPr>
            <w:r w:rsidRPr="006D0B3C">
              <w:rPr>
                <w:rFonts w:cs="Arial"/>
                <w:b/>
                <w:bCs/>
                <w:color w:val="000000"/>
                <w:sz w:val="16"/>
                <w:szCs w:val="16"/>
              </w:rPr>
              <w:t> </w:t>
            </w:r>
          </w:p>
        </w:tc>
      </w:tr>
      <w:tr w:rsidR="00A87293" w:rsidRPr="006D0B3C" w14:paraId="0B296256" w14:textId="77777777" w:rsidTr="00A87293">
        <w:trPr>
          <w:trHeight w:val="270"/>
        </w:trPr>
        <w:tc>
          <w:tcPr>
            <w:tcW w:w="6237" w:type="dxa"/>
            <w:shd w:val="clear" w:color="auto" w:fill="auto"/>
            <w:noWrap/>
            <w:vAlign w:val="center"/>
          </w:tcPr>
          <w:p w14:paraId="5D118E36" w14:textId="77777777" w:rsidR="00A87293" w:rsidRPr="006D0B3C" w:rsidRDefault="00A87293" w:rsidP="000006E2">
            <w:pPr>
              <w:rPr>
                <w:rFonts w:cs="Arial"/>
                <w:color w:val="000000"/>
                <w:sz w:val="16"/>
                <w:szCs w:val="16"/>
              </w:rPr>
            </w:pPr>
            <w:r w:rsidRPr="006D0B3C">
              <w:rPr>
                <w:rFonts w:cs="Arial"/>
                <w:color w:val="000000"/>
                <w:sz w:val="16"/>
                <w:szCs w:val="16"/>
              </w:rPr>
              <w:t> </w:t>
            </w:r>
          </w:p>
        </w:tc>
        <w:tc>
          <w:tcPr>
            <w:tcW w:w="1800" w:type="dxa"/>
            <w:shd w:val="clear" w:color="auto" w:fill="auto"/>
            <w:noWrap/>
            <w:vAlign w:val="center"/>
          </w:tcPr>
          <w:p w14:paraId="0589891C" w14:textId="77777777" w:rsidR="00A87293" w:rsidRPr="006D0B3C" w:rsidRDefault="00A87293" w:rsidP="000006E2">
            <w:pPr>
              <w:jc w:val="right"/>
              <w:rPr>
                <w:rFonts w:cs="Arial"/>
                <w:color w:val="000000"/>
                <w:sz w:val="16"/>
                <w:szCs w:val="16"/>
              </w:rPr>
            </w:pPr>
            <w:r w:rsidRPr="006D0B3C">
              <w:rPr>
                <w:rFonts w:cs="Arial"/>
                <w:color w:val="000000"/>
                <w:sz w:val="16"/>
                <w:szCs w:val="16"/>
              </w:rPr>
              <w:t> </w:t>
            </w:r>
          </w:p>
        </w:tc>
        <w:tc>
          <w:tcPr>
            <w:tcW w:w="1823" w:type="dxa"/>
            <w:shd w:val="clear" w:color="auto" w:fill="auto"/>
            <w:noWrap/>
            <w:vAlign w:val="center"/>
          </w:tcPr>
          <w:p w14:paraId="085DA256" w14:textId="77777777" w:rsidR="00A87293" w:rsidRPr="006D0B3C" w:rsidRDefault="00A87293" w:rsidP="000006E2">
            <w:pPr>
              <w:jc w:val="right"/>
              <w:rPr>
                <w:rFonts w:cs="Arial"/>
                <w:color w:val="000000"/>
                <w:sz w:val="16"/>
                <w:szCs w:val="16"/>
              </w:rPr>
            </w:pPr>
            <w:r w:rsidRPr="006D0B3C">
              <w:rPr>
                <w:rFonts w:cs="Arial"/>
                <w:color w:val="000000"/>
                <w:sz w:val="16"/>
                <w:szCs w:val="16"/>
              </w:rPr>
              <w:t> </w:t>
            </w:r>
          </w:p>
        </w:tc>
      </w:tr>
      <w:tr w:rsidR="00A87293" w:rsidRPr="006D0B3C" w14:paraId="23E1D612" w14:textId="77777777" w:rsidTr="00A82BB7">
        <w:trPr>
          <w:trHeight w:val="270"/>
        </w:trPr>
        <w:tc>
          <w:tcPr>
            <w:tcW w:w="6237" w:type="dxa"/>
            <w:shd w:val="clear" w:color="auto" w:fill="auto"/>
            <w:noWrap/>
            <w:vAlign w:val="center"/>
          </w:tcPr>
          <w:p w14:paraId="4DAE2D58" w14:textId="77777777" w:rsidR="00A87293" w:rsidRPr="006D0B3C" w:rsidRDefault="00A87293" w:rsidP="000006E2">
            <w:pPr>
              <w:rPr>
                <w:rFonts w:cs="Arial"/>
                <w:color w:val="000000"/>
                <w:sz w:val="16"/>
                <w:szCs w:val="16"/>
              </w:rPr>
            </w:pPr>
            <w:r w:rsidRPr="006D0B3C">
              <w:rPr>
                <w:rFonts w:cs="Arial"/>
                <w:color w:val="000000"/>
                <w:sz w:val="16"/>
                <w:szCs w:val="16"/>
              </w:rPr>
              <w:t>DEPOSITS WITH BANKS</w:t>
            </w:r>
          </w:p>
        </w:tc>
        <w:tc>
          <w:tcPr>
            <w:tcW w:w="1800" w:type="dxa"/>
            <w:shd w:val="clear" w:color="auto" w:fill="auto"/>
            <w:noWrap/>
            <w:vAlign w:val="center"/>
          </w:tcPr>
          <w:p w14:paraId="2E0E7A56" w14:textId="77777777" w:rsidR="00A87293" w:rsidRPr="006D0B3C" w:rsidRDefault="00A82BB7" w:rsidP="00A82BB7">
            <w:pPr>
              <w:jc w:val="right"/>
              <w:rPr>
                <w:rFonts w:cs="Arial"/>
                <w:color w:val="000000"/>
                <w:sz w:val="16"/>
                <w:szCs w:val="16"/>
              </w:rPr>
            </w:pPr>
            <w:r w:rsidRPr="006D0B3C">
              <w:rPr>
                <w:rFonts w:cs="Arial"/>
                <w:color w:val="000000"/>
                <w:sz w:val="16"/>
                <w:szCs w:val="16"/>
              </w:rPr>
              <w:t>3,085,502</w:t>
            </w:r>
          </w:p>
        </w:tc>
        <w:tc>
          <w:tcPr>
            <w:tcW w:w="1823" w:type="dxa"/>
            <w:shd w:val="clear" w:color="auto" w:fill="auto"/>
            <w:noWrap/>
            <w:vAlign w:val="center"/>
          </w:tcPr>
          <w:p w14:paraId="7C780842" w14:textId="77777777" w:rsidR="00A87293" w:rsidRPr="006D0B3C" w:rsidRDefault="001A17D6" w:rsidP="00B11CBF">
            <w:pPr>
              <w:jc w:val="right"/>
              <w:rPr>
                <w:rFonts w:cs="Arial"/>
                <w:color w:val="000000"/>
                <w:sz w:val="16"/>
                <w:szCs w:val="16"/>
              </w:rPr>
            </w:pPr>
            <w:r w:rsidRPr="006D0B3C">
              <w:rPr>
                <w:rFonts w:cs="Arial"/>
                <w:color w:val="000000"/>
                <w:sz w:val="16"/>
                <w:szCs w:val="16"/>
              </w:rPr>
              <w:t>4,0</w:t>
            </w:r>
            <w:r w:rsidR="005D168B" w:rsidRPr="006D0B3C">
              <w:rPr>
                <w:rFonts w:cs="Arial"/>
                <w:color w:val="000000"/>
                <w:sz w:val="16"/>
                <w:szCs w:val="16"/>
              </w:rPr>
              <w:t>1</w:t>
            </w:r>
            <w:r w:rsidRPr="006D0B3C">
              <w:rPr>
                <w:rFonts w:cs="Arial"/>
                <w:color w:val="000000"/>
                <w:sz w:val="16"/>
                <w:szCs w:val="16"/>
              </w:rPr>
              <w:t>1,761</w:t>
            </w:r>
          </w:p>
        </w:tc>
      </w:tr>
      <w:tr w:rsidR="00A87293" w:rsidRPr="006D0B3C" w14:paraId="1FCDDF2A" w14:textId="77777777" w:rsidTr="00A87293">
        <w:trPr>
          <w:trHeight w:val="270"/>
        </w:trPr>
        <w:tc>
          <w:tcPr>
            <w:tcW w:w="6237" w:type="dxa"/>
            <w:shd w:val="clear" w:color="auto" w:fill="auto"/>
            <w:noWrap/>
            <w:vAlign w:val="center"/>
          </w:tcPr>
          <w:p w14:paraId="29DE4163" w14:textId="77777777" w:rsidR="00A87293" w:rsidRPr="006D0B3C" w:rsidRDefault="00A87293" w:rsidP="000006E2">
            <w:pPr>
              <w:rPr>
                <w:rFonts w:cs="Arial"/>
                <w:b/>
                <w:bCs/>
                <w:color w:val="000000"/>
                <w:sz w:val="16"/>
                <w:szCs w:val="16"/>
              </w:rPr>
            </w:pPr>
          </w:p>
        </w:tc>
        <w:tc>
          <w:tcPr>
            <w:tcW w:w="1800" w:type="dxa"/>
            <w:shd w:val="clear" w:color="auto" w:fill="auto"/>
            <w:noWrap/>
            <w:vAlign w:val="center"/>
          </w:tcPr>
          <w:p w14:paraId="4E7F4C6E" w14:textId="77777777" w:rsidR="00A87293" w:rsidRPr="006D0B3C" w:rsidRDefault="00A87293" w:rsidP="000006E2">
            <w:pPr>
              <w:jc w:val="right"/>
              <w:rPr>
                <w:rFonts w:cs="Arial"/>
                <w:b/>
                <w:bCs/>
                <w:color w:val="000000"/>
                <w:sz w:val="16"/>
                <w:szCs w:val="16"/>
              </w:rPr>
            </w:pPr>
          </w:p>
        </w:tc>
        <w:tc>
          <w:tcPr>
            <w:tcW w:w="1823" w:type="dxa"/>
            <w:shd w:val="clear" w:color="auto" w:fill="auto"/>
            <w:noWrap/>
            <w:vAlign w:val="center"/>
          </w:tcPr>
          <w:p w14:paraId="04A3ED29" w14:textId="77777777" w:rsidR="00A87293" w:rsidRPr="006D0B3C" w:rsidRDefault="00A87293" w:rsidP="000006E2">
            <w:pPr>
              <w:jc w:val="right"/>
              <w:rPr>
                <w:rFonts w:cs="Arial"/>
                <w:b/>
                <w:bCs/>
                <w:color w:val="000000"/>
                <w:sz w:val="16"/>
                <w:szCs w:val="16"/>
              </w:rPr>
            </w:pPr>
          </w:p>
        </w:tc>
      </w:tr>
      <w:tr w:rsidR="00A87293" w:rsidRPr="006D0B3C" w14:paraId="6C472797" w14:textId="77777777" w:rsidTr="00A87293">
        <w:trPr>
          <w:trHeight w:val="270"/>
        </w:trPr>
        <w:tc>
          <w:tcPr>
            <w:tcW w:w="6237" w:type="dxa"/>
            <w:shd w:val="clear" w:color="auto" w:fill="auto"/>
            <w:noWrap/>
            <w:vAlign w:val="center"/>
          </w:tcPr>
          <w:p w14:paraId="37F71A9C" w14:textId="77777777" w:rsidR="00A87293" w:rsidRPr="006D0B3C" w:rsidRDefault="00A87293" w:rsidP="004337CB">
            <w:pPr>
              <w:rPr>
                <w:rFonts w:cs="Arial"/>
                <w:b/>
                <w:bCs/>
                <w:color w:val="000000"/>
                <w:sz w:val="16"/>
                <w:szCs w:val="16"/>
              </w:rPr>
            </w:pPr>
            <w:r w:rsidRPr="006D0B3C">
              <w:rPr>
                <w:rFonts w:cs="Arial"/>
                <w:b/>
                <w:bCs/>
                <w:color w:val="000000"/>
                <w:sz w:val="16"/>
                <w:szCs w:val="16"/>
              </w:rPr>
              <w:t>TOTAL INVESTMENTS</w:t>
            </w:r>
          </w:p>
        </w:tc>
        <w:tc>
          <w:tcPr>
            <w:tcW w:w="1800" w:type="dxa"/>
            <w:shd w:val="clear" w:color="auto" w:fill="auto"/>
            <w:noWrap/>
            <w:vAlign w:val="center"/>
          </w:tcPr>
          <w:p w14:paraId="1DC4B009" w14:textId="77777777" w:rsidR="00A87293" w:rsidRPr="006D0B3C" w:rsidRDefault="00A82BB7" w:rsidP="00A87293">
            <w:pPr>
              <w:jc w:val="right"/>
              <w:rPr>
                <w:rFonts w:cs="Arial"/>
                <w:b/>
                <w:color w:val="000000"/>
                <w:sz w:val="16"/>
                <w:szCs w:val="16"/>
              </w:rPr>
            </w:pPr>
            <w:r w:rsidRPr="006D0B3C">
              <w:rPr>
                <w:rFonts w:cs="Arial"/>
                <w:b/>
                <w:color w:val="000000"/>
                <w:sz w:val="16"/>
                <w:szCs w:val="16"/>
              </w:rPr>
              <w:t>3,085,502</w:t>
            </w:r>
          </w:p>
        </w:tc>
        <w:tc>
          <w:tcPr>
            <w:tcW w:w="1823" w:type="dxa"/>
            <w:shd w:val="clear" w:color="auto" w:fill="auto"/>
            <w:noWrap/>
            <w:vAlign w:val="center"/>
          </w:tcPr>
          <w:p w14:paraId="1DA20930" w14:textId="77777777" w:rsidR="00A87293" w:rsidRPr="006D0B3C" w:rsidRDefault="00A82BB7" w:rsidP="004337CB">
            <w:pPr>
              <w:jc w:val="right"/>
              <w:rPr>
                <w:rFonts w:cs="Arial"/>
                <w:b/>
                <w:color w:val="000000"/>
                <w:sz w:val="16"/>
                <w:szCs w:val="16"/>
              </w:rPr>
            </w:pPr>
            <w:r w:rsidRPr="006D0B3C">
              <w:rPr>
                <w:rFonts w:cs="Arial"/>
                <w:b/>
                <w:color w:val="000000"/>
                <w:sz w:val="16"/>
                <w:szCs w:val="16"/>
              </w:rPr>
              <w:t>4,0</w:t>
            </w:r>
            <w:r w:rsidR="005D168B" w:rsidRPr="006D0B3C">
              <w:rPr>
                <w:rFonts w:cs="Arial"/>
                <w:b/>
                <w:color w:val="000000"/>
                <w:sz w:val="16"/>
                <w:szCs w:val="16"/>
              </w:rPr>
              <w:t>1</w:t>
            </w:r>
            <w:r w:rsidRPr="006D0B3C">
              <w:rPr>
                <w:rFonts w:cs="Arial"/>
                <w:b/>
                <w:color w:val="000000"/>
                <w:sz w:val="16"/>
                <w:szCs w:val="16"/>
              </w:rPr>
              <w:t>1,7</w:t>
            </w:r>
            <w:r w:rsidR="00BD7F77" w:rsidRPr="006D0B3C">
              <w:rPr>
                <w:rFonts w:cs="Arial"/>
                <w:b/>
                <w:color w:val="000000"/>
                <w:sz w:val="16"/>
                <w:szCs w:val="16"/>
              </w:rPr>
              <w:t>6</w:t>
            </w:r>
            <w:r w:rsidRPr="006D0B3C">
              <w:rPr>
                <w:rFonts w:cs="Arial"/>
                <w:b/>
                <w:color w:val="000000"/>
                <w:sz w:val="16"/>
                <w:szCs w:val="16"/>
              </w:rPr>
              <w:t>1</w:t>
            </w:r>
          </w:p>
        </w:tc>
      </w:tr>
    </w:tbl>
    <w:p w14:paraId="00C6ABB1" w14:textId="77777777" w:rsidR="00DA7637" w:rsidRPr="006D0B3C" w:rsidRDefault="00DA7637" w:rsidP="000006E2">
      <w:pPr>
        <w:numPr>
          <w:ilvl w:val="12"/>
          <w:numId w:val="0"/>
        </w:numPr>
        <w:suppressAutoHyphens/>
        <w:jc w:val="both"/>
        <w:rPr>
          <w:rFonts w:cs="Arial"/>
          <w:bCs/>
          <w:color w:val="000000"/>
          <w:sz w:val="22"/>
          <w:szCs w:val="22"/>
        </w:rPr>
      </w:pPr>
    </w:p>
    <w:p w14:paraId="60B56510" w14:textId="77777777" w:rsidR="005209B7" w:rsidRPr="006D0B3C" w:rsidRDefault="000006E2" w:rsidP="000006E2">
      <w:pPr>
        <w:numPr>
          <w:ilvl w:val="12"/>
          <w:numId w:val="0"/>
        </w:numPr>
        <w:suppressAutoHyphens/>
        <w:jc w:val="both"/>
        <w:rPr>
          <w:rFonts w:cs="Arial"/>
          <w:b/>
          <w:bCs/>
          <w:color w:val="000000"/>
          <w:sz w:val="20"/>
          <w:szCs w:val="20"/>
        </w:rPr>
      </w:pPr>
      <w:r w:rsidRPr="006D0B3C">
        <w:rPr>
          <w:rFonts w:cs="Arial"/>
          <w:b/>
          <w:bCs/>
          <w:color w:val="000000"/>
          <w:sz w:val="20"/>
          <w:szCs w:val="20"/>
        </w:rPr>
        <w:t>INVESTMENT PARTICULARS BY MATURITY</w:t>
      </w:r>
    </w:p>
    <w:tbl>
      <w:tblPr>
        <w:tblW w:w="9922" w:type="dxa"/>
        <w:tblInd w:w="108" w:type="dxa"/>
        <w:tblLayout w:type="fixed"/>
        <w:tblLook w:val="0000" w:firstRow="0" w:lastRow="0" w:firstColumn="0" w:lastColumn="0" w:noHBand="0" w:noVBand="0"/>
      </w:tblPr>
      <w:tblGrid>
        <w:gridCol w:w="2390"/>
        <w:gridCol w:w="2390"/>
        <w:gridCol w:w="1393"/>
        <w:gridCol w:w="1175"/>
        <w:gridCol w:w="1109"/>
        <w:gridCol w:w="1465"/>
      </w:tblGrid>
      <w:tr w:rsidR="008349A4" w:rsidRPr="006D0B3C" w14:paraId="48F0B5B0" w14:textId="77777777" w:rsidTr="008349A4">
        <w:trPr>
          <w:trHeight w:val="278"/>
        </w:trPr>
        <w:tc>
          <w:tcPr>
            <w:tcW w:w="4780" w:type="dxa"/>
            <w:gridSpan w:val="2"/>
            <w:tcBorders>
              <w:top w:val="single" w:sz="4" w:space="0" w:color="auto"/>
              <w:left w:val="single" w:sz="4" w:space="0" w:color="auto"/>
              <w:bottom w:val="single" w:sz="4" w:space="0" w:color="auto"/>
              <w:right w:val="single" w:sz="4" w:space="0" w:color="auto"/>
            </w:tcBorders>
            <w:shd w:val="pct5" w:color="auto" w:fill="auto"/>
            <w:noWrap/>
          </w:tcPr>
          <w:p w14:paraId="29F306C2" w14:textId="77777777" w:rsidR="008349A4" w:rsidRPr="006D0B3C" w:rsidRDefault="008349A4" w:rsidP="008349A4">
            <w:pPr>
              <w:numPr>
                <w:ilvl w:val="12"/>
                <w:numId w:val="0"/>
              </w:numPr>
              <w:suppressAutoHyphens/>
              <w:rPr>
                <w:rFonts w:cs="Arial"/>
                <w:b/>
                <w:bCs/>
                <w:color w:val="000000"/>
                <w:sz w:val="16"/>
                <w:szCs w:val="16"/>
              </w:rPr>
            </w:pPr>
            <w:r w:rsidRPr="006D0B3C">
              <w:rPr>
                <w:rFonts w:cs="Arial"/>
                <w:b/>
                <w:bCs/>
                <w:color w:val="000000"/>
                <w:sz w:val="16"/>
                <w:szCs w:val="16"/>
              </w:rPr>
              <w:t>INVESTMENT PARTICULARS BY MATURITY </w:t>
            </w:r>
          </w:p>
        </w:tc>
        <w:tc>
          <w:tcPr>
            <w:tcW w:w="1393" w:type="dxa"/>
            <w:vMerge w:val="restart"/>
            <w:tcBorders>
              <w:top w:val="single" w:sz="4" w:space="0" w:color="auto"/>
              <w:left w:val="single" w:sz="4" w:space="0" w:color="auto"/>
              <w:right w:val="single" w:sz="4" w:space="0" w:color="auto"/>
            </w:tcBorders>
            <w:shd w:val="pct5" w:color="auto" w:fill="auto"/>
            <w:noWrap/>
          </w:tcPr>
          <w:p w14:paraId="6B570DA6"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Period of</w:t>
            </w:r>
          </w:p>
          <w:p w14:paraId="05B39CF5"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Investment</w:t>
            </w:r>
          </w:p>
        </w:tc>
        <w:tc>
          <w:tcPr>
            <w:tcW w:w="1175" w:type="dxa"/>
            <w:vMerge w:val="restart"/>
            <w:tcBorders>
              <w:top w:val="single" w:sz="4" w:space="0" w:color="auto"/>
              <w:left w:val="single" w:sz="4" w:space="0" w:color="auto"/>
              <w:right w:val="single" w:sz="4" w:space="0" w:color="auto"/>
            </w:tcBorders>
            <w:shd w:val="pct5" w:color="auto" w:fill="auto"/>
            <w:noWrap/>
          </w:tcPr>
          <w:p w14:paraId="56991C06"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Type of</w:t>
            </w:r>
          </w:p>
          <w:p w14:paraId="4AD4F4C9"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Investment</w:t>
            </w:r>
          </w:p>
        </w:tc>
        <w:tc>
          <w:tcPr>
            <w:tcW w:w="1109" w:type="dxa"/>
            <w:vMerge w:val="restart"/>
            <w:tcBorders>
              <w:top w:val="single" w:sz="4" w:space="0" w:color="auto"/>
              <w:left w:val="single" w:sz="4" w:space="0" w:color="auto"/>
              <w:right w:val="single" w:sz="4" w:space="0" w:color="auto"/>
            </w:tcBorders>
            <w:shd w:val="pct5" w:color="auto" w:fill="auto"/>
            <w:noWrap/>
          </w:tcPr>
          <w:p w14:paraId="66BF9E5B"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Expiry date</w:t>
            </w:r>
          </w:p>
          <w:p w14:paraId="602AF301"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of Investment</w:t>
            </w:r>
          </w:p>
        </w:tc>
        <w:tc>
          <w:tcPr>
            <w:tcW w:w="1465" w:type="dxa"/>
            <w:vMerge w:val="restart"/>
            <w:tcBorders>
              <w:top w:val="single" w:sz="4" w:space="0" w:color="auto"/>
              <w:left w:val="single" w:sz="4" w:space="0" w:color="auto"/>
              <w:right w:val="single" w:sz="4" w:space="0" w:color="auto"/>
            </w:tcBorders>
            <w:shd w:val="pct5" w:color="auto" w:fill="auto"/>
            <w:noWrap/>
          </w:tcPr>
          <w:p w14:paraId="6AB9676B"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Monetary</w:t>
            </w:r>
          </w:p>
          <w:p w14:paraId="65C16FF3" w14:textId="77777777" w:rsidR="008349A4" w:rsidRPr="006D0B3C" w:rsidRDefault="008349A4" w:rsidP="008349A4">
            <w:pPr>
              <w:jc w:val="center"/>
              <w:rPr>
                <w:rFonts w:cs="Arial"/>
                <w:b/>
                <w:bCs/>
                <w:color w:val="000000"/>
                <w:sz w:val="16"/>
                <w:szCs w:val="16"/>
              </w:rPr>
            </w:pPr>
            <w:r w:rsidRPr="006D0B3C">
              <w:rPr>
                <w:rFonts w:cs="Arial"/>
                <w:b/>
                <w:bCs/>
                <w:color w:val="000000"/>
                <w:sz w:val="16"/>
                <w:szCs w:val="16"/>
              </w:rPr>
              <w:t>Value</w:t>
            </w:r>
          </w:p>
        </w:tc>
      </w:tr>
      <w:tr w:rsidR="008349A4" w:rsidRPr="006D0B3C" w14:paraId="59C54910" w14:textId="77777777" w:rsidTr="001C131F">
        <w:trPr>
          <w:trHeight w:val="295"/>
        </w:trPr>
        <w:tc>
          <w:tcPr>
            <w:tcW w:w="4780" w:type="dxa"/>
            <w:gridSpan w:val="2"/>
            <w:tcBorders>
              <w:top w:val="single" w:sz="4" w:space="0" w:color="auto"/>
              <w:left w:val="single" w:sz="4" w:space="0" w:color="auto"/>
              <w:bottom w:val="single" w:sz="4" w:space="0" w:color="auto"/>
              <w:right w:val="single" w:sz="4" w:space="0" w:color="auto"/>
            </w:tcBorders>
            <w:shd w:val="pct5" w:color="auto" w:fill="auto"/>
            <w:noWrap/>
            <w:vAlign w:val="center"/>
          </w:tcPr>
          <w:p w14:paraId="5576F6CE" w14:textId="77777777" w:rsidR="008349A4" w:rsidRPr="006D0B3C" w:rsidRDefault="008349A4" w:rsidP="000006E2">
            <w:pPr>
              <w:rPr>
                <w:rFonts w:cs="Arial"/>
                <w:b/>
                <w:bCs/>
                <w:color w:val="000000"/>
                <w:sz w:val="16"/>
                <w:szCs w:val="16"/>
                <w:u w:val="single"/>
              </w:rPr>
            </w:pPr>
            <w:r w:rsidRPr="006D0B3C">
              <w:rPr>
                <w:rFonts w:cs="Arial"/>
                <w:b/>
                <w:bCs/>
                <w:color w:val="000000"/>
                <w:sz w:val="16"/>
                <w:szCs w:val="16"/>
                <w:u w:val="single"/>
              </w:rPr>
              <w:t xml:space="preserve">Investment </w:t>
            </w:r>
          </w:p>
        </w:tc>
        <w:tc>
          <w:tcPr>
            <w:tcW w:w="1393" w:type="dxa"/>
            <w:vMerge/>
            <w:tcBorders>
              <w:left w:val="single" w:sz="4" w:space="0" w:color="auto"/>
              <w:bottom w:val="single" w:sz="4" w:space="0" w:color="auto"/>
              <w:right w:val="single" w:sz="4" w:space="0" w:color="auto"/>
            </w:tcBorders>
            <w:shd w:val="pct5" w:color="auto" w:fill="auto"/>
            <w:noWrap/>
            <w:vAlign w:val="bottom"/>
          </w:tcPr>
          <w:p w14:paraId="4FE71CD2" w14:textId="77777777" w:rsidR="008349A4" w:rsidRPr="006D0B3C" w:rsidRDefault="008349A4" w:rsidP="000006E2">
            <w:pPr>
              <w:jc w:val="center"/>
              <w:rPr>
                <w:rFonts w:cs="Arial"/>
                <w:b/>
                <w:bCs/>
                <w:color w:val="000000"/>
                <w:sz w:val="16"/>
                <w:szCs w:val="16"/>
              </w:rPr>
            </w:pPr>
          </w:p>
        </w:tc>
        <w:tc>
          <w:tcPr>
            <w:tcW w:w="1175" w:type="dxa"/>
            <w:vMerge/>
            <w:tcBorders>
              <w:left w:val="single" w:sz="4" w:space="0" w:color="auto"/>
              <w:bottom w:val="single" w:sz="4" w:space="0" w:color="auto"/>
              <w:right w:val="single" w:sz="4" w:space="0" w:color="auto"/>
            </w:tcBorders>
            <w:shd w:val="pct5" w:color="auto" w:fill="auto"/>
            <w:noWrap/>
            <w:vAlign w:val="bottom"/>
          </w:tcPr>
          <w:p w14:paraId="704971EA" w14:textId="77777777" w:rsidR="008349A4" w:rsidRPr="006D0B3C" w:rsidRDefault="008349A4" w:rsidP="000006E2">
            <w:pPr>
              <w:jc w:val="center"/>
              <w:rPr>
                <w:rFonts w:cs="Arial"/>
                <w:b/>
                <w:bCs/>
                <w:color w:val="000000"/>
                <w:sz w:val="16"/>
                <w:szCs w:val="16"/>
              </w:rPr>
            </w:pPr>
          </w:p>
        </w:tc>
        <w:tc>
          <w:tcPr>
            <w:tcW w:w="1109" w:type="dxa"/>
            <w:vMerge/>
            <w:tcBorders>
              <w:left w:val="single" w:sz="4" w:space="0" w:color="auto"/>
              <w:bottom w:val="single" w:sz="4" w:space="0" w:color="auto"/>
              <w:right w:val="single" w:sz="4" w:space="0" w:color="auto"/>
            </w:tcBorders>
            <w:shd w:val="pct5" w:color="auto" w:fill="auto"/>
            <w:noWrap/>
            <w:vAlign w:val="bottom"/>
          </w:tcPr>
          <w:p w14:paraId="4CA3FEBD" w14:textId="77777777" w:rsidR="008349A4" w:rsidRPr="006D0B3C" w:rsidRDefault="008349A4" w:rsidP="000006E2">
            <w:pPr>
              <w:jc w:val="center"/>
              <w:rPr>
                <w:rFonts w:cs="Arial"/>
                <w:b/>
                <w:bCs/>
                <w:color w:val="000000"/>
                <w:sz w:val="16"/>
                <w:szCs w:val="16"/>
              </w:rPr>
            </w:pPr>
          </w:p>
        </w:tc>
        <w:tc>
          <w:tcPr>
            <w:tcW w:w="1465" w:type="dxa"/>
            <w:vMerge/>
            <w:tcBorders>
              <w:left w:val="single" w:sz="4" w:space="0" w:color="auto"/>
              <w:bottom w:val="single" w:sz="4" w:space="0" w:color="auto"/>
              <w:right w:val="single" w:sz="4" w:space="0" w:color="auto"/>
            </w:tcBorders>
            <w:shd w:val="pct5" w:color="auto" w:fill="auto"/>
            <w:noWrap/>
            <w:vAlign w:val="bottom"/>
          </w:tcPr>
          <w:p w14:paraId="4A7085AE" w14:textId="77777777" w:rsidR="008349A4" w:rsidRPr="006D0B3C" w:rsidRDefault="008349A4" w:rsidP="000006E2">
            <w:pPr>
              <w:jc w:val="center"/>
              <w:rPr>
                <w:rFonts w:cs="Arial"/>
                <w:b/>
                <w:bCs/>
                <w:color w:val="000000"/>
                <w:sz w:val="16"/>
                <w:szCs w:val="16"/>
              </w:rPr>
            </w:pPr>
          </w:p>
        </w:tc>
      </w:tr>
      <w:tr w:rsidR="000006E2" w:rsidRPr="006D0B3C" w14:paraId="6041477D" w14:textId="77777777" w:rsidTr="00AE6DC7">
        <w:trPr>
          <w:trHeight w:val="278"/>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090D763" w14:textId="77777777" w:rsidR="000006E2" w:rsidRPr="006D0B3C" w:rsidRDefault="00A87293" w:rsidP="004337CB">
            <w:pPr>
              <w:rPr>
                <w:rFonts w:cs="Arial"/>
                <w:b/>
                <w:bCs/>
                <w:color w:val="000000"/>
                <w:sz w:val="16"/>
                <w:szCs w:val="16"/>
              </w:rPr>
            </w:pPr>
            <w:r w:rsidRPr="006D0B3C">
              <w:rPr>
                <w:rFonts w:cs="Arial"/>
                <w:b/>
                <w:bCs/>
                <w:color w:val="000000"/>
                <w:sz w:val="16"/>
                <w:szCs w:val="16"/>
              </w:rPr>
              <w:t>202</w:t>
            </w:r>
            <w:r w:rsidR="00A82BB7" w:rsidRPr="006D0B3C">
              <w:rPr>
                <w:rFonts w:cs="Arial"/>
                <w:b/>
                <w:bCs/>
                <w:color w:val="000000"/>
                <w:sz w:val="16"/>
                <w:szCs w:val="16"/>
              </w:rPr>
              <w:t>1</w:t>
            </w:r>
            <w:r w:rsidRPr="006D0B3C">
              <w:rPr>
                <w:rFonts w:cs="Arial"/>
                <w:b/>
                <w:bCs/>
                <w:color w:val="000000"/>
                <w:sz w:val="16"/>
                <w:szCs w:val="16"/>
              </w:rPr>
              <w:t>/2</w:t>
            </w:r>
            <w:r w:rsidR="00A82BB7" w:rsidRPr="006D0B3C">
              <w:rPr>
                <w:rFonts w:cs="Arial"/>
                <w:b/>
                <w:bCs/>
                <w:color w:val="000000"/>
                <w:sz w:val="16"/>
                <w:szCs w:val="16"/>
              </w:rPr>
              <w:t>2</w:t>
            </w:r>
            <w:r w:rsidR="000006E2" w:rsidRPr="006D0B3C">
              <w:rPr>
                <w:rFonts w:cs="Arial"/>
                <w:b/>
                <w:bCs/>
                <w:color w:val="000000"/>
                <w:sz w:val="16"/>
                <w:szCs w:val="16"/>
              </w:rPr>
              <w:t xml:space="preserve"> </w:t>
            </w:r>
            <w:r w:rsidR="004830DA" w:rsidRPr="006D0B3C">
              <w:rPr>
                <w:rFonts w:cs="Arial"/>
                <w:b/>
                <w:bCs/>
                <w:color w:val="000000"/>
                <w:sz w:val="16"/>
                <w:szCs w:val="16"/>
              </w:rPr>
              <w:t xml:space="preserve">Original </w:t>
            </w:r>
            <w:r w:rsidR="000006E2" w:rsidRPr="006D0B3C">
              <w:rPr>
                <w:rFonts w:cs="Arial"/>
                <w:b/>
                <w:bCs/>
                <w:color w:val="000000"/>
                <w:sz w:val="16"/>
                <w:szCs w:val="16"/>
              </w:rPr>
              <w:t>Budget</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3AC02" w14:textId="77777777" w:rsidR="000006E2" w:rsidRPr="006D0B3C" w:rsidRDefault="000006E2" w:rsidP="000006E2">
            <w:pPr>
              <w:jc w:val="center"/>
              <w:rPr>
                <w:rFonts w:cs="Arial"/>
                <w:b/>
                <w:bCs/>
                <w:color w:val="000000"/>
                <w:sz w:val="16"/>
                <w:szCs w:val="16"/>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0AA7A9" w14:textId="77777777" w:rsidR="000006E2" w:rsidRPr="006D0B3C" w:rsidRDefault="000006E2" w:rsidP="000006E2">
            <w:pPr>
              <w:jc w:val="center"/>
              <w:rPr>
                <w:rFonts w:cs="Arial"/>
                <w:b/>
                <w:bCs/>
                <w:color w:val="000000"/>
                <w:sz w:val="16"/>
                <w:szCs w:val="16"/>
              </w:rPr>
            </w:pP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EE905" w14:textId="77777777" w:rsidR="000006E2" w:rsidRPr="006D0B3C" w:rsidRDefault="000006E2" w:rsidP="000006E2">
            <w:pPr>
              <w:jc w:val="center"/>
              <w:rPr>
                <w:rFonts w:cs="Arial"/>
                <w:b/>
                <w:bCs/>
                <w:color w:val="000000"/>
                <w:sz w:val="16"/>
                <w:szCs w:val="16"/>
              </w:rPr>
            </w:pP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CE2A7F" w14:textId="77777777" w:rsidR="000006E2" w:rsidRPr="006D0B3C" w:rsidRDefault="000006E2" w:rsidP="000006E2">
            <w:pPr>
              <w:jc w:val="center"/>
              <w:rPr>
                <w:rFonts w:cs="Arial"/>
                <w:b/>
                <w:bCs/>
                <w:color w:val="000000"/>
                <w:sz w:val="16"/>
                <w:szCs w:val="16"/>
              </w:rPr>
            </w:pPr>
            <w:r w:rsidRPr="006D0B3C">
              <w:rPr>
                <w:rFonts w:cs="Arial"/>
                <w:b/>
                <w:bCs/>
                <w:color w:val="000000"/>
                <w:sz w:val="16"/>
                <w:szCs w:val="16"/>
              </w:rPr>
              <w:t>R</w:t>
            </w:r>
            <w:r w:rsidR="00E778E0" w:rsidRPr="006D0B3C">
              <w:rPr>
                <w:rFonts w:cs="Arial"/>
                <w:b/>
                <w:bCs/>
                <w:color w:val="000000"/>
                <w:sz w:val="16"/>
                <w:szCs w:val="16"/>
              </w:rPr>
              <w:t>’000</w:t>
            </w:r>
          </w:p>
        </w:tc>
      </w:tr>
      <w:tr w:rsidR="00E778E0" w:rsidRPr="006D0B3C" w14:paraId="5B687477" w14:textId="77777777" w:rsidTr="00AE6DC7">
        <w:trPr>
          <w:trHeight w:val="278"/>
        </w:trPr>
        <w:tc>
          <w:tcPr>
            <w:tcW w:w="2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608231" w14:textId="77777777" w:rsidR="00E778E0" w:rsidRPr="006D0B3C" w:rsidRDefault="00E778E0" w:rsidP="004337CB">
            <w:pPr>
              <w:rPr>
                <w:rFonts w:cs="Arial"/>
                <w:color w:val="000000"/>
                <w:sz w:val="16"/>
                <w:szCs w:val="16"/>
              </w:rPr>
            </w:pPr>
            <w:r w:rsidRPr="006D0B3C">
              <w:rPr>
                <w:rFonts w:cs="Arial"/>
                <w:color w:val="000000"/>
                <w:sz w:val="16"/>
                <w:szCs w:val="16"/>
              </w:rPr>
              <w:t>DEPOSITS WITH BANKS</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686F6E56" w14:textId="77777777" w:rsidR="00E778E0" w:rsidRPr="006D0B3C" w:rsidRDefault="00E778E0" w:rsidP="004337CB">
            <w:pPr>
              <w:rPr>
                <w:rFonts w:cs="Arial"/>
                <w:color w:val="000000"/>
                <w:sz w:val="16"/>
                <w:szCs w:val="16"/>
              </w:rPr>
            </w:pP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E8BF99" w14:textId="77777777" w:rsidR="00E778E0" w:rsidRPr="006D0B3C" w:rsidRDefault="00E778E0" w:rsidP="004337CB">
            <w:pPr>
              <w:jc w:val="center"/>
              <w:rPr>
                <w:rFonts w:cs="Arial"/>
                <w:color w:val="000000"/>
                <w:sz w:val="16"/>
                <w:szCs w:val="16"/>
              </w:rPr>
            </w:pPr>
            <w:r w:rsidRPr="006D0B3C">
              <w:rPr>
                <w:rFonts w:cs="Arial"/>
                <w:color w:val="000000"/>
                <w:sz w:val="16"/>
                <w:szCs w:val="16"/>
              </w:rPr>
              <w:t>1 - 3 Months</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0B08B5" w14:textId="77777777" w:rsidR="00E778E0" w:rsidRPr="006D0B3C" w:rsidRDefault="00E778E0" w:rsidP="004337CB">
            <w:pPr>
              <w:jc w:val="center"/>
              <w:rPr>
                <w:rFonts w:cs="Arial"/>
                <w:color w:val="000000"/>
                <w:sz w:val="16"/>
                <w:szCs w:val="16"/>
              </w:rPr>
            </w:pPr>
            <w:r w:rsidRPr="006D0B3C">
              <w:rPr>
                <w:rFonts w:cs="Arial"/>
                <w:color w:val="000000"/>
                <w:sz w:val="16"/>
                <w:szCs w:val="16"/>
              </w:rPr>
              <w:t>Fixed Term</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59BD1A" w14:textId="77777777" w:rsidR="00E778E0" w:rsidRPr="006D0B3C" w:rsidRDefault="00E778E0" w:rsidP="004337CB">
            <w:pPr>
              <w:jc w:val="center"/>
              <w:rPr>
                <w:rFonts w:cs="Arial"/>
                <w:color w:val="000000"/>
                <w:sz w:val="16"/>
                <w:szCs w:val="16"/>
              </w:rPr>
            </w:pPr>
            <w:r w:rsidRPr="006D0B3C">
              <w:rPr>
                <w:rFonts w:cs="Arial"/>
                <w:color w:val="000000"/>
                <w:sz w:val="16"/>
                <w:szCs w:val="16"/>
              </w:rPr>
              <w:t>Various</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874DF" w14:textId="77777777" w:rsidR="00E778E0" w:rsidRPr="006D0B3C" w:rsidRDefault="00A82BB7" w:rsidP="000662A5">
            <w:pPr>
              <w:jc w:val="right"/>
              <w:rPr>
                <w:rFonts w:cs="Arial"/>
                <w:color w:val="000000"/>
                <w:sz w:val="16"/>
                <w:szCs w:val="16"/>
              </w:rPr>
            </w:pPr>
            <w:r w:rsidRPr="006D0B3C">
              <w:rPr>
                <w:rFonts w:cs="Arial"/>
                <w:color w:val="000000"/>
                <w:sz w:val="16"/>
                <w:szCs w:val="16"/>
              </w:rPr>
              <w:t>2,585,502</w:t>
            </w:r>
          </w:p>
        </w:tc>
      </w:tr>
      <w:tr w:rsidR="00E778E0" w:rsidRPr="006D0B3C" w14:paraId="5EA61092" w14:textId="77777777" w:rsidTr="00AE6DC7">
        <w:trPr>
          <w:trHeight w:val="278"/>
        </w:trPr>
        <w:tc>
          <w:tcPr>
            <w:tcW w:w="2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48D0D2" w14:textId="77777777" w:rsidR="00E778E0" w:rsidRPr="006D0B3C" w:rsidRDefault="00E778E0" w:rsidP="004337CB">
            <w:pPr>
              <w:rPr>
                <w:rFonts w:cs="Arial"/>
                <w:color w:val="000000"/>
                <w:sz w:val="16"/>
                <w:szCs w:val="16"/>
              </w:rPr>
            </w:pPr>
            <w:r w:rsidRPr="006D0B3C">
              <w:rPr>
                <w:rFonts w:cs="Arial"/>
                <w:color w:val="000000"/>
                <w:sz w:val="16"/>
                <w:szCs w:val="16"/>
              </w:rPr>
              <w:t>DEPOSITS WITH BANKS</w:t>
            </w:r>
          </w:p>
        </w:tc>
        <w:tc>
          <w:tcPr>
            <w:tcW w:w="2390" w:type="dxa"/>
            <w:tcBorders>
              <w:top w:val="single" w:sz="4" w:space="0" w:color="auto"/>
              <w:left w:val="single" w:sz="4" w:space="0" w:color="auto"/>
              <w:bottom w:val="single" w:sz="4" w:space="0" w:color="auto"/>
              <w:right w:val="single" w:sz="4" w:space="0" w:color="auto"/>
            </w:tcBorders>
            <w:shd w:val="clear" w:color="auto" w:fill="auto"/>
            <w:vAlign w:val="center"/>
          </w:tcPr>
          <w:p w14:paraId="717FEF17" w14:textId="77777777" w:rsidR="00E778E0" w:rsidRPr="006D0B3C" w:rsidRDefault="00E778E0" w:rsidP="004337CB">
            <w:pPr>
              <w:rPr>
                <w:rFonts w:cs="Arial"/>
                <w:color w:val="000000"/>
                <w:sz w:val="16"/>
                <w:szCs w:val="16"/>
              </w:rPr>
            </w:pP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042749" w14:textId="77777777" w:rsidR="00E778E0" w:rsidRPr="006D0B3C" w:rsidRDefault="00E778E0" w:rsidP="004337CB">
            <w:pPr>
              <w:jc w:val="center"/>
              <w:rPr>
                <w:rFonts w:cs="Arial"/>
                <w:color w:val="000000"/>
                <w:sz w:val="16"/>
                <w:szCs w:val="16"/>
              </w:rPr>
            </w:pPr>
            <w:r w:rsidRPr="006D0B3C">
              <w:rPr>
                <w:rFonts w:cs="Arial"/>
                <w:color w:val="000000"/>
                <w:sz w:val="16"/>
                <w:szCs w:val="16"/>
              </w:rPr>
              <w:t>12 Months</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404F2" w14:textId="77777777" w:rsidR="00E778E0" w:rsidRPr="006D0B3C" w:rsidRDefault="00E778E0" w:rsidP="004337CB">
            <w:pPr>
              <w:jc w:val="center"/>
              <w:rPr>
                <w:rFonts w:cs="Arial"/>
                <w:color w:val="000000"/>
                <w:sz w:val="16"/>
                <w:szCs w:val="16"/>
              </w:rPr>
            </w:pPr>
            <w:r w:rsidRPr="006D0B3C">
              <w:rPr>
                <w:rFonts w:cs="Arial"/>
                <w:color w:val="000000"/>
                <w:sz w:val="16"/>
                <w:szCs w:val="16"/>
              </w:rPr>
              <w:t>Fixed Term</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1E8132" w14:textId="77777777" w:rsidR="00E778E0" w:rsidRPr="006D0B3C" w:rsidRDefault="000662A5" w:rsidP="004337CB">
            <w:pPr>
              <w:jc w:val="center"/>
              <w:rPr>
                <w:rFonts w:cs="Arial"/>
                <w:color w:val="000000"/>
                <w:sz w:val="16"/>
                <w:szCs w:val="16"/>
              </w:rPr>
            </w:pPr>
            <w:r w:rsidRPr="006D0B3C">
              <w:rPr>
                <w:rFonts w:cs="Arial"/>
                <w:color w:val="000000"/>
                <w:sz w:val="16"/>
                <w:szCs w:val="16"/>
              </w:rPr>
              <w:t>Variou</w:t>
            </w:r>
            <w:r w:rsidR="00E778E0" w:rsidRPr="006D0B3C">
              <w:rPr>
                <w:rFonts w:cs="Arial"/>
                <w:color w:val="000000"/>
                <w:sz w:val="16"/>
                <w:szCs w:val="16"/>
              </w:rPr>
              <w:t>s</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4F275F" w14:textId="77777777" w:rsidR="00E778E0" w:rsidRPr="006D0B3C" w:rsidRDefault="00E778E0" w:rsidP="004337CB">
            <w:pPr>
              <w:jc w:val="right"/>
              <w:rPr>
                <w:rFonts w:cs="Arial"/>
                <w:color w:val="000000"/>
                <w:sz w:val="16"/>
                <w:szCs w:val="16"/>
              </w:rPr>
            </w:pPr>
            <w:r w:rsidRPr="006D0B3C">
              <w:rPr>
                <w:rFonts w:cs="Arial"/>
                <w:color w:val="000000"/>
                <w:sz w:val="16"/>
                <w:szCs w:val="16"/>
              </w:rPr>
              <w:t>500,000</w:t>
            </w:r>
          </w:p>
        </w:tc>
      </w:tr>
      <w:tr w:rsidR="004337CB" w:rsidRPr="006D0B3C" w14:paraId="1B6C4F60" w14:textId="77777777" w:rsidTr="00AE6DC7">
        <w:trPr>
          <w:trHeight w:val="295"/>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3D69F8F" w14:textId="77777777" w:rsidR="004337CB" w:rsidRPr="006D0B3C" w:rsidRDefault="004337CB" w:rsidP="004337CB">
            <w:pPr>
              <w:rPr>
                <w:rFonts w:cs="Arial"/>
                <w:color w:val="000000"/>
                <w:sz w:val="16"/>
                <w:szCs w:val="16"/>
              </w:rPr>
            </w:pPr>
            <w:r w:rsidRPr="006D0B3C">
              <w:rPr>
                <w:rFonts w:cs="Arial"/>
                <w:color w:val="000000"/>
                <w:sz w:val="16"/>
                <w:szCs w:val="16"/>
              </w:rPr>
              <w:t> </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B407B6" w14:textId="77777777" w:rsidR="004337CB" w:rsidRPr="006D0B3C" w:rsidRDefault="004337CB" w:rsidP="004337CB">
            <w:pPr>
              <w:jc w:val="center"/>
              <w:rPr>
                <w:rFonts w:cs="Arial"/>
                <w:color w:val="000000"/>
                <w:sz w:val="16"/>
                <w:szCs w:val="16"/>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8DE5B" w14:textId="77777777" w:rsidR="004337CB" w:rsidRPr="006D0B3C" w:rsidRDefault="004337CB" w:rsidP="004337CB">
            <w:pPr>
              <w:jc w:val="center"/>
              <w:rPr>
                <w:rFonts w:cs="Arial"/>
                <w:color w:val="000000"/>
                <w:sz w:val="16"/>
                <w:szCs w:val="16"/>
              </w:rPr>
            </w:pP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73209" w14:textId="77777777" w:rsidR="004337CB" w:rsidRPr="006D0B3C" w:rsidRDefault="004337CB" w:rsidP="004337CB">
            <w:pPr>
              <w:jc w:val="center"/>
              <w:rPr>
                <w:rFonts w:cs="Arial"/>
                <w:color w:val="000000"/>
                <w:sz w:val="16"/>
                <w:szCs w:val="16"/>
              </w:rPr>
            </w:pP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7491A" w14:textId="77777777" w:rsidR="004337CB" w:rsidRPr="006D0B3C" w:rsidRDefault="00A82BB7" w:rsidP="004337CB">
            <w:pPr>
              <w:jc w:val="right"/>
              <w:rPr>
                <w:rFonts w:cs="Arial"/>
                <w:b/>
                <w:color w:val="000000"/>
                <w:sz w:val="16"/>
                <w:szCs w:val="16"/>
              </w:rPr>
            </w:pPr>
            <w:r w:rsidRPr="006D0B3C">
              <w:rPr>
                <w:rFonts w:cs="Arial"/>
                <w:b/>
                <w:color w:val="000000"/>
                <w:sz w:val="16"/>
                <w:szCs w:val="16"/>
              </w:rPr>
              <w:t>3,085,502</w:t>
            </w:r>
          </w:p>
        </w:tc>
      </w:tr>
      <w:tr w:rsidR="009A61C6" w:rsidRPr="006D0B3C" w14:paraId="1ECD1A63" w14:textId="77777777" w:rsidTr="00AE6DC7">
        <w:trPr>
          <w:trHeight w:val="278"/>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52DE30E" w14:textId="77777777" w:rsidR="009A61C6" w:rsidRPr="006D0B3C" w:rsidRDefault="00A87293" w:rsidP="00F072D3">
            <w:pPr>
              <w:rPr>
                <w:rFonts w:cs="Arial"/>
                <w:b/>
                <w:bCs/>
                <w:color w:val="000000"/>
                <w:sz w:val="16"/>
                <w:szCs w:val="16"/>
              </w:rPr>
            </w:pPr>
            <w:r w:rsidRPr="006D0B3C">
              <w:rPr>
                <w:rFonts w:cs="Arial"/>
                <w:b/>
                <w:bCs/>
                <w:color w:val="000000"/>
                <w:sz w:val="16"/>
                <w:szCs w:val="16"/>
              </w:rPr>
              <w:t>202</w:t>
            </w:r>
            <w:r w:rsidR="00A82BB7" w:rsidRPr="006D0B3C">
              <w:rPr>
                <w:rFonts w:cs="Arial"/>
                <w:b/>
                <w:bCs/>
                <w:color w:val="000000"/>
                <w:sz w:val="16"/>
                <w:szCs w:val="16"/>
              </w:rPr>
              <w:t>1</w:t>
            </w:r>
            <w:r w:rsidRPr="006D0B3C">
              <w:rPr>
                <w:rFonts w:cs="Arial"/>
                <w:b/>
                <w:bCs/>
                <w:color w:val="000000"/>
                <w:sz w:val="16"/>
                <w:szCs w:val="16"/>
              </w:rPr>
              <w:t>/2</w:t>
            </w:r>
            <w:r w:rsidR="00A82BB7" w:rsidRPr="006D0B3C">
              <w:rPr>
                <w:rFonts w:cs="Arial"/>
                <w:b/>
                <w:bCs/>
                <w:color w:val="000000"/>
                <w:sz w:val="16"/>
                <w:szCs w:val="16"/>
              </w:rPr>
              <w:t>2</w:t>
            </w:r>
            <w:r w:rsidR="000662A5" w:rsidRPr="006D0B3C">
              <w:rPr>
                <w:rFonts w:cs="Arial"/>
                <w:b/>
                <w:bCs/>
                <w:color w:val="000000"/>
                <w:sz w:val="16"/>
                <w:szCs w:val="16"/>
              </w:rPr>
              <w:t xml:space="preserve"> </w:t>
            </w:r>
            <w:r w:rsidR="009A61C6" w:rsidRPr="006D0B3C">
              <w:rPr>
                <w:rFonts w:cs="Arial"/>
                <w:b/>
                <w:bCs/>
                <w:color w:val="000000"/>
                <w:sz w:val="16"/>
                <w:szCs w:val="16"/>
              </w:rPr>
              <w:t>Adjustments Budget</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C4702" w14:textId="77777777" w:rsidR="009A61C6" w:rsidRPr="006D0B3C" w:rsidRDefault="009A61C6" w:rsidP="009A61C6">
            <w:pPr>
              <w:jc w:val="center"/>
              <w:rPr>
                <w:rFonts w:cs="Arial"/>
                <w:b/>
                <w:bCs/>
                <w:color w:val="000000"/>
                <w:sz w:val="16"/>
                <w:szCs w:val="16"/>
              </w:rPr>
            </w:pP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CF70A" w14:textId="77777777" w:rsidR="009A61C6" w:rsidRPr="006D0B3C" w:rsidRDefault="009A61C6" w:rsidP="009A61C6">
            <w:pPr>
              <w:jc w:val="center"/>
              <w:rPr>
                <w:rFonts w:cs="Arial"/>
                <w:b/>
                <w:bCs/>
                <w:color w:val="000000"/>
                <w:sz w:val="16"/>
                <w:szCs w:val="16"/>
              </w:rPr>
            </w:pP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CDEFE8" w14:textId="77777777" w:rsidR="009A61C6" w:rsidRPr="006D0B3C" w:rsidRDefault="009A61C6" w:rsidP="009A61C6">
            <w:pPr>
              <w:jc w:val="center"/>
              <w:rPr>
                <w:rFonts w:cs="Arial"/>
                <w:b/>
                <w:bCs/>
                <w:color w:val="000000"/>
                <w:sz w:val="16"/>
                <w:szCs w:val="16"/>
              </w:rPr>
            </w:pP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976BE" w14:textId="77777777" w:rsidR="009A61C6" w:rsidRPr="006D0B3C" w:rsidRDefault="009A61C6" w:rsidP="009A61C6">
            <w:pPr>
              <w:jc w:val="right"/>
              <w:rPr>
                <w:rFonts w:cs="Arial"/>
                <w:b/>
                <w:bCs/>
                <w:color w:val="000000"/>
                <w:sz w:val="16"/>
                <w:szCs w:val="16"/>
              </w:rPr>
            </w:pPr>
          </w:p>
        </w:tc>
      </w:tr>
      <w:tr w:rsidR="004337CB" w:rsidRPr="006D0B3C" w14:paraId="2810467F" w14:textId="77777777" w:rsidTr="00AE6DC7">
        <w:trPr>
          <w:trHeight w:val="278"/>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D7A06C1" w14:textId="77777777" w:rsidR="004337CB" w:rsidRPr="006D0B3C" w:rsidRDefault="004337CB" w:rsidP="004337CB">
            <w:pPr>
              <w:rPr>
                <w:rFonts w:cs="Arial"/>
                <w:color w:val="000000"/>
                <w:sz w:val="16"/>
                <w:szCs w:val="16"/>
              </w:rPr>
            </w:pPr>
            <w:r w:rsidRPr="006D0B3C">
              <w:rPr>
                <w:rFonts w:cs="Arial"/>
                <w:color w:val="000000"/>
                <w:sz w:val="16"/>
                <w:szCs w:val="16"/>
              </w:rPr>
              <w:t>DEPOSITS WITH BANKS</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61FC33" w14:textId="77777777" w:rsidR="004337CB" w:rsidRPr="006D0B3C" w:rsidRDefault="004337CB" w:rsidP="004337CB">
            <w:pPr>
              <w:jc w:val="center"/>
              <w:rPr>
                <w:rFonts w:cs="Arial"/>
                <w:color w:val="000000"/>
                <w:sz w:val="16"/>
                <w:szCs w:val="16"/>
              </w:rPr>
            </w:pPr>
            <w:r w:rsidRPr="006D0B3C">
              <w:rPr>
                <w:rFonts w:cs="Arial"/>
                <w:color w:val="000000"/>
                <w:sz w:val="16"/>
                <w:szCs w:val="16"/>
              </w:rPr>
              <w:t>1 - 3 Months</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14DB17" w14:textId="77777777" w:rsidR="004337CB" w:rsidRPr="006D0B3C" w:rsidRDefault="004337CB" w:rsidP="004337CB">
            <w:pPr>
              <w:jc w:val="center"/>
              <w:rPr>
                <w:rFonts w:cs="Arial"/>
                <w:color w:val="000000"/>
                <w:sz w:val="16"/>
                <w:szCs w:val="16"/>
              </w:rPr>
            </w:pPr>
            <w:r w:rsidRPr="006D0B3C">
              <w:rPr>
                <w:rFonts w:cs="Arial"/>
                <w:color w:val="000000"/>
                <w:sz w:val="16"/>
                <w:szCs w:val="16"/>
              </w:rPr>
              <w:t>Fixed Term</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5BB6D" w14:textId="77777777" w:rsidR="004337CB" w:rsidRPr="006D0B3C" w:rsidRDefault="004337CB" w:rsidP="004337CB">
            <w:pPr>
              <w:jc w:val="center"/>
              <w:rPr>
                <w:rFonts w:cs="Arial"/>
                <w:color w:val="000000"/>
                <w:sz w:val="16"/>
                <w:szCs w:val="16"/>
              </w:rPr>
            </w:pPr>
            <w:r w:rsidRPr="006D0B3C">
              <w:rPr>
                <w:rFonts w:cs="Arial"/>
                <w:color w:val="000000"/>
                <w:sz w:val="16"/>
                <w:szCs w:val="16"/>
              </w:rPr>
              <w:t>Various</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415AD" w14:textId="77777777" w:rsidR="004337CB" w:rsidRPr="006D0B3C" w:rsidRDefault="00A82BB7" w:rsidP="004337CB">
            <w:pPr>
              <w:jc w:val="right"/>
              <w:rPr>
                <w:rFonts w:cs="Arial"/>
                <w:color w:val="000000"/>
                <w:sz w:val="16"/>
                <w:szCs w:val="16"/>
              </w:rPr>
            </w:pPr>
            <w:r w:rsidRPr="006D0B3C">
              <w:rPr>
                <w:rFonts w:cs="Arial"/>
                <w:color w:val="000000"/>
                <w:sz w:val="16"/>
                <w:szCs w:val="16"/>
              </w:rPr>
              <w:t>3,5</w:t>
            </w:r>
            <w:r w:rsidR="005D168B" w:rsidRPr="006D0B3C">
              <w:rPr>
                <w:rFonts w:cs="Arial"/>
                <w:color w:val="000000"/>
                <w:sz w:val="16"/>
                <w:szCs w:val="16"/>
              </w:rPr>
              <w:t>1</w:t>
            </w:r>
            <w:r w:rsidRPr="006D0B3C">
              <w:rPr>
                <w:rFonts w:cs="Arial"/>
                <w:color w:val="000000"/>
                <w:sz w:val="16"/>
                <w:szCs w:val="16"/>
              </w:rPr>
              <w:t>1,751</w:t>
            </w:r>
          </w:p>
        </w:tc>
      </w:tr>
      <w:tr w:rsidR="00E778E0" w:rsidRPr="006D0B3C" w14:paraId="0B33A403" w14:textId="77777777" w:rsidTr="00AE6DC7">
        <w:trPr>
          <w:trHeight w:val="278"/>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36D35E7" w14:textId="77777777" w:rsidR="00E778E0" w:rsidRPr="006D0B3C" w:rsidRDefault="00E778E0" w:rsidP="004337CB">
            <w:pPr>
              <w:rPr>
                <w:rFonts w:cs="Arial"/>
                <w:color w:val="000000"/>
                <w:sz w:val="16"/>
                <w:szCs w:val="16"/>
              </w:rPr>
            </w:pPr>
            <w:r w:rsidRPr="006D0B3C">
              <w:rPr>
                <w:rFonts w:cs="Arial"/>
                <w:color w:val="000000"/>
                <w:sz w:val="16"/>
                <w:szCs w:val="16"/>
              </w:rPr>
              <w:t>DEPOSITS WITH BANKS</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9A87F" w14:textId="77777777" w:rsidR="00E778E0" w:rsidRPr="006D0B3C" w:rsidRDefault="00E778E0" w:rsidP="004337CB">
            <w:pPr>
              <w:jc w:val="center"/>
              <w:rPr>
                <w:rFonts w:cs="Arial"/>
                <w:color w:val="000000"/>
                <w:sz w:val="16"/>
                <w:szCs w:val="16"/>
              </w:rPr>
            </w:pPr>
            <w:r w:rsidRPr="006D0B3C">
              <w:rPr>
                <w:rFonts w:cs="Arial"/>
                <w:color w:val="000000"/>
                <w:sz w:val="16"/>
                <w:szCs w:val="16"/>
              </w:rPr>
              <w:t>12 months</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81F836" w14:textId="77777777" w:rsidR="00E778E0" w:rsidRPr="006D0B3C" w:rsidRDefault="00E778E0" w:rsidP="004337CB">
            <w:pPr>
              <w:jc w:val="center"/>
              <w:rPr>
                <w:rFonts w:cs="Arial"/>
                <w:color w:val="000000"/>
                <w:sz w:val="16"/>
                <w:szCs w:val="16"/>
              </w:rPr>
            </w:pPr>
            <w:r w:rsidRPr="006D0B3C">
              <w:rPr>
                <w:rFonts w:cs="Arial"/>
                <w:color w:val="000000"/>
                <w:sz w:val="16"/>
                <w:szCs w:val="16"/>
              </w:rPr>
              <w:t>Fixed Term</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1C14EC" w14:textId="77777777" w:rsidR="00E778E0" w:rsidRPr="006D0B3C" w:rsidRDefault="000662A5" w:rsidP="004337CB">
            <w:pPr>
              <w:jc w:val="center"/>
              <w:rPr>
                <w:rFonts w:cs="Arial"/>
                <w:color w:val="000000"/>
                <w:sz w:val="16"/>
                <w:szCs w:val="16"/>
              </w:rPr>
            </w:pPr>
            <w:r w:rsidRPr="006D0B3C">
              <w:rPr>
                <w:rFonts w:cs="Arial"/>
                <w:color w:val="000000"/>
                <w:sz w:val="16"/>
                <w:szCs w:val="16"/>
              </w:rPr>
              <w:t>Variou</w:t>
            </w:r>
            <w:r w:rsidR="00E778E0" w:rsidRPr="006D0B3C">
              <w:rPr>
                <w:rFonts w:cs="Arial"/>
                <w:color w:val="000000"/>
                <w:sz w:val="16"/>
                <w:szCs w:val="16"/>
              </w:rPr>
              <w:t>s</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5B6B63" w14:textId="77777777" w:rsidR="00E778E0" w:rsidRPr="006D0B3C" w:rsidRDefault="00E778E0" w:rsidP="004337CB">
            <w:pPr>
              <w:jc w:val="right"/>
              <w:rPr>
                <w:rFonts w:cs="Arial"/>
                <w:color w:val="000000"/>
                <w:sz w:val="16"/>
                <w:szCs w:val="16"/>
              </w:rPr>
            </w:pPr>
            <w:r w:rsidRPr="006D0B3C">
              <w:rPr>
                <w:rFonts w:cs="Arial"/>
                <w:color w:val="000000"/>
                <w:sz w:val="16"/>
                <w:szCs w:val="16"/>
              </w:rPr>
              <w:t>500,000</w:t>
            </w:r>
          </w:p>
        </w:tc>
      </w:tr>
      <w:tr w:rsidR="004337CB" w:rsidRPr="006D0B3C" w14:paraId="10D9C614" w14:textId="77777777" w:rsidTr="00AE6DC7">
        <w:trPr>
          <w:trHeight w:val="295"/>
        </w:trPr>
        <w:tc>
          <w:tcPr>
            <w:tcW w:w="47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727C1E8" w14:textId="77777777" w:rsidR="004337CB" w:rsidRPr="006D0B3C" w:rsidRDefault="004337CB" w:rsidP="004337CB">
            <w:pPr>
              <w:rPr>
                <w:rFonts w:cs="Arial"/>
                <w:color w:val="000000"/>
                <w:sz w:val="16"/>
                <w:szCs w:val="16"/>
              </w:rPr>
            </w:pPr>
            <w:r w:rsidRPr="006D0B3C">
              <w:rPr>
                <w:rFonts w:cs="Arial"/>
                <w:color w:val="000000"/>
                <w:sz w:val="16"/>
                <w:szCs w:val="16"/>
              </w:rPr>
              <w:t> </w:t>
            </w:r>
          </w:p>
        </w:tc>
        <w:tc>
          <w:tcPr>
            <w:tcW w:w="13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46D1AD" w14:textId="77777777" w:rsidR="004337CB" w:rsidRPr="006D0B3C" w:rsidRDefault="004337CB" w:rsidP="004337CB">
            <w:pPr>
              <w:jc w:val="right"/>
              <w:rPr>
                <w:rFonts w:cs="Arial"/>
                <w:color w:val="000000"/>
                <w:sz w:val="16"/>
                <w:szCs w:val="16"/>
              </w:rPr>
            </w:pPr>
            <w:r w:rsidRPr="006D0B3C">
              <w:rPr>
                <w:rFonts w:cs="Arial"/>
                <w:color w:val="000000"/>
                <w:sz w:val="16"/>
                <w:szCs w:val="16"/>
              </w:rPr>
              <w:t> </w:t>
            </w:r>
          </w:p>
        </w:tc>
        <w:tc>
          <w:tcPr>
            <w:tcW w:w="11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E69F01" w14:textId="77777777" w:rsidR="004337CB" w:rsidRPr="006D0B3C" w:rsidRDefault="004337CB" w:rsidP="004337CB">
            <w:pPr>
              <w:jc w:val="right"/>
              <w:rPr>
                <w:rFonts w:cs="Arial"/>
                <w:color w:val="000000"/>
                <w:sz w:val="16"/>
                <w:szCs w:val="16"/>
              </w:rPr>
            </w:pPr>
            <w:r w:rsidRPr="006D0B3C">
              <w:rPr>
                <w:rFonts w:cs="Arial"/>
                <w:color w:val="000000"/>
                <w:sz w:val="16"/>
                <w:szCs w:val="16"/>
              </w:rPr>
              <w:t> </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6EDC4D" w14:textId="77777777" w:rsidR="004337CB" w:rsidRPr="006D0B3C" w:rsidRDefault="004337CB" w:rsidP="004337CB">
            <w:pPr>
              <w:jc w:val="right"/>
              <w:rPr>
                <w:rFonts w:cs="Arial"/>
                <w:color w:val="000000"/>
                <w:sz w:val="16"/>
                <w:szCs w:val="16"/>
              </w:rPr>
            </w:pPr>
            <w:r w:rsidRPr="006D0B3C">
              <w:rPr>
                <w:rFonts w:cs="Arial"/>
                <w:color w:val="000000"/>
                <w:sz w:val="16"/>
                <w:szCs w:val="16"/>
              </w:rPr>
              <w:t> </w:t>
            </w:r>
          </w:p>
        </w:tc>
        <w:tc>
          <w:tcPr>
            <w:tcW w:w="14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6683E" w14:textId="77777777" w:rsidR="004337CB" w:rsidRPr="006D0B3C" w:rsidRDefault="00A82BB7" w:rsidP="004337CB">
            <w:pPr>
              <w:jc w:val="right"/>
              <w:rPr>
                <w:rFonts w:cs="Arial"/>
                <w:b/>
                <w:color w:val="000000"/>
                <w:sz w:val="16"/>
                <w:szCs w:val="16"/>
              </w:rPr>
            </w:pPr>
            <w:r w:rsidRPr="006D0B3C">
              <w:rPr>
                <w:rFonts w:cs="Arial"/>
                <w:b/>
                <w:color w:val="000000"/>
                <w:sz w:val="16"/>
                <w:szCs w:val="16"/>
              </w:rPr>
              <w:t>4,0</w:t>
            </w:r>
            <w:r w:rsidR="005D168B" w:rsidRPr="006D0B3C">
              <w:rPr>
                <w:rFonts w:cs="Arial"/>
                <w:b/>
                <w:color w:val="000000"/>
                <w:sz w:val="16"/>
                <w:szCs w:val="16"/>
              </w:rPr>
              <w:t>1</w:t>
            </w:r>
            <w:r w:rsidRPr="006D0B3C">
              <w:rPr>
                <w:rFonts w:cs="Arial"/>
                <w:b/>
                <w:color w:val="000000"/>
                <w:sz w:val="16"/>
                <w:szCs w:val="16"/>
              </w:rPr>
              <w:t>1,761</w:t>
            </w:r>
          </w:p>
        </w:tc>
      </w:tr>
    </w:tbl>
    <w:p w14:paraId="0D909F8C" w14:textId="77777777" w:rsidR="00A870B4" w:rsidRPr="006D0B3C" w:rsidRDefault="00A870B4" w:rsidP="0036150C">
      <w:pPr>
        <w:numPr>
          <w:ilvl w:val="12"/>
          <w:numId w:val="0"/>
        </w:numPr>
        <w:tabs>
          <w:tab w:val="left" w:pos="720"/>
        </w:tabs>
        <w:suppressAutoHyphens/>
        <w:jc w:val="both"/>
        <w:outlineLvl w:val="0"/>
        <w:rPr>
          <w:rFonts w:cs="Arial"/>
          <w:color w:val="000000"/>
          <w:sz w:val="22"/>
          <w:szCs w:val="22"/>
        </w:rPr>
      </w:pPr>
    </w:p>
    <w:p w14:paraId="00457A6D" w14:textId="77777777" w:rsidR="009A66A4" w:rsidRPr="006D0B3C" w:rsidRDefault="009A66A4" w:rsidP="00E778E0">
      <w:pPr>
        <w:numPr>
          <w:ilvl w:val="2"/>
          <w:numId w:val="20"/>
        </w:numPr>
        <w:ind w:left="567" w:hanging="589"/>
        <w:jc w:val="both"/>
        <w:rPr>
          <w:rFonts w:cs="Arial"/>
          <w:b/>
          <w:bCs/>
          <w:color w:val="000000"/>
          <w:sz w:val="22"/>
          <w:szCs w:val="22"/>
          <w:u w:val="single"/>
        </w:rPr>
      </w:pPr>
      <w:r w:rsidRPr="006D0B3C">
        <w:rPr>
          <w:rFonts w:cs="Arial"/>
          <w:b/>
          <w:bCs/>
          <w:color w:val="000000"/>
          <w:sz w:val="22"/>
          <w:szCs w:val="22"/>
          <w:u w:val="single"/>
        </w:rPr>
        <w:t xml:space="preserve">Adjustments related to allocations and grants to the </w:t>
      </w:r>
      <w:r w:rsidR="00BA19ED" w:rsidRPr="006D0B3C">
        <w:rPr>
          <w:rFonts w:cs="Arial"/>
          <w:b/>
          <w:bCs/>
          <w:color w:val="000000"/>
          <w:sz w:val="22"/>
          <w:szCs w:val="22"/>
          <w:u w:val="single"/>
        </w:rPr>
        <w:t>M</w:t>
      </w:r>
      <w:r w:rsidRPr="006D0B3C">
        <w:rPr>
          <w:rFonts w:cs="Arial"/>
          <w:b/>
          <w:bCs/>
          <w:color w:val="000000"/>
          <w:sz w:val="22"/>
          <w:szCs w:val="22"/>
          <w:u w:val="single"/>
        </w:rPr>
        <w:t>unicipality</w:t>
      </w:r>
    </w:p>
    <w:p w14:paraId="04764A3D" w14:textId="77777777" w:rsidR="00A870B4" w:rsidRPr="006D0B3C" w:rsidRDefault="00A870B4" w:rsidP="00A870B4">
      <w:pPr>
        <w:jc w:val="both"/>
        <w:rPr>
          <w:rFonts w:cs="Arial"/>
          <w:bCs/>
          <w:color w:val="000000"/>
          <w:sz w:val="22"/>
          <w:szCs w:val="22"/>
          <w:u w:val="single"/>
        </w:rPr>
      </w:pPr>
    </w:p>
    <w:p w14:paraId="490AAEA4" w14:textId="77777777" w:rsidR="00A870B4" w:rsidRPr="006D0B3C" w:rsidRDefault="00A870B4" w:rsidP="00E778E0">
      <w:pPr>
        <w:numPr>
          <w:ilvl w:val="3"/>
          <w:numId w:val="20"/>
        </w:numPr>
        <w:ind w:left="709"/>
        <w:jc w:val="both"/>
        <w:rPr>
          <w:rFonts w:cs="Arial"/>
          <w:b/>
          <w:bCs/>
          <w:i/>
          <w:color w:val="000000"/>
          <w:sz w:val="22"/>
          <w:szCs w:val="22"/>
          <w:u w:val="single"/>
        </w:rPr>
      </w:pPr>
      <w:r w:rsidRPr="006D0B3C">
        <w:rPr>
          <w:rFonts w:cs="Arial"/>
          <w:b/>
          <w:bCs/>
          <w:i/>
          <w:color w:val="000000"/>
          <w:sz w:val="22"/>
          <w:szCs w:val="22"/>
          <w:u w:val="single"/>
        </w:rPr>
        <w:t xml:space="preserve">Adjustments related to capital </w:t>
      </w:r>
      <w:r w:rsidR="00BA19ED" w:rsidRPr="006D0B3C">
        <w:rPr>
          <w:rFonts w:cs="Arial"/>
          <w:b/>
          <w:bCs/>
          <w:i/>
          <w:color w:val="000000"/>
          <w:sz w:val="22"/>
          <w:szCs w:val="22"/>
          <w:u w:val="single"/>
        </w:rPr>
        <w:t>allocations and grants to the M</w:t>
      </w:r>
      <w:r w:rsidRPr="006D0B3C">
        <w:rPr>
          <w:rFonts w:cs="Arial"/>
          <w:b/>
          <w:bCs/>
          <w:i/>
          <w:color w:val="000000"/>
          <w:sz w:val="22"/>
          <w:szCs w:val="22"/>
          <w:u w:val="single"/>
        </w:rPr>
        <w:t>unicipality</w:t>
      </w:r>
    </w:p>
    <w:p w14:paraId="39DAAD3D" w14:textId="77777777" w:rsidR="00EB1D9E" w:rsidRPr="006D0B3C" w:rsidRDefault="00EB1D9E" w:rsidP="00EB1D9E">
      <w:pPr>
        <w:jc w:val="both"/>
        <w:rPr>
          <w:rFonts w:cs="Arial"/>
          <w:bCs/>
          <w:color w:val="000000"/>
          <w:sz w:val="22"/>
          <w:szCs w:val="22"/>
          <w:u w:val="single"/>
        </w:rPr>
      </w:pPr>
    </w:p>
    <w:p w14:paraId="1534CE9C" w14:textId="77777777" w:rsidR="00BA19ED" w:rsidRPr="006D0B3C" w:rsidRDefault="005B697B" w:rsidP="00BA19ED">
      <w:pPr>
        <w:ind w:left="720"/>
        <w:jc w:val="both"/>
        <w:rPr>
          <w:rFonts w:cs="Arial"/>
          <w:bCs/>
          <w:color w:val="000000"/>
          <w:sz w:val="22"/>
          <w:szCs w:val="22"/>
        </w:rPr>
      </w:pPr>
      <w:r w:rsidRPr="006D0B3C">
        <w:rPr>
          <w:rFonts w:cs="Arial"/>
          <w:bCs/>
          <w:color w:val="000000"/>
          <w:sz w:val="22"/>
          <w:szCs w:val="22"/>
        </w:rPr>
        <w:t>Below is a summaris</w:t>
      </w:r>
      <w:r w:rsidR="00BA19ED" w:rsidRPr="006D0B3C">
        <w:rPr>
          <w:rFonts w:cs="Arial"/>
          <w:bCs/>
          <w:color w:val="000000"/>
          <w:sz w:val="22"/>
          <w:szCs w:val="22"/>
        </w:rPr>
        <w:t>ed version of the adjustments relating to grant funding, supporting the Municipality’s Capital Budget:</w:t>
      </w:r>
    </w:p>
    <w:p w14:paraId="25E6FB29" w14:textId="77777777" w:rsidR="00BA19ED" w:rsidRPr="006D0B3C" w:rsidRDefault="00BA19ED" w:rsidP="00EB1D9E">
      <w:pPr>
        <w:jc w:val="both"/>
        <w:rPr>
          <w:rFonts w:cs="Arial"/>
          <w:bCs/>
          <w:color w:val="000000"/>
          <w:sz w:val="22"/>
          <w:szCs w:val="22"/>
          <w:u w:val="single"/>
        </w:rPr>
      </w:pPr>
    </w:p>
    <w:tbl>
      <w:tblPr>
        <w:tblW w:w="101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990"/>
        <w:gridCol w:w="960"/>
        <w:gridCol w:w="1011"/>
      </w:tblGrid>
      <w:tr w:rsidR="009A61C6" w:rsidRPr="006D0B3C" w14:paraId="4BCA57E4" w14:textId="77777777" w:rsidTr="0002342D">
        <w:trPr>
          <w:trHeight w:val="315"/>
          <w:tblHeader/>
        </w:trPr>
        <w:tc>
          <w:tcPr>
            <w:tcW w:w="10191" w:type="dxa"/>
            <w:gridSpan w:val="4"/>
            <w:tcBorders>
              <w:bottom w:val="single" w:sz="4" w:space="0" w:color="auto"/>
            </w:tcBorders>
            <w:shd w:val="pct5" w:color="auto" w:fill="auto"/>
            <w:noWrap/>
            <w:vAlign w:val="center"/>
            <w:hideMark/>
          </w:tcPr>
          <w:p w14:paraId="293E081F" w14:textId="77777777" w:rsidR="009A61C6" w:rsidRPr="006D0B3C" w:rsidRDefault="009A61C6" w:rsidP="009A61C6">
            <w:pPr>
              <w:rPr>
                <w:rFonts w:ascii="Arial Narrow" w:hAnsi="Arial Narrow" w:cs="Calibri"/>
                <w:b/>
                <w:bCs/>
                <w:color w:val="000000"/>
                <w:sz w:val="20"/>
                <w:szCs w:val="20"/>
                <w:lang w:val="en-ZA" w:eastAsia="en-ZA"/>
              </w:rPr>
            </w:pPr>
            <w:r w:rsidRPr="006D0B3C">
              <w:rPr>
                <w:rFonts w:ascii="Arial Narrow" w:hAnsi="Arial Narrow" w:cs="Arial"/>
                <w:b/>
                <w:bCs/>
                <w:color w:val="000000"/>
                <w:sz w:val="20"/>
                <w:szCs w:val="20"/>
                <w:lang w:eastAsia="en-ZA"/>
              </w:rPr>
              <w:t xml:space="preserve">Adjustments Capital Expenditure Budget by grant  funding </w:t>
            </w:r>
          </w:p>
        </w:tc>
      </w:tr>
      <w:tr w:rsidR="009A61C6" w:rsidRPr="006D0B3C" w14:paraId="0697F5F3" w14:textId="77777777" w:rsidTr="0002342D">
        <w:trPr>
          <w:trHeight w:val="315"/>
          <w:tblHeader/>
        </w:trPr>
        <w:tc>
          <w:tcPr>
            <w:tcW w:w="7230" w:type="dxa"/>
            <w:vMerge w:val="restart"/>
            <w:tcBorders>
              <w:top w:val="single" w:sz="4" w:space="0" w:color="auto"/>
              <w:left w:val="single" w:sz="4" w:space="0" w:color="auto"/>
              <w:bottom w:val="single" w:sz="4" w:space="0" w:color="auto"/>
              <w:right w:val="single" w:sz="4" w:space="0" w:color="auto"/>
            </w:tcBorders>
            <w:shd w:val="pct5" w:color="auto" w:fill="auto"/>
            <w:noWrap/>
            <w:vAlign w:val="center"/>
            <w:hideMark/>
          </w:tcPr>
          <w:p w14:paraId="2C9A9C5F"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Description</w:t>
            </w:r>
          </w:p>
        </w:tc>
        <w:tc>
          <w:tcPr>
            <w:tcW w:w="2961" w:type="dxa"/>
            <w:gridSpan w:val="3"/>
            <w:tcBorders>
              <w:top w:val="single" w:sz="4" w:space="0" w:color="auto"/>
              <w:left w:val="single" w:sz="4" w:space="0" w:color="auto"/>
              <w:bottom w:val="single" w:sz="4" w:space="0" w:color="auto"/>
              <w:right w:val="single" w:sz="4" w:space="0" w:color="auto"/>
            </w:tcBorders>
            <w:shd w:val="pct5" w:color="auto" w:fill="auto"/>
            <w:vAlign w:val="center"/>
            <w:hideMark/>
          </w:tcPr>
          <w:p w14:paraId="426DBA7C" w14:textId="77777777" w:rsidR="009A61C6" w:rsidRPr="006D0B3C" w:rsidRDefault="00E73D00"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Budget Year 20</w:t>
            </w:r>
            <w:r w:rsidR="00A82BB7" w:rsidRPr="006D0B3C">
              <w:rPr>
                <w:rFonts w:ascii="Arial Narrow" w:hAnsi="Arial Narrow" w:cs="Arial"/>
                <w:b/>
                <w:bCs/>
                <w:color w:val="000000"/>
                <w:sz w:val="16"/>
                <w:szCs w:val="16"/>
                <w:lang w:eastAsia="en-ZA"/>
              </w:rPr>
              <w:t>21</w:t>
            </w:r>
            <w:r w:rsidRPr="006D0B3C">
              <w:rPr>
                <w:rFonts w:ascii="Arial Narrow" w:hAnsi="Arial Narrow" w:cs="Arial"/>
                <w:b/>
                <w:bCs/>
                <w:color w:val="000000"/>
                <w:sz w:val="16"/>
                <w:szCs w:val="16"/>
                <w:lang w:eastAsia="en-ZA"/>
              </w:rPr>
              <w:t>/</w:t>
            </w:r>
            <w:r w:rsidR="00A82BB7" w:rsidRPr="006D0B3C">
              <w:rPr>
                <w:rFonts w:ascii="Arial Narrow" w:hAnsi="Arial Narrow" w:cs="Arial"/>
                <w:b/>
                <w:bCs/>
                <w:color w:val="000000"/>
                <w:sz w:val="16"/>
                <w:szCs w:val="16"/>
                <w:lang w:eastAsia="en-ZA"/>
              </w:rPr>
              <w:t>22</w:t>
            </w:r>
          </w:p>
        </w:tc>
      </w:tr>
      <w:tr w:rsidR="009A61C6" w:rsidRPr="006D0B3C" w14:paraId="0BB91290" w14:textId="77777777" w:rsidTr="000662A5">
        <w:trPr>
          <w:trHeight w:val="510"/>
        </w:trPr>
        <w:tc>
          <w:tcPr>
            <w:tcW w:w="7230" w:type="dxa"/>
            <w:vMerge/>
            <w:tcBorders>
              <w:top w:val="single" w:sz="4" w:space="0" w:color="auto"/>
              <w:left w:val="single" w:sz="4" w:space="0" w:color="auto"/>
              <w:bottom w:val="single" w:sz="4" w:space="0" w:color="auto"/>
              <w:right w:val="single" w:sz="4" w:space="0" w:color="auto"/>
            </w:tcBorders>
            <w:shd w:val="pct5" w:color="auto" w:fill="auto"/>
            <w:vAlign w:val="center"/>
            <w:hideMark/>
          </w:tcPr>
          <w:p w14:paraId="0EC32906" w14:textId="77777777" w:rsidR="009A61C6" w:rsidRPr="006D0B3C" w:rsidRDefault="009A61C6" w:rsidP="009A61C6">
            <w:pPr>
              <w:rPr>
                <w:rFonts w:ascii="Arial Narrow" w:hAnsi="Arial Narrow" w:cs="Calibri"/>
                <w:b/>
                <w:bCs/>
                <w:color w:val="000000"/>
                <w:sz w:val="16"/>
                <w:szCs w:val="16"/>
                <w:lang w:val="en-ZA" w:eastAsia="en-ZA"/>
              </w:rPr>
            </w:pPr>
          </w:p>
        </w:tc>
        <w:tc>
          <w:tcPr>
            <w:tcW w:w="990"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70097211"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Original Budget</w:t>
            </w:r>
          </w:p>
        </w:tc>
        <w:tc>
          <w:tcPr>
            <w:tcW w:w="960"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569DA6E"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Total Adjusts.</w:t>
            </w:r>
          </w:p>
        </w:tc>
        <w:tc>
          <w:tcPr>
            <w:tcW w:w="101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38ED894D"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Adjustments Budget</w:t>
            </w:r>
          </w:p>
        </w:tc>
      </w:tr>
      <w:tr w:rsidR="009A61C6" w:rsidRPr="006D0B3C" w14:paraId="407BDE5B" w14:textId="77777777" w:rsidTr="000662A5">
        <w:trPr>
          <w:trHeight w:val="315"/>
        </w:trPr>
        <w:tc>
          <w:tcPr>
            <w:tcW w:w="723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14:paraId="5609CBA5"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R thousands</w:t>
            </w:r>
          </w:p>
        </w:tc>
        <w:tc>
          <w:tcPr>
            <w:tcW w:w="99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14:paraId="50D64EA9"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R</w:t>
            </w:r>
          </w:p>
        </w:tc>
        <w:tc>
          <w:tcPr>
            <w:tcW w:w="960"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14:paraId="48947B71"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R</w:t>
            </w:r>
          </w:p>
        </w:tc>
        <w:tc>
          <w:tcPr>
            <w:tcW w:w="1011" w:type="dxa"/>
            <w:tcBorders>
              <w:top w:val="single" w:sz="4" w:space="0" w:color="auto"/>
              <w:left w:val="single" w:sz="4" w:space="0" w:color="auto"/>
              <w:bottom w:val="single" w:sz="4" w:space="0" w:color="auto"/>
              <w:right w:val="single" w:sz="4" w:space="0" w:color="auto"/>
            </w:tcBorders>
            <w:shd w:val="pct5" w:color="auto" w:fill="auto"/>
            <w:noWrap/>
            <w:vAlign w:val="center"/>
            <w:hideMark/>
          </w:tcPr>
          <w:p w14:paraId="035073EC"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R</w:t>
            </w:r>
          </w:p>
        </w:tc>
      </w:tr>
      <w:tr w:rsidR="009A61C6" w:rsidRPr="006D0B3C" w14:paraId="2F51375B" w14:textId="77777777" w:rsidTr="000662A5">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E16AF" w14:textId="77777777" w:rsidR="009A61C6" w:rsidRPr="006D0B3C" w:rsidRDefault="009A61C6" w:rsidP="009A61C6">
            <w:pPr>
              <w:rPr>
                <w:rFonts w:ascii="Arial Narrow" w:hAnsi="Arial Narrow" w:cs="Calibri"/>
                <w:color w:val="000000"/>
                <w:sz w:val="16"/>
                <w:szCs w:val="16"/>
                <w:lang w:val="en-ZA" w:eastAsia="en-ZA"/>
              </w:rPr>
            </w:pPr>
            <w:r w:rsidRPr="006D0B3C">
              <w:rPr>
                <w:rFonts w:ascii="Arial Narrow" w:hAnsi="Arial Narrow" w:cs="Calibri"/>
                <w:color w:val="000000"/>
                <w:sz w:val="16"/>
                <w:szCs w:val="16"/>
                <w:lang w:eastAsia="en-ZA"/>
              </w:rPr>
              <w:t> </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92F50" w14:textId="77777777" w:rsidR="009A61C6" w:rsidRPr="006D0B3C" w:rsidRDefault="009A61C6" w:rsidP="009A61C6">
            <w:pPr>
              <w:jc w:val="right"/>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8CDBB" w14:textId="77777777" w:rsidR="009A61C6" w:rsidRPr="006D0B3C" w:rsidRDefault="009A61C6" w:rsidP="009A61C6">
            <w:pPr>
              <w:jc w:val="right"/>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94538" w14:textId="77777777" w:rsidR="009A61C6" w:rsidRPr="006D0B3C" w:rsidRDefault="009A61C6" w:rsidP="009A61C6">
            <w:pPr>
              <w:jc w:val="right"/>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 </w:t>
            </w:r>
          </w:p>
        </w:tc>
      </w:tr>
      <w:tr w:rsidR="009A61C6" w:rsidRPr="006D0B3C" w14:paraId="33B3AB45" w14:textId="77777777" w:rsidTr="000662A5">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578DF" w14:textId="77777777" w:rsidR="009A61C6" w:rsidRPr="006D0B3C" w:rsidRDefault="009A61C6" w:rsidP="009A61C6">
            <w:pPr>
              <w:rPr>
                <w:rFonts w:ascii="Arial Narrow" w:hAnsi="Arial Narrow" w:cs="Calibri"/>
                <w:b/>
                <w:bCs/>
                <w:color w:val="000000"/>
                <w:sz w:val="16"/>
                <w:szCs w:val="16"/>
                <w:u w:val="single"/>
                <w:lang w:val="en-ZA" w:eastAsia="en-ZA"/>
              </w:rPr>
            </w:pPr>
            <w:r w:rsidRPr="006D0B3C">
              <w:rPr>
                <w:rFonts w:ascii="Arial Narrow" w:hAnsi="Arial Narrow" w:cs="Arial"/>
                <w:b/>
                <w:bCs/>
                <w:color w:val="000000"/>
                <w:sz w:val="16"/>
                <w:szCs w:val="16"/>
                <w:u w:val="single"/>
                <w:lang w:eastAsia="en-ZA"/>
              </w:rPr>
              <w:t>Funded by:</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AE28D" w14:textId="77777777" w:rsidR="009A61C6" w:rsidRPr="006D0B3C" w:rsidRDefault="009A61C6" w:rsidP="009A61C6">
            <w:pPr>
              <w:jc w:val="right"/>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1DF0A" w14:textId="77777777" w:rsidR="009A61C6" w:rsidRPr="006D0B3C" w:rsidRDefault="009A61C6" w:rsidP="009A61C6">
            <w:pPr>
              <w:jc w:val="right"/>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 </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2655BB" w14:textId="77777777" w:rsidR="009A61C6" w:rsidRPr="006D0B3C" w:rsidRDefault="009A61C6" w:rsidP="009A61C6">
            <w:pPr>
              <w:jc w:val="right"/>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 </w:t>
            </w:r>
          </w:p>
        </w:tc>
      </w:tr>
      <w:tr w:rsidR="009A61C6" w:rsidRPr="006D0B3C" w14:paraId="379C4F41" w14:textId="77777777" w:rsidTr="000662A5">
        <w:trPr>
          <w:trHeight w:val="300"/>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E42B9" w14:textId="77777777" w:rsidR="009A61C6" w:rsidRPr="006D0B3C" w:rsidRDefault="009A61C6" w:rsidP="009A61C6">
            <w:pPr>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National Government</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25FB7" w14:textId="77777777" w:rsidR="009A61C6" w:rsidRPr="006D0B3C" w:rsidRDefault="00B67D0D" w:rsidP="00E73D00">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A82BB7" w:rsidRPr="006D0B3C">
              <w:rPr>
                <w:rFonts w:ascii="Arial Narrow" w:hAnsi="Arial Narrow" w:cs="Calibri"/>
                <w:color w:val="000000"/>
                <w:sz w:val="16"/>
                <w:szCs w:val="16"/>
                <w:lang w:val="en-ZA" w:eastAsia="en-ZA"/>
              </w:rPr>
              <w:t>809,896</w:t>
            </w:r>
            <w:r w:rsidR="009A61C6" w:rsidRPr="006D0B3C">
              <w:rPr>
                <w:rFonts w:ascii="Arial Narrow" w:hAnsi="Arial Narrow" w:cs="Calibri"/>
                <w:color w:val="000000"/>
                <w:sz w:val="16"/>
                <w:szCs w:val="16"/>
                <w:lang w:val="en-ZA" w:eastAsia="en-ZA"/>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EC546" w14:textId="77777777" w:rsidR="009A61C6" w:rsidRPr="006D0B3C" w:rsidRDefault="009A61C6" w:rsidP="00E73D00">
            <w:pPr>
              <w:jc w:val="right"/>
              <w:rPr>
                <w:rFonts w:ascii="Arial Narrow" w:hAnsi="Arial Narrow" w:cs="Calibri"/>
                <w:color w:val="000000"/>
                <w:sz w:val="16"/>
                <w:szCs w:val="16"/>
                <w:lang w:val="en-ZA" w:eastAsia="en-ZA"/>
              </w:rPr>
            </w:pPr>
          </w:p>
          <w:p w14:paraId="4612E772" w14:textId="77777777" w:rsidR="00002BA0" w:rsidRPr="006D0B3C" w:rsidRDefault="00B67D0D" w:rsidP="00E73D00">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(2</w:t>
            </w:r>
            <w:r w:rsidR="00A82BB7" w:rsidRPr="006D0B3C">
              <w:rPr>
                <w:rFonts w:ascii="Arial Narrow" w:hAnsi="Arial Narrow" w:cs="Calibri"/>
                <w:color w:val="000000"/>
                <w:sz w:val="16"/>
                <w:szCs w:val="16"/>
                <w:lang w:val="en-ZA" w:eastAsia="en-ZA"/>
              </w:rPr>
              <w:t>2,078</w:t>
            </w:r>
            <w:r w:rsidRPr="006D0B3C">
              <w:rPr>
                <w:rFonts w:ascii="Arial Narrow" w:hAnsi="Arial Narrow" w:cs="Calibri"/>
                <w:color w:val="000000"/>
                <w:sz w:val="16"/>
                <w:szCs w:val="16"/>
                <w:lang w:val="en-ZA" w:eastAsia="en-ZA"/>
              </w:rPr>
              <w:t>)</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45D229" w14:textId="77777777" w:rsidR="009A61C6" w:rsidRPr="006D0B3C" w:rsidRDefault="00B67D0D" w:rsidP="000662A5">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A82BB7" w:rsidRPr="006D0B3C">
              <w:rPr>
                <w:rFonts w:ascii="Arial Narrow" w:hAnsi="Arial Narrow" w:cs="Calibri"/>
                <w:color w:val="000000"/>
                <w:sz w:val="16"/>
                <w:szCs w:val="16"/>
                <w:lang w:val="en-ZA" w:eastAsia="en-ZA"/>
              </w:rPr>
              <w:t>787,818</w:t>
            </w:r>
          </w:p>
        </w:tc>
      </w:tr>
      <w:tr w:rsidR="009A61C6" w:rsidRPr="006D0B3C" w14:paraId="68709035" w14:textId="77777777" w:rsidTr="000662A5">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93AB9" w14:textId="77777777" w:rsidR="009A61C6" w:rsidRPr="006D0B3C" w:rsidRDefault="009A61C6" w:rsidP="009A61C6">
            <w:pPr>
              <w:rPr>
                <w:rFonts w:ascii="Arial Narrow" w:hAnsi="Arial Narrow" w:cs="Calibri"/>
                <w:color w:val="000000"/>
                <w:sz w:val="16"/>
                <w:szCs w:val="16"/>
                <w:lang w:val="en-ZA" w:eastAsia="en-ZA"/>
              </w:rPr>
            </w:pPr>
            <w:r w:rsidRPr="006D0B3C">
              <w:rPr>
                <w:rFonts w:ascii="Arial Narrow" w:hAnsi="Arial Narrow" w:cs="Arial"/>
                <w:color w:val="000000"/>
                <w:sz w:val="16"/>
                <w:szCs w:val="16"/>
                <w:lang w:eastAsia="en-ZA"/>
              </w:rPr>
              <w:t>Other transfers and grants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E70F8" w14:textId="77777777" w:rsidR="009A61C6" w:rsidRPr="006D0B3C" w:rsidRDefault="00B67D0D" w:rsidP="00E73D00">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A82BB7" w:rsidRPr="006D0B3C">
              <w:rPr>
                <w:rFonts w:ascii="Arial Narrow" w:hAnsi="Arial Narrow" w:cs="Calibri"/>
                <w:color w:val="000000"/>
                <w:sz w:val="16"/>
                <w:szCs w:val="16"/>
                <w:lang w:val="en-ZA" w:eastAsia="en-ZA"/>
              </w:rPr>
              <w:t>41,865</w:t>
            </w:r>
            <w:r w:rsidR="009A61C6" w:rsidRPr="006D0B3C">
              <w:rPr>
                <w:rFonts w:ascii="Arial Narrow" w:hAnsi="Arial Narrow" w:cs="Calibri"/>
                <w:color w:val="000000"/>
                <w:sz w:val="16"/>
                <w:szCs w:val="16"/>
                <w:lang w:val="en-ZA" w:eastAsia="en-ZA"/>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0C8EA" w14:textId="77777777" w:rsidR="009A61C6" w:rsidRPr="006D0B3C" w:rsidRDefault="00B67D0D" w:rsidP="00B67D0D">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A82BB7" w:rsidRPr="006D0B3C">
              <w:rPr>
                <w:rFonts w:ascii="Arial Narrow" w:hAnsi="Arial Narrow" w:cs="Calibri"/>
                <w:color w:val="000000"/>
                <w:sz w:val="16"/>
                <w:szCs w:val="16"/>
                <w:lang w:val="en-ZA" w:eastAsia="en-ZA"/>
              </w:rPr>
              <w:t>0</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89C4A" w14:textId="77777777" w:rsidR="009A61C6" w:rsidRPr="006D0B3C" w:rsidRDefault="00E73D00" w:rsidP="000662A5">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B67D0D" w:rsidRPr="006D0B3C">
              <w:rPr>
                <w:rFonts w:ascii="Arial Narrow" w:hAnsi="Arial Narrow" w:cs="Calibri"/>
                <w:color w:val="000000"/>
                <w:sz w:val="16"/>
                <w:szCs w:val="16"/>
                <w:lang w:val="en-ZA" w:eastAsia="en-ZA"/>
              </w:rPr>
              <w:t xml:space="preserve">      </w:t>
            </w:r>
            <w:r w:rsidR="00A82BB7" w:rsidRPr="006D0B3C">
              <w:rPr>
                <w:rFonts w:ascii="Arial Narrow" w:hAnsi="Arial Narrow" w:cs="Calibri"/>
                <w:color w:val="000000"/>
                <w:sz w:val="16"/>
                <w:szCs w:val="16"/>
                <w:lang w:val="en-ZA" w:eastAsia="en-ZA"/>
              </w:rPr>
              <w:t>41,865</w:t>
            </w:r>
          </w:p>
        </w:tc>
      </w:tr>
      <w:tr w:rsidR="009A61C6" w:rsidRPr="006D0B3C" w14:paraId="04BD42E7" w14:textId="77777777" w:rsidTr="000662A5">
        <w:trPr>
          <w:trHeight w:val="315"/>
        </w:trPr>
        <w:tc>
          <w:tcPr>
            <w:tcW w:w="72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592C7A" w14:textId="77777777" w:rsidR="009A61C6" w:rsidRPr="006D0B3C" w:rsidRDefault="009A61C6" w:rsidP="009A61C6">
            <w:pPr>
              <w:rPr>
                <w:rFonts w:ascii="Arial Narrow" w:hAnsi="Arial Narrow" w:cs="Calibri"/>
                <w:b/>
                <w:bCs/>
                <w:color w:val="000000"/>
                <w:sz w:val="16"/>
                <w:szCs w:val="16"/>
                <w:lang w:val="en-ZA" w:eastAsia="en-ZA"/>
              </w:rPr>
            </w:pPr>
            <w:r w:rsidRPr="006D0B3C">
              <w:rPr>
                <w:rFonts w:ascii="Arial Narrow" w:hAnsi="Arial Narrow" w:cs="Arial"/>
                <w:b/>
                <w:bCs/>
                <w:color w:val="000000"/>
                <w:sz w:val="16"/>
                <w:szCs w:val="16"/>
                <w:lang w:eastAsia="en-ZA"/>
              </w:rPr>
              <w:t xml:space="preserve">Total Capital transfers </w:t>
            </w:r>
            <w:r w:rsidR="00ED361E" w:rsidRPr="006D0B3C">
              <w:rPr>
                <w:rFonts w:ascii="Arial Narrow" w:hAnsi="Arial Narrow" w:cs="Arial"/>
                <w:b/>
                <w:bCs/>
                <w:color w:val="000000"/>
                <w:sz w:val="16"/>
                <w:szCs w:val="16"/>
                <w:lang w:eastAsia="en-ZA"/>
              </w:rPr>
              <w:t>recognized</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1B64" w14:textId="77777777" w:rsidR="009A61C6" w:rsidRPr="006D0B3C" w:rsidRDefault="00A82BB7" w:rsidP="00E73D00">
            <w:pPr>
              <w:jc w:val="right"/>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851,762</w:t>
            </w:r>
            <w:r w:rsidR="00B67D0D" w:rsidRPr="006D0B3C">
              <w:rPr>
                <w:rFonts w:ascii="Arial Narrow" w:hAnsi="Arial Narrow" w:cs="Calibri"/>
                <w:b/>
                <w:bCs/>
                <w:color w:val="000000"/>
                <w:sz w:val="16"/>
                <w:szCs w:val="16"/>
                <w:lang w:val="en-ZA" w:eastAsia="en-ZA"/>
              </w:rPr>
              <w:t xml:space="preserve">    </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3815B" w14:textId="77777777" w:rsidR="009A61C6" w:rsidRPr="006D0B3C" w:rsidRDefault="00B67D0D" w:rsidP="00E73D00">
            <w:pPr>
              <w:jc w:val="right"/>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 xml:space="preserve">       (2</w:t>
            </w:r>
            <w:r w:rsidR="00A82BB7" w:rsidRPr="006D0B3C">
              <w:rPr>
                <w:rFonts w:ascii="Arial Narrow" w:hAnsi="Arial Narrow" w:cs="Calibri"/>
                <w:b/>
                <w:bCs/>
                <w:color w:val="000000"/>
                <w:sz w:val="16"/>
                <w:szCs w:val="16"/>
                <w:lang w:val="en-ZA" w:eastAsia="en-ZA"/>
              </w:rPr>
              <w:t>2,078</w:t>
            </w:r>
            <w:r w:rsidRPr="006D0B3C">
              <w:rPr>
                <w:rFonts w:ascii="Arial Narrow" w:hAnsi="Arial Narrow" w:cs="Calibri"/>
                <w:b/>
                <w:bCs/>
                <w:color w:val="000000"/>
                <w:sz w:val="16"/>
                <w:szCs w:val="16"/>
                <w:lang w:val="en-ZA" w:eastAsia="en-ZA"/>
              </w:rPr>
              <w:t>)</w:t>
            </w:r>
          </w:p>
        </w:tc>
        <w:tc>
          <w:tcPr>
            <w:tcW w:w="10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6321D" w14:textId="77777777" w:rsidR="009A61C6" w:rsidRPr="006D0B3C" w:rsidRDefault="00B67D0D" w:rsidP="00C37A0D">
            <w:pPr>
              <w:jc w:val="right"/>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 xml:space="preserve">     </w:t>
            </w:r>
            <w:r w:rsidR="00A82BB7" w:rsidRPr="006D0B3C">
              <w:rPr>
                <w:rFonts w:ascii="Arial Narrow" w:hAnsi="Arial Narrow" w:cs="Calibri"/>
                <w:b/>
                <w:bCs/>
                <w:color w:val="000000"/>
                <w:sz w:val="16"/>
                <w:szCs w:val="16"/>
                <w:lang w:val="en-ZA" w:eastAsia="en-ZA"/>
              </w:rPr>
              <w:t>829,683</w:t>
            </w:r>
            <w:r w:rsidR="009A61C6" w:rsidRPr="006D0B3C">
              <w:rPr>
                <w:rFonts w:ascii="Arial Narrow" w:hAnsi="Arial Narrow" w:cs="Calibri"/>
                <w:b/>
                <w:bCs/>
                <w:color w:val="000000"/>
                <w:sz w:val="16"/>
                <w:szCs w:val="16"/>
                <w:lang w:val="en-ZA" w:eastAsia="en-ZA"/>
              </w:rPr>
              <w:t xml:space="preserve"> </w:t>
            </w:r>
          </w:p>
        </w:tc>
      </w:tr>
    </w:tbl>
    <w:p w14:paraId="6BBC4C84" w14:textId="77777777" w:rsidR="0036150C" w:rsidRPr="006D0B3C" w:rsidRDefault="0036150C" w:rsidP="00F03FB6">
      <w:pPr>
        <w:jc w:val="both"/>
        <w:rPr>
          <w:rFonts w:cs="Arial"/>
          <w:bCs/>
          <w:color w:val="000000"/>
          <w:sz w:val="22"/>
          <w:szCs w:val="22"/>
        </w:rPr>
      </w:pPr>
    </w:p>
    <w:p w14:paraId="31D0516D" w14:textId="77777777" w:rsidR="00BA19ED" w:rsidRPr="006D0B3C" w:rsidRDefault="00BA19ED" w:rsidP="00F03FB6">
      <w:pPr>
        <w:jc w:val="both"/>
        <w:rPr>
          <w:rFonts w:cs="Arial"/>
          <w:bCs/>
          <w:color w:val="000000"/>
          <w:sz w:val="22"/>
          <w:szCs w:val="22"/>
        </w:rPr>
      </w:pPr>
      <w:r w:rsidRPr="006D0B3C">
        <w:rPr>
          <w:rFonts w:cs="Arial"/>
          <w:bCs/>
          <w:color w:val="000000"/>
          <w:sz w:val="22"/>
          <w:szCs w:val="22"/>
        </w:rPr>
        <w:t xml:space="preserve">The relevant details, reflecting the capital projects in question, are </w:t>
      </w:r>
      <w:r w:rsidR="00C37A0D" w:rsidRPr="006D0B3C">
        <w:rPr>
          <w:rFonts w:cs="Arial"/>
          <w:bCs/>
          <w:color w:val="000000"/>
          <w:sz w:val="22"/>
          <w:szCs w:val="22"/>
        </w:rPr>
        <w:t xml:space="preserve">attached </w:t>
      </w:r>
      <w:r w:rsidR="000D0B42" w:rsidRPr="006D0B3C">
        <w:rPr>
          <w:rFonts w:cs="Arial"/>
          <w:bCs/>
          <w:color w:val="000000"/>
          <w:sz w:val="22"/>
          <w:szCs w:val="22"/>
        </w:rPr>
        <w:t>as</w:t>
      </w:r>
      <w:r w:rsidR="00C37A0D" w:rsidRPr="006D0B3C">
        <w:rPr>
          <w:rFonts w:cs="Arial"/>
          <w:bCs/>
          <w:color w:val="000000"/>
          <w:sz w:val="22"/>
          <w:szCs w:val="22"/>
        </w:rPr>
        <w:t xml:space="preserve"> a</w:t>
      </w:r>
      <w:r w:rsidR="000D0B42" w:rsidRPr="006D0B3C">
        <w:rPr>
          <w:rFonts w:cs="Arial"/>
          <w:bCs/>
          <w:color w:val="000000"/>
          <w:sz w:val="22"/>
          <w:szCs w:val="22"/>
        </w:rPr>
        <w:t xml:space="preserve"> separate </w:t>
      </w:r>
      <w:r w:rsidRPr="006D0B3C">
        <w:rPr>
          <w:rFonts w:cs="Arial"/>
          <w:bCs/>
          <w:color w:val="000000"/>
          <w:sz w:val="22"/>
          <w:szCs w:val="22"/>
        </w:rPr>
        <w:t xml:space="preserve">Annexure </w:t>
      </w:r>
      <w:r w:rsidR="000D0B42" w:rsidRPr="006D0B3C">
        <w:rPr>
          <w:rFonts w:cs="Arial"/>
          <w:bCs/>
          <w:color w:val="000000"/>
          <w:sz w:val="22"/>
          <w:szCs w:val="22"/>
        </w:rPr>
        <w:t>to this Budget Report</w:t>
      </w:r>
      <w:r w:rsidRPr="006D0B3C">
        <w:rPr>
          <w:rFonts w:cs="Arial"/>
          <w:bCs/>
          <w:color w:val="000000"/>
          <w:sz w:val="22"/>
          <w:szCs w:val="22"/>
        </w:rPr>
        <w:t>.</w:t>
      </w:r>
    </w:p>
    <w:p w14:paraId="1FD0849D" w14:textId="77777777" w:rsidR="00BA19ED" w:rsidRPr="006D0B3C" w:rsidRDefault="00BA19ED" w:rsidP="00873B07">
      <w:pPr>
        <w:rPr>
          <w:rFonts w:cs="Arial"/>
          <w:bCs/>
          <w:color w:val="000000"/>
          <w:sz w:val="22"/>
          <w:szCs w:val="22"/>
        </w:rPr>
      </w:pPr>
    </w:p>
    <w:p w14:paraId="1D7C2F7D" w14:textId="77777777" w:rsidR="00BA19ED" w:rsidRPr="006D0B3C" w:rsidRDefault="00604B7D" w:rsidP="00C37522">
      <w:pPr>
        <w:ind w:left="720" w:hanging="720"/>
        <w:jc w:val="both"/>
        <w:rPr>
          <w:rFonts w:cs="Arial"/>
          <w:b/>
          <w:bCs/>
          <w:i/>
          <w:color w:val="000000"/>
          <w:sz w:val="22"/>
          <w:szCs w:val="22"/>
          <w:u w:val="single"/>
        </w:rPr>
      </w:pPr>
      <w:r w:rsidRPr="006D0B3C">
        <w:rPr>
          <w:rFonts w:cs="Arial"/>
          <w:b/>
          <w:bCs/>
          <w:i/>
          <w:color w:val="000000"/>
          <w:sz w:val="22"/>
          <w:szCs w:val="22"/>
        </w:rPr>
        <w:t>2.2.</w:t>
      </w:r>
      <w:r w:rsidR="00E778E0" w:rsidRPr="006D0B3C">
        <w:rPr>
          <w:rFonts w:cs="Arial"/>
          <w:b/>
          <w:bCs/>
          <w:i/>
          <w:color w:val="000000"/>
          <w:sz w:val="22"/>
          <w:szCs w:val="22"/>
        </w:rPr>
        <w:t>4</w:t>
      </w:r>
      <w:r w:rsidR="00BA19ED" w:rsidRPr="006D0B3C">
        <w:rPr>
          <w:rFonts w:cs="Arial"/>
          <w:b/>
          <w:bCs/>
          <w:i/>
          <w:color w:val="000000"/>
          <w:sz w:val="22"/>
          <w:szCs w:val="22"/>
        </w:rPr>
        <w:t>.2</w:t>
      </w:r>
      <w:r w:rsidR="00BA19ED" w:rsidRPr="006D0B3C">
        <w:rPr>
          <w:rFonts w:cs="Arial"/>
          <w:b/>
          <w:bCs/>
          <w:i/>
          <w:color w:val="000000"/>
          <w:sz w:val="22"/>
          <w:szCs w:val="22"/>
        </w:rPr>
        <w:tab/>
      </w:r>
      <w:r w:rsidR="00BA19ED" w:rsidRPr="006D0B3C">
        <w:rPr>
          <w:rFonts w:cs="Arial"/>
          <w:b/>
          <w:bCs/>
          <w:i/>
          <w:color w:val="000000"/>
          <w:sz w:val="22"/>
          <w:szCs w:val="22"/>
          <w:u w:val="single"/>
        </w:rPr>
        <w:t>Adjustments related to allocations and grants to the Municipality</w:t>
      </w:r>
    </w:p>
    <w:p w14:paraId="40368795" w14:textId="77777777" w:rsidR="00685615" w:rsidRPr="006D0B3C" w:rsidRDefault="00685615" w:rsidP="00C37522">
      <w:pPr>
        <w:ind w:left="720" w:hanging="720"/>
        <w:jc w:val="both"/>
        <w:rPr>
          <w:rFonts w:cs="Arial"/>
          <w:bCs/>
          <w:color w:val="000000"/>
          <w:sz w:val="22"/>
          <w:szCs w:val="22"/>
        </w:rPr>
      </w:pPr>
    </w:p>
    <w:p w14:paraId="06FC2950" w14:textId="77777777" w:rsidR="001F2727" w:rsidRPr="006D0B3C" w:rsidRDefault="001F2727" w:rsidP="00C37522">
      <w:pPr>
        <w:ind w:left="720" w:hanging="720"/>
        <w:jc w:val="both"/>
        <w:rPr>
          <w:rFonts w:cs="Arial"/>
          <w:bCs/>
          <w:color w:val="000000"/>
          <w:sz w:val="22"/>
          <w:szCs w:val="22"/>
        </w:rPr>
      </w:pPr>
      <w:r w:rsidRPr="006D0B3C">
        <w:rPr>
          <w:rFonts w:cs="Arial"/>
          <w:bCs/>
          <w:color w:val="000000"/>
          <w:sz w:val="22"/>
          <w:szCs w:val="22"/>
        </w:rPr>
        <w:t xml:space="preserve">Below </w:t>
      </w:r>
      <w:r w:rsidR="00911B4F" w:rsidRPr="006D0B3C">
        <w:rPr>
          <w:rFonts w:cs="Arial"/>
          <w:bCs/>
          <w:color w:val="000000"/>
          <w:sz w:val="22"/>
          <w:szCs w:val="22"/>
        </w:rPr>
        <w:t xml:space="preserve">are </w:t>
      </w:r>
      <w:r w:rsidRPr="006D0B3C">
        <w:rPr>
          <w:rFonts w:cs="Arial"/>
          <w:bCs/>
          <w:color w:val="000000"/>
          <w:sz w:val="22"/>
          <w:szCs w:val="22"/>
        </w:rPr>
        <w:t xml:space="preserve">the adjustments pertaining to operating </w:t>
      </w:r>
      <w:r w:rsidR="00C90CE6" w:rsidRPr="006D0B3C">
        <w:rPr>
          <w:rFonts w:cs="Arial"/>
          <w:bCs/>
          <w:color w:val="000000"/>
          <w:sz w:val="22"/>
          <w:szCs w:val="22"/>
        </w:rPr>
        <w:t xml:space="preserve">and capital </w:t>
      </w:r>
      <w:r w:rsidRPr="006D0B3C">
        <w:rPr>
          <w:rFonts w:cs="Arial"/>
          <w:bCs/>
          <w:color w:val="000000"/>
          <w:sz w:val="22"/>
          <w:szCs w:val="22"/>
        </w:rPr>
        <w:t>allocations and grants:</w:t>
      </w:r>
    </w:p>
    <w:p w14:paraId="12C98ECC" w14:textId="77777777" w:rsidR="000D0B42" w:rsidRPr="006D0B3C" w:rsidRDefault="000D0B42" w:rsidP="00EF04A0">
      <w:pPr>
        <w:jc w:val="both"/>
        <w:rPr>
          <w:rFonts w:ascii="Arial Narrow" w:hAnsi="Arial Narrow" w:cs="Arial"/>
          <w:b/>
          <w:bCs/>
          <w:color w:val="000000"/>
          <w:sz w:val="20"/>
          <w:szCs w:val="20"/>
        </w:rPr>
      </w:pPr>
    </w:p>
    <w:p w14:paraId="5977EC71" w14:textId="77777777" w:rsidR="0043261E" w:rsidRPr="006D0B3C" w:rsidRDefault="00EF04A0" w:rsidP="00EF04A0">
      <w:pPr>
        <w:jc w:val="both"/>
        <w:rPr>
          <w:rFonts w:cs="Arial"/>
          <w:b/>
          <w:bCs/>
          <w:color w:val="000000"/>
          <w:sz w:val="20"/>
          <w:szCs w:val="20"/>
        </w:rPr>
      </w:pPr>
      <w:r w:rsidRPr="006D0B3C">
        <w:rPr>
          <w:rFonts w:cs="Arial"/>
          <w:b/>
          <w:bCs/>
          <w:color w:val="000000"/>
          <w:sz w:val="20"/>
          <w:szCs w:val="20"/>
        </w:rPr>
        <w:t xml:space="preserve">Supporting Table SB7 Adjustments Budget - transfers and grant receipts </w:t>
      </w:r>
      <w:r w:rsidR="006F4F67" w:rsidRPr="006D0B3C">
        <w:rPr>
          <w:rFonts w:cs="Arial"/>
          <w:b/>
          <w:bCs/>
          <w:color w:val="000000"/>
          <w:sz w:val="20"/>
          <w:szCs w:val="20"/>
        </w:rPr>
        <w:t>–</w:t>
      </w:r>
      <w:r w:rsidRPr="006D0B3C">
        <w:rPr>
          <w:rFonts w:cs="Arial"/>
          <w:b/>
          <w:bCs/>
          <w:color w:val="000000"/>
          <w:sz w:val="20"/>
          <w:szCs w:val="20"/>
        </w:rPr>
        <w:t xml:space="preserve"> </w:t>
      </w:r>
    </w:p>
    <w:tbl>
      <w:tblPr>
        <w:tblW w:w="1050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8"/>
        <w:gridCol w:w="850"/>
        <w:gridCol w:w="655"/>
        <w:gridCol w:w="500"/>
        <w:gridCol w:w="920"/>
        <w:gridCol w:w="920"/>
        <w:gridCol w:w="920"/>
        <w:gridCol w:w="920"/>
        <w:gridCol w:w="835"/>
        <w:gridCol w:w="1005"/>
      </w:tblGrid>
      <w:tr w:rsidR="00A82BB7" w:rsidRPr="006D0B3C" w14:paraId="2E6934D3" w14:textId="77777777" w:rsidTr="0002712F">
        <w:trPr>
          <w:trHeight w:val="20"/>
          <w:tblHeader/>
        </w:trPr>
        <w:tc>
          <w:tcPr>
            <w:tcW w:w="2978" w:type="dxa"/>
            <w:vMerge w:val="restart"/>
            <w:shd w:val="pct5" w:color="auto" w:fill="auto"/>
            <w:noWrap/>
            <w:vAlign w:val="center"/>
            <w:hideMark/>
          </w:tcPr>
          <w:p w14:paraId="68B69E10" w14:textId="77777777" w:rsidR="00A82BB7" w:rsidRPr="006D0B3C" w:rsidRDefault="00A82BB7" w:rsidP="00A82BB7">
            <w:pPr>
              <w:jc w:val="center"/>
              <w:rPr>
                <w:rFonts w:cs="Arial"/>
                <w:b/>
                <w:bCs/>
                <w:color w:val="000000"/>
                <w:sz w:val="14"/>
                <w:szCs w:val="14"/>
                <w:lang w:val="en-ZA" w:eastAsia="en-ZA"/>
              </w:rPr>
            </w:pPr>
            <w:r w:rsidRPr="006D0B3C">
              <w:rPr>
                <w:rFonts w:cs="Arial"/>
                <w:b/>
                <w:bCs/>
                <w:color w:val="000000"/>
                <w:sz w:val="14"/>
                <w:szCs w:val="14"/>
                <w:lang w:val="en-ZA" w:eastAsia="en-ZA"/>
              </w:rPr>
              <w:t>Description</w:t>
            </w:r>
          </w:p>
        </w:tc>
        <w:tc>
          <w:tcPr>
            <w:tcW w:w="5685" w:type="dxa"/>
            <w:gridSpan w:val="7"/>
            <w:shd w:val="pct5" w:color="auto" w:fill="auto"/>
            <w:hideMark/>
          </w:tcPr>
          <w:p w14:paraId="40DAC50C"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Budget Year 2021/22</w:t>
            </w:r>
          </w:p>
        </w:tc>
        <w:tc>
          <w:tcPr>
            <w:tcW w:w="835" w:type="dxa"/>
            <w:shd w:val="pct5" w:color="auto" w:fill="auto"/>
            <w:hideMark/>
          </w:tcPr>
          <w:p w14:paraId="23C63328"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Budget Year 2022/23</w:t>
            </w:r>
          </w:p>
        </w:tc>
        <w:tc>
          <w:tcPr>
            <w:tcW w:w="1005" w:type="dxa"/>
            <w:shd w:val="pct5" w:color="auto" w:fill="auto"/>
            <w:hideMark/>
          </w:tcPr>
          <w:p w14:paraId="05A53830"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Budget Year 2023/24</w:t>
            </w:r>
          </w:p>
        </w:tc>
      </w:tr>
      <w:tr w:rsidR="00A82BB7" w:rsidRPr="006D0B3C" w14:paraId="59A210E8" w14:textId="77777777" w:rsidTr="0002712F">
        <w:trPr>
          <w:trHeight w:val="20"/>
          <w:tblHeader/>
        </w:trPr>
        <w:tc>
          <w:tcPr>
            <w:tcW w:w="2978" w:type="dxa"/>
            <w:vMerge/>
            <w:shd w:val="pct5" w:color="auto" w:fill="auto"/>
            <w:vAlign w:val="center"/>
            <w:hideMark/>
          </w:tcPr>
          <w:p w14:paraId="151C3CA6" w14:textId="77777777" w:rsidR="00A82BB7" w:rsidRPr="006D0B3C" w:rsidRDefault="00A82BB7" w:rsidP="00A82BB7">
            <w:pPr>
              <w:rPr>
                <w:rFonts w:cs="Arial"/>
                <w:b/>
                <w:bCs/>
                <w:color w:val="000000"/>
                <w:sz w:val="14"/>
                <w:szCs w:val="14"/>
                <w:lang w:val="en-ZA" w:eastAsia="en-ZA"/>
              </w:rPr>
            </w:pPr>
          </w:p>
        </w:tc>
        <w:tc>
          <w:tcPr>
            <w:tcW w:w="850" w:type="dxa"/>
            <w:shd w:val="pct5" w:color="auto" w:fill="auto"/>
            <w:vAlign w:val="center"/>
            <w:hideMark/>
          </w:tcPr>
          <w:p w14:paraId="774F7668" w14:textId="77777777" w:rsidR="00A82BB7" w:rsidRPr="006D0B3C" w:rsidRDefault="00A82BB7" w:rsidP="00A82BB7">
            <w:pPr>
              <w:jc w:val="center"/>
              <w:rPr>
                <w:rFonts w:cs="Arial"/>
                <w:b/>
                <w:bCs/>
                <w:color w:val="000000"/>
                <w:sz w:val="14"/>
                <w:szCs w:val="14"/>
                <w:lang w:val="en-ZA" w:eastAsia="en-ZA"/>
              </w:rPr>
            </w:pPr>
            <w:r w:rsidRPr="006D0B3C">
              <w:rPr>
                <w:rFonts w:cs="Arial"/>
                <w:b/>
                <w:bCs/>
                <w:color w:val="000000"/>
                <w:sz w:val="14"/>
                <w:szCs w:val="14"/>
                <w:lang w:val="en-ZA" w:eastAsia="en-ZA"/>
              </w:rPr>
              <w:t>Original Budget</w:t>
            </w:r>
          </w:p>
        </w:tc>
        <w:tc>
          <w:tcPr>
            <w:tcW w:w="655" w:type="dxa"/>
            <w:shd w:val="pct5" w:color="auto" w:fill="auto"/>
            <w:vAlign w:val="center"/>
            <w:hideMark/>
          </w:tcPr>
          <w:p w14:paraId="3E7E6646" w14:textId="77777777" w:rsidR="00A82BB7" w:rsidRPr="006D0B3C" w:rsidRDefault="00A82BB7" w:rsidP="00A82BB7">
            <w:pPr>
              <w:jc w:val="center"/>
              <w:rPr>
                <w:rFonts w:cs="Arial"/>
                <w:b/>
                <w:bCs/>
                <w:color w:val="000000"/>
                <w:sz w:val="14"/>
                <w:szCs w:val="14"/>
                <w:lang w:val="en-ZA" w:eastAsia="en-ZA"/>
              </w:rPr>
            </w:pPr>
            <w:r w:rsidRPr="006D0B3C">
              <w:rPr>
                <w:rFonts w:cs="Arial"/>
                <w:b/>
                <w:bCs/>
                <w:color w:val="000000"/>
                <w:sz w:val="14"/>
                <w:szCs w:val="14"/>
                <w:lang w:val="en-ZA" w:eastAsia="en-ZA"/>
              </w:rPr>
              <w:t>Prior Adjusted</w:t>
            </w:r>
          </w:p>
        </w:tc>
        <w:tc>
          <w:tcPr>
            <w:tcW w:w="500" w:type="dxa"/>
            <w:shd w:val="pct5" w:color="auto" w:fill="auto"/>
            <w:hideMark/>
          </w:tcPr>
          <w:p w14:paraId="122653E3"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Multi-year capital</w:t>
            </w:r>
          </w:p>
        </w:tc>
        <w:tc>
          <w:tcPr>
            <w:tcW w:w="920" w:type="dxa"/>
            <w:shd w:val="pct5" w:color="auto" w:fill="auto"/>
            <w:hideMark/>
          </w:tcPr>
          <w:p w14:paraId="636CF7BD"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Nat. or Prov. Govt</w:t>
            </w:r>
          </w:p>
        </w:tc>
        <w:tc>
          <w:tcPr>
            <w:tcW w:w="920" w:type="dxa"/>
            <w:shd w:val="pct5" w:color="auto" w:fill="auto"/>
            <w:hideMark/>
          </w:tcPr>
          <w:p w14:paraId="66690A6A"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Other Adjusts.</w:t>
            </w:r>
          </w:p>
        </w:tc>
        <w:tc>
          <w:tcPr>
            <w:tcW w:w="920" w:type="dxa"/>
            <w:shd w:val="pct5" w:color="auto" w:fill="auto"/>
            <w:hideMark/>
          </w:tcPr>
          <w:p w14:paraId="66C16EE7"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Total Adjusts.</w:t>
            </w:r>
          </w:p>
        </w:tc>
        <w:tc>
          <w:tcPr>
            <w:tcW w:w="920" w:type="dxa"/>
            <w:shd w:val="pct5" w:color="auto" w:fill="auto"/>
            <w:hideMark/>
          </w:tcPr>
          <w:p w14:paraId="25C8916D"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Adjusted Budget</w:t>
            </w:r>
          </w:p>
        </w:tc>
        <w:tc>
          <w:tcPr>
            <w:tcW w:w="835" w:type="dxa"/>
            <w:shd w:val="pct5" w:color="auto" w:fill="auto"/>
            <w:hideMark/>
          </w:tcPr>
          <w:p w14:paraId="1A7FBF98"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Adjusted Budget</w:t>
            </w:r>
          </w:p>
        </w:tc>
        <w:tc>
          <w:tcPr>
            <w:tcW w:w="1005" w:type="dxa"/>
            <w:shd w:val="pct5" w:color="auto" w:fill="auto"/>
            <w:hideMark/>
          </w:tcPr>
          <w:p w14:paraId="31E5D827" w14:textId="77777777" w:rsidR="00A82BB7" w:rsidRPr="006D0B3C" w:rsidRDefault="00A82BB7" w:rsidP="0002712F">
            <w:pPr>
              <w:jc w:val="center"/>
              <w:rPr>
                <w:rFonts w:cs="Arial"/>
                <w:b/>
                <w:bCs/>
                <w:color w:val="000000"/>
                <w:sz w:val="14"/>
                <w:szCs w:val="14"/>
                <w:lang w:val="en-ZA" w:eastAsia="en-ZA"/>
              </w:rPr>
            </w:pPr>
            <w:r w:rsidRPr="006D0B3C">
              <w:rPr>
                <w:rFonts w:cs="Arial"/>
                <w:b/>
                <w:bCs/>
                <w:color w:val="000000"/>
                <w:sz w:val="14"/>
                <w:szCs w:val="14"/>
                <w:lang w:val="en-ZA" w:eastAsia="en-ZA"/>
              </w:rPr>
              <w:t>Adjusted Budget</w:t>
            </w:r>
          </w:p>
        </w:tc>
      </w:tr>
      <w:tr w:rsidR="00A82BB7" w:rsidRPr="006D0B3C" w14:paraId="6FBE31C6" w14:textId="77777777" w:rsidTr="0002712F">
        <w:trPr>
          <w:trHeight w:val="20"/>
          <w:tblHeader/>
        </w:trPr>
        <w:tc>
          <w:tcPr>
            <w:tcW w:w="2978" w:type="dxa"/>
            <w:vMerge/>
            <w:shd w:val="pct5" w:color="auto" w:fill="auto"/>
            <w:vAlign w:val="center"/>
            <w:hideMark/>
          </w:tcPr>
          <w:p w14:paraId="396F6BB9" w14:textId="77777777" w:rsidR="00A82BB7" w:rsidRPr="006D0B3C" w:rsidRDefault="00A82BB7" w:rsidP="00A82BB7">
            <w:pPr>
              <w:rPr>
                <w:rFonts w:cs="Arial"/>
                <w:b/>
                <w:bCs/>
                <w:color w:val="000000"/>
                <w:sz w:val="14"/>
                <w:szCs w:val="14"/>
                <w:lang w:val="en-ZA" w:eastAsia="en-ZA"/>
              </w:rPr>
            </w:pPr>
          </w:p>
        </w:tc>
        <w:tc>
          <w:tcPr>
            <w:tcW w:w="850" w:type="dxa"/>
            <w:shd w:val="pct5" w:color="auto" w:fill="auto"/>
            <w:vAlign w:val="center"/>
          </w:tcPr>
          <w:p w14:paraId="02847113" w14:textId="77777777" w:rsidR="00A82BB7" w:rsidRPr="006D0B3C" w:rsidRDefault="00A82BB7" w:rsidP="00A82BB7">
            <w:pPr>
              <w:jc w:val="center"/>
              <w:rPr>
                <w:rFonts w:cs="Arial"/>
                <w:color w:val="000000"/>
                <w:sz w:val="14"/>
                <w:szCs w:val="14"/>
                <w:lang w:val="en-ZA" w:eastAsia="en-ZA"/>
              </w:rPr>
            </w:pPr>
          </w:p>
        </w:tc>
        <w:tc>
          <w:tcPr>
            <w:tcW w:w="655" w:type="dxa"/>
            <w:shd w:val="pct5" w:color="auto" w:fill="auto"/>
            <w:vAlign w:val="center"/>
          </w:tcPr>
          <w:p w14:paraId="2DF2A9B7" w14:textId="77777777" w:rsidR="00A82BB7" w:rsidRPr="006D0B3C" w:rsidRDefault="00A82BB7" w:rsidP="00A82BB7">
            <w:pPr>
              <w:jc w:val="center"/>
              <w:rPr>
                <w:rFonts w:cs="Arial"/>
                <w:color w:val="000000"/>
                <w:sz w:val="14"/>
                <w:szCs w:val="14"/>
                <w:lang w:val="en-ZA" w:eastAsia="en-ZA"/>
              </w:rPr>
            </w:pPr>
          </w:p>
        </w:tc>
        <w:tc>
          <w:tcPr>
            <w:tcW w:w="500" w:type="dxa"/>
            <w:shd w:val="pct5" w:color="auto" w:fill="auto"/>
            <w:vAlign w:val="center"/>
          </w:tcPr>
          <w:p w14:paraId="516593B8"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vAlign w:val="center"/>
          </w:tcPr>
          <w:p w14:paraId="40E0DA34"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vAlign w:val="center"/>
          </w:tcPr>
          <w:p w14:paraId="0D1FC700"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vAlign w:val="center"/>
          </w:tcPr>
          <w:p w14:paraId="1721F0C4"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vAlign w:val="center"/>
          </w:tcPr>
          <w:p w14:paraId="0C1E57AA" w14:textId="77777777" w:rsidR="00A82BB7" w:rsidRPr="006D0B3C" w:rsidRDefault="00A82BB7" w:rsidP="00A82BB7">
            <w:pPr>
              <w:jc w:val="center"/>
              <w:rPr>
                <w:rFonts w:cs="Arial"/>
                <w:color w:val="000000"/>
                <w:sz w:val="14"/>
                <w:szCs w:val="14"/>
                <w:lang w:val="en-ZA" w:eastAsia="en-ZA"/>
              </w:rPr>
            </w:pPr>
          </w:p>
        </w:tc>
        <w:tc>
          <w:tcPr>
            <w:tcW w:w="835" w:type="dxa"/>
            <w:shd w:val="pct5" w:color="auto" w:fill="auto"/>
            <w:vAlign w:val="center"/>
            <w:hideMark/>
          </w:tcPr>
          <w:p w14:paraId="0315BAAD" w14:textId="77777777" w:rsidR="00A82BB7" w:rsidRPr="006D0B3C" w:rsidRDefault="00A82BB7" w:rsidP="00A82BB7">
            <w:pPr>
              <w:jc w:val="center"/>
              <w:rPr>
                <w:rFonts w:cs="Arial"/>
                <w:color w:val="000000"/>
                <w:sz w:val="14"/>
                <w:szCs w:val="14"/>
                <w:lang w:val="en-ZA" w:eastAsia="en-ZA"/>
              </w:rPr>
            </w:pPr>
            <w:r w:rsidRPr="006D0B3C">
              <w:rPr>
                <w:rFonts w:cs="Arial"/>
                <w:color w:val="000000"/>
                <w:sz w:val="14"/>
                <w:szCs w:val="14"/>
                <w:lang w:val="en-ZA" w:eastAsia="en-ZA"/>
              </w:rPr>
              <w:t> </w:t>
            </w:r>
          </w:p>
        </w:tc>
        <w:tc>
          <w:tcPr>
            <w:tcW w:w="1005" w:type="dxa"/>
            <w:shd w:val="pct5" w:color="auto" w:fill="auto"/>
            <w:vAlign w:val="center"/>
            <w:hideMark/>
          </w:tcPr>
          <w:p w14:paraId="73A72EE0" w14:textId="77777777" w:rsidR="00A82BB7" w:rsidRPr="006D0B3C" w:rsidRDefault="00A82BB7" w:rsidP="00A82BB7">
            <w:pPr>
              <w:jc w:val="center"/>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318048A7" w14:textId="77777777" w:rsidTr="0002712F">
        <w:trPr>
          <w:trHeight w:val="20"/>
          <w:tblHeader/>
        </w:trPr>
        <w:tc>
          <w:tcPr>
            <w:tcW w:w="2978" w:type="dxa"/>
            <w:shd w:val="pct5" w:color="auto" w:fill="auto"/>
            <w:noWrap/>
            <w:vAlign w:val="center"/>
            <w:hideMark/>
          </w:tcPr>
          <w:p w14:paraId="6E886726" w14:textId="77777777" w:rsidR="00A82BB7" w:rsidRPr="006D0B3C" w:rsidRDefault="00A82BB7" w:rsidP="00A82BB7">
            <w:pPr>
              <w:rPr>
                <w:rFonts w:cs="Arial"/>
                <w:b/>
                <w:bCs/>
                <w:color w:val="000000"/>
                <w:sz w:val="14"/>
                <w:szCs w:val="14"/>
                <w:lang w:val="en-ZA" w:eastAsia="en-ZA"/>
              </w:rPr>
            </w:pPr>
            <w:r w:rsidRPr="006D0B3C">
              <w:rPr>
                <w:rFonts w:cs="Arial"/>
                <w:b/>
                <w:bCs/>
                <w:color w:val="000000"/>
                <w:sz w:val="14"/>
                <w:szCs w:val="14"/>
                <w:lang w:val="en-ZA" w:eastAsia="en-ZA"/>
              </w:rPr>
              <w:t>R thousands</w:t>
            </w:r>
          </w:p>
        </w:tc>
        <w:tc>
          <w:tcPr>
            <w:tcW w:w="850" w:type="dxa"/>
            <w:shd w:val="pct5" w:color="auto" w:fill="auto"/>
            <w:noWrap/>
            <w:vAlign w:val="center"/>
          </w:tcPr>
          <w:p w14:paraId="01E9FE24" w14:textId="77777777" w:rsidR="00A82BB7" w:rsidRPr="006D0B3C" w:rsidRDefault="00A82BB7" w:rsidP="00A82BB7">
            <w:pPr>
              <w:jc w:val="center"/>
              <w:rPr>
                <w:rFonts w:cs="Arial"/>
                <w:color w:val="000000"/>
                <w:sz w:val="14"/>
                <w:szCs w:val="14"/>
                <w:lang w:val="en-ZA" w:eastAsia="en-ZA"/>
              </w:rPr>
            </w:pPr>
          </w:p>
        </w:tc>
        <w:tc>
          <w:tcPr>
            <w:tcW w:w="655" w:type="dxa"/>
            <w:shd w:val="pct5" w:color="auto" w:fill="auto"/>
            <w:noWrap/>
            <w:vAlign w:val="bottom"/>
          </w:tcPr>
          <w:p w14:paraId="08C75CC2" w14:textId="77777777" w:rsidR="00A82BB7" w:rsidRPr="006D0B3C" w:rsidRDefault="00A82BB7" w:rsidP="00A82BB7">
            <w:pPr>
              <w:jc w:val="center"/>
              <w:rPr>
                <w:rFonts w:cs="Arial"/>
                <w:color w:val="000000"/>
                <w:sz w:val="14"/>
                <w:szCs w:val="14"/>
                <w:lang w:val="en-ZA" w:eastAsia="en-ZA"/>
              </w:rPr>
            </w:pPr>
          </w:p>
        </w:tc>
        <w:tc>
          <w:tcPr>
            <w:tcW w:w="500" w:type="dxa"/>
            <w:shd w:val="pct5" w:color="auto" w:fill="auto"/>
            <w:noWrap/>
            <w:vAlign w:val="center"/>
          </w:tcPr>
          <w:p w14:paraId="633E425D"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noWrap/>
            <w:vAlign w:val="center"/>
          </w:tcPr>
          <w:p w14:paraId="6684C9FB"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noWrap/>
            <w:vAlign w:val="center"/>
          </w:tcPr>
          <w:p w14:paraId="0F459BCC"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noWrap/>
            <w:vAlign w:val="center"/>
          </w:tcPr>
          <w:p w14:paraId="7C768D04" w14:textId="77777777" w:rsidR="00A82BB7" w:rsidRPr="006D0B3C" w:rsidRDefault="00A82BB7" w:rsidP="00A82BB7">
            <w:pPr>
              <w:jc w:val="center"/>
              <w:rPr>
                <w:rFonts w:cs="Arial"/>
                <w:color w:val="000000"/>
                <w:sz w:val="14"/>
                <w:szCs w:val="14"/>
                <w:lang w:val="en-ZA" w:eastAsia="en-ZA"/>
              </w:rPr>
            </w:pPr>
          </w:p>
        </w:tc>
        <w:tc>
          <w:tcPr>
            <w:tcW w:w="920" w:type="dxa"/>
            <w:shd w:val="pct5" w:color="auto" w:fill="auto"/>
            <w:noWrap/>
            <w:vAlign w:val="center"/>
          </w:tcPr>
          <w:p w14:paraId="6B0CBD39" w14:textId="77777777" w:rsidR="00A82BB7" w:rsidRPr="006D0B3C" w:rsidRDefault="00A82BB7" w:rsidP="00A82BB7">
            <w:pPr>
              <w:jc w:val="center"/>
              <w:rPr>
                <w:rFonts w:cs="Arial"/>
                <w:color w:val="000000"/>
                <w:sz w:val="14"/>
                <w:szCs w:val="14"/>
                <w:lang w:val="en-ZA" w:eastAsia="en-ZA"/>
              </w:rPr>
            </w:pPr>
          </w:p>
        </w:tc>
        <w:tc>
          <w:tcPr>
            <w:tcW w:w="835" w:type="dxa"/>
            <w:shd w:val="pct5" w:color="auto" w:fill="auto"/>
            <w:noWrap/>
            <w:vAlign w:val="center"/>
            <w:hideMark/>
          </w:tcPr>
          <w:p w14:paraId="62C42DC3" w14:textId="77777777" w:rsidR="00A82BB7" w:rsidRPr="006D0B3C" w:rsidRDefault="00A82BB7" w:rsidP="00A82BB7">
            <w:pPr>
              <w:jc w:val="center"/>
              <w:rPr>
                <w:rFonts w:cs="Arial"/>
                <w:color w:val="000000"/>
                <w:sz w:val="14"/>
                <w:szCs w:val="14"/>
                <w:lang w:val="en-ZA" w:eastAsia="en-ZA"/>
              </w:rPr>
            </w:pPr>
            <w:r w:rsidRPr="006D0B3C">
              <w:rPr>
                <w:rFonts w:cs="Arial"/>
                <w:color w:val="000000"/>
                <w:sz w:val="14"/>
                <w:szCs w:val="14"/>
                <w:lang w:val="en-ZA" w:eastAsia="en-ZA"/>
              </w:rPr>
              <w:t> </w:t>
            </w:r>
          </w:p>
        </w:tc>
        <w:tc>
          <w:tcPr>
            <w:tcW w:w="1005" w:type="dxa"/>
            <w:shd w:val="pct5" w:color="auto" w:fill="auto"/>
            <w:noWrap/>
            <w:vAlign w:val="center"/>
            <w:hideMark/>
          </w:tcPr>
          <w:p w14:paraId="1B1C8E00" w14:textId="77777777" w:rsidR="00A82BB7" w:rsidRPr="006D0B3C" w:rsidRDefault="00A82BB7" w:rsidP="00A82BB7">
            <w:pPr>
              <w:jc w:val="center"/>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5D30A17E" w14:textId="77777777" w:rsidTr="0002712F">
        <w:trPr>
          <w:trHeight w:val="20"/>
        </w:trPr>
        <w:tc>
          <w:tcPr>
            <w:tcW w:w="2978" w:type="dxa"/>
            <w:shd w:val="clear" w:color="auto" w:fill="auto"/>
            <w:noWrap/>
            <w:vAlign w:val="bottom"/>
            <w:hideMark/>
          </w:tcPr>
          <w:p w14:paraId="2170006B" w14:textId="77777777" w:rsidR="00A82BB7" w:rsidRPr="006D0B3C" w:rsidRDefault="00A82BB7" w:rsidP="00A82BB7">
            <w:pPr>
              <w:rPr>
                <w:rFonts w:cs="Arial"/>
                <w:b/>
                <w:bCs/>
                <w:color w:val="000000"/>
                <w:sz w:val="14"/>
                <w:szCs w:val="14"/>
                <w:lang w:val="en-ZA" w:eastAsia="en-ZA"/>
              </w:rPr>
            </w:pPr>
            <w:r w:rsidRPr="006D0B3C">
              <w:rPr>
                <w:rFonts w:cs="Arial"/>
                <w:b/>
                <w:bCs/>
                <w:color w:val="000000"/>
                <w:sz w:val="14"/>
                <w:szCs w:val="14"/>
                <w:lang w:val="en-ZA" w:eastAsia="en-ZA"/>
              </w:rPr>
              <w:t>RECEIPTS:</w:t>
            </w:r>
          </w:p>
        </w:tc>
        <w:tc>
          <w:tcPr>
            <w:tcW w:w="850" w:type="dxa"/>
            <w:shd w:val="clear" w:color="auto" w:fill="auto"/>
            <w:noWrap/>
            <w:vAlign w:val="bottom"/>
            <w:hideMark/>
          </w:tcPr>
          <w:p w14:paraId="60CCC2DD"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vAlign w:val="bottom"/>
            <w:hideMark/>
          </w:tcPr>
          <w:p w14:paraId="2A5C88C1"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500" w:type="dxa"/>
            <w:shd w:val="clear" w:color="auto" w:fill="auto"/>
            <w:noWrap/>
            <w:vAlign w:val="bottom"/>
            <w:hideMark/>
          </w:tcPr>
          <w:p w14:paraId="3AF7203E"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359CB2FB"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578B1376"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0D766C43"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13240A61"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835" w:type="dxa"/>
            <w:shd w:val="clear" w:color="auto" w:fill="auto"/>
            <w:noWrap/>
            <w:vAlign w:val="bottom"/>
            <w:hideMark/>
          </w:tcPr>
          <w:p w14:paraId="68AEDC04"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vAlign w:val="bottom"/>
            <w:hideMark/>
          </w:tcPr>
          <w:p w14:paraId="173B68D0"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3876FCA9" w14:textId="77777777" w:rsidTr="0002712F">
        <w:trPr>
          <w:trHeight w:val="20"/>
        </w:trPr>
        <w:tc>
          <w:tcPr>
            <w:tcW w:w="2978" w:type="dxa"/>
            <w:shd w:val="clear" w:color="auto" w:fill="auto"/>
            <w:noWrap/>
            <w:vAlign w:val="bottom"/>
            <w:hideMark/>
          </w:tcPr>
          <w:p w14:paraId="2DB045E0" w14:textId="77777777" w:rsidR="00A82BB7" w:rsidRPr="006D0B3C" w:rsidRDefault="00A82BB7" w:rsidP="00A82BB7">
            <w:pPr>
              <w:rPr>
                <w:rFonts w:cs="Arial"/>
                <w:b/>
                <w:bCs/>
                <w:color w:val="000000"/>
                <w:sz w:val="14"/>
                <w:szCs w:val="14"/>
                <w:u w:val="single"/>
                <w:lang w:val="en-ZA" w:eastAsia="en-ZA"/>
              </w:rPr>
            </w:pPr>
            <w:r w:rsidRPr="006D0B3C">
              <w:rPr>
                <w:rFonts w:cs="Arial"/>
                <w:b/>
                <w:bCs/>
                <w:color w:val="000000"/>
                <w:sz w:val="14"/>
                <w:szCs w:val="14"/>
                <w:u w:val="single"/>
                <w:lang w:val="en-ZA" w:eastAsia="en-ZA"/>
              </w:rPr>
              <w:t> </w:t>
            </w:r>
          </w:p>
        </w:tc>
        <w:tc>
          <w:tcPr>
            <w:tcW w:w="850" w:type="dxa"/>
            <w:shd w:val="clear" w:color="auto" w:fill="auto"/>
            <w:noWrap/>
            <w:vAlign w:val="bottom"/>
            <w:hideMark/>
          </w:tcPr>
          <w:p w14:paraId="5E7579D1"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vAlign w:val="bottom"/>
            <w:hideMark/>
          </w:tcPr>
          <w:p w14:paraId="5BCF1FCA"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500" w:type="dxa"/>
            <w:shd w:val="clear" w:color="auto" w:fill="auto"/>
            <w:noWrap/>
            <w:vAlign w:val="bottom"/>
            <w:hideMark/>
          </w:tcPr>
          <w:p w14:paraId="3403728F"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034E9A31"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797DECCA"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6EF1FAEB"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5433EBC0"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835" w:type="dxa"/>
            <w:shd w:val="clear" w:color="auto" w:fill="auto"/>
            <w:noWrap/>
            <w:vAlign w:val="bottom"/>
            <w:hideMark/>
          </w:tcPr>
          <w:p w14:paraId="66E8119E"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vAlign w:val="bottom"/>
            <w:hideMark/>
          </w:tcPr>
          <w:p w14:paraId="6FF8D7AD"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20DC836B" w14:textId="77777777" w:rsidTr="0002712F">
        <w:trPr>
          <w:trHeight w:val="20"/>
        </w:trPr>
        <w:tc>
          <w:tcPr>
            <w:tcW w:w="2978" w:type="dxa"/>
            <w:shd w:val="clear" w:color="auto" w:fill="auto"/>
            <w:noWrap/>
            <w:vAlign w:val="bottom"/>
            <w:hideMark/>
          </w:tcPr>
          <w:p w14:paraId="47C7C020" w14:textId="77777777" w:rsidR="00A82BB7" w:rsidRPr="006D0B3C" w:rsidRDefault="00A82BB7" w:rsidP="00A82BB7">
            <w:pPr>
              <w:rPr>
                <w:rFonts w:cs="Arial"/>
                <w:b/>
                <w:bCs/>
                <w:color w:val="000000"/>
                <w:sz w:val="14"/>
                <w:szCs w:val="14"/>
                <w:u w:val="single"/>
                <w:lang w:val="en-ZA" w:eastAsia="en-ZA"/>
              </w:rPr>
            </w:pPr>
            <w:r w:rsidRPr="006D0B3C">
              <w:rPr>
                <w:rFonts w:cs="Arial"/>
                <w:b/>
                <w:bCs/>
                <w:color w:val="000000"/>
                <w:sz w:val="14"/>
                <w:szCs w:val="14"/>
                <w:u w:val="single"/>
                <w:lang w:val="en-ZA" w:eastAsia="en-ZA"/>
              </w:rPr>
              <w:t>Operating Transfers and Grants</w:t>
            </w:r>
          </w:p>
        </w:tc>
        <w:tc>
          <w:tcPr>
            <w:tcW w:w="850" w:type="dxa"/>
            <w:shd w:val="clear" w:color="auto" w:fill="auto"/>
            <w:noWrap/>
            <w:vAlign w:val="bottom"/>
            <w:hideMark/>
          </w:tcPr>
          <w:p w14:paraId="55227892"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vAlign w:val="bottom"/>
          </w:tcPr>
          <w:p w14:paraId="267856ED" w14:textId="77777777" w:rsidR="00A82BB7" w:rsidRPr="006D0B3C" w:rsidRDefault="00A82BB7" w:rsidP="00A82BB7">
            <w:pPr>
              <w:rPr>
                <w:rFonts w:cs="Arial"/>
                <w:color w:val="000000"/>
                <w:sz w:val="14"/>
                <w:szCs w:val="14"/>
                <w:lang w:val="en-ZA" w:eastAsia="en-ZA"/>
              </w:rPr>
            </w:pPr>
          </w:p>
        </w:tc>
        <w:tc>
          <w:tcPr>
            <w:tcW w:w="500" w:type="dxa"/>
            <w:shd w:val="clear" w:color="auto" w:fill="auto"/>
            <w:noWrap/>
            <w:vAlign w:val="bottom"/>
          </w:tcPr>
          <w:p w14:paraId="71AB8C6C" w14:textId="77777777" w:rsidR="00A82BB7" w:rsidRPr="006D0B3C" w:rsidRDefault="00A82BB7" w:rsidP="00A82BB7">
            <w:pPr>
              <w:rPr>
                <w:rFonts w:cs="Arial"/>
                <w:color w:val="000000"/>
                <w:sz w:val="14"/>
                <w:szCs w:val="14"/>
                <w:lang w:val="en-ZA" w:eastAsia="en-ZA"/>
              </w:rPr>
            </w:pPr>
          </w:p>
        </w:tc>
        <w:tc>
          <w:tcPr>
            <w:tcW w:w="920" w:type="dxa"/>
            <w:shd w:val="clear" w:color="auto" w:fill="auto"/>
            <w:noWrap/>
            <w:vAlign w:val="bottom"/>
            <w:hideMark/>
          </w:tcPr>
          <w:p w14:paraId="5D3712A1"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24D28D05"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3C78CD30"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vAlign w:val="bottom"/>
            <w:hideMark/>
          </w:tcPr>
          <w:p w14:paraId="01647226"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835" w:type="dxa"/>
            <w:shd w:val="clear" w:color="auto" w:fill="auto"/>
            <w:noWrap/>
            <w:vAlign w:val="bottom"/>
            <w:hideMark/>
          </w:tcPr>
          <w:p w14:paraId="057BC8C4"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vAlign w:val="bottom"/>
            <w:hideMark/>
          </w:tcPr>
          <w:p w14:paraId="78D1BA14" w14:textId="77777777" w:rsidR="00A82BB7" w:rsidRPr="006D0B3C" w:rsidRDefault="00A82BB7" w:rsidP="00A82BB7">
            <w:pPr>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14AA8571" w14:textId="77777777" w:rsidTr="0002712F">
        <w:trPr>
          <w:trHeight w:val="20"/>
        </w:trPr>
        <w:tc>
          <w:tcPr>
            <w:tcW w:w="2978" w:type="dxa"/>
            <w:shd w:val="clear" w:color="auto" w:fill="auto"/>
            <w:noWrap/>
            <w:vAlign w:val="bottom"/>
            <w:hideMark/>
          </w:tcPr>
          <w:p w14:paraId="46AA548C" w14:textId="77777777" w:rsidR="00A82BB7" w:rsidRPr="006D0B3C" w:rsidRDefault="00A82BB7" w:rsidP="00A82BB7">
            <w:pPr>
              <w:rPr>
                <w:rFonts w:cs="Arial"/>
                <w:b/>
                <w:bCs/>
                <w:color w:val="000000"/>
                <w:sz w:val="14"/>
                <w:szCs w:val="14"/>
                <w:lang w:val="en-ZA" w:eastAsia="en-ZA"/>
              </w:rPr>
            </w:pPr>
            <w:r w:rsidRPr="006D0B3C">
              <w:rPr>
                <w:rFonts w:cs="Arial"/>
                <w:b/>
                <w:bCs/>
                <w:color w:val="000000"/>
                <w:sz w:val="14"/>
                <w:szCs w:val="14"/>
                <w:lang w:val="en-ZA" w:eastAsia="en-ZA"/>
              </w:rPr>
              <w:t>National Government:</w:t>
            </w:r>
          </w:p>
        </w:tc>
        <w:tc>
          <w:tcPr>
            <w:tcW w:w="850" w:type="dxa"/>
            <w:shd w:val="clear" w:color="auto" w:fill="auto"/>
            <w:noWrap/>
            <w:hideMark/>
          </w:tcPr>
          <w:p w14:paraId="0F7A4CF0"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2,296,000 </w:t>
            </w:r>
          </w:p>
        </w:tc>
        <w:tc>
          <w:tcPr>
            <w:tcW w:w="655" w:type="dxa"/>
            <w:shd w:val="clear" w:color="auto" w:fill="auto"/>
            <w:noWrap/>
          </w:tcPr>
          <w:p w14:paraId="61E65100" w14:textId="77777777" w:rsidR="00A82BB7" w:rsidRPr="006D0B3C" w:rsidRDefault="00A82BB7" w:rsidP="0002712F">
            <w:pPr>
              <w:jc w:val="right"/>
              <w:rPr>
                <w:rFonts w:cs="Arial"/>
                <w:b/>
                <w:bCs/>
                <w:color w:val="000000"/>
                <w:sz w:val="14"/>
                <w:szCs w:val="14"/>
                <w:lang w:val="en-ZA" w:eastAsia="en-ZA"/>
              </w:rPr>
            </w:pPr>
          </w:p>
        </w:tc>
        <w:tc>
          <w:tcPr>
            <w:tcW w:w="500" w:type="dxa"/>
            <w:shd w:val="clear" w:color="auto" w:fill="auto"/>
            <w:noWrap/>
          </w:tcPr>
          <w:p w14:paraId="5BBE6795" w14:textId="77777777" w:rsidR="00A82BB7" w:rsidRPr="006D0B3C" w:rsidRDefault="00A82BB7" w:rsidP="0002712F">
            <w:pPr>
              <w:jc w:val="right"/>
              <w:rPr>
                <w:rFonts w:cs="Arial"/>
                <w:b/>
                <w:bCs/>
                <w:color w:val="000000"/>
                <w:sz w:val="14"/>
                <w:szCs w:val="14"/>
                <w:lang w:val="en-ZA" w:eastAsia="en-ZA"/>
              </w:rPr>
            </w:pPr>
          </w:p>
        </w:tc>
        <w:tc>
          <w:tcPr>
            <w:tcW w:w="920" w:type="dxa"/>
            <w:shd w:val="clear" w:color="auto" w:fill="auto"/>
            <w:noWrap/>
            <w:hideMark/>
          </w:tcPr>
          <w:p w14:paraId="32989F43"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15,581 </w:t>
            </w:r>
          </w:p>
        </w:tc>
        <w:tc>
          <w:tcPr>
            <w:tcW w:w="920" w:type="dxa"/>
            <w:shd w:val="clear" w:color="auto" w:fill="auto"/>
            <w:noWrap/>
            <w:hideMark/>
          </w:tcPr>
          <w:p w14:paraId="2422A8E7"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(652,959)</w:t>
            </w:r>
          </w:p>
        </w:tc>
        <w:tc>
          <w:tcPr>
            <w:tcW w:w="920" w:type="dxa"/>
            <w:shd w:val="clear" w:color="auto" w:fill="auto"/>
            <w:noWrap/>
            <w:hideMark/>
          </w:tcPr>
          <w:p w14:paraId="60B67E68"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(637,378)</w:t>
            </w:r>
          </w:p>
        </w:tc>
        <w:tc>
          <w:tcPr>
            <w:tcW w:w="920" w:type="dxa"/>
            <w:shd w:val="clear" w:color="auto" w:fill="auto"/>
            <w:noWrap/>
            <w:hideMark/>
          </w:tcPr>
          <w:p w14:paraId="541C497A"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1,658,622 </w:t>
            </w:r>
          </w:p>
        </w:tc>
        <w:tc>
          <w:tcPr>
            <w:tcW w:w="835" w:type="dxa"/>
            <w:shd w:val="clear" w:color="auto" w:fill="auto"/>
            <w:noWrap/>
            <w:hideMark/>
          </w:tcPr>
          <w:p w14:paraId="5C3BA429"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1,764,887 </w:t>
            </w:r>
          </w:p>
        </w:tc>
        <w:tc>
          <w:tcPr>
            <w:tcW w:w="1005" w:type="dxa"/>
            <w:shd w:val="clear" w:color="auto" w:fill="auto"/>
            <w:noWrap/>
            <w:hideMark/>
          </w:tcPr>
          <w:p w14:paraId="7715A6BD"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1,804,741 </w:t>
            </w:r>
          </w:p>
        </w:tc>
      </w:tr>
      <w:tr w:rsidR="00A82BB7" w:rsidRPr="006D0B3C" w14:paraId="0E8A43D4" w14:textId="77777777" w:rsidTr="0002712F">
        <w:trPr>
          <w:trHeight w:val="20"/>
        </w:trPr>
        <w:tc>
          <w:tcPr>
            <w:tcW w:w="2978" w:type="dxa"/>
            <w:shd w:val="clear" w:color="auto" w:fill="auto"/>
            <w:noWrap/>
            <w:vAlign w:val="bottom"/>
            <w:hideMark/>
          </w:tcPr>
          <w:p w14:paraId="6CCDFF5D"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Local Government Equitable Share</w:t>
            </w:r>
          </w:p>
        </w:tc>
        <w:tc>
          <w:tcPr>
            <w:tcW w:w="850" w:type="dxa"/>
            <w:shd w:val="clear" w:color="auto" w:fill="auto"/>
            <w:noWrap/>
            <w:hideMark/>
          </w:tcPr>
          <w:p w14:paraId="35CA7F4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1,143,807 </w:t>
            </w:r>
          </w:p>
        </w:tc>
        <w:tc>
          <w:tcPr>
            <w:tcW w:w="655" w:type="dxa"/>
            <w:shd w:val="clear" w:color="auto" w:fill="auto"/>
            <w:noWrap/>
          </w:tcPr>
          <w:p w14:paraId="3481C799"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71D2F545"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45185D3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2BCD84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1C1F8B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796EF43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1,143,807 </w:t>
            </w:r>
          </w:p>
        </w:tc>
        <w:tc>
          <w:tcPr>
            <w:tcW w:w="835" w:type="dxa"/>
            <w:shd w:val="clear" w:color="auto" w:fill="auto"/>
            <w:noWrap/>
            <w:hideMark/>
          </w:tcPr>
          <w:p w14:paraId="309BF89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1,217,203 </w:t>
            </w:r>
          </w:p>
        </w:tc>
        <w:tc>
          <w:tcPr>
            <w:tcW w:w="1005" w:type="dxa"/>
            <w:shd w:val="clear" w:color="auto" w:fill="auto"/>
            <w:noWrap/>
            <w:hideMark/>
          </w:tcPr>
          <w:p w14:paraId="6A9C703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1,223,200 </w:t>
            </w:r>
          </w:p>
        </w:tc>
      </w:tr>
      <w:tr w:rsidR="00A82BB7" w:rsidRPr="006D0B3C" w14:paraId="2F269EC8" w14:textId="77777777" w:rsidTr="0002712F">
        <w:trPr>
          <w:trHeight w:val="20"/>
        </w:trPr>
        <w:tc>
          <w:tcPr>
            <w:tcW w:w="2978" w:type="dxa"/>
            <w:shd w:val="clear" w:color="auto" w:fill="auto"/>
            <w:noWrap/>
            <w:vAlign w:val="bottom"/>
            <w:hideMark/>
          </w:tcPr>
          <w:p w14:paraId="6958DEED"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EPWP Incentive</w:t>
            </w:r>
          </w:p>
        </w:tc>
        <w:tc>
          <w:tcPr>
            <w:tcW w:w="850" w:type="dxa"/>
            <w:shd w:val="clear" w:color="auto" w:fill="auto"/>
            <w:noWrap/>
            <w:hideMark/>
          </w:tcPr>
          <w:p w14:paraId="116D0BC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7,116 </w:t>
            </w:r>
          </w:p>
        </w:tc>
        <w:tc>
          <w:tcPr>
            <w:tcW w:w="655" w:type="dxa"/>
            <w:shd w:val="clear" w:color="auto" w:fill="auto"/>
            <w:noWrap/>
          </w:tcPr>
          <w:p w14:paraId="1F6AB248"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5B4642D4"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17EB49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64E26B6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D3E4B5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39DE3AE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7,116 </w:t>
            </w:r>
          </w:p>
        </w:tc>
        <w:tc>
          <w:tcPr>
            <w:tcW w:w="835" w:type="dxa"/>
            <w:shd w:val="clear" w:color="auto" w:fill="auto"/>
            <w:noWrap/>
            <w:hideMark/>
          </w:tcPr>
          <w:p w14:paraId="1D867D0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4B76FF2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0D0584D8" w14:textId="77777777" w:rsidTr="0002712F">
        <w:trPr>
          <w:trHeight w:val="20"/>
        </w:trPr>
        <w:tc>
          <w:tcPr>
            <w:tcW w:w="2978" w:type="dxa"/>
            <w:shd w:val="clear" w:color="auto" w:fill="auto"/>
            <w:noWrap/>
            <w:vAlign w:val="bottom"/>
            <w:hideMark/>
          </w:tcPr>
          <w:p w14:paraId="77A639EA"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Finance Management</w:t>
            </w:r>
          </w:p>
        </w:tc>
        <w:tc>
          <w:tcPr>
            <w:tcW w:w="850" w:type="dxa"/>
            <w:shd w:val="clear" w:color="auto" w:fill="auto"/>
            <w:noWrap/>
            <w:hideMark/>
          </w:tcPr>
          <w:p w14:paraId="3F08CF5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c>
          <w:tcPr>
            <w:tcW w:w="655" w:type="dxa"/>
            <w:shd w:val="clear" w:color="auto" w:fill="auto"/>
            <w:noWrap/>
          </w:tcPr>
          <w:p w14:paraId="50078796"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4BE961CE"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359ED4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BF0CE0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201BD6F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6712194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c>
          <w:tcPr>
            <w:tcW w:w="835" w:type="dxa"/>
            <w:shd w:val="clear" w:color="auto" w:fill="auto"/>
            <w:noWrap/>
            <w:hideMark/>
          </w:tcPr>
          <w:p w14:paraId="3C60429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c>
          <w:tcPr>
            <w:tcW w:w="1005" w:type="dxa"/>
            <w:shd w:val="clear" w:color="auto" w:fill="auto"/>
            <w:noWrap/>
            <w:hideMark/>
          </w:tcPr>
          <w:p w14:paraId="53E82CA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r>
      <w:tr w:rsidR="00A82BB7" w:rsidRPr="006D0B3C" w14:paraId="35DF2CF0" w14:textId="77777777" w:rsidTr="0002712F">
        <w:trPr>
          <w:trHeight w:val="20"/>
        </w:trPr>
        <w:tc>
          <w:tcPr>
            <w:tcW w:w="2978" w:type="dxa"/>
            <w:shd w:val="clear" w:color="auto" w:fill="auto"/>
            <w:noWrap/>
            <w:vAlign w:val="bottom"/>
            <w:hideMark/>
          </w:tcPr>
          <w:p w14:paraId="27C61036"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Infrastructure Skills Development</w:t>
            </w:r>
          </w:p>
        </w:tc>
        <w:tc>
          <w:tcPr>
            <w:tcW w:w="850" w:type="dxa"/>
            <w:shd w:val="clear" w:color="auto" w:fill="auto"/>
            <w:noWrap/>
            <w:hideMark/>
          </w:tcPr>
          <w:p w14:paraId="7468B4D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10,500 </w:t>
            </w:r>
          </w:p>
        </w:tc>
        <w:tc>
          <w:tcPr>
            <w:tcW w:w="655" w:type="dxa"/>
            <w:shd w:val="clear" w:color="auto" w:fill="auto"/>
            <w:noWrap/>
          </w:tcPr>
          <w:p w14:paraId="6FEF8CE6"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53FD5541"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8BC88A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3D2AFE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4B21C5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2FF5E1A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10,500 </w:t>
            </w:r>
          </w:p>
        </w:tc>
        <w:tc>
          <w:tcPr>
            <w:tcW w:w="835" w:type="dxa"/>
            <w:shd w:val="clear" w:color="auto" w:fill="auto"/>
            <w:noWrap/>
            <w:hideMark/>
          </w:tcPr>
          <w:p w14:paraId="06DF091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11,000 </w:t>
            </w:r>
          </w:p>
        </w:tc>
        <w:tc>
          <w:tcPr>
            <w:tcW w:w="1005" w:type="dxa"/>
            <w:shd w:val="clear" w:color="auto" w:fill="auto"/>
            <w:noWrap/>
            <w:hideMark/>
          </w:tcPr>
          <w:p w14:paraId="356D1C3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12,000 </w:t>
            </w:r>
          </w:p>
        </w:tc>
      </w:tr>
      <w:tr w:rsidR="00A82BB7" w:rsidRPr="006D0B3C" w14:paraId="10514FD5" w14:textId="77777777" w:rsidTr="0002712F">
        <w:trPr>
          <w:trHeight w:val="20"/>
        </w:trPr>
        <w:tc>
          <w:tcPr>
            <w:tcW w:w="2978" w:type="dxa"/>
            <w:shd w:val="clear" w:color="auto" w:fill="auto"/>
            <w:noWrap/>
            <w:vAlign w:val="bottom"/>
            <w:hideMark/>
          </w:tcPr>
          <w:p w14:paraId="4DCBC250"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LGSETA</w:t>
            </w:r>
          </w:p>
        </w:tc>
        <w:tc>
          <w:tcPr>
            <w:tcW w:w="850" w:type="dxa"/>
            <w:shd w:val="clear" w:color="auto" w:fill="auto"/>
            <w:noWrap/>
            <w:hideMark/>
          </w:tcPr>
          <w:p w14:paraId="1CEA49B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2,500 </w:t>
            </w:r>
          </w:p>
        </w:tc>
        <w:tc>
          <w:tcPr>
            <w:tcW w:w="655" w:type="dxa"/>
            <w:shd w:val="clear" w:color="auto" w:fill="auto"/>
            <w:noWrap/>
          </w:tcPr>
          <w:p w14:paraId="631A8C01"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0C79E7BF"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BBC34A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E3C88D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7,108 </w:t>
            </w:r>
          </w:p>
        </w:tc>
        <w:tc>
          <w:tcPr>
            <w:tcW w:w="920" w:type="dxa"/>
            <w:shd w:val="clear" w:color="auto" w:fill="auto"/>
            <w:noWrap/>
            <w:hideMark/>
          </w:tcPr>
          <w:p w14:paraId="335B67D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7,108 </w:t>
            </w:r>
          </w:p>
        </w:tc>
        <w:tc>
          <w:tcPr>
            <w:tcW w:w="920" w:type="dxa"/>
            <w:shd w:val="clear" w:color="auto" w:fill="auto"/>
            <w:noWrap/>
            <w:hideMark/>
          </w:tcPr>
          <w:p w14:paraId="54AB8FF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9,608 </w:t>
            </w:r>
          </w:p>
        </w:tc>
        <w:tc>
          <w:tcPr>
            <w:tcW w:w="835" w:type="dxa"/>
            <w:shd w:val="clear" w:color="auto" w:fill="auto"/>
            <w:noWrap/>
            <w:hideMark/>
          </w:tcPr>
          <w:p w14:paraId="54BF40B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4823611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7E9ABE73" w14:textId="77777777" w:rsidTr="0002712F">
        <w:trPr>
          <w:trHeight w:val="20"/>
        </w:trPr>
        <w:tc>
          <w:tcPr>
            <w:tcW w:w="2978" w:type="dxa"/>
            <w:shd w:val="clear" w:color="auto" w:fill="auto"/>
            <w:noWrap/>
            <w:vAlign w:val="bottom"/>
            <w:hideMark/>
          </w:tcPr>
          <w:p w14:paraId="1A705DFF"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Neig</w:t>
            </w:r>
            <w:r w:rsidR="0002712F" w:rsidRPr="006D0B3C">
              <w:rPr>
                <w:rFonts w:cs="Arial"/>
                <w:color w:val="000000"/>
                <w:sz w:val="14"/>
                <w:szCs w:val="14"/>
                <w:lang w:val="en-ZA" w:eastAsia="en-ZA"/>
              </w:rPr>
              <w:t>h</w:t>
            </w:r>
            <w:r w:rsidRPr="006D0B3C">
              <w:rPr>
                <w:rFonts w:cs="Arial"/>
                <w:color w:val="000000"/>
                <w:sz w:val="14"/>
                <w:szCs w:val="14"/>
                <w:lang w:val="en-ZA" w:eastAsia="en-ZA"/>
              </w:rPr>
              <w:t>bourhood Development Partnership</w:t>
            </w:r>
          </w:p>
        </w:tc>
        <w:tc>
          <w:tcPr>
            <w:tcW w:w="850" w:type="dxa"/>
            <w:shd w:val="clear" w:color="auto" w:fill="auto"/>
            <w:noWrap/>
            <w:hideMark/>
          </w:tcPr>
          <w:p w14:paraId="63D2BB4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2667831D"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6C1DADB9"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499E894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15,581 </w:t>
            </w:r>
          </w:p>
        </w:tc>
        <w:tc>
          <w:tcPr>
            <w:tcW w:w="920" w:type="dxa"/>
            <w:shd w:val="clear" w:color="auto" w:fill="auto"/>
            <w:noWrap/>
            <w:hideMark/>
          </w:tcPr>
          <w:p w14:paraId="6204E7A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71386F8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15,581 </w:t>
            </w:r>
          </w:p>
        </w:tc>
        <w:tc>
          <w:tcPr>
            <w:tcW w:w="920" w:type="dxa"/>
            <w:shd w:val="clear" w:color="auto" w:fill="auto"/>
            <w:noWrap/>
            <w:hideMark/>
          </w:tcPr>
          <w:p w14:paraId="1D1B50C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15,581 </w:t>
            </w:r>
          </w:p>
        </w:tc>
        <w:tc>
          <w:tcPr>
            <w:tcW w:w="835" w:type="dxa"/>
            <w:shd w:val="clear" w:color="auto" w:fill="auto"/>
            <w:noWrap/>
            <w:hideMark/>
          </w:tcPr>
          <w:p w14:paraId="3BF7C2A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2AF470D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52195FFA" w14:textId="77777777" w:rsidTr="0002712F">
        <w:trPr>
          <w:trHeight w:val="20"/>
        </w:trPr>
        <w:tc>
          <w:tcPr>
            <w:tcW w:w="2978" w:type="dxa"/>
            <w:shd w:val="clear" w:color="auto" w:fill="auto"/>
            <w:noWrap/>
            <w:vAlign w:val="bottom"/>
            <w:hideMark/>
          </w:tcPr>
          <w:p w14:paraId="11893EC3"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 xml:space="preserve">Urban Settlements Development </w:t>
            </w:r>
          </w:p>
        </w:tc>
        <w:tc>
          <w:tcPr>
            <w:tcW w:w="850" w:type="dxa"/>
            <w:shd w:val="clear" w:color="auto" w:fill="auto"/>
            <w:noWrap/>
            <w:hideMark/>
          </w:tcPr>
          <w:p w14:paraId="5939716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253,127 </w:t>
            </w:r>
          </w:p>
        </w:tc>
        <w:tc>
          <w:tcPr>
            <w:tcW w:w="655" w:type="dxa"/>
            <w:shd w:val="clear" w:color="auto" w:fill="auto"/>
            <w:noWrap/>
          </w:tcPr>
          <w:p w14:paraId="0BC0E0A7"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017724CA"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2CAFCC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04F216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(134,265)</w:t>
            </w:r>
          </w:p>
        </w:tc>
        <w:tc>
          <w:tcPr>
            <w:tcW w:w="920" w:type="dxa"/>
            <w:shd w:val="clear" w:color="auto" w:fill="auto"/>
            <w:noWrap/>
            <w:hideMark/>
          </w:tcPr>
          <w:p w14:paraId="06C12E9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(134,265)</w:t>
            </w:r>
          </w:p>
        </w:tc>
        <w:tc>
          <w:tcPr>
            <w:tcW w:w="920" w:type="dxa"/>
            <w:shd w:val="clear" w:color="auto" w:fill="auto"/>
            <w:noWrap/>
            <w:hideMark/>
          </w:tcPr>
          <w:p w14:paraId="3C24CC8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118,861 </w:t>
            </w:r>
          </w:p>
        </w:tc>
        <w:tc>
          <w:tcPr>
            <w:tcW w:w="835" w:type="dxa"/>
            <w:shd w:val="clear" w:color="auto" w:fill="auto"/>
            <w:noWrap/>
            <w:hideMark/>
          </w:tcPr>
          <w:p w14:paraId="6AC6BB3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322,023 </w:t>
            </w:r>
          </w:p>
        </w:tc>
        <w:tc>
          <w:tcPr>
            <w:tcW w:w="1005" w:type="dxa"/>
            <w:shd w:val="clear" w:color="auto" w:fill="auto"/>
            <w:noWrap/>
            <w:hideMark/>
          </w:tcPr>
          <w:p w14:paraId="650A2AD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390,214 </w:t>
            </w:r>
          </w:p>
        </w:tc>
      </w:tr>
      <w:tr w:rsidR="00A82BB7" w:rsidRPr="006D0B3C" w14:paraId="54788A4D" w14:textId="77777777" w:rsidTr="0002712F">
        <w:trPr>
          <w:trHeight w:val="20"/>
        </w:trPr>
        <w:tc>
          <w:tcPr>
            <w:tcW w:w="2978" w:type="dxa"/>
            <w:shd w:val="clear" w:color="auto" w:fill="auto"/>
            <w:noWrap/>
            <w:vAlign w:val="bottom"/>
            <w:hideMark/>
          </w:tcPr>
          <w:p w14:paraId="3283E1AC"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Public Transport Networks Operations</w:t>
            </w:r>
          </w:p>
        </w:tc>
        <w:tc>
          <w:tcPr>
            <w:tcW w:w="850" w:type="dxa"/>
            <w:shd w:val="clear" w:color="auto" w:fill="auto"/>
            <w:noWrap/>
            <w:hideMark/>
          </w:tcPr>
          <w:p w14:paraId="087553E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165,110 </w:t>
            </w:r>
          </w:p>
        </w:tc>
        <w:tc>
          <w:tcPr>
            <w:tcW w:w="655" w:type="dxa"/>
            <w:shd w:val="clear" w:color="auto" w:fill="auto"/>
            <w:noWrap/>
          </w:tcPr>
          <w:p w14:paraId="181FDB1F"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1925FBD2"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613A6CA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1967E3F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21,318 </w:t>
            </w:r>
          </w:p>
        </w:tc>
        <w:tc>
          <w:tcPr>
            <w:tcW w:w="920" w:type="dxa"/>
            <w:shd w:val="clear" w:color="auto" w:fill="auto"/>
            <w:noWrap/>
            <w:hideMark/>
          </w:tcPr>
          <w:p w14:paraId="41A160A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21,318 </w:t>
            </w:r>
          </w:p>
        </w:tc>
        <w:tc>
          <w:tcPr>
            <w:tcW w:w="920" w:type="dxa"/>
            <w:shd w:val="clear" w:color="auto" w:fill="auto"/>
            <w:noWrap/>
            <w:hideMark/>
          </w:tcPr>
          <w:p w14:paraId="670501E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186,428 </w:t>
            </w:r>
          </w:p>
        </w:tc>
        <w:tc>
          <w:tcPr>
            <w:tcW w:w="835" w:type="dxa"/>
            <w:shd w:val="clear" w:color="auto" w:fill="auto"/>
            <w:noWrap/>
            <w:hideMark/>
          </w:tcPr>
          <w:p w14:paraId="462655E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201,747 </w:t>
            </w:r>
          </w:p>
        </w:tc>
        <w:tc>
          <w:tcPr>
            <w:tcW w:w="1005" w:type="dxa"/>
            <w:shd w:val="clear" w:color="auto" w:fill="auto"/>
            <w:noWrap/>
            <w:hideMark/>
          </w:tcPr>
          <w:p w14:paraId="47BA631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165,889 </w:t>
            </w:r>
          </w:p>
        </w:tc>
      </w:tr>
      <w:tr w:rsidR="00A82BB7" w:rsidRPr="006D0B3C" w14:paraId="03C5D1AB" w14:textId="77777777" w:rsidTr="0002712F">
        <w:trPr>
          <w:trHeight w:val="20"/>
        </w:trPr>
        <w:tc>
          <w:tcPr>
            <w:tcW w:w="2978" w:type="dxa"/>
            <w:shd w:val="clear" w:color="auto" w:fill="auto"/>
            <w:noWrap/>
            <w:vAlign w:val="bottom"/>
            <w:hideMark/>
          </w:tcPr>
          <w:p w14:paraId="2F5E8C1B"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Fuel Levy</w:t>
            </w:r>
          </w:p>
        </w:tc>
        <w:tc>
          <w:tcPr>
            <w:tcW w:w="850" w:type="dxa"/>
            <w:shd w:val="clear" w:color="auto" w:fill="auto"/>
            <w:noWrap/>
            <w:hideMark/>
          </w:tcPr>
          <w:p w14:paraId="5931C35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701,573 </w:t>
            </w:r>
          </w:p>
        </w:tc>
        <w:tc>
          <w:tcPr>
            <w:tcW w:w="655" w:type="dxa"/>
            <w:shd w:val="clear" w:color="auto" w:fill="auto"/>
            <w:noWrap/>
          </w:tcPr>
          <w:p w14:paraId="6520EC00"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3B0AA9B2"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231CE88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27108AB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(701,573)</w:t>
            </w:r>
          </w:p>
        </w:tc>
        <w:tc>
          <w:tcPr>
            <w:tcW w:w="920" w:type="dxa"/>
            <w:shd w:val="clear" w:color="auto" w:fill="auto"/>
            <w:noWrap/>
            <w:hideMark/>
          </w:tcPr>
          <w:p w14:paraId="40A6268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(701,573)</w:t>
            </w:r>
          </w:p>
        </w:tc>
        <w:tc>
          <w:tcPr>
            <w:tcW w:w="920" w:type="dxa"/>
            <w:shd w:val="clear" w:color="auto" w:fill="auto"/>
            <w:noWrap/>
            <w:hideMark/>
          </w:tcPr>
          <w:p w14:paraId="4121150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2D2FD34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1005" w:type="dxa"/>
            <w:shd w:val="clear" w:color="auto" w:fill="auto"/>
            <w:noWrap/>
            <w:hideMark/>
          </w:tcPr>
          <w:p w14:paraId="1EC8432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r>
      <w:tr w:rsidR="00A82BB7" w:rsidRPr="006D0B3C" w14:paraId="54215894" w14:textId="77777777" w:rsidTr="0002712F">
        <w:trPr>
          <w:trHeight w:val="20"/>
        </w:trPr>
        <w:tc>
          <w:tcPr>
            <w:tcW w:w="2978" w:type="dxa"/>
            <w:shd w:val="clear" w:color="auto" w:fill="auto"/>
            <w:noWrap/>
            <w:vAlign w:val="bottom"/>
            <w:hideMark/>
          </w:tcPr>
          <w:p w14:paraId="57094910"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Informal Settlements Upgrading Partnership</w:t>
            </w:r>
          </w:p>
        </w:tc>
        <w:tc>
          <w:tcPr>
            <w:tcW w:w="850" w:type="dxa"/>
            <w:shd w:val="clear" w:color="auto" w:fill="auto"/>
            <w:noWrap/>
            <w:hideMark/>
          </w:tcPr>
          <w:p w14:paraId="1A44D0A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D04F7A5"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229D6D81"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0C7EAB4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727EA71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154,454 </w:t>
            </w:r>
          </w:p>
        </w:tc>
        <w:tc>
          <w:tcPr>
            <w:tcW w:w="920" w:type="dxa"/>
            <w:shd w:val="clear" w:color="auto" w:fill="auto"/>
            <w:noWrap/>
            <w:hideMark/>
          </w:tcPr>
          <w:p w14:paraId="7FDC78A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154,454 </w:t>
            </w:r>
          </w:p>
        </w:tc>
        <w:tc>
          <w:tcPr>
            <w:tcW w:w="920" w:type="dxa"/>
            <w:shd w:val="clear" w:color="auto" w:fill="auto"/>
            <w:noWrap/>
            <w:hideMark/>
          </w:tcPr>
          <w:p w14:paraId="480D056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154,454 </w:t>
            </w:r>
          </w:p>
        </w:tc>
        <w:tc>
          <w:tcPr>
            <w:tcW w:w="835" w:type="dxa"/>
            <w:shd w:val="clear" w:color="auto" w:fill="auto"/>
            <w:noWrap/>
            <w:hideMark/>
          </w:tcPr>
          <w:p w14:paraId="3695AB9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26E5ACC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46FB14D9" w14:textId="77777777" w:rsidTr="0002712F">
        <w:trPr>
          <w:trHeight w:val="20"/>
        </w:trPr>
        <w:tc>
          <w:tcPr>
            <w:tcW w:w="2978" w:type="dxa"/>
            <w:shd w:val="clear" w:color="auto" w:fill="auto"/>
            <w:noWrap/>
            <w:vAlign w:val="bottom"/>
            <w:hideMark/>
          </w:tcPr>
          <w:p w14:paraId="1E501842"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Programme and Project Support Grant</w:t>
            </w:r>
          </w:p>
        </w:tc>
        <w:tc>
          <w:tcPr>
            <w:tcW w:w="850" w:type="dxa"/>
            <w:shd w:val="clear" w:color="auto" w:fill="auto"/>
            <w:noWrap/>
            <w:hideMark/>
          </w:tcPr>
          <w:p w14:paraId="01BF647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11,267 </w:t>
            </w:r>
          </w:p>
        </w:tc>
        <w:tc>
          <w:tcPr>
            <w:tcW w:w="655" w:type="dxa"/>
            <w:shd w:val="clear" w:color="auto" w:fill="auto"/>
            <w:noWrap/>
          </w:tcPr>
          <w:p w14:paraId="267CC29A"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1B426458"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D1038A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259E00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CF3DDA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128A641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11,267 </w:t>
            </w:r>
          </w:p>
        </w:tc>
        <w:tc>
          <w:tcPr>
            <w:tcW w:w="835" w:type="dxa"/>
            <w:shd w:val="clear" w:color="auto" w:fill="auto"/>
            <w:noWrap/>
            <w:hideMark/>
          </w:tcPr>
          <w:p w14:paraId="622DE6A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11,913 </w:t>
            </w:r>
          </w:p>
        </w:tc>
        <w:tc>
          <w:tcPr>
            <w:tcW w:w="1005" w:type="dxa"/>
            <w:shd w:val="clear" w:color="auto" w:fill="auto"/>
            <w:noWrap/>
            <w:hideMark/>
          </w:tcPr>
          <w:p w14:paraId="15F7300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12,438 </w:t>
            </w:r>
          </w:p>
        </w:tc>
      </w:tr>
      <w:tr w:rsidR="00A82BB7" w:rsidRPr="006D0B3C" w14:paraId="6CE96A02" w14:textId="77777777" w:rsidTr="0002712F">
        <w:trPr>
          <w:trHeight w:val="20"/>
        </w:trPr>
        <w:tc>
          <w:tcPr>
            <w:tcW w:w="2978" w:type="dxa"/>
            <w:shd w:val="clear" w:color="auto" w:fill="auto"/>
            <w:noWrap/>
            <w:vAlign w:val="bottom"/>
            <w:hideMark/>
          </w:tcPr>
          <w:p w14:paraId="295BB687" w14:textId="77777777" w:rsidR="00A82BB7" w:rsidRPr="006D0B3C" w:rsidRDefault="00A82BB7" w:rsidP="0002712F">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Provincial Government:</w:t>
            </w:r>
          </w:p>
        </w:tc>
        <w:tc>
          <w:tcPr>
            <w:tcW w:w="850" w:type="dxa"/>
            <w:shd w:val="clear" w:color="auto" w:fill="auto"/>
            <w:noWrap/>
            <w:hideMark/>
          </w:tcPr>
          <w:p w14:paraId="3E762FE3"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30,766 </w:t>
            </w:r>
          </w:p>
        </w:tc>
        <w:tc>
          <w:tcPr>
            <w:tcW w:w="655" w:type="dxa"/>
            <w:shd w:val="clear" w:color="auto" w:fill="auto"/>
            <w:noWrap/>
          </w:tcPr>
          <w:p w14:paraId="5717DEF2" w14:textId="77777777" w:rsidR="00A82BB7" w:rsidRPr="006D0B3C" w:rsidRDefault="00A82BB7" w:rsidP="0002712F">
            <w:pPr>
              <w:jc w:val="right"/>
              <w:rPr>
                <w:rFonts w:cs="Arial"/>
                <w:b/>
                <w:bCs/>
                <w:color w:val="000000"/>
                <w:sz w:val="14"/>
                <w:szCs w:val="14"/>
                <w:lang w:val="en-ZA" w:eastAsia="en-ZA"/>
              </w:rPr>
            </w:pPr>
          </w:p>
        </w:tc>
        <w:tc>
          <w:tcPr>
            <w:tcW w:w="500" w:type="dxa"/>
            <w:shd w:val="clear" w:color="auto" w:fill="auto"/>
            <w:noWrap/>
          </w:tcPr>
          <w:p w14:paraId="49D0CEB1" w14:textId="77777777" w:rsidR="00A82BB7" w:rsidRPr="006D0B3C" w:rsidRDefault="00A82BB7" w:rsidP="0002712F">
            <w:pPr>
              <w:jc w:val="right"/>
              <w:rPr>
                <w:rFonts w:cs="Arial"/>
                <w:b/>
                <w:bCs/>
                <w:color w:val="000000"/>
                <w:sz w:val="14"/>
                <w:szCs w:val="14"/>
                <w:lang w:val="en-ZA" w:eastAsia="en-ZA"/>
              </w:rPr>
            </w:pPr>
          </w:p>
        </w:tc>
        <w:tc>
          <w:tcPr>
            <w:tcW w:w="920" w:type="dxa"/>
            <w:shd w:val="clear" w:color="auto" w:fill="auto"/>
            <w:noWrap/>
            <w:hideMark/>
          </w:tcPr>
          <w:p w14:paraId="6A9641E7"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216B2073"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45,</w:t>
            </w:r>
            <w:r w:rsidR="005D168B" w:rsidRPr="006D0B3C">
              <w:rPr>
                <w:rFonts w:cs="Arial"/>
                <w:b/>
                <w:bCs/>
                <w:color w:val="000000"/>
                <w:sz w:val="14"/>
                <w:szCs w:val="14"/>
                <w:lang w:val="en-ZA" w:eastAsia="en-ZA"/>
              </w:rPr>
              <w:t>525</w:t>
            </w:r>
            <w:r w:rsidRPr="006D0B3C">
              <w:rPr>
                <w:rFonts w:cs="Arial"/>
                <w:b/>
                <w:bCs/>
                <w:color w:val="000000"/>
                <w:sz w:val="14"/>
                <w:szCs w:val="14"/>
                <w:lang w:val="en-ZA" w:eastAsia="en-ZA"/>
              </w:rPr>
              <w:t xml:space="preserve"> </w:t>
            </w:r>
          </w:p>
        </w:tc>
        <w:tc>
          <w:tcPr>
            <w:tcW w:w="920" w:type="dxa"/>
            <w:shd w:val="clear" w:color="auto" w:fill="auto"/>
            <w:noWrap/>
            <w:hideMark/>
          </w:tcPr>
          <w:p w14:paraId="25C893FA"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45,</w:t>
            </w:r>
            <w:r w:rsidR="005D168B" w:rsidRPr="006D0B3C">
              <w:rPr>
                <w:rFonts w:cs="Arial"/>
                <w:b/>
                <w:bCs/>
                <w:color w:val="000000"/>
                <w:sz w:val="14"/>
                <w:szCs w:val="14"/>
                <w:lang w:val="en-ZA" w:eastAsia="en-ZA"/>
              </w:rPr>
              <w:t>525</w:t>
            </w:r>
            <w:r w:rsidRPr="006D0B3C">
              <w:rPr>
                <w:rFonts w:cs="Arial"/>
                <w:b/>
                <w:bCs/>
                <w:color w:val="000000"/>
                <w:sz w:val="14"/>
                <w:szCs w:val="14"/>
                <w:lang w:val="en-ZA" w:eastAsia="en-ZA"/>
              </w:rPr>
              <w:t xml:space="preserve"> </w:t>
            </w:r>
          </w:p>
        </w:tc>
        <w:tc>
          <w:tcPr>
            <w:tcW w:w="920" w:type="dxa"/>
            <w:shd w:val="clear" w:color="auto" w:fill="auto"/>
            <w:noWrap/>
            <w:hideMark/>
          </w:tcPr>
          <w:p w14:paraId="1AE19A24"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76,2</w:t>
            </w:r>
            <w:r w:rsidR="005D168B" w:rsidRPr="006D0B3C">
              <w:rPr>
                <w:rFonts w:cs="Arial"/>
                <w:b/>
                <w:bCs/>
                <w:color w:val="000000"/>
                <w:sz w:val="14"/>
                <w:szCs w:val="14"/>
                <w:lang w:val="en-ZA" w:eastAsia="en-ZA"/>
              </w:rPr>
              <w:t>92</w:t>
            </w:r>
            <w:r w:rsidRPr="006D0B3C">
              <w:rPr>
                <w:rFonts w:cs="Arial"/>
                <w:b/>
                <w:bCs/>
                <w:color w:val="000000"/>
                <w:sz w:val="14"/>
                <w:szCs w:val="14"/>
                <w:lang w:val="en-ZA" w:eastAsia="en-ZA"/>
              </w:rPr>
              <w:t xml:space="preserve"> </w:t>
            </w:r>
          </w:p>
        </w:tc>
        <w:tc>
          <w:tcPr>
            <w:tcW w:w="835" w:type="dxa"/>
            <w:shd w:val="clear" w:color="auto" w:fill="auto"/>
            <w:noWrap/>
            <w:hideMark/>
          </w:tcPr>
          <w:p w14:paraId="5BE31305"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30,766 </w:t>
            </w:r>
          </w:p>
        </w:tc>
        <w:tc>
          <w:tcPr>
            <w:tcW w:w="1005" w:type="dxa"/>
            <w:shd w:val="clear" w:color="auto" w:fill="auto"/>
            <w:noWrap/>
            <w:hideMark/>
          </w:tcPr>
          <w:p w14:paraId="315D8CA5"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30,766 </w:t>
            </w:r>
          </w:p>
        </w:tc>
      </w:tr>
      <w:tr w:rsidR="00A82BB7" w:rsidRPr="006D0B3C" w14:paraId="0614D432" w14:textId="77777777" w:rsidTr="0002712F">
        <w:trPr>
          <w:trHeight w:val="20"/>
        </w:trPr>
        <w:tc>
          <w:tcPr>
            <w:tcW w:w="2978" w:type="dxa"/>
            <w:shd w:val="clear" w:color="auto" w:fill="auto"/>
            <w:noWrap/>
            <w:vAlign w:val="bottom"/>
            <w:hideMark/>
          </w:tcPr>
          <w:p w14:paraId="5194C749"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Libraries</w:t>
            </w:r>
          </w:p>
        </w:tc>
        <w:tc>
          <w:tcPr>
            <w:tcW w:w="850" w:type="dxa"/>
            <w:shd w:val="clear" w:color="auto" w:fill="auto"/>
            <w:noWrap/>
            <w:hideMark/>
          </w:tcPr>
          <w:p w14:paraId="53AE1F6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c>
          <w:tcPr>
            <w:tcW w:w="655" w:type="dxa"/>
            <w:shd w:val="clear" w:color="auto" w:fill="auto"/>
            <w:noWrap/>
          </w:tcPr>
          <w:p w14:paraId="59F76AC3"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03C7AB76"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1E09819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6DBC7E4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734450A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1ED672E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c>
          <w:tcPr>
            <w:tcW w:w="835" w:type="dxa"/>
            <w:shd w:val="clear" w:color="auto" w:fill="auto"/>
            <w:noWrap/>
            <w:hideMark/>
          </w:tcPr>
          <w:p w14:paraId="2403D5B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c>
          <w:tcPr>
            <w:tcW w:w="1005" w:type="dxa"/>
            <w:shd w:val="clear" w:color="auto" w:fill="auto"/>
            <w:noWrap/>
            <w:hideMark/>
          </w:tcPr>
          <w:p w14:paraId="422AFC1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r>
      <w:tr w:rsidR="00A82BB7" w:rsidRPr="006D0B3C" w14:paraId="1DA7EDA9" w14:textId="77777777" w:rsidTr="0002712F">
        <w:trPr>
          <w:trHeight w:val="20"/>
        </w:trPr>
        <w:tc>
          <w:tcPr>
            <w:tcW w:w="2978" w:type="dxa"/>
            <w:shd w:val="clear" w:color="auto" w:fill="auto"/>
            <w:noWrap/>
            <w:vAlign w:val="bottom"/>
            <w:hideMark/>
          </w:tcPr>
          <w:p w14:paraId="681D4898"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DRPW (Maintenance of Roads)</w:t>
            </w:r>
          </w:p>
        </w:tc>
        <w:tc>
          <w:tcPr>
            <w:tcW w:w="850" w:type="dxa"/>
            <w:shd w:val="clear" w:color="auto" w:fill="auto"/>
            <w:noWrap/>
            <w:hideMark/>
          </w:tcPr>
          <w:p w14:paraId="4676E58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14,000 </w:t>
            </w:r>
          </w:p>
        </w:tc>
        <w:tc>
          <w:tcPr>
            <w:tcW w:w="655" w:type="dxa"/>
            <w:shd w:val="clear" w:color="auto" w:fill="auto"/>
            <w:noWrap/>
          </w:tcPr>
          <w:p w14:paraId="5A5064FA"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593EAB1A"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436EDF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A532D2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(1,577)</w:t>
            </w:r>
          </w:p>
        </w:tc>
        <w:tc>
          <w:tcPr>
            <w:tcW w:w="920" w:type="dxa"/>
            <w:shd w:val="clear" w:color="auto" w:fill="auto"/>
            <w:noWrap/>
            <w:hideMark/>
          </w:tcPr>
          <w:p w14:paraId="43F86C5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(1,577)</w:t>
            </w:r>
          </w:p>
        </w:tc>
        <w:tc>
          <w:tcPr>
            <w:tcW w:w="920" w:type="dxa"/>
            <w:shd w:val="clear" w:color="auto" w:fill="auto"/>
            <w:noWrap/>
            <w:hideMark/>
          </w:tcPr>
          <w:p w14:paraId="2C61156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12,423 </w:t>
            </w:r>
          </w:p>
        </w:tc>
        <w:tc>
          <w:tcPr>
            <w:tcW w:w="835" w:type="dxa"/>
            <w:shd w:val="clear" w:color="auto" w:fill="auto"/>
            <w:noWrap/>
            <w:hideMark/>
          </w:tcPr>
          <w:p w14:paraId="237EFB6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14,000 </w:t>
            </w:r>
          </w:p>
        </w:tc>
        <w:tc>
          <w:tcPr>
            <w:tcW w:w="1005" w:type="dxa"/>
            <w:shd w:val="clear" w:color="auto" w:fill="auto"/>
            <w:noWrap/>
            <w:hideMark/>
          </w:tcPr>
          <w:p w14:paraId="597FFA0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14,000 </w:t>
            </w:r>
          </w:p>
        </w:tc>
      </w:tr>
      <w:tr w:rsidR="00A82BB7" w:rsidRPr="006D0B3C" w14:paraId="6B643817" w14:textId="77777777" w:rsidTr="0002712F">
        <w:trPr>
          <w:trHeight w:val="20"/>
        </w:trPr>
        <w:tc>
          <w:tcPr>
            <w:tcW w:w="2978" w:type="dxa"/>
            <w:shd w:val="clear" w:color="auto" w:fill="auto"/>
            <w:noWrap/>
            <w:vAlign w:val="bottom"/>
            <w:hideMark/>
          </w:tcPr>
          <w:p w14:paraId="4E551D52"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Marine and Coastal Development</w:t>
            </w:r>
          </w:p>
        </w:tc>
        <w:tc>
          <w:tcPr>
            <w:tcW w:w="850" w:type="dxa"/>
            <w:shd w:val="clear" w:color="auto" w:fill="auto"/>
            <w:noWrap/>
            <w:hideMark/>
          </w:tcPr>
          <w:p w14:paraId="3252C41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c>
          <w:tcPr>
            <w:tcW w:w="655" w:type="dxa"/>
            <w:shd w:val="clear" w:color="auto" w:fill="auto"/>
            <w:noWrap/>
          </w:tcPr>
          <w:p w14:paraId="2C3925AF"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27676C10"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45A9723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108F57A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6621CFC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3A2CA45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c>
          <w:tcPr>
            <w:tcW w:w="835" w:type="dxa"/>
            <w:shd w:val="clear" w:color="auto" w:fill="auto"/>
            <w:noWrap/>
            <w:hideMark/>
          </w:tcPr>
          <w:p w14:paraId="5DA8728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c>
          <w:tcPr>
            <w:tcW w:w="1005" w:type="dxa"/>
            <w:shd w:val="clear" w:color="auto" w:fill="auto"/>
            <w:noWrap/>
            <w:hideMark/>
          </w:tcPr>
          <w:p w14:paraId="223F246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r>
      <w:tr w:rsidR="00A82BB7" w:rsidRPr="006D0B3C" w14:paraId="158BEE63" w14:textId="77777777" w:rsidTr="0002712F">
        <w:trPr>
          <w:trHeight w:val="20"/>
        </w:trPr>
        <w:tc>
          <w:tcPr>
            <w:tcW w:w="2978" w:type="dxa"/>
            <w:shd w:val="clear" w:color="auto" w:fill="auto"/>
            <w:noWrap/>
            <w:vAlign w:val="bottom"/>
            <w:hideMark/>
          </w:tcPr>
          <w:p w14:paraId="7EC8BECA"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Top structures</w:t>
            </w:r>
          </w:p>
        </w:tc>
        <w:tc>
          <w:tcPr>
            <w:tcW w:w="850" w:type="dxa"/>
            <w:shd w:val="clear" w:color="auto" w:fill="auto"/>
            <w:noWrap/>
            <w:hideMark/>
          </w:tcPr>
          <w:p w14:paraId="764C561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698EF922"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2CF86C4A"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15F0BA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464FDFE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46,667 </w:t>
            </w:r>
          </w:p>
        </w:tc>
        <w:tc>
          <w:tcPr>
            <w:tcW w:w="920" w:type="dxa"/>
            <w:shd w:val="clear" w:color="auto" w:fill="auto"/>
            <w:noWrap/>
            <w:hideMark/>
          </w:tcPr>
          <w:p w14:paraId="014DD55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46,667 </w:t>
            </w:r>
          </w:p>
        </w:tc>
        <w:tc>
          <w:tcPr>
            <w:tcW w:w="920" w:type="dxa"/>
            <w:shd w:val="clear" w:color="auto" w:fill="auto"/>
            <w:noWrap/>
            <w:hideMark/>
          </w:tcPr>
          <w:p w14:paraId="21FE79C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46,667 </w:t>
            </w:r>
          </w:p>
        </w:tc>
        <w:tc>
          <w:tcPr>
            <w:tcW w:w="835" w:type="dxa"/>
            <w:shd w:val="clear" w:color="auto" w:fill="auto"/>
            <w:noWrap/>
            <w:hideMark/>
          </w:tcPr>
          <w:p w14:paraId="3A933F0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3DE5020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70ACF2BC" w14:textId="77777777" w:rsidTr="0002712F">
        <w:trPr>
          <w:trHeight w:val="20"/>
        </w:trPr>
        <w:tc>
          <w:tcPr>
            <w:tcW w:w="2978" w:type="dxa"/>
            <w:shd w:val="clear" w:color="auto" w:fill="auto"/>
            <w:noWrap/>
            <w:vAlign w:val="bottom"/>
            <w:hideMark/>
          </w:tcPr>
          <w:p w14:paraId="3444FAA5"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Other transfers and grants [insert description]</w:t>
            </w:r>
          </w:p>
        </w:tc>
        <w:tc>
          <w:tcPr>
            <w:tcW w:w="850" w:type="dxa"/>
            <w:shd w:val="clear" w:color="auto" w:fill="auto"/>
            <w:noWrap/>
            <w:hideMark/>
          </w:tcPr>
          <w:p w14:paraId="55506C0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w:t>
            </w:r>
          </w:p>
        </w:tc>
        <w:tc>
          <w:tcPr>
            <w:tcW w:w="655" w:type="dxa"/>
            <w:shd w:val="clear" w:color="auto" w:fill="auto"/>
            <w:noWrap/>
          </w:tcPr>
          <w:p w14:paraId="094C1099"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462573D4"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25D9795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2310B29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w:t>
            </w:r>
            <w:r w:rsidR="005D168B" w:rsidRPr="006D0B3C">
              <w:rPr>
                <w:rFonts w:cs="Arial"/>
                <w:color w:val="000000"/>
                <w:sz w:val="14"/>
                <w:szCs w:val="14"/>
                <w:lang w:val="en-ZA" w:eastAsia="en-ZA"/>
              </w:rPr>
              <w:t>435</w:t>
            </w:r>
            <w:r w:rsidRPr="006D0B3C">
              <w:rPr>
                <w:rFonts w:cs="Arial"/>
                <w:color w:val="000000"/>
                <w:sz w:val="14"/>
                <w:szCs w:val="14"/>
                <w:lang w:val="en-ZA" w:eastAsia="en-ZA"/>
              </w:rPr>
              <w:t xml:space="preserve"> </w:t>
            </w:r>
          </w:p>
        </w:tc>
        <w:tc>
          <w:tcPr>
            <w:tcW w:w="920" w:type="dxa"/>
            <w:shd w:val="clear" w:color="auto" w:fill="auto"/>
            <w:noWrap/>
            <w:hideMark/>
          </w:tcPr>
          <w:p w14:paraId="52A0C06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w:t>
            </w:r>
            <w:r w:rsidR="005D168B" w:rsidRPr="006D0B3C">
              <w:rPr>
                <w:rFonts w:cs="Arial"/>
                <w:color w:val="000000"/>
                <w:sz w:val="14"/>
                <w:szCs w:val="14"/>
                <w:lang w:val="en-ZA" w:eastAsia="en-ZA"/>
              </w:rPr>
              <w:t>435</w:t>
            </w:r>
            <w:r w:rsidRPr="006D0B3C">
              <w:rPr>
                <w:rFonts w:cs="Arial"/>
                <w:color w:val="000000"/>
                <w:sz w:val="14"/>
                <w:szCs w:val="14"/>
                <w:lang w:val="en-ZA" w:eastAsia="en-ZA"/>
              </w:rPr>
              <w:t xml:space="preserve"> </w:t>
            </w:r>
          </w:p>
        </w:tc>
        <w:tc>
          <w:tcPr>
            <w:tcW w:w="920" w:type="dxa"/>
            <w:shd w:val="clear" w:color="auto" w:fill="auto"/>
            <w:noWrap/>
            <w:hideMark/>
          </w:tcPr>
          <w:p w14:paraId="7C01C59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w:t>
            </w:r>
            <w:r w:rsidR="005D168B" w:rsidRPr="006D0B3C">
              <w:rPr>
                <w:rFonts w:cs="Arial"/>
                <w:color w:val="000000"/>
                <w:sz w:val="14"/>
                <w:szCs w:val="14"/>
                <w:lang w:val="en-ZA" w:eastAsia="en-ZA"/>
              </w:rPr>
              <w:t>435</w:t>
            </w:r>
            <w:r w:rsidRPr="006D0B3C">
              <w:rPr>
                <w:rFonts w:cs="Arial"/>
                <w:color w:val="000000"/>
                <w:sz w:val="14"/>
                <w:szCs w:val="14"/>
                <w:lang w:val="en-ZA" w:eastAsia="en-ZA"/>
              </w:rPr>
              <w:t xml:space="preserve"> </w:t>
            </w:r>
          </w:p>
        </w:tc>
        <w:tc>
          <w:tcPr>
            <w:tcW w:w="835" w:type="dxa"/>
            <w:shd w:val="clear" w:color="auto" w:fill="auto"/>
            <w:noWrap/>
            <w:hideMark/>
          </w:tcPr>
          <w:p w14:paraId="6B064F6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6C22087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7C89E48E" w14:textId="77777777" w:rsidTr="0002712F">
        <w:trPr>
          <w:trHeight w:val="20"/>
        </w:trPr>
        <w:tc>
          <w:tcPr>
            <w:tcW w:w="2978" w:type="dxa"/>
            <w:shd w:val="clear" w:color="auto" w:fill="auto"/>
            <w:noWrap/>
            <w:vAlign w:val="bottom"/>
            <w:hideMark/>
          </w:tcPr>
          <w:p w14:paraId="35E90737" w14:textId="77777777" w:rsidR="00A82BB7" w:rsidRPr="006D0B3C" w:rsidRDefault="00A82BB7" w:rsidP="0002712F">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District Municipality:</w:t>
            </w:r>
          </w:p>
        </w:tc>
        <w:tc>
          <w:tcPr>
            <w:tcW w:w="850" w:type="dxa"/>
            <w:shd w:val="clear" w:color="auto" w:fill="auto"/>
            <w:noWrap/>
            <w:hideMark/>
          </w:tcPr>
          <w:p w14:paraId="47C698A1"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655" w:type="dxa"/>
            <w:shd w:val="clear" w:color="auto" w:fill="auto"/>
            <w:noWrap/>
          </w:tcPr>
          <w:p w14:paraId="28DA358D" w14:textId="77777777" w:rsidR="00A82BB7" w:rsidRPr="006D0B3C" w:rsidRDefault="00A82BB7" w:rsidP="0002712F">
            <w:pPr>
              <w:jc w:val="right"/>
              <w:rPr>
                <w:rFonts w:cs="Arial"/>
                <w:b/>
                <w:bCs/>
                <w:color w:val="000000"/>
                <w:sz w:val="14"/>
                <w:szCs w:val="14"/>
                <w:lang w:val="en-ZA" w:eastAsia="en-ZA"/>
              </w:rPr>
            </w:pPr>
          </w:p>
        </w:tc>
        <w:tc>
          <w:tcPr>
            <w:tcW w:w="500" w:type="dxa"/>
            <w:shd w:val="clear" w:color="auto" w:fill="auto"/>
            <w:noWrap/>
          </w:tcPr>
          <w:p w14:paraId="56452CA0" w14:textId="77777777" w:rsidR="00A82BB7" w:rsidRPr="006D0B3C" w:rsidRDefault="00A82BB7" w:rsidP="0002712F">
            <w:pPr>
              <w:jc w:val="right"/>
              <w:rPr>
                <w:rFonts w:cs="Arial"/>
                <w:b/>
                <w:bCs/>
                <w:color w:val="000000"/>
                <w:sz w:val="14"/>
                <w:szCs w:val="14"/>
                <w:lang w:val="en-ZA" w:eastAsia="en-ZA"/>
              </w:rPr>
            </w:pPr>
          </w:p>
        </w:tc>
        <w:tc>
          <w:tcPr>
            <w:tcW w:w="920" w:type="dxa"/>
            <w:shd w:val="clear" w:color="auto" w:fill="auto"/>
            <w:noWrap/>
            <w:hideMark/>
          </w:tcPr>
          <w:p w14:paraId="36CDDE20"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12CF4FF6"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363B5E25"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1E9779C0"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835" w:type="dxa"/>
            <w:shd w:val="clear" w:color="auto" w:fill="auto"/>
            <w:noWrap/>
            <w:hideMark/>
          </w:tcPr>
          <w:p w14:paraId="34267917"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1005" w:type="dxa"/>
            <w:shd w:val="clear" w:color="auto" w:fill="auto"/>
            <w:noWrap/>
            <w:hideMark/>
          </w:tcPr>
          <w:p w14:paraId="430045FD"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A82BB7" w:rsidRPr="006D0B3C" w14:paraId="3F803CE4" w14:textId="77777777" w:rsidTr="0002712F">
        <w:trPr>
          <w:trHeight w:val="20"/>
        </w:trPr>
        <w:tc>
          <w:tcPr>
            <w:tcW w:w="2978" w:type="dxa"/>
            <w:shd w:val="clear" w:color="auto" w:fill="auto"/>
            <w:noWrap/>
            <w:vAlign w:val="bottom"/>
            <w:hideMark/>
          </w:tcPr>
          <w:p w14:paraId="51122022" w14:textId="77777777" w:rsidR="00A82BB7" w:rsidRPr="006D0B3C" w:rsidRDefault="00A82BB7" w:rsidP="0002712F">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[insert description]</w:t>
            </w:r>
          </w:p>
        </w:tc>
        <w:tc>
          <w:tcPr>
            <w:tcW w:w="850" w:type="dxa"/>
            <w:shd w:val="clear" w:color="auto" w:fill="auto"/>
            <w:noWrap/>
            <w:hideMark/>
          </w:tcPr>
          <w:p w14:paraId="3F679EA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53D5E02"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1E4C2C33"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6B48603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2A006F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6037AAE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52A4988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0F7CD58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43195FE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18DBAD97" w14:textId="77777777" w:rsidTr="0002712F">
        <w:trPr>
          <w:trHeight w:val="20"/>
        </w:trPr>
        <w:tc>
          <w:tcPr>
            <w:tcW w:w="2978" w:type="dxa"/>
            <w:shd w:val="clear" w:color="auto" w:fill="auto"/>
            <w:noWrap/>
            <w:vAlign w:val="bottom"/>
            <w:hideMark/>
          </w:tcPr>
          <w:p w14:paraId="35ACBDDC" w14:textId="77777777" w:rsidR="00A82BB7" w:rsidRPr="006D0B3C" w:rsidRDefault="00A82BB7" w:rsidP="0002712F">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 </w:t>
            </w:r>
          </w:p>
        </w:tc>
        <w:tc>
          <w:tcPr>
            <w:tcW w:w="850" w:type="dxa"/>
            <w:shd w:val="clear" w:color="auto" w:fill="auto"/>
            <w:noWrap/>
            <w:hideMark/>
          </w:tcPr>
          <w:p w14:paraId="3EFC824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781DCF93"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2AB1440C"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6D8C4DC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A8FFDA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41035C1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38EFD4F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63C8D01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29E387C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73D6F4DD" w14:textId="77777777" w:rsidTr="0002712F">
        <w:trPr>
          <w:trHeight w:val="20"/>
        </w:trPr>
        <w:tc>
          <w:tcPr>
            <w:tcW w:w="2978" w:type="dxa"/>
            <w:shd w:val="clear" w:color="auto" w:fill="auto"/>
            <w:noWrap/>
            <w:vAlign w:val="bottom"/>
            <w:hideMark/>
          </w:tcPr>
          <w:p w14:paraId="3E9F2F5B" w14:textId="77777777" w:rsidR="00A82BB7" w:rsidRPr="006D0B3C" w:rsidRDefault="00A82BB7" w:rsidP="0002712F">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Other grant providers:</w:t>
            </w:r>
          </w:p>
        </w:tc>
        <w:tc>
          <w:tcPr>
            <w:tcW w:w="850" w:type="dxa"/>
            <w:shd w:val="clear" w:color="auto" w:fill="auto"/>
            <w:noWrap/>
            <w:hideMark/>
          </w:tcPr>
          <w:p w14:paraId="7BE8840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655" w:type="dxa"/>
            <w:shd w:val="clear" w:color="auto" w:fill="auto"/>
            <w:noWrap/>
          </w:tcPr>
          <w:p w14:paraId="221F10AA"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1CCEFBBD"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4B9C3B0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4392672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628CC9B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4E235D4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3DBF3B6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1005" w:type="dxa"/>
            <w:shd w:val="clear" w:color="auto" w:fill="auto"/>
            <w:noWrap/>
            <w:hideMark/>
          </w:tcPr>
          <w:p w14:paraId="6C57800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r>
      <w:tr w:rsidR="00A82BB7" w:rsidRPr="006D0B3C" w14:paraId="2DC355F3" w14:textId="77777777" w:rsidTr="0002712F">
        <w:trPr>
          <w:trHeight w:val="20"/>
        </w:trPr>
        <w:tc>
          <w:tcPr>
            <w:tcW w:w="2978" w:type="dxa"/>
            <w:shd w:val="clear" w:color="auto" w:fill="auto"/>
            <w:noWrap/>
            <w:vAlign w:val="bottom"/>
            <w:hideMark/>
          </w:tcPr>
          <w:p w14:paraId="187CB334" w14:textId="77777777" w:rsidR="00A82BB7" w:rsidRPr="006D0B3C" w:rsidRDefault="00A82BB7" w:rsidP="0002712F">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[insert description]</w:t>
            </w:r>
          </w:p>
        </w:tc>
        <w:tc>
          <w:tcPr>
            <w:tcW w:w="850" w:type="dxa"/>
            <w:shd w:val="clear" w:color="auto" w:fill="auto"/>
            <w:noWrap/>
            <w:hideMark/>
          </w:tcPr>
          <w:p w14:paraId="02F3A18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7890831"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3F0C3092"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1B029A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6E3BCD7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0746B64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3ECBD6D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2CFD415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0AC11EB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534B252F" w14:textId="77777777" w:rsidTr="0002712F">
        <w:trPr>
          <w:trHeight w:val="20"/>
        </w:trPr>
        <w:tc>
          <w:tcPr>
            <w:tcW w:w="2978" w:type="dxa"/>
            <w:shd w:val="clear" w:color="auto" w:fill="auto"/>
            <w:noWrap/>
            <w:vAlign w:val="bottom"/>
            <w:hideMark/>
          </w:tcPr>
          <w:p w14:paraId="39C52977" w14:textId="77777777" w:rsidR="00A82BB7" w:rsidRPr="006D0B3C" w:rsidRDefault="00A82BB7" w:rsidP="0002712F">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 </w:t>
            </w:r>
          </w:p>
        </w:tc>
        <w:tc>
          <w:tcPr>
            <w:tcW w:w="850" w:type="dxa"/>
            <w:shd w:val="clear" w:color="auto" w:fill="auto"/>
            <w:noWrap/>
            <w:hideMark/>
          </w:tcPr>
          <w:p w14:paraId="5BD47A1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15BD517"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3B0A90F2"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1F67799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FB08DD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133D5D5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3432F1A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216E6B9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24224F5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7D104538" w14:textId="77777777" w:rsidTr="0002712F">
        <w:trPr>
          <w:trHeight w:val="20"/>
        </w:trPr>
        <w:tc>
          <w:tcPr>
            <w:tcW w:w="2978" w:type="dxa"/>
            <w:shd w:val="clear" w:color="auto" w:fill="auto"/>
            <w:noWrap/>
            <w:vAlign w:val="center"/>
            <w:hideMark/>
          </w:tcPr>
          <w:p w14:paraId="04DE4EB9" w14:textId="77777777" w:rsidR="00A82BB7" w:rsidRPr="006D0B3C" w:rsidRDefault="00A82BB7" w:rsidP="0002712F">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Total Operating Transfers and Grants</w:t>
            </w:r>
          </w:p>
        </w:tc>
        <w:tc>
          <w:tcPr>
            <w:tcW w:w="850" w:type="dxa"/>
            <w:shd w:val="clear" w:color="auto" w:fill="auto"/>
            <w:noWrap/>
            <w:hideMark/>
          </w:tcPr>
          <w:p w14:paraId="5F7ED018"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2,326,766 </w:t>
            </w:r>
          </w:p>
        </w:tc>
        <w:tc>
          <w:tcPr>
            <w:tcW w:w="655" w:type="dxa"/>
            <w:shd w:val="clear" w:color="auto" w:fill="auto"/>
            <w:noWrap/>
          </w:tcPr>
          <w:p w14:paraId="1F020E19" w14:textId="77777777" w:rsidR="00A82BB7" w:rsidRPr="006D0B3C" w:rsidRDefault="00A82BB7" w:rsidP="0002712F">
            <w:pPr>
              <w:jc w:val="right"/>
              <w:rPr>
                <w:rFonts w:cs="Arial"/>
                <w:b/>
                <w:bCs/>
                <w:color w:val="000000"/>
                <w:sz w:val="14"/>
                <w:szCs w:val="14"/>
                <w:lang w:val="en-ZA" w:eastAsia="en-ZA"/>
              </w:rPr>
            </w:pPr>
          </w:p>
        </w:tc>
        <w:tc>
          <w:tcPr>
            <w:tcW w:w="500" w:type="dxa"/>
            <w:shd w:val="clear" w:color="auto" w:fill="auto"/>
            <w:noWrap/>
          </w:tcPr>
          <w:p w14:paraId="2CE3A5B5" w14:textId="77777777" w:rsidR="00A82BB7" w:rsidRPr="006D0B3C" w:rsidRDefault="00A82BB7" w:rsidP="0002712F">
            <w:pPr>
              <w:jc w:val="right"/>
              <w:rPr>
                <w:rFonts w:cs="Arial"/>
                <w:b/>
                <w:bCs/>
                <w:color w:val="000000"/>
                <w:sz w:val="14"/>
                <w:szCs w:val="14"/>
                <w:lang w:val="en-ZA" w:eastAsia="en-ZA"/>
              </w:rPr>
            </w:pPr>
          </w:p>
        </w:tc>
        <w:tc>
          <w:tcPr>
            <w:tcW w:w="920" w:type="dxa"/>
            <w:shd w:val="clear" w:color="auto" w:fill="auto"/>
            <w:noWrap/>
            <w:hideMark/>
          </w:tcPr>
          <w:p w14:paraId="3458D550"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15,581 </w:t>
            </w:r>
          </w:p>
        </w:tc>
        <w:tc>
          <w:tcPr>
            <w:tcW w:w="920" w:type="dxa"/>
            <w:shd w:val="clear" w:color="auto" w:fill="auto"/>
            <w:noWrap/>
            <w:hideMark/>
          </w:tcPr>
          <w:p w14:paraId="4EFC3F9E"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(607,</w:t>
            </w:r>
            <w:r w:rsidR="005D168B" w:rsidRPr="006D0B3C">
              <w:rPr>
                <w:rFonts w:cs="Arial"/>
                <w:b/>
                <w:bCs/>
                <w:color w:val="000000"/>
                <w:sz w:val="14"/>
                <w:szCs w:val="14"/>
                <w:lang w:val="en-ZA" w:eastAsia="en-ZA"/>
              </w:rPr>
              <w:t>434</w:t>
            </w:r>
            <w:r w:rsidRPr="006D0B3C">
              <w:rPr>
                <w:rFonts w:cs="Arial"/>
                <w:b/>
                <w:bCs/>
                <w:color w:val="000000"/>
                <w:sz w:val="14"/>
                <w:szCs w:val="14"/>
                <w:lang w:val="en-ZA" w:eastAsia="en-ZA"/>
              </w:rPr>
              <w:t>)</w:t>
            </w:r>
          </w:p>
        </w:tc>
        <w:tc>
          <w:tcPr>
            <w:tcW w:w="920" w:type="dxa"/>
            <w:shd w:val="clear" w:color="auto" w:fill="auto"/>
            <w:noWrap/>
            <w:hideMark/>
          </w:tcPr>
          <w:p w14:paraId="3E217D45"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(591,</w:t>
            </w:r>
            <w:r w:rsidR="005D168B" w:rsidRPr="006D0B3C">
              <w:rPr>
                <w:rFonts w:cs="Arial"/>
                <w:b/>
                <w:bCs/>
                <w:color w:val="000000"/>
                <w:sz w:val="14"/>
                <w:szCs w:val="14"/>
                <w:lang w:val="en-ZA" w:eastAsia="en-ZA"/>
              </w:rPr>
              <w:t>853</w:t>
            </w:r>
            <w:r w:rsidRPr="006D0B3C">
              <w:rPr>
                <w:rFonts w:cs="Arial"/>
                <w:b/>
                <w:bCs/>
                <w:color w:val="000000"/>
                <w:sz w:val="14"/>
                <w:szCs w:val="14"/>
                <w:lang w:val="en-ZA" w:eastAsia="en-ZA"/>
              </w:rPr>
              <w:t>)</w:t>
            </w:r>
          </w:p>
        </w:tc>
        <w:tc>
          <w:tcPr>
            <w:tcW w:w="920" w:type="dxa"/>
            <w:shd w:val="clear" w:color="auto" w:fill="auto"/>
            <w:noWrap/>
            <w:hideMark/>
          </w:tcPr>
          <w:p w14:paraId="25CF96FC"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1,734,</w:t>
            </w:r>
            <w:r w:rsidR="005D168B" w:rsidRPr="006D0B3C">
              <w:rPr>
                <w:rFonts w:cs="Arial"/>
                <w:b/>
                <w:bCs/>
                <w:color w:val="000000"/>
                <w:sz w:val="14"/>
                <w:szCs w:val="14"/>
                <w:lang w:val="en-ZA" w:eastAsia="en-ZA"/>
              </w:rPr>
              <w:t>913</w:t>
            </w:r>
            <w:r w:rsidRPr="006D0B3C">
              <w:rPr>
                <w:rFonts w:cs="Arial"/>
                <w:b/>
                <w:bCs/>
                <w:color w:val="000000"/>
                <w:sz w:val="14"/>
                <w:szCs w:val="14"/>
                <w:lang w:val="en-ZA" w:eastAsia="en-ZA"/>
              </w:rPr>
              <w:t xml:space="preserve"> </w:t>
            </w:r>
          </w:p>
        </w:tc>
        <w:tc>
          <w:tcPr>
            <w:tcW w:w="835" w:type="dxa"/>
            <w:shd w:val="clear" w:color="auto" w:fill="auto"/>
            <w:noWrap/>
            <w:hideMark/>
          </w:tcPr>
          <w:p w14:paraId="27E01000"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1,795,653 </w:t>
            </w:r>
          </w:p>
        </w:tc>
        <w:tc>
          <w:tcPr>
            <w:tcW w:w="1005" w:type="dxa"/>
            <w:shd w:val="clear" w:color="auto" w:fill="auto"/>
            <w:noWrap/>
            <w:hideMark/>
          </w:tcPr>
          <w:p w14:paraId="59D28A4B"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1,835,507 </w:t>
            </w:r>
          </w:p>
        </w:tc>
      </w:tr>
      <w:tr w:rsidR="00A82BB7" w:rsidRPr="006D0B3C" w14:paraId="15601099" w14:textId="77777777" w:rsidTr="0002712F">
        <w:trPr>
          <w:trHeight w:val="20"/>
        </w:trPr>
        <w:tc>
          <w:tcPr>
            <w:tcW w:w="2978" w:type="dxa"/>
            <w:shd w:val="clear" w:color="auto" w:fill="auto"/>
            <w:noWrap/>
            <w:vAlign w:val="bottom"/>
            <w:hideMark/>
          </w:tcPr>
          <w:p w14:paraId="743C7DB6"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 </w:t>
            </w:r>
          </w:p>
        </w:tc>
        <w:tc>
          <w:tcPr>
            <w:tcW w:w="850" w:type="dxa"/>
            <w:shd w:val="clear" w:color="auto" w:fill="auto"/>
            <w:noWrap/>
            <w:hideMark/>
          </w:tcPr>
          <w:p w14:paraId="4FAF9F6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1F8449F5"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3115ED4F"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13DB71B"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27A6649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56EEB2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7B3EE96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835" w:type="dxa"/>
            <w:shd w:val="clear" w:color="auto" w:fill="auto"/>
            <w:noWrap/>
            <w:hideMark/>
          </w:tcPr>
          <w:p w14:paraId="378D699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471896D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114E1D15" w14:textId="77777777" w:rsidTr="0002712F">
        <w:trPr>
          <w:trHeight w:val="20"/>
        </w:trPr>
        <w:tc>
          <w:tcPr>
            <w:tcW w:w="2978" w:type="dxa"/>
            <w:shd w:val="clear" w:color="auto" w:fill="auto"/>
            <w:noWrap/>
            <w:vAlign w:val="bottom"/>
            <w:hideMark/>
          </w:tcPr>
          <w:p w14:paraId="21698A89" w14:textId="77777777" w:rsidR="00A82BB7" w:rsidRPr="006D0B3C" w:rsidRDefault="00A82BB7" w:rsidP="0002712F">
            <w:pPr>
              <w:ind w:firstLineChars="15" w:firstLine="21"/>
              <w:rPr>
                <w:rFonts w:cs="Arial"/>
                <w:b/>
                <w:bCs/>
                <w:color w:val="000000"/>
                <w:sz w:val="14"/>
                <w:szCs w:val="14"/>
                <w:u w:val="single"/>
                <w:lang w:val="en-ZA" w:eastAsia="en-ZA"/>
              </w:rPr>
            </w:pPr>
            <w:r w:rsidRPr="006D0B3C">
              <w:rPr>
                <w:rFonts w:cs="Arial"/>
                <w:b/>
                <w:bCs/>
                <w:color w:val="000000"/>
                <w:sz w:val="14"/>
                <w:szCs w:val="14"/>
                <w:u w:val="single"/>
                <w:lang w:val="en-ZA" w:eastAsia="en-ZA"/>
              </w:rPr>
              <w:t>Capital Transfers and Grants</w:t>
            </w:r>
          </w:p>
        </w:tc>
        <w:tc>
          <w:tcPr>
            <w:tcW w:w="850" w:type="dxa"/>
            <w:shd w:val="clear" w:color="auto" w:fill="auto"/>
            <w:noWrap/>
            <w:hideMark/>
          </w:tcPr>
          <w:p w14:paraId="68F4722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4CC077B"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2247ADD6"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2E4AE6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0A038016"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4355773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40CBBE7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835" w:type="dxa"/>
            <w:shd w:val="clear" w:color="auto" w:fill="auto"/>
            <w:noWrap/>
            <w:hideMark/>
          </w:tcPr>
          <w:p w14:paraId="6357BA1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378C02A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73B8D723" w14:textId="77777777" w:rsidTr="0002712F">
        <w:trPr>
          <w:trHeight w:val="20"/>
        </w:trPr>
        <w:tc>
          <w:tcPr>
            <w:tcW w:w="2978" w:type="dxa"/>
            <w:shd w:val="clear" w:color="auto" w:fill="auto"/>
            <w:noWrap/>
            <w:vAlign w:val="bottom"/>
            <w:hideMark/>
          </w:tcPr>
          <w:p w14:paraId="7CBE5763" w14:textId="77777777" w:rsidR="00A82BB7" w:rsidRPr="006D0B3C" w:rsidRDefault="00A82BB7" w:rsidP="0002712F">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National Government:</w:t>
            </w:r>
          </w:p>
        </w:tc>
        <w:tc>
          <w:tcPr>
            <w:tcW w:w="850" w:type="dxa"/>
            <w:shd w:val="clear" w:color="auto" w:fill="auto"/>
            <w:noWrap/>
            <w:hideMark/>
          </w:tcPr>
          <w:p w14:paraId="2D2B69FA"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799,740 </w:t>
            </w:r>
          </w:p>
        </w:tc>
        <w:tc>
          <w:tcPr>
            <w:tcW w:w="655" w:type="dxa"/>
            <w:shd w:val="clear" w:color="auto" w:fill="auto"/>
            <w:noWrap/>
          </w:tcPr>
          <w:p w14:paraId="758D5CC8" w14:textId="77777777" w:rsidR="00A82BB7" w:rsidRPr="006D0B3C" w:rsidRDefault="00A82BB7" w:rsidP="0002712F">
            <w:pPr>
              <w:jc w:val="right"/>
              <w:rPr>
                <w:rFonts w:cs="Arial"/>
                <w:b/>
                <w:bCs/>
                <w:color w:val="000000"/>
                <w:sz w:val="14"/>
                <w:szCs w:val="14"/>
                <w:lang w:val="en-ZA" w:eastAsia="en-ZA"/>
              </w:rPr>
            </w:pPr>
          </w:p>
        </w:tc>
        <w:tc>
          <w:tcPr>
            <w:tcW w:w="500" w:type="dxa"/>
            <w:shd w:val="clear" w:color="auto" w:fill="auto"/>
            <w:noWrap/>
          </w:tcPr>
          <w:p w14:paraId="4B2D5101" w14:textId="77777777" w:rsidR="00A82BB7" w:rsidRPr="006D0B3C" w:rsidRDefault="00A82BB7" w:rsidP="0002712F">
            <w:pPr>
              <w:jc w:val="right"/>
              <w:rPr>
                <w:rFonts w:cs="Arial"/>
                <w:b/>
                <w:bCs/>
                <w:color w:val="000000"/>
                <w:sz w:val="14"/>
                <w:szCs w:val="14"/>
                <w:lang w:val="en-ZA" w:eastAsia="en-ZA"/>
              </w:rPr>
            </w:pPr>
          </w:p>
        </w:tc>
        <w:tc>
          <w:tcPr>
            <w:tcW w:w="920" w:type="dxa"/>
            <w:shd w:val="clear" w:color="auto" w:fill="auto"/>
            <w:noWrap/>
            <w:hideMark/>
          </w:tcPr>
          <w:p w14:paraId="24896004"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57,829 </w:t>
            </w:r>
          </w:p>
        </w:tc>
        <w:tc>
          <w:tcPr>
            <w:tcW w:w="920" w:type="dxa"/>
            <w:shd w:val="clear" w:color="auto" w:fill="auto"/>
            <w:noWrap/>
            <w:hideMark/>
          </w:tcPr>
          <w:p w14:paraId="45354C53"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(41,506)</w:t>
            </w:r>
          </w:p>
        </w:tc>
        <w:tc>
          <w:tcPr>
            <w:tcW w:w="920" w:type="dxa"/>
            <w:shd w:val="clear" w:color="auto" w:fill="auto"/>
            <w:noWrap/>
            <w:hideMark/>
          </w:tcPr>
          <w:p w14:paraId="28BDE1F2"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16,323 </w:t>
            </w:r>
          </w:p>
        </w:tc>
        <w:tc>
          <w:tcPr>
            <w:tcW w:w="920" w:type="dxa"/>
            <w:shd w:val="clear" w:color="auto" w:fill="auto"/>
            <w:noWrap/>
            <w:hideMark/>
          </w:tcPr>
          <w:p w14:paraId="1791D9EF"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816,063 </w:t>
            </w:r>
          </w:p>
        </w:tc>
        <w:tc>
          <w:tcPr>
            <w:tcW w:w="835" w:type="dxa"/>
            <w:shd w:val="clear" w:color="auto" w:fill="auto"/>
            <w:noWrap/>
            <w:hideMark/>
          </w:tcPr>
          <w:p w14:paraId="51625135"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755,493 </w:t>
            </w:r>
          </w:p>
        </w:tc>
        <w:tc>
          <w:tcPr>
            <w:tcW w:w="1005" w:type="dxa"/>
            <w:shd w:val="clear" w:color="auto" w:fill="auto"/>
            <w:noWrap/>
            <w:hideMark/>
          </w:tcPr>
          <w:p w14:paraId="43D23E9D" w14:textId="77777777" w:rsidR="00A82BB7" w:rsidRPr="006D0B3C" w:rsidRDefault="00A82BB7" w:rsidP="0002712F">
            <w:pPr>
              <w:jc w:val="right"/>
              <w:rPr>
                <w:rFonts w:cs="Arial"/>
                <w:b/>
                <w:bCs/>
                <w:color w:val="000000"/>
                <w:sz w:val="14"/>
                <w:szCs w:val="14"/>
                <w:lang w:val="en-ZA" w:eastAsia="en-ZA"/>
              </w:rPr>
            </w:pPr>
            <w:r w:rsidRPr="006D0B3C">
              <w:rPr>
                <w:rFonts w:cs="Arial"/>
                <w:b/>
                <w:bCs/>
                <w:color w:val="000000"/>
                <w:sz w:val="14"/>
                <w:szCs w:val="14"/>
                <w:lang w:val="en-ZA" w:eastAsia="en-ZA"/>
              </w:rPr>
              <w:t xml:space="preserve">      775,562 </w:t>
            </w:r>
          </w:p>
        </w:tc>
      </w:tr>
      <w:tr w:rsidR="00A82BB7" w:rsidRPr="006D0B3C" w14:paraId="7DE79D19" w14:textId="77777777" w:rsidTr="0002712F">
        <w:trPr>
          <w:trHeight w:val="20"/>
        </w:trPr>
        <w:tc>
          <w:tcPr>
            <w:tcW w:w="2978" w:type="dxa"/>
            <w:shd w:val="clear" w:color="auto" w:fill="auto"/>
            <w:noWrap/>
            <w:vAlign w:val="bottom"/>
            <w:hideMark/>
          </w:tcPr>
          <w:p w14:paraId="15224C35"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Public Transport Infrastructure</w:t>
            </w:r>
          </w:p>
        </w:tc>
        <w:tc>
          <w:tcPr>
            <w:tcW w:w="850" w:type="dxa"/>
            <w:shd w:val="clear" w:color="auto" w:fill="auto"/>
            <w:noWrap/>
            <w:hideMark/>
          </w:tcPr>
          <w:p w14:paraId="5FD255B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119,977 </w:t>
            </w:r>
          </w:p>
        </w:tc>
        <w:tc>
          <w:tcPr>
            <w:tcW w:w="655" w:type="dxa"/>
            <w:shd w:val="clear" w:color="auto" w:fill="auto"/>
            <w:noWrap/>
          </w:tcPr>
          <w:p w14:paraId="232EF365"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5B3C4015"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173500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2FD1F3B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(21,318)</w:t>
            </w:r>
          </w:p>
        </w:tc>
        <w:tc>
          <w:tcPr>
            <w:tcW w:w="920" w:type="dxa"/>
            <w:shd w:val="clear" w:color="auto" w:fill="auto"/>
            <w:noWrap/>
            <w:hideMark/>
          </w:tcPr>
          <w:p w14:paraId="247E63E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(21,318)</w:t>
            </w:r>
          </w:p>
        </w:tc>
        <w:tc>
          <w:tcPr>
            <w:tcW w:w="920" w:type="dxa"/>
            <w:shd w:val="clear" w:color="auto" w:fill="auto"/>
            <w:noWrap/>
            <w:hideMark/>
          </w:tcPr>
          <w:p w14:paraId="1FCC75C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98,659 </w:t>
            </w:r>
          </w:p>
        </w:tc>
        <w:tc>
          <w:tcPr>
            <w:tcW w:w="835" w:type="dxa"/>
            <w:shd w:val="clear" w:color="auto" w:fill="auto"/>
            <w:noWrap/>
            <w:hideMark/>
          </w:tcPr>
          <w:p w14:paraId="01CE543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118,296 </w:t>
            </w:r>
          </w:p>
        </w:tc>
        <w:tc>
          <w:tcPr>
            <w:tcW w:w="1005" w:type="dxa"/>
            <w:shd w:val="clear" w:color="auto" w:fill="auto"/>
            <w:noWrap/>
            <w:hideMark/>
          </w:tcPr>
          <w:p w14:paraId="6381996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166,239 </w:t>
            </w:r>
          </w:p>
        </w:tc>
      </w:tr>
      <w:tr w:rsidR="00A82BB7" w:rsidRPr="006D0B3C" w14:paraId="77C84D7C" w14:textId="77777777" w:rsidTr="0002712F">
        <w:trPr>
          <w:trHeight w:val="20"/>
        </w:trPr>
        <w:tc>
          <w:tcPr>
            <w:tcW w:w="2978" w:type="dxa"/>
            <w:shd w:val="clear" w:color="auto" w:fill="auto"/>
            <w:noWrap/>
            <w:vAlign w:val="bottom"/>
            <w:hideMark/>
          </w:tcPr>
          <w:p w14:paraId="3982C942"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 xml:space="preserve">Urban Settlements Development </w:t>
            </w:r>
          </w:p>
        </w:tc>
        <w:tc>
          <w:tcPr>
            <w:tcW w:w="850" w:type="dxa"/>
            <w:shd w:val="clear" w:color="auto" w:fill="auto"/>
            <w:noWrap/>
            <w:hideMark/>
          </w:tcPr>
          <w:p w14:paraId="696FC882"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656,063 </w:t>
            </w:r>
          </w:p>
        </w:tc>
        <w:tc>
          <w:tcPr>
            <w:tcW w:w="655" w:type="dxa"/>
            <w:shd w:val="clear" w:color="auto" w:fill="auto"/>
            <w:noWrap/>
          </w:tcPr>
          <w:p w14:paraId="006C13C6"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4D3F3FA9"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0E7A211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7E546DD5"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(181,780)</w:t>
            </w:r>
          </w:p>
        </w:tc>
        <w:tc>
          <w:tcPr>
            <w:tcW w:w="920" w:type="dxa"/>
            <w:shd w:val="clear" w:color="auto" w:fill="auto"/>
            <w:noWrap/>
            <w:hideMark/>
          </w:tcPr>
          <w:p w14:paraId="0806759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(181,780)</w:t>
            </w:r>
          </w:p>
        </w:tc>
        <w:tc>
          <w:tcPr>
            <w:tcW w:w="920" w:type="dxa"/>
            <w:shd w:val="clear" w:color="auto" w:fill="auto"/>
            <w:noWrap/>
            <w:hideMark/>
          </w:tcPr>
          <w:p w14:paraId="7ADA33BD"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474,284 </w:t>
            </w:r>
          </w:p>
        </w:tc>
        <w:tc>
          <w:tcPr>
            <w:tcW w:w="835" w:type="dxa"/>
            <w:shd w:val="clear" w:color="auto" w:fill="auto"/>
            <w:noWrap/>
            <w:hideMark/>
          </w:tcPr>
          <w:p w14:paraId="1FFFCC9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597,198 </w:t>
            </w:r>
          </w:p>
        </w:tc>
        <w:tc>
          <w:tcPr>
            <w:tcW w:w="1005" w:type="dxa"/>
            <w:shd w:val="clear" w:color="auto" w:fill="auto"/>
            <w:noWrap/>
            <w:hideMark/>
          </w:tcPr>
          <w:p w14:paraId="3358FC0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574,323 </w:t>
            </w:r>
          </w:p>
        </w:tc>
      </w:tr>
      <w:tr w:rsidR="00A82BB7" w:rsidRPr="006D0B3C" w14:paraId="60B360C9" w14:textId="77777777" w:rsidTr="0002712F">
        <w:trPr>
          <w:trHeight w:val="20"/>
        </w:trPr>
        <w:tc>
          <w:tcPr>
            <w:tcW w:w="2978" w:type="dxa"/>
            <w:shd w:val="clear" w:color="auto" w:fill="auto"/>
            <w:noWrap/>
            <w:vAlign w:val="bottom"/>
            <w:hideMark/>
          </w:tcPr>
          <w:p w14:paraId="5A5184CF"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Neighbourhood D</w:t>
            </w:r>
            <w:r w:rsidR="00805B26" w:rsidRPr="006D0B3C">
              <w:rPr>
                <w:rFonts w:cs="Arial"/>
                <w:color w:val="000000"/>
                <w:sz w:val="14"/>
                <w:szCs w:val="14"/>
                <w:lang w:val="en-ZA" w:eastAsia="en-ZA"/>
              </w:rPr>
              <w:t>e</w:t>
            </w:r>
            <w:r w:rsidRPr="006D0B3C">
              <w:rPr>
                <w:rFonts w:cs="Arial"/>
                <w:color w:val="000000"/>
                <w:sz w:val="14"/>
                <w:szCs w:val="14"/>
                <w:lang w:val="en-ZA" w:eastAsia="en-ZA"/>
              </w:rPr>
              <w:t>velopment Partnership</w:t>
            </w:r>
          </w:p>
        </w:tc>
        <w:tc>
          <w:tcPr>
            <w:tcW w:w="850" w:type="dxa"/>
            <w:shd w:val="clear" w:color="auto" w:fill="auto"/>
            <w:noWrap/>
            <w:hideMark/>
          </w:tcPr>
          <w:p w14:paraId="0460CF4C"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23,700 </w:t>
            </w:r>
          </w:p>
        </w:tc>
        <w:tc>
          <w:tcPr>
            <w:tcW w:w="655" w:type="dxa"/>
            <w:shd w:val="clear" w:color="auto" w:fill="auto"/>
            <w:noWrap/>
          </w:tcPr>
          <w:p w14:paraId="10FD3EC6"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5E5DF331"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554780A8"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31F8F6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5CCD9BF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56E43C80"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23,700 </w:t>
            </w:r>
          </w:p>
        </w:tc>
        <w:tc>
          <w:tcPr>
            <w:tcW w:w="835" w:type="dxa"/>
            <w:shd w:val="clear" w:color="auto" w:fill="auto"/>
            <w:noWrap/>
            <w:hideMark/>
          </w:tcPr>
          <w:p w14:paraId="0CF1CD1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30,000 </w:t>
            </w:r>
          </w:p>
        </w:tc>
        <w:tc>
          <w:tcPr>
            <w:tcW w:w="1005" w:type="dxa"/>
            <w:shd w:val="clear" w:color="auto" w:fill="auto"/>
            <w:noWrap/>
            <w:hideMark/>
          </w:tcPr>
          <w:p w14:paraId="33550BD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35,000 </w:t>
            </w:r>
          </w:p>
        </w:tc>
      </w:tr>
      <w:tr w:rsidR="00A82BB7" w:rsidRPr="006D0B3C" w14:paraId="3B94D656" w14:textId="77777777" w:rsidTr="0002712F">
        <w:trPr>
          <w:trHeight w:val="20"/>
        </w:trPr>
        <w:tc>
          <w:tcPr>
            <w:tcW w:w="2978" w:type="dxa"/>
            <w:shd w:val="clear" w:color="auto" w:fill="auto"/>
            <w:noWrap/>
            <w:vAlign w:val="bottom"/>
            <w:hideMark/>
          </w:tcPr>
          <w:p w14:paraId="5C94F5A1" w14:textId="77777777" w:rsidR="00A82BB7" w:rsidRPr="006D0B3C" w:rsidRDefault="00A82BB7"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Integrated National Electrification</w:t>
            </w:r>
          </w:p>
        </w:tc>
        <w:tc>
          <w:tcPr>
            <w:tcW w:w="850" w:type="dxa"/>
            <w:shd w:val="clear" w:color="auto" w:fill="auto"/>
            <w:noWrap/>
            <w:hideMark/>
          </w:tcPr>
          <w:p w14:paraId="59A00FEE"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6C90139F"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6E4DA5C2"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33DCEC0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D56A4D3"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FFE10E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10DBA7D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55C1C95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10,000 </w:t>
            </w:r>
          </w:p>
        </w:tc>
        <w:tc>
          <w:tcPr>
            <w:tcW w:w="1005" w:type="dxa"/>
            <w:shd w:val="clear" w:color="auto" w:fill="auto"/>
            <w:noWrap/>
            <w:hideMark/>
          </w:tcPr>
          <w:p w14:paraId="06566607"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A82BB7" w:rsidRPr="006D0B3C" w14:paraId="5BF2AB4A" w14:textId="77777777" w:rsidTr="0002712F">
        <w:trPr>
          <w:trHeight w:val="20"/>
        </w:trPr>
        <w:tc>
          <w:tcPr>
            <w:tcW w:w="2978" w:type="dxa"/>
            <w:shd w:val="clear" w:color="auto" w:fill="auto"/>
            <w:noWrap/>
            <w:vAlign w:val="bottom"/>
            <w:hideMark/>
          </w:tcPr>
          <w:p w14:paraId="57EF7922" w14:textId="77777777" w:rsidR="00A82BB7" w:rsidRPr="006D0B3C" w:rsidRDefault="00805B26" w:rsidP="0002712F">
            <w:pPr>
              <w:ind w:firstLineChars="15" w:firstLine="21"/>
              <w:rPr>
                <w:rFonts w:cs="Arial"/>
                <w:color w:val="000000"/>
                <w:sz w:val="14"/>
                <w:szCs w:val="14"/>
                <w:lang w:val="en-ZA" w:eastAsia="en-ZA"/>
              </w:rPr>
            </w:pPr>
            <w:r w:rsidRPr="006D0B3C">
              <w:rPr>
                <w:rFonts w:cs="Arial"/>
                <w:color w:val="000000"/>
                <w:sz w:val="14"/>
                <w:szCs w:val="14"/>
                <w:lang w:val="en-ZA" w:eastAsia="en-ZA"/>
              </w:rPr>
              <w:t>Informal Settlements Upgrading Partnership</w:t>
            </w:r>
          </w:p>
        </w:tc>
        <w:tc>
          <w:tcPr>
            <w:tcW w:w="850" w:type="dxa"/>
            <w:shd w:val="clear" w:color="auto" w:fill="auto"/>
            <w:noWrap/>
            <w:hideMark/>
          </w:tcPr>
          <w:p w14:paraId="1906E9AA"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393EF035" w14:textId="77777777" w:rsidR="00A82BB7" w:rsidRPr="006D0B3C" w:rsidRDefault="00A82BB7" w:rsidP="0002712F">
            <w:pPr>
              <w:jc w:val="right"/>
              <w:rPr>
                <w:rFonts w:cs="Arial"/>
                <w:color w:val="000000"/>
                <w:sz w:val="14"/>
                <w:szCs w:val="14"/>
                <w:lang w:val="en-ZA" w:eastAsia="en-ZA"/>
              </w:rPr>
            </w:pPr>
          </w:p>
        </w:tc>
        <w:tc>
          <w:tcPr>
            <w:tcW w:w="500" w:type="dxa"/>
            <w:shd w:val="clear" w:color="auto" w:fill="auto"/>
            <w:noWrap/>
          </w:tcPr>
          <w:p w14:paraId="3E91E5BD" w14:textId="77777777" w:rsidR="00A82BB7" w:rsidRPr="006D0B3C" w:rsidRDefault="00A82BB7" w:rsidP="0002712F">
            <w:pPr>
              <w:jc w:val="right"/>
              <w:rPr>
                <w:rFonts w:cs="Arial"/>
                <w:color w:val="000000"/>
                <w:sz w:val="14"/>
                <w:szCs w:val="14"/>
                <w:lang w:val="en-ZA" w:eastAsia="en-ZA"/>
              </w:rPr>
            </w:pPr>
          </w:p>
        </w:tc>
        <w:tc>
          <w:tcPr>
            <w:tcW w:w="920" w:type="dxa"/>
            <w:shd w:val="clear" w:color="auto" w:fill="auto"/>
            <w:noWrap/>
            <w:hideMark/>
          </w:tcPr>
          <w:p w14:paraId="7E275E3F"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475787E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161,591 </w:t>
            </w:r>
          </w:p>
        </w:tc>
        <w:tc>
          <w:tcPr>
            <w:tcW w:w="920" w:type="dxa"/>
            <w:shd w:val="clear" w:color="auto" w:fill="auto"/>
            <w:noWrap/>
            <w:hideMark/>
          </w:tcPr>
          <w:p w14:paraId="04049949"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161,591 </w:t>
            </w:r>
          </w:p>
        </w:tc>
        <w:tc>
          <w:tcPr>
            <w:tcW w:w="920" w:type="dxa"/>
            <w:shd w:val="clear" w:color="auto" w:fill="auto"/>
            <w:noWrap/>
            <w:hideMark/>
          </w:tcPr>
          <w:p w14:paraId="3F79312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xml:space="preserve">      161,591 </w:t>
            </w:r>
          </w:p>
        </w:tc>
        <w:tc>
          <w:tcPr>
            <w:tcW w:w="835" w:type="dxa"/>
            <w:shd w:val="clear" w:color="auto" w:fill="auto"/>
            <w:noWrap/>
            <w:hideMark/>
          </w:tcPr>
          <w:p w14:paraId="275E8DE4"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71762191" w14:textId="77777777" w:rsidR="00A82BB7" w:rsidRPr="006D0B3C" w:rsidRDefault="00A82BB7" w:rsidP="0002712F">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24BDEEC3" w14:textId="77777777" w:rsidTr="0002712F">
        <w:trPr>
          <w:trHeight w:val="20"/>
        </w:trPr>
        <w:tc>
          <w:tcPr>
            <w:tcW w:w="2978" w:type="dxa"/>
            <w:shd w:val="clear" w:color="auto" w:fill="auto"/>
            <w:noWrap/>
            <w:vAlign w:val="bottom"/>
            <w:hideMark/>
          </w:tcPr>
          <w:p w14:paraId="07A21A37" w14:textId="77777777" w:rsidR="00805B26" w:rsidRPr="006D0B3C" w:rsidRDefault="00805B26" w:rsidP="00805B26">
            <w:pPr>
              <w:ind w:firstLineChars="15" w:firstLine="21"/>
              <w:rPr>
                <w:rFonts w:cs="Arial"/>
                <w:color w:val="000000"/>
                <w:sz w:val="14"/>
                <w:szCs w:val="14"/>
                <w:lang w:val="en-ZA" w:eastAsia="en-ZA"/>
              </w:rPr>
            </w:pPr>
            <w:r w:rsidRPr="006D0B3C">
              <w:rPr>
                <w:rFonts w:cs="Arial"/>
                <w:color w:val="000000"/>
                <w:sz w:val="14"/>
                <w:szCs w:val="14"/>
                <w:lang w:val="en-ZA" w:eastAsia="en-ZA"/>
              </w:rPr>
              <w:t>Drought Recovery</w:t>
            </w:r>
          </w:p>
        </w:tc>
        <w:tc>
          <w:tcPr>
            <w:tcW w:w="850" w:type="dxa"/>
            <w:shd w:val="clear" w:color="auto" w:fill="auto"/>
            <w:noWrap/>
            <w:hideMark/>
          </w:tcPr>
          <w:p w14:paraId="70D46BC5"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203762D3"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07D6EEAE"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hideMark/>
          </w:tcPr>
          <w:p w14:paraId="5B8F3B43"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57,829 </w:t>
            </w:r>
          </w:p>
        </w:tc>
        <w:tc>
          <w:tcPr>
            <w:tcW w:w="920" w:type="dxa"/>
            <w:shd w:val="clear" w:color="auto" w:fill="auto"/>
            <w:noWrap/>
            <w:hideMark/>
          </w:tcPr>
          <w:p w14:paraId="20E16012"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012F4725"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57,829 </w:t>
            </w:r>
          </w:p>
        </w:tc>
        <w:tc>
          <w:tcPr>
            <w:tcW w:w="920" w:type="dxa"/>
            <w:shd w:val="clear" w:color="auto" w:fill="auto"/>
            <w:noWrap/>
            <w:hideMark/>
          </w:tcPr>
          <w:p w14:paraId="0DC8F730"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57,829 </w:t>
            </w:r>
          </w:p>
        </w:tc>
        <w:tc>
          <w:tcPr>
            <w:tcW w:w="835" w:type="dxa"/>
            <w:shd w:val="clear" w:color="auto" w:fill="auto"/>
            <w:noWrap/>
            <w:hideMark/>
          </w:tcPr>
          <w:p w14:paraId="71BFAE5F"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61917838"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2AFD8536" w14:textId="77777777" w:rsidTr="0002712F">
        <w:trPr>
          <w:trHeight w:val="20"/>
        </w:trPr>
        <w:tc>
          <w:tcPr>
            <w:tcW w:w="2978" w:type="dxa"/>
            <w:shd w:val="clear" w:color="auto" w:fill="auto"/>
            <w:noWrap/>
            <w:vAlign w:val="bottom"/>
            <w:hideMark/>
          </w:tcPr>
          <w:p w14:paraId="257D7054" w14:textId="77777777" w:rsidR="00805B26" w:rsidRPr="006D0B3C" w:rsidRDefault="00805B26" w:rsidP="00805B26">
            <w:pPr>
              <w:ind w:firstLineChars="15" w:firstLine="21"/>
              <w:rPr>
                <w:rFonts w:cs="Arial"/>
                <w:color w:val="000000"/>
                <w:sz w:val="14"/>
                <w:szCs w:val="14"/>
                <w:lang w:val="en-ZA" w:eastAsia="en-ZA"/>
              </w:rPr>
            </w:pPr>
          </w:p>
        </w:tc>
        <w:tc>
          <w:tcPr>
            <w:tcW w:w="850" w:type="dxa"/>
            <w:shd w:val="clear" w:color="auto" w:fill="auto"/>
            <w:noWrap/>
          </w:tcPr>
          <w:p w14:paraId="584B16EA" w14:textId="77777777" w:rsidR="00805B26" w:rsidRPr="006D0B3C" w:rsidRDefault="00805B26" w:rsidP="00805B26">
            <w:pPr>
              <w:jc w:val="right"/>
              <w:rPr>
                <w:rFonts w:cs="Arial"/>
                <w:color w:val="000000"/>
                <w:sz w:val="14"/>
                <w:szCs w:val="14"/>
                <w:lang w:val="en-ZA" w:eastAsia="en-ZA"/>
              </w:rPr>
            </w:pPr>
          </w:p>
        </w:tc>
        <w:tc>
          <w:tcPr>
            <w:tcW w:w="655" w:type="dxa"/>
            <w:shd w:val="clear" w:color="auto" w:fill="auto"/>
            <w:noWrap/>
          </w:tcPr>
          <w:p w14:paraId="53BAE506"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43F10519"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tcPr>
          <w:p w14:paraId="105D7BD5"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tcPr>
          <w:p w14:paraId="6D64557F"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tcPr>
          <w:p w14:paraId="3D30CF0A"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tcPr>
          <w:p w14:paraId="14838DAC" w14:textId="77777777" w:rsidR="00805B26" w:rsidRPr="006D0B3C" w:rsidRDefault="00805B26" w:rsidP="00805B26">
            <w:pPr>
              <w:jc w:val="right"/>
              <w:rPr>
                <w:rFonts w:cs="Arial"/>
                <w:color w:val="000000"/>
                <w:sz w:val="14"/>
                <w:szCs w:val="14"/>
                <w:lang w:val="en-ZA" w:eastAsia="en-ZA"/>
              </w:rPr>
            </w:pPr>
          </w:p>
        </w:tc>
        <w:tc>
          <w:tcPr>
            <w:tcW w:w="835" w:type="dxa"/>
            <w:shd w:val="clear" w:color="auto" w:fill="auto"/>
            <w:noWrap/>
            <w:hideMark/>
          </w:tcPr>
          <w:p w14:paraId="15DECD90"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1F80CB21"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2FEB79FF" w14:textId="77777777" w:rsidTr="0002712F">
        <w:trPr>
          <w:trHeight w:val="20"/>
        </w:trPr>
        <w:tc>
          <w:tcPr>
            <w:tcW w:w="2978" w:type="dxa"/>
            <w:shd w:val="clear" w:color="auto" w:fill="auto"/>
            <w:noWrap/>
            <w:vAlign w:val="bottom"/>
            <w:hideMark/>
          </w:tcPr>
          <w:p w14:paraId="5AEC2263" w14:textId="77777777" w:rsidR="00805B26" w:rsidRPr="006D0B3C" w:rsidRDefault="00805B26" w:rsidP="00805B26">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Provincial Government:</w:t>
            </w:r>
          </w:p>
        </w:tc>
        <w:tc>
          <w:tcPr>
            <w:tcW w:w="850" w:type="dxa"/>
            <w:shd w:val="clear" w:color="auto" w:fill="auto"/>
            <w:noWrap/>
            <w:hideMark/>
          </w:tcPr>
          <w:p w14:paraId="2FF00B87"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655" w:type="dxa"/>
            <w:shd w:val="clear" w:color="auto" w:fill="auto"/>
            <w:noWrap/>
          </w:tcPr>
          <w:p w14:paraId="26F71289" w14:textId="77777777" w:rsidR="00805B26" w:rsidRPr="006D0B3C" w:rsidRDefault="00805B26" w:rsidP="00805B26">
            <w:pPr>
              <w:jc w:val="right"/>
              <w:rPr>
                <w:rFonts w:cs="Arial"/>
                <w:b/>
                <w:bCs/>
                <w:color w:val="000000"/>
                <w:sz w:val="14"/>
                <w:szCs w:val="14"/>
                <w:lang w:val="en-ZA" w:eastAsia="en-ZA"/>
              </w:rPr>
            </w:pPr>
          </w:p>
        </w:tc>
        <w:tc>
          <w:tcPr>
            <w:tcW w:w="500" w:type="dxa"/>
            <w:shd w:val="clear" w:color="auto" w:fill="auto"/>
            <w:noWrap/>
          </w:tcPr>
          <w:p w14:paraId="6F8ED919" w14:textId="77777777" w:rsidR="00805B26" w:rsidRPr="006D0B3C" w:rsidRDefault="00805B26" w:rsidP="00805B26">
            <w:pPr>
              <w:jc w:val="right"/>
              <w:rPr>
                <w:rFonts w:cs="Arial"/>
                <w:b/>
                <w:bCs/>
                <w:color w:val="000000"/>
                <w:sz w:val="14"/>
                <w:szCs w:val="14"/>
                <w:lang w:val="en-ZA" w:eastAsia="en-ZA"/>
              </w:rPr>
            </w:pPr>
          </w:p>
        </w:tc>
        <w:tc>
          <w:tcPr>
            <w:tcW w:w="920" w:type="dxa"/>
            <w:shd w:val="clear" w:color="auto" w:fill="auto"/>
            <w:noWrap/>
            <w:hideMark/>
          </w:tcPr>
          <w:p w14:paraId="562B9149"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60718B70"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7EFF336E"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1F650ACF"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835" w:type="dxa"/>
            <w:shd w:val="clear" w:color="auto" w:fill="auto"/>
            <w:noWrap/>
            <w:hideMark/>
          </w:tcPr>
          <w:p w14:paraId="025C66D1"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1005" w:type="dxa"/>
            <w:shd w:val="clear" w:color="auto" w:fill="auto"/>
            <w:noWrap/>
            <w:hideMark/>
          </w:tcPr>
          <w:p w14:paraId="2DE11B92"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805B26" w:rsidRPr="006D0B3C" w14:paraId="44D649F4" w14:textId="77777777" w:rsidTr="0002712F">
        <w:trPr>
          <w:trHeight w:val="20"/>
        </w:trPr>
        <w:tc>
          <w:tcPr>
            <w:tcW w:w="2978" w:type="dxa"/>
            <w:shd w:val="clear" w:color="auto" w:fill="auto"/>
            <w:vAlign w:val="bottom"/>
            <w:hideMark/>
          </w:tcPr>
          <w:p w14:paraId="77B400D4" w14:textId="77777777" w:rsidR="00805B26" w:rsidRPr="006D0B3C" w:rsidRDefault="00805B26" w:rsidP="00805B26">
            <w:pPr>
              <w:ind w:firstLineChars="15" w:firstLine="21"/>
              <w:rPr>
                <w:rFonts w:cs="Arial"/>
                <w:color w:val="000000"/>
                <w:sz w:val="14"/>
                <w:szCs w:val="14"/>
                <w:lang w:val="en-ZA" w:eastAsia="en-ZA"/>
              </w:rPr>
            </w:pPr>
            <w:r w:rsidRPr="006D0B3C">
              <w:rPr>
                <w:rFonts w:cs="Arial"/>
                <w:color w:val="000000"/>
                <w:sz w:val="14"/>
                <w:szCs w:val="14"/>
                <w:lang w:val="en-ZA" w:eastAsia="en-ZA"/>
              </w:rPr>
              <w:t>Other capital transfers/grants [insert description]</w:t>
            </w:r>
          </w:p>
        </w:tc>
        <w:tc>
          <w:tcPr>
            <w:tcW w:w="850" w:type="dxa"/>
            <w:shd w:val="clear" w:color="auto" w:fill="auto"/>
            <w:noWrap/>
            <w:hideMark/>
          </w:tcPr>
          <w:p w14:paraId="4F90B302"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7D304670"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400B3A69"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hideMark/>
          </w:tcPr>
          <w:p w14:paraId="09CCB493"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0D382A7F"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EC2FB5D"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59320596"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6F0D2D6C"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67947195"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54D730F7" w14:textId="77777777" w:rsidTr="0002712F">
        <w:trPr>
          <w:trHeight w:val="20"/>
        </w:trPr>
        <w:tc>
          <w:tcPr>
            <w:tcW w:w="2978" w:type="dxa"/>
            <w:shd w:val="clear" w:color="auto" w:fill="auto"/>
            <w:noWrap/>
            <w:vAlign w:val="bottom"/>
            <w:hideMark/>
          </w:tcPr>
          <w:p w14:paraId="6BDFF3E6" w14:textId="77777777" w:rsidR="00805B26" w:rsidRPr="006D0B3C" w:rsidRDefault="00805B26" w:rsidP="00805B26">
            <w:pPr>
              <w:ind w:firstLineChars="15" w:firstLine="21"/>
              <w:rPr>
                <w:rFonts w:cs="Arial"/>
                <w:color w:val="000000"/>
                <w:sz w:val="14"/>
                <w:szCs w:val="14"/>
                <w:lang w:val="en-ZA" w:eastAsia="en-ZA"/>
              </w:rPr>
            </w:pPr>
            <w:r w:rsidRPr="006D0B3C">
              <w:rPr>
                <w:rFonts w:cs="Arial"/>
                <w:color w:val="000000"/>
                <w:sz w:val="14"/>
                <w:szCs w:val="14"/>
                <w:lang w:val="en-ZA" w:eastAsia="en-ZA"/>
              </w:rPr>
              <w:t> </w:t>
            </w:r>
          </w:p>
        </w:tc>
        <w:tc>
          <w:tcPr>
            <w:tcW w:w="850" w:type="dxa"/>
            <w:shd w:val="clear" w:color="auto" w:fill="auto"/>
            <w:noWrap/>
            <w:hideMark/>
          </w:tcPr>
          <w:p w14:paraId="099CABBB"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A74CB12"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4D9F5CD6"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hideMark/>
          </w:tcPr>
          <w:p w14:paraId="75B95BC6"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6302B98F"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7A957BE3"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53BEA49B"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53BDB2F0"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2F8678DB"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0C641F0C" w14:textId="77777777" w:rsidTr="0002712F">
        <w:trPr>
          <w:trHeight w:val="20"/>
        </w:trPr>
        <w:tc>
          <w:tcPr>
            <w:tcW w:w="2978" w:type="dxa"/>
            <w:shd w:val="clear" w:color="auto" w:fill="auto"/>
            <w:noWrap/>
            <w:vAlign w:val="bottom"/>
            <w:hideMark/>
          </w:tcPr>
          <w:p w14:paraId="5E7E518A" w14:textId="77777777" w:rsidR="00805B26" w:rsidRPr="006D0B3C" w:rsidRDefault="00805B26" w:rsidP="00805B26">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District Municipality:</w:t>
            </w:r>
          </w:p>
        </w:tc>
        <w:tc>
          <w:tcPr>
            <w:tcW w:w="850" w:type="dxa"/>
            <w:shd w:val="clear" w:color="auto" w:fill="auto"/>
            <w:noWrap/>
            <w:hideMark/>
          </w:tcPr>
          <w:p w14:paraId="2F0B04DC"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655" w:type="dxa"/>
            <w:shd w:val="clear" w:color="auto" w:fill="auto"/>
            <w:noWrap/>
          </w:tcPr>
          <w:p w14:paraId="54C62AB6" w14:textId="77777777" w:rsidR="00805B26" w:rsidRPr="006D0B3C" w:rsidRDefault="00805B26" w:rsidP="00805B26">
            <w:pPr>
              <w:jc w:val="right"/>
              <w:rPr>
                <w:rFonts w:cs="Arial"/>
                <w:b/>
                <w:bCs/>
                <w:color w:val="000000"/>
                <w:sz w:val="14"/>
                <w:szCs w:val="14"/>
                <w:lang w:val="en-ZA" w:eastAsia="en-ZA"/>
              </w:rPr>
            </w:pPr>
          </w:p>
        </w:tc>
        <w:tc>
          <w:tcPr>
            <w:tcW w:w="500" w:type="dxa"/>
            <w:shd w:val="clear" w:color="auto" w:fill="auto"/>
            <w:noWrap/>
          </w:tcPr>
          <w:p w14:paraId="51616A33" w14:textId="77777777" w:rsidR="00805B26" w:rsidRPr="006D0B3C" w:rsidRDefault="00805B26" w:rsidP="00805B26">
            <w:pPr>
              <w:jc w:val="right"/>
              <w:rPr>
                <w:rFonts w:cs="Arial"/>
                <w:b/>
                <w:bCs/>
                <w:color w:val="000000"/>
                <w:sz w:val="14"/>
                <w:szCs w:val="14"/>
                <w:lang w:val="en-ZA" w:eastAsia="en-ZA"/>
              </w:rPr>
            </w:pPr>
          </w:p>
        </w:tc>
        <w:tc>
          <w:tcPr>
            <w:tcW w:w="920" w:type="dxa"/>
            <w:shd w:val="clear" w:color="auto" w:fill="auto"/>
            <w:noWrap/>
            <w:hideMark/>
          </w:tcPr>
          <w:p w14:paraId="2133F774"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61A8D735"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255503B1"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497B654E"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835" w:type="dxa"/>
            <w:shd w:val="clear" w:color="auto" w:fill="auto"/>
            <w:noWrap/>
            <w:hideMark/>
          </w:tcPr>
          <w:p w14:paraId="1DEA5088"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1005" w:type="dxa"/>
            <w:shd w:val="clear" w:color="auto" w:fill="auto"/>
            <w:noWrap/>
            <w:hideMark/>
          </w:tcPr>
          <w:p w14:paraId="41203A29"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805B26" w:rsidRPr="006D0B3C" w14:paraId="4A2ADE1F" w14:textId="77777777" w:rsidTr="0002712F">
        <w:trPr>
          <w:trHeight w:val="20"/>
        </w:trPr>
        <w:tc>
          <w:tcPr>
            <w:tcW w:w="2978" w:type="dxa"/>
            <w:shd w:val="clear" w:color="auto" w:fill="auto"/>
            <w:noWrap/>
            <w:vAlign w:val="bottom"/>
            <w:hideMark/>
          </w:tcPr>
          <w:p w14:paraId="7807D544" w14:textId="77777777" w:rsidR="00805B26" w:rsidRPr="006D0B3C" w:rsidRDefault="00805B26" w:rsidP="00805B26">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[insert description]</w:t>
            </w:r>
          </w:p>
        </w:tc>
        <w:tc>
          <w:tcPr>
            <w:tcW w:w="850" w:type="dxa"/>
            <w:shd w:val="clear" w:color="auto" w:fill="auto"/>
            <w:noWrap/>
            <w:hideMark/>
          </w:tcPr>
          <w:p w14:paraId="5F8D7D99"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2184600"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08424BAA"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hideMark/>
          </w:tcPr>
          <w:p w14:paraId="725D6E2E"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0558C81C"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3A019524"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69C35E0B"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06FBAF48"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00800420"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4109CAEB" w14:textId="77777777" w:rsidTr="0002712F">
        <w:trPr>
          <w:trHeight w:val="20"/>
        </w:trPr>
        <w:tc>
          <w:tcPr>
            <w:tcW w:w="2978" w:type="dxa"/>
            <w:shd w:val="clear" w:color="auto" w:fill="auto"/>
            <w:noWrap/>
            <w:vAlign w:val="bottom"/>
            <w:hideMark/>
          </w:tcPr>
          <w:p w14:paraId="69982254" w14:textId="77777777" w:rsidR="00805B26" w:rsidRPr="006D0B3C" w:rsidRDefault="00805B26" w:rsidP="00805B26">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 </w:t>
            </w:r>
          </w:p>
        </w:tc>
        <w:tc>
          <w:tcPr>
            <w:tcW w:w="850" w:type="dxa"/>
            <w:shd w:val="clear" w:color="auto" w:fill="auto"/>
            <w:noWrap/>
            <w:hideMark/>
          </w:tcPr>
          <w:p w14:paraId="0C69D85F"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39E5E8C"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7D9DF6E0"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hideMark/>
          </w:tcPr>
          <w:p w14:paraId="3014DD4C"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2B7A7212"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1376DEA1"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524781E8"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835" w:type="dxa"/>
            <w:shd w:val="clear" w:color="auto" w:fill="auto"/>
            <w:noWrap/>
            <w:hideMark/>
          </w:tcPr>
          <w:p w14:paraId="1C4F7CB2"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306F8338"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3BADCBDC" w14:textId="77777777" w:rsidTr="0002712F">
        <w:trPr>
          <w:trHeight w:val="20"/>
        </w:trPr>
        <w:tc>
          <w:tcPr>
            <w:tcW w:w="2978" w:type="dxa"/>
            <w:shd w:val="clear" w:color="auto" w:fill="auto"/>
            <w:noWrap/>
            <w:vAlign w:val="bottom"/>
            <w:hideMark/>
          </w:tcPr>
          <w:p w14:paraId="2FBA6F77" w14:textId="77777777" w:rsidR="00805B26" w:rsidRPr="006D0B3C" w:rsidRDefault="00805B26" w:rsidP="00805B26">
            <w:pPr>
              <w:ind w:firstLineChars="15" w:firstLine="21"/>
              <w:rPr>
                <w:rFonts w:cs="Arial"/>
                <w:b/>
                <w:bCs/>
                <w:color w:val="000000"/>
                <w:sz w:val="14"/>
                <w:szCs w:val="14"/>
                <w:lang w:val="en-ZA" w:eastAsia="en-ZA"/>
              </w:rPr>
            </w:pPr>
            <w:r w:rsidRPr="006D0B3C">
              <w:rPr>
                <w:rFonts w:cs="Arial"/>
                <w:b/>
                <w:bCs/>
                <w:color w:val="000000"/>
                <w:sz w:val="14"/>
                <w:szCs w:val="14"/>
                <w:lang w:val="en-ZA" w:eastAsia="en-ZA"/>
              </w:rPr>
              <w:t>Other grant providers:</w:t>
            </w:r>
          </w:p>
        </w:tc>
        <w:tc>
          <w:tcPr>
            <w:tcW w:w="850" w:type="dxa"/>
            <w:shd w:val="clear" w:color="auto" w:fill="auto"/>
            <w:noWrap/>
            <w:hideMark/>
          </w:tcPr>
          <w:p w14:paraId="1E52F6C2"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40,000 </w:t>
            </w:r>
          </w:p>
        </w:tc>
        <w:tc>
          <w:tcPr>
            <w:tcW w:w="655" w:type="dxa"/>
            <w:shd w:val="clear" w:color="auto" w:fill="auto"/>
            <w:noWrap/>
          </w:tcPr>
          <w:p w14:paraId="6FD131BD" w14:textId="77777777" w:rsidR="00805B26" w:rsidRPr="006D0B3C" w:rsidRDefault="00805B26" w:rsidP="00805B26">
            <w:pPr>
              <w:jc w:val="right"/>
              <w:rPr>
                <w:rFonts w:cs="Arial"/>
                <w:b/>
                <w:bCs/>
                <w:color w:val="000000"/>
                <w:sz w:val="14"/>
                <w:szCs w:val="14"/>
                <w:lang w:val="en-ZA" w:eastAsia="en-ZA"/>
              </w:rPr>
            </w:pPr>
          </w:p>
        </w:tc>
        <w:tc>
          <w:tcPr>
            <w:tcW w:w="500" w:type="dxa"/>
            <w:shd w:val="clear" w:color="auto" w:fill="auto"/>
            <w:noWrap/>
          </w:tcPr>
          <w:p w14:paraId="476E0184" w14:textId="77777777" w:rsidR="00805B26" w:rsidRPr="006D0B3C" w:rsidRDefault="00805B26" w:rsidP="00805B26">
            <w:pPr>
              <w:jc w:val="right"/>
              <w:rPr>
                <w:rFonts w:cs="Arial"/>
                <w:b/>
                <w:bCs/>
                <w:color w:val="000000"/>
                <w:sz w:val="14"/>
                <w:szCs w:val="14"/>
                <w:lang w:val="en-ZA" w:eastAsia="en-ZA"/>
              </w:rPr>
            </w:pPr>
          </w:p>
        </w:tc>
        <w:tc>
          <w:tcPr>
            <w:tcW w:w="920" w:type="dxa"/>
            <w:shd w:val="clear" w:color="auto" w:fill="auto"/>
            <w:noWrap/>
            <w:hideMark/>
          </w:tcPr>
          <w:p w14:paraId="623D077B"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5A54F46A"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08317495"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20" w:type="dxa"/>
            <w:shd w:val="clear" w:color="auto" w:fill="auto"/>
            <w:noWrap/>
            <w:hideMark/>
          </w:tcPr>
          <w:p w14:paraId="6C522515"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40,000 </w:t>
            </w:r>
          </w:p>
        </w:tc>
        <w:tc>
          <w:tcPr>
            <w:tcW w:w="835" w:type="dxa"/>
            <w:shd w:val="clear" w:color="auto" w:fill="auto"/>
            <w:noWrap/>
            <w:hideMark/>
          </w:tcPr>
          <w:p w14:paraId="2665963C"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1005" w:type="dxa"/>
            <w:shd w:val="clear" w:color="auto" w:fill="auto"/>
            <w:noWrap/>
            <w:hideMark/>
          </w:tcPr>
          <w:p w14:paraId="22413C2A"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805B26" w:rsidRPr="006D0B3C" w14:paraId="41131B30" w14:textId="77777777" w:rsidTr="0002712F">
        <w:trPr>
          <w:trHeight w:val="20"/>
        </w:trPr>
        <w:tc>
          <w:tcPr>
            <w:tcW w:w="2978" w:type="dxa"/>
            <w:shd w:val="clear" w:color="auto" w:fill="auto"/>
            <w:noWrap/>
            <w:vAlign w:val="bottom"/>
            <w:hideMark/>
          </w:tcPr>
          <w:p w14:paraId="15727E08" w14:textId="77777777" w:rsidR="00805B26" w:rsidRPr="006D0B3C" w:rsidRDefault="00805B26" w:rsidP="00805B26">
            <w:pPr>
              <w:ind w:firstLineChars="15" w:firstLine="21"/>
              <w:rPr>
                <w:rFonts w:cs="Arial"/>
                <w:i/>
                <w:iCs/>
                <w:color w:val="000000"/>
                <w:sz w:val="14"/>
                <w:szCs w:val="14"/>
                <w:lang w:val="en-ZA" w:eastAsia="en-ZA"/>
              </w:rPr>
            </w:pPr>
            <w:r w:rsidRPr="006D0B3C">
              <w:rPr>
                <w:rFonts w:cs="Arial"/>
                <w:i/>
                <w:iCs/>
                <w:color w:val="000000"/>
                <w:sz w:val="14"/>
                <w:szCs w:val="14"/>
                <w:lang w:val="en-ZA" w:eastAsia="en-ZA"/>
              </w:rPr>
              <w:t>Private Contributions</w:t>
            </w:r>
          </w:p>
        </w:tc>
        <w:tc>
          <w:tcPr>
            <w:tcW w:w="850" w:type="dxa"/>
            <w:shd w:val="clear" w:color="auto" w:fill="auto"/>
            <w:noWrap/>
            <w:hideMark/>
          </w:tcPr>
          <w:p w14:paraId="6459BAD7"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40,000 </w:t>
            </w:r>
          </w:p>
        </w:tc>
        <w:tc>
          <w:tcPr>
            <w:tcW w:w="655" w:type="dxa"/>
            <w:shd w:val="clear" w:color="auto" w:fill="auto"/>
            <w:noWrap/>
          </w:tcPr>
          <w:p w14:paraId="6161C450" w14:textId="77777777" w:rsidR="00805B26" w:rsidRPr="006D0B3C" w:rsidRDefault="00805B26" w:rsidP="00805B26">
            <w:pPr>
              <w:jc w:val="right"/>
              <w:rPr>
                <w:rFonts w:cs="Arial"/>
                <w:color w:val="000000"/>
                <w:sz w:val="14"/>
                <w:szCs w:val="14"/>
                <w:lang w:val="en-ZA" w:eastAsia="en-ZA"/>
              </w:rPr>
            </w:pPr>
          </w:p>
        </w:tc>
        <w:tc>
          <w:tcPr>
            <w:tcW w:w="500" w:type="dxa"/>
            <w:shd w:val="clear" w:color="auto" w:fill="auto"/>
            <w:noWrap/>
          </w:tcPr>
          <w:p w14:paraId="7EB514B7" w14:textId="77777777" w:rsidR="00805B26" w:rsidRPr="006D0B3C" w:rsidRDefault="00805B26" w:rsidP="00805B26">
            <w:pPr>
              <w:jc w:val="right"/>
              <w:rPr>
                <w:rFonts w:cs="Arial"/>
                <w:color w:val="000000"/>
                <w:sz w:val="14"/>
                <w:szCs w:val="14"/>
                <w:lang w:val="en-ZA" w:eastAsia="en-ZA"/>
              </w:rPr>
            </w:pPr>
          </w:p>
        </w:tc>
        <w:tc>
          <w:tcPr>
            <w:tcW w:w="920" w:type="dxa"/>
            <w:shd w:val="clear" w:color="auto" w:fill="auto"/>
            <w:noWrap/>
            <w:hideMark/>
          </w:tcPr>
          <w:p w14:paraId="03E8A0A7"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0E67D700"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920" w:type="dxa"/>
            <w:shd w:val="clear" w:color="auto" w:fill="auto"/>
            <w:noWrap/>
            <w:hideMark/>
          </w:tcPr>
          <w:p w14:paraId="40AFD48C"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20" w:type="dxa"/>
            <w:shd w:val="clear" w:color="auto" w:fill="auto"/>
            <w:noWrap/>
            <w:hideMark/>
          </w:tcPr>
          <w:p w14:paraId="3479C585"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xml:space="preserve">        40,000 </w:t>
            </w:r>
          </w:p>
        </w:tc>
        <w:tc>
          <w:tcPr>
            <w:tcW w:w="835" w:type="dxa"/>
            <w:shd w:val="clear" w:color="auto" w:fill="auto"/>
            <w:noWrap/>
            <w:hideMark/>
          </w:tcPr>
          <w:p w14:paraId="3E9B3DCF"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c>
          <w:tcPr>
            <w:tcW w:w="1005" w:type="dxa"/>
            <w:shd w:val="clear" w:color="auto" w:fill="auto"/>
            <w:noWrap/>
            <w:hideMark/>
          </w:tcPr>
          <w:p w14:paraId="649EF468" w14:textId="77777777" w:rsidR="00805B26" w:rsidRPr="006D0B3C" w:rsidRDefault="00805B26" w:rsidP="00805B26">
            <w:pPr>
              <w:jc w:val="right"/>
              <w:rPr>
                <w:rFonts w:cs="Arial"/>
                <w:color w:val="000000"/>
                <w:sz w:val="14"/>
                <w:szCs w:val="14"/>
                <w:lang w:val="en-ZA" w:eastAsia="en-ZA"/>
              </w:rPr>
            </w:pPr>
            <w:r w:rsidRPr="006D0B3C">
              <w:rPr>
                <w:rFonts w:cs="Arial"/>
                <w:color w:val="000000"/>
                <w:sz w:val="14"/>
                <w:szCs w:val="14"/>
                <w:lang w:val="en-ZA" w:eastAsia="en-ZA"/>
              </w:rPr>
              <w:t> </w:t>
            </w:r>
          </w:p>
        </w:tc>
      </w:tr>
      <w:tr w:rsidR="00805B26" w:rsidRPr="006D0B3C" w14:paraId="34029578" w14:textId="77777777" w:rsidTr="0002712F">
        <w:trPr>
          <w:trHeight w:val="20"/>
        </w:trPr>
        <w:tc>
          <w:tcPr>
            <w:tcW w:w="2978" w:type="dxa"/>
            <w:shd w:val="clear" w:color="auto" w:fill="auto"/>
            <w:noWrap/>
            <w:vAlign w:val="bottom"/>
            <w:hideMark/>
          </w:tcPr>
          <w:p w14:paraId="1506DF60" w14:textId="77777777" w:rsidR="00805B26" w:rsidRPr="006D0B3C" w:rsidRDefault="00805B26" w:rsidP="00805B26">
            <w:pPr>
              <w:rPr>
                <w:rFonts w:cs="Arial"/>
                <w:b/>
                <w:bCs/>
                <w:color w:val="000000"/>
                <w:sz w:val="14"/>
                <w:szCs w:val="14"/>
                <w:lang w:val="en-ZA" w:eastAsia="en-ZA"/>
              </w:rPr>
            </w:pPr>
            <w:r w:rsidRPr="006D0B3C">
              <w:rPr>
                <w:rFonts w:cs="Arial"/>
                <w:b/>
                <w:bCs/>
                <w:color w:val="000000"/>
                <w:sz w:val="14"/>
                <w:szCs w:val="14"/>
                <w:lang w:val="en-ZA" w:eastAsia="en-ZA"/>
              </w:rPr>
              <w:t>Total Capital Transfers and Grants</w:t>
            </w:r>
          </w:p>
        </w:tc>
        <w:tc>
          <w:tcPr>
            <w:tcW w:w="850" w:type="dxa"/>
            <w:shd w:val="clear" w:color="auto" w:fill="auto"/>
            <w:noWrap/>
            <w:hideMark/>
          </w:tcPr>
          <w:p w14:paraId="43B41EAC"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839,740 </w:t>
            </w:r>
          </w:p>
        </w:tc>
        <w:tc>
          <w:tcPr>
            <w:tcW w:w="655" w:type="dxa"/>
            <w:shd w:val="clear" w:color="auto" w:fill="auto"/>
            <w:noWrap/>
          </w:tcPr>
          <w:p w14:paraId="70097A2F" w14:textId="77777777" w:rsidR="00805B26" w:rsidRPr="006D0B3C" w:rsidRDefault="00805B26" w:rsidP="00805B26">
            <w:pPr>
              <w:jc w:val="right"/>
              <w:rPr>
                <w:rFonts w:cs="Arial"/>
                <w:b/>
                <w:bCs/>
                <w:color w:val="000000"/>
                <w:sz w:val="14"/>
                <w:szCs w:val="14"/>
                <w:lang w:val="en-ZA" w:eastAsia="en-ZA"/>
              </w:rPr>
            </w:pPr>
          </w:p>
        </w:tc>
        <w:tc>
          <w:tcPr>
            <w:tcW w:w="500" w:type="dxa"/>
            <w:shd w:val="clear" w:color="auto" w:fill="auto"/>
            <w:noWrap/>
          </w:tcPr>
          <w:p w14:paraId="36A144C7" w14:textId="77777777" w:rsidR="00805B26" w:rsidRPr="006D0B3C" w:rsidRDefault="00805B26" w:rsidP="00805B26">
            <w:pPr>
              <w:jc w:val="right"/>
              <w:rPr>
                <w:rFonts w:cs="Arial"/>
                <w:b/>
                <w:bCs/>
                <w:color w:val="000000"/>
                <w:sz w:val="14"/>
                <w:szCs w:val="14"/>
                <w:lang w:val="en-ZA" w:eastAsia="en-ZA"/>
              </w:rPr>
            </w:pPr>
          </w:p>
        </w:tc>
        <w:tc>
          <w:tcPr>
            <w:tcW w:w="920" w:type="dxa"/>
            <w:shd w:val="clear" w:color="auto" w:fill="auto"/>
            <w:noWrap/>
            <w:hideMark/>
          </w:tcPr>
          <w:p w14:paraId="63D848C1"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57,829 </w:t>
            </w:r>
          </w:p>
        </w:tc>
        <w:tc>
          <w:tcPr>
            <w:tcW w:w="920" w:type="dxa"/>
            <w:shd w:val="clear" w:color="auto" w:fill="auto"/>
            <w:noWrap/>
            <w:hideMark/>
          </w:tcPr>
          <w:p w14:paraId="7B6BF25F"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(41,506)</w:t>
            </w:r>
          </w:p>
        </w:tc>
        <w:tc>
          <w:tcPr>
            <w:tcW w:w="920" w:type="dxa"/>
            <w:shd w:val="clear" w:color="auto" w:fill="auto"/>
            <w:noWrap/>
            <w:hideMark/>
          </w:tcPr>
          <w:p w14:paraId="773E13AE"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16,323 </w:t>
            </w:r>
          </w:p>
        </w:tc>
        <w:tc>
          <w:tcPr>
            <w:tcW w:w="920" w:type="dxa"/>
            <w:shd w:val="clear" w:color="auto" w:fill="auto"/>
            <w:noWrap/>
            <w:hideMark/>
          </w:tcPr>
          <w:p w14:paraId="2385ED14"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856,063 </w:t>
            </w:r>
          </w:p>
        </w:tc>
        <w:tc>
          <w:tcPr>
            <w:tcW w:w="835" w:type="dxa"/>
            <w:shd w:val="clear" w:color="auto" w:fill="auto"/>
            <w:noWrap/>
            <w:hideMark/>
          </w:tcPr>
          <w:p w14:paraId="63E4DD46"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755,493 </w:t>
            </w:r>
          </w:p>
        </w:tc>
        <w:tc>
          <w:tcPr>
            <w:tcW w:w="1005" w:type="dxa"/>
            <w:shd w:val="clear" w:color="auto" w:fill="auto"/>
            <w:noWrap/>
            <w:hideMark/>
          </w:tcPr>
          <w:p w14:paraId="5E09AB6E"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775,562 </w:t>
            </w:r>
          </w:p>
        </w:tc>
      </w:tr>
      <w:tr w:rsidR="00805B26" w:rsidRPr="006D0B3C" w14:paraId="07600434" w14:textId="77777777" w:rsidTr="0002712F">
        <w:trPr>
          <w:trHeight w:val="20"/>
        </w:trPr>
        <w:tc>
          <w:tcPr>
            <w:tcW w:w="2978" w:type="dxa"/>
            <w:shd w:val="clear" w:color="auto" w:fill="auto"/>
            <w:noWrap/>
            <w:vAlign w:val="center"/>
            <w:hideMark/>
          </w:tcPr>
          <w:p w14:paraId="622CF5C2" w14:textId="77777777" w:rsidR="00805B26" w:rsidRPr="006D0B3C" w:rsidRDefault="00805B26" w:rsidP="00805B26">
            <w:pPr>
              <w:rPr>
                <w:rFonts w:cs="Arial"/>
                <w:b/>
                <w:bCs/>
                <w:color w:val="000000"/>
                <w:sz w:val="14"/>
                <w:szCs w:val="14"/>
                <w:lang w:val="en-ZA" w:eastAsia="en-ZA"/>
              </w:rPr>
            </w:pPr>
            <w:r w:rsidRPr="006D0B3C">
              <w:rPr>
                <w:rFonts w:cs="Arial"/>
                <w:b/>
                <w:bCs/>
                <w:color w:val="000000"/>
                <w:sz w:val="14"/>
                <w:szCs w:val="14"/>
                <w:lang w:val="en-ZA" w:eastAsia="en-ZA"/>
              </w:rPr>
              <w:t>TOTAL RECEIPTS OF TRANSFERS &amp; GRANTS</w:t>
            </w:r>
          </w:p>
        </w:tc>
        <w:tc>
          <w:tcPr>
            <w:tcW w:w="850" w:type="dxa"/>
            <w:shd w:val="clear" w:color="auto" w:fill="auto"/>
            <w:noWrap/>
            <w:hideMark/>
          </w:tcPr>
          <w:p w14:paraId="71DCF328"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3,166,506 </w:t>
            </w:r>
          </w:p>
        </w:tc>
        <w:tc>
          <w:tcPr>
            <w:tcW w:w="655" w:type="dxa"/>
            <w:shd w:val="clear" w:color="auto" w:fill="auto"/>
            <w:noWrap/>
          </w:tcPr>
          <w:p w14:paraId="44694403" w14:textId="77777777" w:rsidR="00805B26" w:rsidRPr="006D0B3C" w:rsidRDefault="00805B26" w:rsidP="00805B26">
            <w:pPr>
              <w:jc w:val="right"/>
              <w:rPr>
                <w:rFonts w:cs="Arial"/>
                <w:b/>
                <w:bCs/>
                <w:color w:val="000000"/>
                <w:sz w:val="14"/>
                <w:szCs w:val="14"/>
                <w:lang w:val="en-ZA" w:eastAsia="en-ZA"/>
              </w:rPr>
            </w:pPr>
          </w:p>
        </w:tc>
        <w:tc>
          <w:tcPr>
            <w:tcW w:w="500" w:type="dxa"/>
            <w:shd w:val="clear" w:color="auto" w:fill="auto"/>
            <w:noWrap/>
          </w:tcPr>
          <w:p w14:paraId="1562F1F2" w14:textId="77777777" w:rsidR="00805B26" w:rsidRPr="006D0B3C" w:rsidRDefault="00805B26" w:rsidP="00805B26">
            <w:pPr>
              <w:jc w:val="right"/>
              <w:rPr>
                <w:rFonts w:cs="Arial"/>
                <w:b/>
                <w:bCs/>
                <w:color w:val="000000"/>
                <w:sz w:val="14"/>
                <w:szCs w:val="14"/>
                <w:lang w:val="en-ZA" w:eastAsia="en-ZA"/>
              </w:rPr>
            </w:pPr>
          </w:p>
        </w:tc>
        <w:tc>
          <w:tcPr>
            <w:tcW w:w="920" w:type="dxa"/>
            <w:shd w:val="clear" w:color="auto" w:fill="auto"/>
            <w:noWrap/>
            <w:hideMark/>
          </w:tcPr>
          <w:p w14:paraId="0FE89600"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73,410 </w:t>
            </w:r>
          </w:p>
        </w:tc>
        <w:tc>
          <w:tcPr>
            <w:tcW w:w="920" w:type="dxa"/>
            <w:shd w:val="clear" w:color="auto" w:fill="auto"/>
            <w:noWrap/>
            <w:hideMark/>
          </w:tcPr>
          <w:p w14:paraId="68CF439B"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(64</w:t>
            </w:r>
            <w:r w:rsidR="005D168B" w:rsidRPr="006D0B3C">
              <w:rPr>
                <w:rFonts w:cs="Arial"/>
                <w:b/>
                <w:bCs/>
                <w:color w:val="000000"/>
                <w:sz w:val="14"/>
                <w:szCs w:val="14"/>
                <w:lang w:val="en-ZA" w:eastAsia="en-ZA"/>
              </w:rPr>
              <w:t>8,940</w:t>
            </w:r>
            <w:r w:rsidRPr="006D0B3C">
              <w:rPr>
                <w:rFonts w:cs="Arial"/>
                <w:b/>
                <w:bCs/>
                <w:color w:val="000000"/>
                <w:sz w:val="14"/>
                <w:szCs w:val="14"/>
                <w:lang w:val="en-ZA" w:eastAsia="en-ZA"/>
              </w:rPr>
              <w:t>)</w:t>
            </w:r>
          </w:p>
        </w:tc>
        <w:tc>
          <w:tcPr>
            <w:tcW w:w="920" w:type="dxa"/>
            <w:shd w:val="clear" w:color="auto" w:fill="auto"/>
            <w:noWrap/>
            <w:hideMark/>
          </w:tcPr>
          <w:p w14:paraId="726187B1"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(575,</w:t>
            </w:r>
            <w:r w:rsidR="005D168B" w:rsidRPr="006D0B3C">
              <w:rPr>
                <w:rFonts w:cs="Arial"/>
                <w:b/>
                <w:bCs/>
                <w:color w:val="000000"/>
                <w:sz w:val="14"/>
                <w:szCs w:val="14"/>
                <w:lang w:val="en-ZA" w:eastAsia="en-ZA"/>
              </w:rPr>
              <w:t>530</w:t>
            </w:r>
            <w:r w:rsidRPr="006D0B3C">
              <w:rPr>
                <w:rFonts w:cs="Arial"/>
                <w:b/>
                <w:bCs/>
                <w:color w:val="000000"/>
                <w:sz w:val="14"/>
                <w:szCs w:val="14"/>
                <w:lang w:val="en-ZA" w:eastAsia="en-ZA"/>
              </w:rPr>
              <w:t>)</w:t>
            </w:r>
          </w:p>
        </w:tc>
        <w:tc>
          <w:tcPr>
            <w:tcW w:w="920" w:type="dxa"/>
            <w:shd w:val="clear" w:color="auto" w:fill="auto"/>
            <w:noWrap/>
            <w:hideMark/>
          </w:tcPr>
          <w:p w14:paraId="229F9135"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2,590,</w:t>
            </w:r>
            <w:r w:rsidR="005D168B" w:rsidRPr="006D0B3C">
              <w:rPr>
                <w:rFonts w:cs="Arial"/>
                <w:b/>
                <w:bCs/>
                <w:color w:val="000000"/>
                <w:sz w:val="14"/>
                <w:szCs w:val="14"/>
                <w:lang w:val="en-ZA" w:eastAsia="en-ZA"/>
              </w:rPr>
              <w:t>976</w:t>
            </w:r>
            <w:r w:rsidRPr="006D0B3C">
              <w:rPr>
                <w:rFonts w:cs="Arial"/>
                <w:b/>
                <w:bCs/>
                <w:color w:val="000000"/>
                <w:sz w:val="14"/>
                <w:szCs w:val="14"/>
                <w:lang w:val="en-ZA" w:eastAsia="en-ZA"/>
              </w:rPr>
              <w:t xml:space="preserve"> </w:t>
            </w:r>
          </w:p>
        </w:tc>
        <w:tc>
          <w:tcPr>
            <w:tcW w:w="835" w:type="dxa"/>
            <w:shd w:val="clear" w:color="auto" w:fill="auto"/>
            <w:noWrap/>
            <w:hideMark/>
          </w:tcPr>
          <w:p w14:paraId="5E925420"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2,551,146 </w:t>
            </w:r>
          </w:p>
        </w:tc>
        <w:tc>
          <w:tcPr>
            <w:tcW w:w="1005" w:type="dxa"/>
            <w:shd w:val="clear" w:color="auto" w:fill="auto"/>
            <w:noWrap/>
            <w:hideMark/>
          </w:tcPr>
          <w:p w14:paraId="2EB24078" w14:textId="77777777" w:rsidR="00805B26" w:rsidRPr="006D0B3C" w:rsidRDefault="00805B26" w:rsidP="00805B26">
            <w:pPr>
              <w:jc w:val="right"/>
              <w:rPr>
                <w:rFonts w:cs="Arial"/>
                <w:b/>
                <w:bCs/>
                <w:color w:val="000000"/>
                <w:sz w:val="14"/>
                <w:szCs w:val="14"/>
                <w:lang w:val="en-ZA" w:eastAsia="en-ZA"/>
              </w:rPr>
            </w:pPr>
            <w:r w:rsidRPr="006D0B3C">
              <w:rPr>
                <w:rFonts w:cs="Arial"/>
                <w:b/>
                <w:bCs/>
                <w:color w:val="000000"/>
                <w:sz w:val="14"/>
                <w:szCs w:val="14"/>
                <w:lang w:val="en-ZA" w:eastAsia="en-ZA"/>
              </w:rPr>
              <w:t xml:space="preserve">    2,611,069 </w:t>
            </w:r>
          </w:p>
        </w:tc>
      </w:tr>
    </w:tbl>
    <w:p w14:paraId="098DF2BF" w14:textId="77777777" w:rsidR="00A82BB7" w:rsidRPr="006D0B3C" w:rsidRDefault="00A82BB7" w:rsidP="00EF04A0">
      <w:pPr>
        <w:jc w:val="both"/>
        <w:rPr>
          <w:rFonts w:cs="Arial"/>
          <w:b/>
          <w:bCs/>
          <w:color w:val="000000"/>
          <w:sz w:val="20"/>
          <w:szCs w:val="20"/>
        </w:rPr>
      </w:pPr>
    </w:p>
    <w:p w14:paraId="25A6312D" w14:textId="77777777" w:rsidR="00604E0D" w:rsidRPr="006D0B3C" w:rsidRDefault="00604E0D" w:rsidP="00EF04A0">
      <w:pPr>
        <w:jc w:val="both"/>
        <w:rPr>
          <w:rFonts w:cs="Arial"/>
          <w:b/>
          <w:bCs/>
          <w:color w:val="000000"/>
          <w:sz w:val="20"/>
          <w:szCs w:val="20"/>
        </w:rPr>
      </w:pPr>
    </w:p>
    <w:p w14:paraId="73B95021" w14:textId="77777777" w:rsidR="00604E0D" w:rsidRPr="006D0B3C" w:rsidRDefault="00604E0D" w:rsidP="00EF04A0">
      <w:pPr>
        <w:jc w:val="both"/>
        <w:rPr>
          <w:rFonts w:cs="Arial"/>
          <w:b/>
          <w:bCs/>
          <w:color w:val="000000"/>
          <w:sz w:val="20"/>
          <w:szCs w:val="20"/>
        </w:rPr>
      </w:pPr>
    </w:p>
    <w:p w14:paraId="2743F874" w14:textId="77777777" w:rsidR="00604E0D" w:rsidRPr="006D0B3C" w:rsidRDefault="00604E0D" w:rsidP="00EF04A0">
      <w:pPr>
        <w:jc w:val="both"/>
        <w:rPr>
          <w:rFonts w:cs="Arial"/>
          <w:b/>
          <w:bCs/>
          <w:color w:val="000000"/>
          <w:sz w:val="20"/>
          <w:szCs w:val="20"/>
        </w:rPr>
      </w:pPr>
    </w:p>
    <w:p w14:paraId="759F345B" w14:textId="77777777" w:rsidR="00604E0D" w:rsidRPr="006D0B3C" w:rsidRDefault="00604E0D" w:rsidP="00EF04A0">
      <w:pPr>
        <w:jc w:val="both"/>
        <w:rPr>
          <w:rFonts w:cs="Arial"/>
          <w:b/>
          <w:bCs/>
          <w:color w:val="000000"/>
          <w:sz w:val="20"/>
          <w:szCs w:val="20"/>
        </w:rPr>
      </w:pPr>
    </w:p>
    <w:p w14:paraId="77A88C6E" w14:textId="77777777" w:rsidR="00604E0D" w:rsidRPr="006D0B3C" w:rsidRDefault="00604E0D" w:rsidP="00EF04A0">
      <w:pPr>
        <w:jc w:val="both"/>
        <w:rPr>
          <w:rFonts w:cs="Arial"/>
          <w:b/>
          <w:bCs/>
          <w:color w:val="000000"/>
          <w:sz w:val="20"/>
          <w:szCs w:val="20"/>
        </w:rPr>
      </w:pPr>
    </w:p>
    <w:p w14:paraId="18203E17" w14:textId="77777777" w:rsidR="00604E0D" w:rsidRPr="006D0B3C" w:rsidRDefault="00604E0D" w:rsidP="00EF04A0">
      <w:pPr>
        <w:jc w:val="both"/>
        <w:rPr>
          <w:rFonts w:cs="Arial"/>
          <w:b/>
          <w:bCs/>
          <w:color w:val="000000"/>
          <w:sz w:val="20"/>
          <w:szCs w:val="20"/>
        </w:rPr>
      </w:pPr>
    </w:p>
    <w:p w14:paraId="27FAC203" w14:textId="77777777" w:rsidR="00604E0D" w:rsidRPr="006D0B3C" w:rsidRDefault="00604E0D" w:rsidP="00EF04A0">
      <w:pPr>
        <w:jc w:val="both"/>
        <w:rPr>
          <w:rFonts w:cs="Arial"/>
          <w:b/>
          <w:bCs/>
          <w:color w:val="000000"/>
          <w:sz w:val="20"/>
          <w:szCs w:val="20"/>
        </w:rPr>
      </w:pPr>
    </w:p>
    <w:p w14:paraId="59F1B5C5" w14:textId="77777777" w:rsidR="00604E0D" w:rsidRPr="006D0B3C" w:rsidRDefault="00604E0D" w:rsidP="00EF04A0">
      <w:pPr>
        <w:jc w:val="both"/>
        <w:rPr>
          <w:rFonts w:cs="Arial"/>
          <w:b/>
          <w:bCs/>
          <w:color w:val="000000"/>
          <w:sz w:val="20"/>
          <w:szCs w:val="20"/>
        </w:rPr>
      </w:pPr>
    </w:p>
    <w:p w14:paraId="28D727C0" w14:textId="77777777" w:rsidR="005E37C8" w:rsidRPr="006D0B3C" w:rsidRDefault="00300A53" w:rsidP="002B4055">
      <w:pPr>
        <w:jc w:val="both"/>
        <w:rPr>
          <w:rFonts w:cs="Arial"/>
          <w:b/>
          <w:bCs/>
          <w:color w:val="000000"/>
          <w:sz w:val="20"/>
          <w:szCs w:val="20"/>
        </w:rPr>
      </w:pPr>
      <w:r w:rsidRPr="006D0B3C">
        <w:rPr>
          <w:rFonts w:cs="Arial"/>
          <w:b/>
          <w:bCs/>
          <w:color w:val="000000"/>
          <w:sz w:val="20"/>
          <w:szCs w:val="20"/>
        </w:rPr>
        <w:t>S</w:t>
      </w:r>
      <w:r w:rsidR="002B4055" w:rsidRPr="006D0B3C">
        <w:rPr>
          <w:rFonts w:cs="Arial"/>
          <w:b/>
          <w:bCs/>
          <w:color w:val="000000"/>
          <w:sz w:val="20"/>
          <w:szCs w:val="20"/>
        </w:rPr>
        <w:t xml:space="preserve">upporting Table SB8 Adjustments Budget - expenditure on </w:t>
      </w:r>
      <w:r w:rsidR="00C90CE6" w:rsidRPr="006D0B3C">
        <w:rPr>
          <w:rFonts w:cs="Arial"/>
          <w:b/>
          <w:bCs/>
          <w:color w:val="000000"/>
          <w:sz w:val="20"/>
          <w:szCs w:val="20"/>
        </w:rPr>
        <w:t>transfers and grant programmes</w:t>
      </w:r>
    </w:p>
    <w:p w14:paraId="611CBAC7" w14:textId="77777777" w:rsidR="0002712F" w:rsidRPr="006D0B3C" w:rsidRDefault="0002712F" w:rsidP="002B4055">
      <w:pPr>
        <w:jc w:val="both"/>
        <w:rPr>
          <w:rFonts w:cs="Arial"/>
          <w:b/>
          <w:bCs/>
          <w:color w:val="000000"/>
          <w:sz w:val="20"/>
          <w:szCs w:val="20"/>
        </w:rPr>
      </w:pPr>
    </w:p>
    <w:tbl>
      <w:tblPr>
        <w:tblW w:w="10877"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8"/>
        <w:gridCol w:w="960"/>
        <w:gridCol w:w="655"/>
        <w:gridCol w:w="511"/>
        <w:gridCol w:w="960"/>
        <w:gridCol w:w="960"/>
        <w:gridCol w:w="960"/>
        <w:gridCol w:w="960"/>
        <w:gridCol w:w="15"/>
        <w:gridCol w:w="945"/>
        <w:gridCol w:w="15"/>
        <w:gridCol w:w="945"/>
        <w:gridCol w:w="13"/>
      </w:tblGrid>
      <w:tr w:rsidR="0002712F" w:rsidRPr="006D0B3C" w14:paraId="4723418A" w14:textId="77777777" w:rsidTr="00046474">
        <w:trPr>
          <w:trHeight w:val="20"/>
          <w:tblHeader/>
        </w:trPr>
        <w:tc>
          <w:tcPr>
            <w:tcW w:w="2978" w:type="dxa"/>
            <w:vMerge w:val="restart"/>
            <w:shd w:val="pct5" w:color="auto" w:fill="auto"/>
            <w:noWrap/>
            <w:vAlign w:val="center"/>
            <w:hideMark/>
          </w:tcPr>
          <w:p w14:paraId="26364FD1" w14:textId="77777777" w:rsidR="0002712F" w:rsidRPr="006D0B3C" w:rsidRDefault="0002712F" w:rsidP="0002712F">
            <w:pPr>
              <w:jc w:val="center"/>
              <w:rPr>
                <w:rFonts w:cs="Arial"/>
                <w:b/>
                <w:bCs/>
                <w:color w:val="000000"/>
                <w:sz w:val="14"/>
                <w:szCs w:val="14"/>
                <w:lang w:val="en-ZA" w:eastAsia="en-ZA"/>
              </w:rPr>
            </w:pPr>
            <w:r w:rsidRPr="006D0B3C">
              <w:rPr>
                <w:rFonts w:cs="Arial"/>
                <w:b/>
                <w:bCs/>
                <w:color w:val="000000"/>
                <w:sz w:val="14"/>
                <w:szCs w:val="14"/>
                <w:lang w:val="en-ZA" w:eastAsia="en-ZA"/>
              </w:rPr>
              <w:t>Description</w:t>
            </w:r>
          </w:p>
        </w:tc>
        <w:tc>
          <w:tcPr>
            <w:tcW w:w="5981" w:type="dxa"/>
            <w:gridSpan w:val="8"/>
            <w:shd w:val="pct5" w:color="auto" w:fill="auto"/>
            <w:hideMark/>
          </w:tcPr>
          <w:p w14:paraId="0CA0D182"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Budget Year 2021/22</w:t>
            </w:r>
          </w:p>
        </w:tc>
        <w:tc>
          <w:tcPr>
            <w:tcW w:w="960" w:type="dxa"/>
            <w:gridSpan w:val="2"/>
            <w:shd w:val="pct5" w:color="auto" w:fill="auto"/>
            <w:hideMark/>
          </w:tcPr>
          <w:p w14:paraId="10920DC5"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Budget Year 2022/23</w:t>
            </w:r>
          </w:p>
        </w:tc>
        <w:tc>
          <w:tcPr>
            <w:tcW w:w="958" w:type="dxa"/>
            <w:gridSpan w:val="2"/>
            <w:shd w:val="pct5" w:color="auto" w:fill="auto"/>
            <w:hideMark/>
          </w:tcPr>
          <w:p w14:paraId="4E26F21E"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Budget Year 2023/24</w:t>
            </w:r>
          </w:p>
        </w:tc>
      </w:tr>
      <w:tr w:rsidR="0002712F" w:rsidRPr="006D0B3C" w14:paraId="7DD2BD22" w14:textId="77777777" w:rsidTr="00046474">
        <w:trPr>
          <w:gridAfter w:val="1"/>
          <w:wAfter w:w="13" w:type="dxa"/>
          <w:trHeight w:val="20"/>
          <w:tblHeader/>
        </w:trPr>
        <w:tc>
          <w:tcPr>
            <w:tcW w:w="2978" w:type="dxa"/>
            <w:vMerge/>
            <w:shd w:val="pct5" w:color="auto" w:fill="auto"/>
            <w:vAlign w:val="center"/>
            <w:hideMark/>
          </w:tcPr>
          <w:p w14:paraId="2E962067" w14:textId="77777777" w:rsidR="0002712F" w:rsidRPr="006D0B3C" w:rsidRDefault="0002712F" w:rsidP="0002712F">
            <w:pPr>
              <w:rPr>
                <w:rFonts w:cs="Arial"/>
                <w:b/>
                <w:bCs/>
                <w:color w:val="000000"/>
                <w:sz w:val="14"/>
                <w:szCs w:val="14"/>
                <w:lang w:val="en-ZA" w:eastAsia="en-ZA"/>
              </w:rPr>
            </w:pPr>
          </w:p>
        </w:tc>
        <w:tc>
          <w:tcPr>
            <w:tcW w:w="960" w:type="dxa"/>
            <w:shd w:val="pct5" w:color="auto" w:fill="auto"/>
            <w:hideMark/>
          </w:tcPr>
          <w:p w14:paraId="5065DE04"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Original Budget</w:t>
            </w:r>
          </w:p>
        </w:tc>
        <w:tc>
          <w:tcPr>
            <w:tcW w:w="655" w:type="dxa"/>
            <w:shd w:val="pct5" w:color="auto" w:fill="auto"/>
            <w:hideMark/>
          </w:tcPr>
          <w:p w14:paraId="6F032E0B"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Prior Adjusted</w:t>
            </w:r>
          </w:p>
        </w:tc>
        <w:tc>
          <w:tcPr>
            <w:tcW w:w="511" w:type="dxa"/>
            <w:shd w:val="pct5" w:color="auto" w:fill="auto"/>
            <w:hideMark/>
          </w:tcPr>
          <w:p w14:paraId="680A6018"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Multi-year capital</w:t>
            </w:r>
          </w:p>
        </w:tc>
        <w:tc>
          <w:tcPr>
            <w:tcW w:w="960" w:type="dxa"/>
            <w:shd w:val="pct5" w:color="auto" w:fill="auto"/>
            <w:hideMark/>
          </w:tcPr>
          <w:p w14:paraId="71155B8C"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Nat. or Prov. Govt</w:t>
            </w:r>
          </w:p>
        </w:tc>
        <w:tc>
          <w:tcPr>
            <w:tcW w:w="960" w:type="dxa"/>
            <w:shd w:val="pct5" w:color="auto" w:fill="auto"/>
            <w:hideMark/>
          </w:tcPr>
          <w:p w14:paraId="5B65FA1A"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Other Adjusts.</w:t>
            </w:r>
          </w:p>
        </w:tc>
        <w:tc>
          <w:tcPr>
            <w:tcW w:w="960" w:type="dxa"/>
            <w:shd w:val="pct5" w:color="auto" w:fill="auto"/>
            <w:hideMark/>
          </w:tcPr>
          <w:p w14:paraId="7238952E"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Total Adjusts.</w:t>
            </w:r>
          </w:p>
        </w:tc>
        <w:tc>
          <w:tcPr>
            <w:tcW w:w="960" w:type="dxa"/>
            <w:shd w:val="pct5" w:color="auto" w:fill="auto"/>
            <w:hideMark/>
          </w:tcPr>
          <w:p w14:paraId="7FBFE876"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Adjusted Budget</w:t>
            </w:r>
          </w:p>
        </w:tc>
        <w:tc>
          <w:tcPr>
            <w:tcW w:w="960" w:type="dxa"/>
            <w:gridSpan w:val="2"/>
            <w:shd w:val="pct5" w:color="auto" w:fill="auto"/>
            <w:hideMark/>
          </w:tcPr>
          <w:p w14:paraId="004606A9"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Adjusted Budget</w:t>
            </w:r>
          </w:p>
        </w:tc>
        <w:tc>
          <w:tcPr>
            <w:tcW w:w="960" w:type="dxa"/>
            <w:gridSpan w:val="2"/>
            <w:shd w:val="pct5" w:color="auto" w:fill="auto"/>
            <w:hideMark/>
          </w:tcPr>
          <w:p w14:paraId="197A2464" w14:textId="77777777" w:rsidR="0002712F" w:rsidRPr="006D0B3C" w:rsidRDefault="0002712F" w:rsidP="00046474">
            <w:pPr>
              <w:jc w:val="center"/>
              <w:rPr>
                <w:rFonts w:cs="Arial"/>
                <w:b/>
                <w:bCs/>
                <w:color w:val="000000"/>
                <w:sz w:val="14"/>
                <w:szCs w:val="14"/>
                <w:lang w:val="en-ZA" w:eastAsia="en-ZA"/>
              </w:rPr>
            </w:pPr>
            <w:r w:rsidRPr="006D0B3C">
              <w:rPr>
                <w:rFonts w:cs="Arial"/>
                <w:b/>
                <w:bCs/>
                <w:color w:val="000000"/>
                <w:sz w:val="14"/>
                <w:szCs w:val="14"/>
                <w:lang w:val="en-ZA" w:eastAsia="en-ZA"/>
              </w:rPr>
              <w:t>Adjusted Budget</w:t>
            </w:r>
          </w:p>
        </w:tc>
      </w:tr>
      <w:tr w:rsidR="0002712F" w:rsidRPr="006D0B3C" w14:paraId="7F669541" w14:textId="77777777" w:rsidTr="00046474">
        <w:trPr>
          <w:gridAfter w:val="1"/>
          <w:wAfter w:w="13" w:type="dxa"/>
          <w:trHeight w:val="20"/>
          <w:tblHeader/>
        </w:trPr>
        <w:tc>
          <w:tcPr>
            <w:tcW w:w="2978" w:type="dxa"/>
            <w:vMerge/>
            <w:shd w:val="pct5" w:color="auto" w:fill="auto"/>
            <w:vAlign w:val="center"/>
            <w:hideMark/>
          </w:tcPr>
          <w:p w14:paraId="18AEC163" w14:textId="77777777" w:rsidR="0002712F" w:rsidRPr="006D0B3C" w:rsidRDefault="0002712F" w:rsidP="0002712F">
            <w:pPr>
              <w:rPr>
                <w:rFonts w:cs="Arial"/>
                <w:b/>
                <w:bCs/>
                <w:color w:val="000000"/>
                <w:sz w:val="14"/>
                <w:szCs w:val="14"/>
                <w:lang w:val="en-ZA" w:eastAsia="en-ZA"/>
              </w:rPr>
            </w:pPr>
          </w:p>
        </w:tc>
        <w:tc>
          <w:tcPr>
            <w:tcW w:w="960" w:type="dxa"/>
            <w:shd w:val="pct5" w:color="auto" w:fill="auto"/>
            <w:vAlign w:val="center"/>
          </w:tcPr>
          <w:p w14:paraId="033DBE92" w14:textId="77777777" w:rsidR="0002712F" w:rsidRPr="006D0B3C" w:rsidRDefault="0002712F" w:rsidP="0002712F">
            <w:pPr>
              <w:jc w:val="center"/>
              <w:rPr>
                <w:rFonts w:cs="Arial"/>
                <w:color w:val="000000"/>
                <w:sz w:val="14"/>
                <w:szCs w:val="14"/>
                <w:lang w:val="en-ZA" w:eastAsia="en-ZA"/>
              </w:rPr>
            </w:pPr>
          </w:p>
        </w:tc>
        <w:tc>
          <w:tcPr>
            <w:tcW w:w="655" w:type="dxa"/>
            <w:shd w:val="pct5" w:color="auto" w:fill="auto"/>
            <w:vAlign w:val="center"/>
          </w:tcPr>
          <w:p w14:paraId="72C4A514" w14:textId="77777777" w:rsidR="0002712F" w:rsidRPr="006D0B3C" w:rsidRDefault="0002712F" w:rsidP="0002712F">
            <w:pPr>
              <w:jc w:val="center"/>
              <w:rPr>
                <w:rFonts w:cs="Arial"/>
                <w:color w:val="000000"/>
                <w:sz w:val="14"/>
                <w:szCs w:val="14"/>
                <w:lang w:val="en-ZA" w:eastAsia="en-ZA"/>
              </w:rPr>
            </w:pPr>
          </w:p>
        </w:tc>
        <w:tc>
          <w:tcPr>
            <w:tcW w:w="511" w:type="dxa"/>
            <w:shd w:val="pct5" w:color="auto" w:fill="auto"/>
            <w:vAlign w:val="center"/>
          </w:tcPr>
          <w:p w14:paraId="7CFDD964"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vAlign w:val="center"/>
          </w:tcPr>
          <w:p w14:paraId="3189BC1A"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vAlign w:val="center"/>
          </w:tcPr>
          <w:p w14:paraId="0C020525"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vAlign w:val="center"/>
          </w:tcPr>
          <w:p w14:paraId="448C0BCC"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vAlign w:val="center"/>
          </w:tcPr>
          <w:p w14:paraId="4BAD6328" w14:textId="77777777" w:rsidR="0002712F" w:rsidRPr="006D0B3C" w:rsidRDefault="0002712F" w:rsidP="0002712F">
            <w:pPr>
              <w:jc w:val="center"/>
              <w:rPr>
                <w:rFonts w:cs="Arial"/>
                <w:color w:val="000000"/>
                <w:sz w:val="14"/>
                <w:szCs w:val="14"/>
                <w:lang w:val="en-ZA" w:eastAsia="en-ZA"/>
              </w:rPr>
            </w:pPr>
          </w:p>
        </w:tc>
        <w:tc>
          <w:tcPr>
            <w:tcW w:w="960" w:type="dxa"/>
            <w:gridSpan w:val="2"/>
            <w:shd w:val="pct5" w:color="auto" w:fill="auto"/>
            <w:vAlign w:val="center"/>
            <w:hideMark/>
          </w:tcPr>
          <w:p w14:paraId="55C1CB66" w14:textId="77777777" w:rsidR="0002712F" w:rsidRPr="006D0B3C" w:rsidRDefault="0002712F" w:rsidP="0002712F">
            <w:pPr>
              <w:jc w:val="cente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pct5" w:color="auto" w:fill="auto"/>
            <w:vAlign w:val="center"/>
            <w:hideMark/>
          </w:tcPr>
          <w:p w14:paraId="06A4E80B" w14:textId="77777777" w:rsidR="0002712F" w:rsidRPr="006D0B3C" w:rsidRDefault="0002712F" w:rsidP="0002712F">
            <w:pPr>
              <w:jc w:val="center"/>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22B77B02" w14:textId="77777777" w:rsidTr="00046474">
        <w:trPr>
          <w:gridAfter w:val="1"/>
          <w:wAfter w:w="13" w:type="dxa"/>
          <w:trHeight w:val="20"/>
          <w:tblHeader/>
        </w:trPr>
        <w:tc>
          <w:tcPr>
            <w:tcW w:w="2978" w:type="dxa"/>
            <w:shd w:val="pct5" w:color="auto" w:fill="auto"/>
            <w:noWrap/>
            <w:vAlign w:val="center"/>
            <w:hideMark/>
          </w:tcPr>
          <w:p w14:paraId="1D78E5B6" w14:textId="77777777" w:rsidR="0002712F" w:rsidRPr="006D0B3C" w:rsidRDefault="0002712F" w:rsidP="0002712F">
            <w:pPr>
              <w:rPr>
                <w:rFonts w:cs="Arial"/>
                <w:b/>
                <w:bCs/>
                <w:color w:val="000000"/>
                <w:sz w:val="14"/>
                <w:szCs w:val="14"/>
                <w:lang w:val="en-ZA" w:eastAsia="en-ZA"/>
              </w:rPr>
            </w:pPr>
            <w:r w:rsidRPr="006D0B3C">
              <w:rPr>
                <w:rFonts w:cs="Arial"/>
                <w:b/>
                <w:bCs/>
                <w:color w:val="000000"/>
                <w:sz w:val="14"/>
                <w:szCs w:val="14"/>
                <w:lang w:val="en-ZA" w:eastAsia="en-ZA"/>
              </w:rPr>
              <w:t>R thousands</w:t>
            </w:r>
          </w:p>
        </w:tc>
        <w:tc>
          <w:tcPr>
            <w:tcW w:w="960" w:type="dxa"/>
            <w:shd w:val="pct5" w:color="auto" w:fill="auto"/>
            <w:noWrap/>
            <w:vAlign w:val="center"/>
          </w:tcPr>
          <w:p w14:paraId="42113DC6" w14:textId="77777777" w:rsidR="0002712F" w:rsidRPr="006D0B3C" w:rsidRDefault="0002712F" w:rsidP="0002712F">
            <w:pPr>
              <w:jc w:val="center"/>
              <w:rPr>
                <w:rFonts w:cs="Arial"/>
                <w:color w:val="000000"/>
                <w:sz w:val="14"/>
                <w:szCs w:val="14"/>
                <w:lang w:val="en-ZA" w:eastAsia="en-ZA"/>
              </w:rPr>
            </w:pPr>
          </w:p>
        </w:tc>
        <w:tc>
          <w:tcPr>
            <w:tcW w:w="655" w:type="dxa"/>
            <w:shd w:val="pct5" w:color="auto" w:fill="auto"/>
            <w:noWrap/>
            <w:vAlign w:val="bottom"/>
          </w:tcPr>
          <w:p w14:paraId="2A7BB9C9" w14:textId="77777777" w:rsidR="0002712F" w:rsidRPr="006D0B3C" w:rsidRDefault="0002712F" w:rsidP="0002712F">
            <w:pPr>
              <w:jc w:val="center"/>
              <w:rPr>
                <w:rFonts w:cs="Arial"/>
                <w:color w:val="000000"/>
                <w:sz w:val="14"/>
                <w:szCs w:val="14"/>
                <w:lang w:val="en-ZA" w:eastAsia="en-ZA"/>
              </w:rPr>
            </w:pPr>
          </w:p>
        </w:tc>
        <w:tc>
          <w:tcPr>
            <w:tcW w:w="511" w:type="dxa"/>
            <w:shd w:val="pct5" w:color="auto" w:fill="auto"/>
            <w:noWrap/>
            <w:vAlign w:val="center"/>
          </w:tcPr>
          <w:p w14:paraId="67931A3A"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noWrap/>
            <w:vAlign w:val="center"/>
          </w:tcPr>
          <w:p w14:paraId="1162047B"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noWrap/>
            <w:vAlign w:val="center"/>
          </w:tcPr>
          <w:p w14:paraId="78529B40"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noWrap/>
            <w:vAlign w:val="center"/>
          </w:tcPr>
          <w:p w14:paraId="141AEBC6" w14:textId="77777777" w:rsidR="0002712F" w:rsidRPr="006D0B3C" w:rsidRDefault="0002712F" w:rsidP="0002712F">
            <w:pPr>
              <w:jc w:val="center"/>
              <w:rPr>
                <w:rFonts w:cs="Arial"/>
                <w:color w:val="000000"/>
                <w:sz w:val="14"/>
                <w:szCs w:val="14"/>
                <w:lang w:val="en-ZA" w:eastAsia="en-ZA"/>
              </w:rPr>
            </w:pPr>
          </w:p>
        </w:tc>
        <w:tc>
          <w:tcPr>
            <w:tcW w:w="960" w:type="dxa"/>
            <w:shd w:val="pct5" w:color="auto" w:fill="auto"/>
            <w:noWrap/>
            <w:vAlign w:val="center"/>
          </w:tcPr>
          <w:p w14:paraId="67D3D8C7" w14:textId="77777777" w:rsidR="0002712F" w:rsidRPr="006D0B3C" w:rsidRDefault="0002712F" w:rsidP="0002712F">
            <w:pPr>
              <w:jc w:val="center"/>
              <w:rPr>
                <w:rFonts w:cs="Arial"/>
                <w:color w:val="000000"/>
                <w:sz w:val="14"/>
                <w:szCs w:val="14"/>
                <w:lang w:val="en-ZA" w:eastAsia="en-ZA"/>
              </w:rPr>
            </w:pPr>
          </w:p>
        </w:tc>
        <w:tc>
          <w:tcPr>
            <w:tcW w:w="960" w:type="dxa"/>
            <w:gridSpan w:val="2"/>
            <w:shd w:val="pct5" w:color="auto" w:fill="auto"/>
            <w:noWrap/>
            <w:vAlign w:val="center"/>
            <w:hideMark/>
          </w:tcPr>
          <w:p w14:paraId="45303FEE" w14:textId="77777777" w:rsidR="0002712F" w:rsidRPr="006D0B3C" w:rsidRDefault="0002712F" w:rsidP="0002712F">
            <w:pPr>
              <w:jc w:val="cente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pct5" w:color="auto" w:fill="auto"/>
            <w:noWrap/>
            <w:vAlign w:val="center"/>
            <w:hideMark/>
          </w:tcPr>
          <w:p w14:paraId="67116E0B" w14:textId="77777777" w:rsidR="0002712F" w:rsidRPr="006D0B3C" w:rsidRDefault="0002712F" w:rsidP="0002712F">
            <w:pPr>
              <w:jc w:val="center"/>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159E53C5" w14:textId="77777777" w:rsidTr="00046474">
        <w:trPr>
          <w:gridAfter w:val="1"/>
          <w:wAfter w:w="13" w:type="dxa"/>
          <w:trHeight w:val="20"/>
        </w:trPr>
        <w:tc>
          <w:tcPr>
            <w:tcW w:w="2978" w:type="dxa"/>
            <w:shd w:val="clear" w:color="auto" w:fill="auto"/>
            <w:noWrap/>
            <w:vAlign w:val="bottom"/>
            <w:hideMark/>
          </w:tcPr>
          <w:p w14:paraId="73F6BB7D" w14:textId="77777777" w:rsidR="0002712F" w:rsidRPr="006D0B3C" w:rsidRDefault="0002712F" w:rsidP="0002712F">
            <w:pPr>
              <w:rPr>
                <w:rFonts w:cs="Arial"/>
                <w:b/>
                <w:bCs/>
                <w:color w:val="000000"/>
                <w:sz w:val="14"/>
                <w:szCs w:val="14"/>
                <w:lang w:val="en-ZA" w:eastAsia="en-ZA"/>
              </w:rPr>
            </w:pPr>
            <w:r w:rsidRPr="006D0B3C">
              <w:rPr>
                <w:rFonts w:cs="Arial"/>
                <w:b/>
                <w:bCs/>
                <w:color w:val="000000"/>
                <w:sz w:val="14"/>
                <w:szCs w:val="14"/>
                <w:lang w:val="en-ZA" w:eastAsia="en-ZA"/>
              </w:rPr>
              <w:t>EXPENDITURE ON TRANSFERS AND GRANT PROGRAM:</w:t>
            </w:r>
          </w:p>
        </w:tc>
        <w:tc>
          <w:tcPr>
            <w:tcW w:w="960" w:type="dxa"/>
            <w:shd w:val="clear" w:color="auto" w:fill="auto"/>
            <w:noWrap/>
            <w:vAlign w:val="bottom"/>
            <w:hideMark/>
          </w:tcPr>
          <w:p w14:paraId="5B839A5A"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vAlign w:val="bottom"/>
            <w:hideMark/>
          </w:tcPr>
          <w:p w14:paraId="62C556EB"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511" w:type="dxa"/>
            <w:shd w:val="clear" w:color="auto" w:fill="auto"/>
            <w:noWrap/>
            <w:vAlign w:val="bottom"/>
            <w:hideMark/>
          </w:tcPr>
          <w:p w14:paraId="47A4689C"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094E1074"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12D9D536"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49D52C64"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1214E5E0"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vAlign w:val="bottom"/>
            <w:hideMark/>
          </w:tcPr>
          <w:p w14:paraId="46C38B48"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vAlign w:val="bottom"/>
            <w:hideMark/>
          </w:tcPr>
          <w:p w14:paraId="56C318E1"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0C7E9AE5" w14:textId="77777777" w:rsidTr="00046474">
        <w:trPr>
          <w:gridAfter w:val="1"/>
          <w:wAfter w:w="13" w:type="dxa"/>
          <w:trHeight w:val="20"/>
        </w:trPr>
        <w:tc>
          <w:tcPr>
            <w:tcW w:w="2978" w:type="dxa"/>
            <w:shd w:val="clear" w:color="auto" w:fill="auto"/>
            <w:noWrap/>
            <w:vAlign w:val="bottom"/>
            <w:hideMark/>
          </w:tcPr>
          <w:p w14:paraId="760072D9" w14:textId="77777777" w:rsidR="0002712F" w:rsidRPr="006D0B3C" w:rsidRDefault="0002712F" w:rsidP="0002712F">
            <w:pPr>
              <w:rPr>
                <w:rFonts w:cs="Arial"/>
                <w:b/>
                <w:bCs/>
                <w:color w:val="000000"/>
                <w:sz w:val="14"/>
                <w:szCs w:val="14"/>
                <w:lang w:val="en-ZA" w:eastAsia="en-ZA"/>
              </w:rPr>
            </w:pPr>
            <w:r w:rsidRPr="006D0B3C">
              <w:rPr>
                <w:rFonts w:cs="Arial"/>
                <w:b/>
                <w:bCs/>
                <w:color w:val="000000"/>
                <w:sz w:val="14"/>
                <w:szCs w:val="14"/>
                <w:lang w:val="en-ZA" w:eastAsia="en-ZA"/>
              </w:rPr>
              <w:t> </w:t>
            </w:r>
          </w:p>
        </w:tc>
        <w:tc>
          <w:tcPr>
            <w:tcW w:w="960" w:type="dxa"/>
            <w:shd w:val="clear" w:color="auto" w:fill="auto"/>
            <w:noWrap/>
            <w:vAlign w:val="bottom"/>
            <w:hideMark/>
          </w:tcPr>
          <w:p w14:paraId="0A42D736"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vAlign w:val="bottom"/>
            <w:hideMark/>
          </w:tcPr>
          <w:p w14:paraId="4146E724"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511" w:type="dxa"/>
            <w:shd w:val="clear" w:color="auto" w:fill="auto"/>
            <w:noWrap/>
            <w:vAlign w:val="bottom"/>
            <w:hideMark/>
          </w:tcPr>
          <w:p w14:paraId="581E3694"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1A20B831"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7446DCE8"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5D959775"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4EE041FD"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vAlign w:val="bottom"/>
            <w:hideMark/>
          </w:tcPr>
          <w:p w14:paraId="0C5062A0"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vAlign w:val="bottom"/>
            <w:hideMark/>
          </w:tcPr>
          <w:p w14:paraId="02E45431"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04D9F997" w14:textId="77777777" w:rsidTr="00046474">
        <w:trPr>
          <w:gridAfter w:val="1"/>
          <w:wAfter w:w="13" w:type="dxa"/>
          <w:trHeight w:val="20"/>
        </w:trPr>
        <w:tc>
          <w:tcPr>
            <w:tcW w:w="2978" w:type="dxa"/>
            <w:shd w:val="clear" w:color="auto" w:fill="auto"/>
            <w:noWrap/>
            <w:vAlign w:val="bottom"/>
            <w:hideMark/>
          </w:tcPr>
          <w:p w14:paraId="7008F46B" w14:textId="77777777" w:rsidR="0002712F" w:rsidRPr="006D0B3C" w:rsidRDefault="0002712F" w:rsidP="0002712F">
            <w:pPr>
              <w:rPr>
                <w:rFonts w:cs="Arial"/>
                <w:b/>
                <w:bCs/>
                <w:color w:val="000000"/>
                <w:sz w:val="14"/>
                <w:szCs w:val="14"/>
                <w:u w:val="single"/>
                <w:lang w:val="en-ZA" w:eastAsia="en-ZA"/>
              </w:rPr>
            </w:pPr>
            <w:r w:rsidRPr="006D0B3C">
              <w:rPr>
                <w:rFonts w:cs="Arial"/>
                <w:b/>
                <w:bCs/>
                <w:color w:val="000000"/>
                <w:sz w:val="14"/>
                <w:szCs w:val="14"/>
                <w:u w:val="single"/>
                <w:lang w:val="en-ZA" w:eastAsia="en-ZA"/>
              </w:rPr>
              <w:t>Operating expenditure of Transfers and Grants</w:t>
            </w:r>
          </w:p>
        </w:tc>
        <w:tc>
          <w:tcPr>
            <w:tcW w:w="960" w:type="dxa"/>
            <w:shd w:val="clear" w:color="auto" w:fill="auto"/>
            <w:noWrap/>
            <w:vAlign w:val="bottom"/>
            <w:hideMark/>
          </w:tcPr>
          <w:p w14:paraId="2295AAAB"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vAlign w:val="bottom"/>
          </w:tcPr>
          <w:p w14:paraId="62C12BC6" w14:textId="77777777" w:rsidR="0002712F" w:rsidRPr="006D0B3C" w:rsidRDefault="0002712F" w:rsidP="0002712F">
            <w:pPr>
              <w:rPr>
                <w:rFonts w:cs="Arial"/>
                <w:color w:val="000000"/>
                <w:sz w:val="14"/>
                <w:szCs w:val="14"/>
                <w:lang w:val="en-ZA" w:eastAsia="en-ZA"/>
              </w:rPr>
            </w:pPr>
          </w:p>
        </w:tc>
        <w:tc>
          <w:tcPr>
            <w:tcW w:w="511" w:type="dxa"/>
            <w:shd w:val="clear" w:color="auto" w:fill="auto"/>
            <w:noWrap/>
            <w:vAlign w:val="bottom"/>
          </w:tcPr>
          <w:p w14:paraId="27B939FA" w14:textId="77777777" w:rsidR="0002712F" w:rsidRPr="006D0B3C" w:rsidRDefault="0002712F" w:rsidP="0002712F">
            <w:pPr>
              <w:rPr>
                <w:rFonts w:cs="Arial"/>
                <w:color w:val="000000"/>
                <w:sz w:val="14"/>
                <w:szCs w:val="14"/>
                <w:lang w:val="en-ZA" w:eastAsia="en-ZA"/>
              </w:rPr>
            </w:pPr>
          </w:p>
        </w:tc>
        <w:tc>
          <w:tcPr>
            <w:tcW w:w="960" w:type="dxa"/>
            <w:shd w:val="clear" w:color="auto" w:fill="auto"/>
            <w:noWrap/>
            <w:vAlign w:val="bottom"/>
            <w:hideMark/>
          </w:tcPr>
          <w:p w14:paraId="07F1E6A5"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6629EB9B"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714084D4"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vAlign w:val="bottom"/>
            <w:hideMark/>
          </w:tcPr>
          <w:p w14:paraId="5334ABF4"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vAlign w:val="bottom"/>
            <w:hideMark/>
          </w:tcPr>
          <w:p w14:paraId="26B5A20F"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vAlign w:val="bottom"/>
            <w:hideMark/>
          </w:tcPr>
          <w:p w14:paraId="2116DAF0"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6BEB928A" w14:textId="77777777" w:rsidTr="00046474">
        <w:trPr>
          <w:gridAfter w:val="1"/>
          <w:wAfter w:w="13" w:type="dxa"/>
          <w:trHeight w:val="20"/>
        </w:trPr>
        <w:tc>
          <w:tcPr>
            <w:tcW w:w="2978" w:type="dxa"/>
            <w:shd w:val="clear" w:color="auto" w:fill="auto"/>
            <w:noWrap/>
            <w:vAlign w:val="bottom"/>
            <w:hideMark/>
          </w:tcPr>
          <w:p w14:paraId="3948C583" w14:textId="77777777" w:rsidR="0002712F" w:rsidRPr="006D0B3C" w:rsidRDefault="0002712F" w:rsidP="0002712F">
            <w:pPr>
              <w:rPr>
                <w:rFonts w:cs="Arial"/>
                <w:b/>
                <w:bCs/>
                <w:color w:val="000000"/>
                <w:sz w:val="14"/>
                <w:szCs w:val="14"/>
                <w:lang w:val="en-ZA" w:eastAsia="en-ZA"/>
              </w:rPr>
            </w:pPr>
            <w:r w:rsidRPr="006D0B3C">
              <w:rPr>
                <w:rFonts w:cs="Arial"/>
                <w:b/>
                <w:bCs/>
                <w:color w:val="000000"/>
                <w:sz w:val="14"/>
                <w:szCs w:val="14"/>
                <w:lang w:val="en-ZA" w:eastAsia="en-ZA"/>
              </w:rPr>
              <w:t>National Government:</w:t>
            </w:r>
          </w:p>
        </w:tc>
        <w:tc>
          <w:tcPr>
            <w:tcW w:w="960" w:type="dxa"/>
            <w:shd w:val="clear" w:color="auto" w:fill="auto"/>
            <w:noWrap/>
            <w:hideMark/>
          </w:tcPr>
          <w:p w14:paraId="37CDFA26"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2,296,063 </w:t>
            </w:r>
          </w:p>
        </w:tc>
        <w:tc>
          <w:tcPr>
            <w:tcW w:w="655" w:type="dxa"/>
            <w:shd w:val="clear" w:color="auto" w:fill="auto"/>
            <w:noWrap/>
          </w:tcPr>
          <w:p w14:paraId="7402492F"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16BE97EC"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28D6F85A"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15,581 </w:t>
            </w:r>
          </w:p>
        </w:tc>
        <w:tc>
          <w:tcPr>
            <w:tcW w:w="960" w:type="dxa"/>
            <w:shd w:val="clear" w:color="auto" w:fill="auto"/>
            <w:noWrap/>
            <w:hideMark/>
          </w:tcPr>
          <w:p w14:paraId="5A025056"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(652,959)</w:t>
            </w:r>
          </w:p>
        </w:tc>
        <w:tc>
          <w:tcPr>
            <w:tcW w:w="960" w:type="dxa"/>
            <w:shd w:val="clear" w:color="auto" w:fill="auto"/>
            <w:noWrap/>
            <w:hideMark/>
          </w:tcPr>
          <w:p w14:paraId="25D0E390"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(637,378)</w:t>
            </w:r>
          </w:p>
        </w:tc>
        <w:tc>
          <w:tcPr>
            <w:tcW w:w="960" w:type="dxa"/>
            <w:shd w:val="clear" w:color="auto" w:fill="auto"/>
            <w:noWrap/>
            <w:hideMark/>
          </w:tcPr>
          <w:p w14:paraId="59B6C980"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1,658,685 </w:t>
            </w:r>
          </w:p>
        </w:tc>
        <w:tc>
          <w:tcPr>
            <w:tcW w:w="960" w:type="dxa"/>
            <w:gridSpan w:val="2"/>
            <w:shd w:val="clear" w:color="auto" w:fill="auto"/>
            <w:noWrap/>
            <w:hideMark/>
          </w:tcPr>
          <w:p w14:paraId="545D2A8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1,764,887 </w:t>
            </w:r>
          </w:p>
        </w:tc>
        <w:tc>
          <w:tcPr>
            <w:tcW w:w="960" w:type="dxa"/>
            <w:gridSpan w:val="2"/>
            <w:shd w:val="clear" w:color="auto" w:fill="auto"/>
            <w:noWrap/>
            <w:hideMark/>
          </w:tcPr>
          <w:p w14:paraId="1536A1D8"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1,803,838 </w:t>
            </w:r>
          </w:p>
        </w:tc>
      </w:tr>
      <w:tr w:rsidR="0002712F" w:rsidRPr="006D0B3C" w14:paraId="635B01E0" w14:textId="77777777" w:rsidTr="00046474">
        <w:trPr>
          <w:gridAfter w:val="1"/>
          <w:wAfter w:w="13" w:type="dxa"/>
          <w:trHeight w:val="20"/>
        </w:trPr>
        <w:tc>
          <w:tcPr>
            <w:tcW w:w="2978" w:type="dxa"/>
            <w:shd w:val="clear" w:color="auto" w:fill="auto"/>
            <w:noWrap/>
            <w:vAlign w:val="bottom"/>
            <w:hideMark/>
          </w:tcPr>
          <w:p w14:paraId="4761A561"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Local Government Equitable Share</w:t>
            </w:r>
          </w:p>
        </w:tc>
        <w:tc>
          <w:tcPr>
            <w:tcW w:w="960" w:type="dxa"/>
            <w:shd w:val="clear" w:color="auto" w:fill="auto"/>
            <w:noWrap/>
            <w:hideMark/>
          </w:tcPr>
          <w:p w14:paraId="08124DC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1,143,870 </w:t>
            </w:r>
          </w:p>
        </w:tc>
        <w:tc>
          <w:tcPr>
            <w:tcW w:w="655" w:type="dxa"/>
            <w:shd w:val="clear" w:color="auto" w:fill="auto"/>
            <w:noWrap/>
          </w:tcPr>
          <w:p w14:paraId="413EDFCD"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41C95C3"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77AA2EF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56D8540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441C877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585511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1,143,870 </w:t>
            </w:r>
          </w:p>
        </w:tc>
        <w:tc>
          <w:tcPr>
            <w:tcW w:w="960" w:type="dxa"/>
            <w:gridSpan w:val="2"/>
            <w:shd w:val="clear" w:color="auto" w:fill="auto"/>
            <w:noWrap/>
            <w:hideMark/>
          </w:tcPr>
          <w:p w14:paraId="3684EB6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1,217,203 </w:t>
            </w:r>
          </w:p>
        </w:tc>
        <w:tc>
          <w:tcPr>
            <w:tcW w:w="960" w:type="dxa"/>
            <w:gridSpan w:val="2"/>
            <w:shd w:val="clear" w:color="auto" w:fill="auto"/>
            <w:noWrap/>
            <w:hideMark/>
          </w:tcPr>
          <w:p w14:paraId="24476E3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1,223,200 </w:t>
            </w:r>
          </w:p>
        </w:tc>
      </w:tr>
      <w:tr w:rsidR="0002712F" w:rsidRPr="006D0B3C" w14:paraId="6F36D78A" w14:textId="77777777" w:rsidTr="00046474">
        <w:trPr>
          <w:gridAfter w:val="1"/>
          <w:wAfter w:w="13" w:type="dxa"/>
          <w:trHeight w:val="20"/>
        </w:trPr>
        <w:tc>
          <w:tcPr>
            <w:tcW w:w="2978" w:type="dxa"/>
            <w:shd w:val="clear" w:color="auto" w:fill="auto"/>
            <w:noWrap/>
            <w:vAlign w:val="bottom"/>
            <w:hideMark/>
          </w:tcPr>
          <w:p w14:paraId="3563D16E"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EPWP Incentive</w:t>
            </w:r>
          </w:p>
        </w:tc>
        <w:tc>
          <w:tcPr>
            <w:tcW w:w="960" w:type="dxa"/>
            <w:shd w:val="clear" w:color="auto" w:fill="auto"/>
            <w:noWrap/>
            <w:hideMark/>
          </w:tcPr>
          <w:p w14:paraId="516647B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7,116 </w:t>
            </w:r>
          </w:p>
        </w:tc>
        <w:tc>
          <w:tcPr>
            <w:tcW w:w="655" w:type="dxa"/>
            <w:shd w:val="clear" w:color="auto" w:fill="auto"/>
            <w:noWrap/>
          </w:tcPr>
          <w:p w14:paraId="5BDB3B9C"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048AA59E"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56005EF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748D96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70C9989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00F0A87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7,116 </w:t>
            </w:r>
          </w:p>
        </w:tc>
        <w:tc>
          <w:tcPr>
            <w:tcW w:w="960" w:type="dxa"/>
            <w:gridSpan w:val="2"/>
            <w:shd w:val="clear" w:color="auto" w:fill="auto"/>
            <w:noWrap/>
            <w:hideMark/>
          </w:tcPr>
          <w:p w14:paraId="2B7B803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BF2DDE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4FDECE57" w14:textId="77777777" w:rsidTr="00046474">
        <w:trPr>
          <w:gridAfter w:val="1"/>
          <w:wAfter w:w="13" w:type="dxa"/>
          <w:trHeight w:val="20"/>
        </w:trPr>
        <w:tc>
          <w:tcPr>
            <w:tcW w:w="2978" w:type="dxa"/>
            <w:shd w:val="clear" w:color="auto" w:fill="auto"/>
            <w:noWrap/>
            <w:vAlign w:val="bottom"/>
            <w:hideMark/>
          </w:tcPr>
          <w:p w14:paraId="25F7C6B7"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Finance Management</w:t>
            </w:r>
          </w:p>
        </w:tc>
        <w:tc>
          <w:tcPr>
            <w:tcW w:w="960" w:type="dxa"/>
            <w:shd w:val="clear" w:color="auto" w:fill="auto"/>
            <w:noWrap/>
            <w:hideMark/>
          </w:tcPr>
          <w:p w14:paraId="2D8F1E7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c>
          <w:tcPr>
            <w:tcW w:w="655" w:type="dxa"/>
            <w:shd w:val="clear" w:color="auto" w:fill="auto"/>
            <w:noWrap/>
          </w:tcPr>
          <w:p w14:paraId="668FA539"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FC2632F"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4F63D5F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44155BE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2734C3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C40972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c>
          <w:tcPr>
            <w:tcW w:w="960" w:type="dxa"/>
            <w:gridSpan w:val="2"/>
            <w:shd w:val="clear" w:color="auto" w:fill="auto"/>
            <w:noWrap/>
            <w:hideMark/>
          </w:tcPr>
          <w:p w14:paraId="74F3889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c>
          <w:tcPr>
            <w:tcW w:w="960" w:type="dxa"/>
            <w:gridSpan w:val="2"/>
            <w:shd w:val="clear" w:color="auto" w:fill="auto"/>
            <w:noWrap/>
            <w:hideMark/>
          </w:tcPr>
          <w:p w14:paraId="3DCBD60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1,000 </w:t>
            </w:r>
          </w:p>
        </w:tc>
      </w:tr>
      <w:tr w:rsidR="0002712F" w:rsidRPr="006D0B3C" w14:paraId="23679D43" w14:textId="77777777" w:rsidTr="00046474">
        <w:trPr>
          <w:gridAfter w:val="1"/>
          <w:wAfter w:w="13" w:type="dxa"/>
          <w:trHeight w:val="20"/>
        </w:trPr>
        <w:tc>
          <w:tcPr>
            <w:tcW w:w="2978" w:type="dxa"/>
            <w:shd w:val="clear" w:color="auto" w:fill="auto"/>
            <w:noWrap/>
            <w:vAlign w:val="bottom"/>
            <w:hideMark/>
          </w:tcPr>
          <w:p w14:paraId="319ECCDA"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Infrastructure Skills Development</w:t>
            </w:r>
          </w:p>
        </w:tc>
        <w:tc>
          <w:tcPr>
            <w:tcW w:w="960" w:type="dxa"/>
            <w:shd w:val="clear" w:color="auto" w:fill="auto"/>
            <w:noWrap/>
            <w:hideMark/>
          </w:tcPr>
          <w:p w14:paraId="34259A9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10,500 </w:t>
            </w:r>
          </w:p>
        </w:tc>
        <w:tc>
          <w:tcPr>
            <w:tcW w:w="655" w:type="dxa"/>
            <w:shd w:val="clear" w:color="auto" w:fill="auto"/>
            <w:noWrap/>
          </w:tcPr>
          <w:p w14:paraId="21A87311"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56530F58"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4B80775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A6F0C5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1382C6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530B84D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10,500 </w:t>
            </w:r>
          </w:p>
        </w:tc>
        <w:tc>
          <w:tcPr>
            <w:tcW w:w="960" w:type="dxa"/>
            <w:gridSpan w:val="2"/>
            <w:shd w:val="clear" w:color="auto" w:fill="auto"/>
            <w:noWrap/>
            <w:hideMark/>
          </w:tcPr>
          <w:p w14:paraId="7BF412C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11,000 </w:t>
            </w:r>
          </w:p>
        </w:tc>
        <w:tc>
          <w:tcPr>
            <w:tcW w:w="960" w:type="dxa"/>
            <w:gridSpan w:val="2"/>
            <w:shd w:val="clear" w:color="auto" w:fill="auto"/>
            <w:noWrap/>
            <w:hideMark/>
          </w:tcPr>
          <w:p w14:paraId="5D80707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12,000 </w:t>
            </w:r>
          </w:p>
        </w:tc>
      </w:tr>
      <w:tr w:rsidR="0002712F" w:rsidRPr="006D0B3C" w14:paraId="13979797" w14:textId="77777777" w:rsidTr="00046474">
        <w:trPr>
          <w:gridAfter w:val="1"/>
          <w:wAfter w:w="13" w:type="dxa"/>
          <w:trHeight w:val="20"/>
        </w:trPr>
        <w:tc>
          <w:tcPr>
            <w:tcW w:w="2978" w:type="dxa"/>
            <w:shd w:val="clear" w:color="auto" w:fill="auto"/>
            <w:noWrap/>
            <w:vAlign w:val="bottom"/>
            <w:hideMark/>
          </w:tcPr>
          <w:p w14:paraId="5908DBDF"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LGSETA</w:t>
            </w:r>
          </w:p>
        </w:tc>
        <w:tc>
          <w:tcPr>
            <w:tcW w:w="960" w:type="dxa"/>
            <w:shd w:val="clear" w:color="auto" w:fill="auto"/>
            <w:noWrap/>
            <w:hideMark/>
          </w:tcPr>
          <w:p w14:paraId="43E7CD4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2,500 </w:t>
            </w:r>
          </w:p>
        </w:tc>
        <w:tc>
          <w:tcPr>
            <w:tcW w:w="655" w:type="dxa"/>
            <w:shd w:val="clear" w:color="auto" w:fill="auto"/>
            <w:noWrap/>
          </w:tcPr>
          <w:p w14:paraId="2EBA2F40"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37B36EA9"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79A91D0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7CAF13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7,108 </w:t>
            </w:r>
          </w:p>
        </w:tc>
        <w:tc>
          <w:tcPr>
            <w:tcW w:w="960" w:type="dxa"/>
            <w:shd w:val="clear" w:color="auto" w:fill="auto"/>
            <w:noWrap/>
            <w:hideMark/>
          </w:tcPr>
          <w:p w14:paraId="6F942E2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7,108 </w:t>
            </w:r>
          </w:p>
        </w:tc>
        <w:tc>
          <w:tcPr>
            <w:tcW w:w="960" w:type="dxa"/>
            <w:shd w:val="clear" w:color="auto" w:fill="auto"/>
            <w:noWrap/>
            <w:hideMark/>
          </w:tcPr>
          <w:p w14:paraId="22BAAAD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9,608 </w:t>
            </w:r>
          </w:p>
        </w:tc>
        <w:tc>
          <w:tcPr>
            <w:tcW w:w="960" w:type="dxa"/>
            <w:gridSpan w:val="2"/>
            <w:shd w:val="clear" w:color="auto" w:fill="auto"/>
            <w:noWrap/>
            <w:hideMark/>
          </w:tcPr>
          <w:p w14:paraId="6E37CD1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6DC4024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26449F16" w14:textId="77777777" w:rsidTr="00046474">
        <w:trPr>
          <w:gridAfter w:val="1"/>
          <w:wAfter w:w="13" w:type="dxa"/>
          <w:trHeight w:val="20"/>
        </w:trPr>
        <w:tc>
          <w:tcPr>
            <w:tcW w:w="2978" w:type="dxa"/>
            <w:shd w:val="clear" w:color="auto" w:fill="auto"/>
            <w:noWrap/>
            <w:vAlign w:val="bottom"/>
            <w:hideMark/>
          </w:tcPr>
          <w:p w14:paraId="399F27D7"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Urban Settlements Development</w:t>
            </w:r>
          </w:p>
        </w:tc>
        <w:tc>
          <w:tcPr>
            <w:tcW w:w="960" w:type="dxa"/>
            <w:shd w:val="clear" w:color="auto" w:fill="auto"/>
            <w:noWrap/>
            <w:hideMark/>
          </w:tcPr>
          <w:p w14:paraId="29C82E7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253,127 </w:t>
            </w:r>
          </w:p>
        </w:tc>
        <w:tc>
          <w:tcPr>
            <w:tcW w:w="655" w:type="dxa"/>
            <w:shd w:val="clear" w:color="auto" w:fill="auto"/>
            <w:noWrap/>
          </w:tcPr>
          <w:p w14:paraId="7FAC1A8B"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08833BFD"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DA1053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551100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(134,265)</w:t>
            </w:r>
          </w:p>
        </w:tc>
        <w:tc>
          <w:tcPr>
            <w:tcW w:w="960" w:type="dxa"/>
            <w:shd w:val="clear" w:color="auto" w:fill="auto"/>
            <w:noWrap/>
            <w:hideMark/>
          </w:tcPr>
          <w:p w14:paraId="61E1A81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(134,265)</w:t>
            </w:r>
          </w:p>
        </w:tc>
        <w:tc>
          <w:tcPr>
            <w:tcW w:w="960" w:type="dxa"/>
            <w:shd w:val="clear" w:color="auto" w:fill="auto"/>
            <w:noWrap/>
            <w:hideMark/>
          </w:tcPr>
          <w:p w14:paraId="28FABE1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118,861 </w:t>
            </w:r>
          </w:p>
        </w:tc>
        <w:tc>
          <w:tcPr>
            <w:tcW w:w="960" w:type="dxa"/>
            <w:gridSpan w:val="2"/>
            <w:shd w:val="clear" w:color="auto" w:fill="auto"/>
            <w:noWrap/>
            <w:hideMark/>
          </w:tcPr>
          <w:p w14:paraId="365A7D1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322,023 </w:t>
            </w:r>
          </w:p>
        </w:tc>
        <w:tc>
          <w:tcPr>
            <w:tcW w:w="960" w:type="dxa"/>
            <w:gridSpan w:val="2"/>
            <w:shd w:val="clear" w:color="auto" w:fill="auto"/>
            <w:noWrap/>
            <w:hideMark/>
          </w:tcPr>
          <w:p w14:paraId="487E09A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389,311 </w:t>
            </w:r>
          </w:p>
        </w:tc>
      </w:tr>
      <w:tr w:rsidR="0002712F" w:rsidRPr="006D0B3C" w14:paraId="3B4B97FF" w14:textId="77777777" w:rsidTr="00046474">
        <w:trPr>
          <w:gridAfter w:val="1"/>
          <w:wAfter w:w="13" w:type="dxa"/>
          <w:trHeight w:val="20"/>
        </w:trPr>
        <w:tc>
          <w:tcPr>
            <w:tcW w:w="2978" w:type="dxa"/>
            <w:shd w:val="clear" w:color="auto" w:fill="auto"/>
            <w:noWrap/>
            <w:vAlign w:val="bottom"/>
            <w:hideMark/>
          </w:tcPr>
          <w:p w14:paraId="3197E5E9"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Public Transport Networks Operations</w:t>
            </w:r>
          </w:p>
        </w:tc>
        <w:tc>
          <w:tcPr>
            <w:tcW w:w="960" w:type="dxa"/>
            <w:shd w:val="clear" w:color="auto" w:fill="auto"/>
            <w:noWrap/>
            <w:hideMark/>
          </w:tcPr>
          <w:p w14:paraId="2B5BEA1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165,110 </w:t>
            </w:r>
          </w:p>
        </w:tc>
        <w:tc>
          <w:tcPr>
            <w:tcW w:w="655" w:type="dxa"/>
            <w:shd w:val="clear" w:color="auto" w:fill="auto"/>
            <w:noWrap/>
          </w:tcPr>
          <w:p w14:paraId="00307B61"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5EF9F7DA"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36A6483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42CCB3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21,318 </w:t>
            </w:r>
          </w:p>
        </w:tc>
        <w:tc>
          <w:tcPr>
            <w:tcW w:w="960" w:type="dxa"/>
            <w:shd w:val="clear" w:color="auto" w:fill="auto"/>
            <w:noWrap/>
            <w:hideMark/>
          </w:tcPr>
          <w:p w14:paraId="657D763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21,318 </w:t>
            </w:r>
          </w:p>
        </w:tc>
        <w:tc>
          <w:tcPr>
            <w:tcW w:w="960" w:type="dxa"/>
            <w:shd w:val="clear" w:color="auto" w:fill="auto"/>
            <w:noWrap/>
            <w:hideMark/>
          </w:tcPr>
          <w:p w14:paraId="192C14E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186,428 </w:t>
            </w:r>
          </w:p>
        </w:tc>
        <w:tc>
          <w:tcPr>
            <w:tcW w:w="960" w:type="dxa"/>
            <w:gridSpan w:val="2"/>
            <w:shd w:val="clear" w:color="auto" w:fill="auto"/>
            <w:noWrap/>
            <w:hideMark/>
          </w:tcPr>
          <w:p w14:paraId="4B2A0F3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201,747 </w:t>
            </w:r>
          </w:p>
        </w:tc>
        <w:tc>
          <w:tcPr>
            <w:tcW w:w="960" w:type="dxa"/>
            <w:gridSpan w:val="2"/>
            <w:shd w:val="clear" w:color="auto" w:fill="auto"/>
            <w:noWrap/>
            <w:hideMark/>
          </w:tcPr>
          <w:p w14:paraId="2795DCF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165,889 </w:t>
            </w:r>
          </w:p>
        </w:tc>
      </w:tr>
      <w:tr w:rsidR="0002712F" w:rsidRPr="006D0B3C" w14:paraId="299D8887" w14:textId="77777777" w:rsidTr="00046474">
        <w:trPr>
          <w:gridAfter w:val="1"/>
          <w:wAfter w:w="13" w:type="dxa"/>
          <w:trHeight w:val="20"/>
        </w:trPr>
        <w:tc>
          <w:tcPr>
            <w:tcW w:w="2978" w:type="dxa"/>
            <w:shd w:val="clear" w:color="auto" w:fill="auto"/>
            <w:noWrap/>
            <w:vAlign w:val="bottom"/>
            <w:hideMark/>
          </w:tcPr>
          <w:p w14:paraId="5E12F36B"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Fuel Levy</w:t>
            </w:r>
          </w:p>
        </w:tc>
        <w:tc>
          <w:tcPr>
            <w:tcW w:w="960" w:type="dxa"/>
            <w:shd w:val="clear" w:color="auto" w:fill="auto"/>
            <w:noWrap/>
            <w:hideMark/>
          </w:tcPr>
          <w:p w14:paraId="18112B4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701,573 </w:t>
            </w:r>
          </w:p>
        </w:tc>
        <w:tc>
          <w:tcPr>
            <w:tcW w:w="655" w:type="dxa"/>
            <w:shd w:val="clear" w:color="auto" w:fill="auto"/>
            <w:noWrap/>
          </w:tcPr>
          <w:p w14:paraId="65B65A12"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1FAA5A7A"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655DD06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5B11410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(701,573)</w:t>
            </w:r>
          </w:p>
        </w:tc>
        <w:tc>
          <w:tcPr>
            <w:tcW w:w="960" w:type="dxa"/>
            <w:shd w:val="clear" w:color="auto" w:fill="auto"/>
            <w:noWrap/>
            <w:hideMark/>
          </w:tcPr>
          <w:p w14:paraId="3FF8B78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(701,573)</w:t>
            </w:r>
          </w:p>
        </w:tc>
        <w:tc>
          <w:tcPr>
            <w:tcW w:w="960" w:type="dxa"/>
            <w:shd w:val="clear" w:color="auto" w:fill="auto"/>
            <w:noWrap/>
            <w:hideMark/>
          </w:tcPr>
          <w:p w14:paraId="43A5BE4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4880F2B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15EC69A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r>
      <w:tr w:rsidR="0002712F" w:rsidRPr="006D0B3C" w14:paraId="70C02774" w14:textId="77777777" w:rsidTr="00046474">
        <w:trPr>
          <w:gridAfter w:val="1"/>
          <w:wAfter w:w="13" w:type="dxa"/>
          <w:trHeight w:val="20"/>
        </w:trPr>
        <w:tc>
          <w:tcPr>
            <w:tcW w:w="2978" w:type="dxa"/>
            <w:shd w:val="clear" w:color="auto" w:fill="auto"/>
            <w:noWrap/>
            <w:vAlign w:val="bottom"/>
            <w:hideMark/>
          </w:tcPr>
          <w:p w14:paraId="1B8B759E"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Programme and Project Support</w:t>
            </w:r>
          </w:p>
        </w:tc>
        <w:tc>
          <w:tcPr>
            <w:tcW w:w="960" w:type="dxa"/>
            <w:shd w:val="clear" w:color="auto" w:fill="auto"/>
            <w:noWrap/>
            <w:hideMark/>
          </w:tcPr>
          <w:p w14:paraId="502BE85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11,267 </w:t>
            </w:r>
          </w:p>
        </w:tc>
        <w:tc>
          <w:tcPr>
            <w:tcW w:w="655" w:type="dxa"/>
            <w:shd w:val="clear" w:color="auto" w:fill="auto"/>
            <w:noWrap/>
          </w:tcPr>
          <w:p w14:paraId="3F7C54ED"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1FD2D859"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76C2966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211304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8770B6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59FD844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11,267 </w:t>
            </w:r>
          </w:p>
        </w:tc>
        <w:tc>
          <w:tcPr>
            <w:tcW w:w="960" w:type="dxa"/>
            <w:gridSpan w:val="2"/>
            <w:shd w:val="clear" w:color="auto" w:fill="auto"/>
            <w:noWrap/>
            <w:hideMark/>
          </w:tcPr>
          <w:p w14:paraId="6DC8560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11,913 </w:t>
            </w:r>
          </w:p>
        </w:tc>
        <w:tc>
          <w:tcPr>
            <w:tcW w:w="960" w:type="dxa"/>
            <w:gridSpan w:val="2"/>
            <w:shd w:val="clear" w:color="auto" w:fill="auto"/>
            <w:noWrap/>
            <w:hideMark/>
          </w:tcPr>
          <w:p w14:paraId="399A551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12,438 </w:t>
            </w:r>
          </w:p>
        </w:tc>
      </w:tr>
      <w:tr w:rsidR="0002712F" w:rsidRPr="006D0B3C" w14:paraId="5A02D40D" w14:textId="77777777" w:rsidTr="00046474">
        <w:trPr>
          <w:gridAfter w:val="1"/>
          <w:wAfter w:w="13" w:type="dxa"/>
          <w:trHeight w:val="20"/>
        </w:trPr>
        <w:tc>
          <w:tcPr>
            <w:tcW w:w="2978" w:type="dxa"/>
            <w:shd w:val="clear" w:color="auto" w:fill="auto"/>
            <w:noWrap/>
            <w:vAlign w:val="bottom"/>
            <w:hideMark/>
          </w:tcPr>
          <w:p w14:paraId="16B678E4"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Neig</w:t>
            </w:r>
            <w:r w:rsidR="00046474" w:rsidRPr="006D0B3C">
              <w:rPr>
                <w:rFonts w:cs="Arial"/>
                <w:color w:val="000000"/>
                <w:sz w:val="14"/>
                <w:szCs w:val="14"/>
                <w:lang w:val="en-ZA" w:eastAsia="en-ZA"/>
              </w:rPr>
              <w:t>h</w:t>
            </w:r>
            <w:r w:rsidRPr="006D0B3C">
              <w:rPr>
                <w:rFonts w:cs="Arial"/>
                <w:color w:val="000000"/>
                <w:sz w:val="14"/>
                <w:szCs w:val="14"/>
                <w:lang w:val="en-ZA" w:eastAsia="en-ZA"/>
              </w:rPr>
              <w:t>bourhood Development Partnership</w:t>
            </w:r>
          </w:p>
        </w:tc>
        <w:tc>
          <w:tcPr>
            <w:tcW w:w="960" w:type="dxa"/>
            <w:shd w:val="clear" w:color="auto" w:fill="auto"/>
            <w:noWrap/>
            <w:hideMark/>
          </w:tcPr>
          <w:p w14:paraId="71487E1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51A5290"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5DDE0AE5"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A54CFF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15,581 </w:t>
            </w:r>
          </w:p>
        </w:tc>
        <w:tc>
          <w:tcPr>
            <w:tcW w:w="960" w:type="dxa"/>
            <w:shd w:val="clear" w:color="auto" w:fill="auto"/>
            <w:noWrap/>
            <w:hideMark/>
          </w:tcPr>
          <w:p w14:paraId="12BA988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B7A91E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15,581 </w:t>
            </w:r>
          </w:p>
        </w:tc>
        <w:tc>
          <w:tcPr>
            <w:tcW w:w="960" w:type="dxa"/>
            <w:shd w:val="clear" w:color="auto" w:fill="auto"/>
            <w:noWrap/>
            <w:hideMark/>
          </w:tcPr>
          <w:p w14:paraId="483BB4A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15,581 </w:t>
            </w:r>
          </w:p>
        </w:tc>
        <w:tc>
          <w:tcPr>
            <w:tcW w:w="960" w:type="dxa"/>
            <w:gridSpan w:val="2"/>
            <w:shd w:val="clear" w:color="auto" w:fill="auto"/>
            <w:noWrap/>
            <w:hideMark/>
          </w:tcPr>
          <w:p w14:paraId="358EB99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F73D6C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4B2FED6B" w14:textId="77777777" w:rsidTr="00046474">
        <w:trPr>
          <w:gridAfter w:val="1"/>
          <w:wAfter w:w="13" w:type="dxa"/>
          <w:trHeight w:val="20"/>
        </w:trPr>
        <w:tc>
          <w:tcPr>
            <w:tcW w:w="2978" w:type="dxa"/>
            <w:shd w:val="clear" w:color="auto" w:fill="auto"/>
            <w:noWrap/>
            <w:vAlign w:val="bottom"/>
            <w:hideMark/>
          </w:tcPr>
          <w:p w14:paraId="398DCF10"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Informal Settlements Upgrading Partnership</w:t>
            </w:r>
          </w:p>
        </w:tc>
        <w:tc>
          <w:tcPr>
            <w:tcW w:w="960" w:type="dxa"/>
            <w:shd w:val="clear" w:color="auto" w:fill="auto"/>
            <w:noWrap/>
            <w:hideMark/>
          </w:tcPr>
          <w:p w14:paraId="104D789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7175820"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59C8A5C"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0174B0E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74B2902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154,454 </w:t>
            </w:r>
          </w:p>
        </w:tc>
        <w:tc>
          <w:tcPr>
            <w:tcW w:w="960" w:type="dxa"/>
            <w:shd w:val="clear" w:color="auto" w:fill="auto"/>
            <w:noWrap/>
            <w:hideMark/>
          </w:tcPr>
          <w:p w14:paraId="0152633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154,454 </w:t>
            </w:r>
          </w:p>
        </w:tc>
        <w:tc>
          <w:tcPr>
            <w:tcW w:w="960" w:type="dxa"/>
            <w:shd w:val="clear" w:color="auto" w:fill="auto"/>
            <w:noWrap/>
            <w:hideMark/>
          </w:tcPr>
          <w:p w14:paraId="50B5425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154,454 </w:t>
            </w:r>
          </w:p>
        </w:tc>
        <w:tc>
          <w:tcPr>
            <w:tcW w:w="960" w:type="dxa"/>
            <w:gridSpan w:val="2"/>
            <w:shd w:val="clear" w:color="auto" w:fill="auto"/>
            <w:noWrap/>
            <w:hideMark/>
          </w:tcPr>
          <w:p w14:paraId="54C006F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65D8D9F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1CDDB19E" w14:textId="77777777" w:rsidTr="00046474">
        <w:trPr>
          <w:gridAfter w:val="1"/>
          <w:wAfter w:w="13" w:type="dxa"/>
          <w:trHeight w:val="20"/>
        </w:trPr>
        <w:tc>
          <w:tcPr>
            <w:tcW w:w="2978" w:type="dxa"/>
            <w:shd w:val="clear" w:color="auto" w:fill="auto"/>
            <w:noWrap/>
            <w:vAlign w:val="bottom"/>
            <w:hideMark/>
          </w:tcPr>
          <w:p w14:paraId="08B3FD4A"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Provincial Government:</w:t>
            </w:r>
          </w:p>
        </w:tc>
        <w:tc>
          <w:tcPr>
            <w:tcW w:w="960" w:type="dxa"/>
            <w:shd w:val="clear" w:color="auto" w:fill="auto"/>
            <w:noWrap/>
            <w:hideMark/>
          </w:tcPr>
          <w:p w14:paraId="7C08A41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30,766 </w:t>
            </w:r>
          </w:p>
        </w:tc>
        <w:tc>
          <w:tcPr>
            <w:tcW w:w="655" w:type="dxa"/>
            <w:shd w:val="clear" w:color="auto" w:fill="auto"/>
            <w:noWrap/>
          </w:tcPr>
          <w:p w14:paraId="728B3C79"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629BEA90"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128272DA"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317CD52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45,</w:t>
            </w:r>
            <w:r w:rsidR="005D168B" w:rsidRPr="006D0B3C">
              <w:rPr>
                <w:rFonts w:cs="Arial"/>
                <w:b/>
                <w:bCs/>
                <w:color w:val="000000"/>
                <w:sz w:val="14"/>
                <w:szCs w:val="14"/>
                <w:lang w:val="en-ZA" w:eastAsia="en-ZA"/>
              </w:rPr>
              <w:t>525</w:t>
            </w:r>
            <w:r w:rsidRPr="006D0B3C">
              <w:rPr>
                <w:rFonts w:cs="Arial"/>
                <w:b/>
                <w:bCs/>
                <w:color w:val="000000"/>
                <w:sz w:val="14"/>
                <w:szCs w:val="14"/>
                <w:lang w:val="en-ZA" w:eastAsia="en-ZA"/>
              </w:rPr>
              <w:t xml:space="preserve"> </w:t>
            </w:r>
          </w:p>
        </w:tc>
        <w:tc>
          <w:tcPr>
            <w:tcW w:w="960" w:type="dxa"/>
            <w:shd w:val="clear" w:color="auto" w:fill="auto"/>
            <w:noWrap/>
            <w:hideMark/>
          </w:tcPr>
          <w:p w14:paraId="1D0B4A90"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45,</w:t>
            </w:r>
            <w:r w:rsidR="005D168B" w:rsidRPr="006D0B3C">
              <w:rPr>
                <w:rFonts w:cs="Arial"/>
                <w:b/>
                <w:bCs/>
                <w:color w:val="000000"/>
                <w:sz w:val="14"/>
                <w:szCs w:val="14"/>
                <w:lang w:val="en-ZA" w:eastAsia="en-ZA"/>
              </w:rPr>
              <w:t>525</w:t>
            </w:r>
          </w:p>
        </w:tc>
        <w:tc>
          <w:tcPr>
            <w:tcW w:w="960" w:type="dxa"/>
            <w:shd w:val="clear" w:color="auto" w:fill="auto"/>
            <w:noWrap/>
            <w:hideMark/>
          </w:tcPr>
          <w:p w14:paraId="55382BA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76,2</w:t>
            </w:r>
            <w:r w:rsidR="005D168B" w:rsidRPr="006D0B3C">
              <w:rPr>
                <w:rFonts w:cs="Arial"/>
                <w:b/>
                <w:bCs/>
                <w:color w:val="000000"/>
                <w:sz w:val="14"/>
                <w:szCs w:val="14"/>
                <w:lang w:val="en-ZA" w:eastAsia="en-ZA"/>
              </w:rPr>
              <w:t>92</w:t>
            </w:r>
            <w:r w:rsidRPr="006D0B3C">
              <w:rPr>
                <w:rFonts w:cs="Arial"/>
                <w:b/>
                <w:bCs/>
                <w:color w:val="000000"/>
                <w:sz w:val="14"/>
                <w:szCs w:val="14"/>
                <w:lang w:val="en-ZA" w:eastAsia="en-ZA"/>
              </w:rPr>
              <w:t xml:space="preserve"> </w:t>
            </w:r>
          </w:p>
        </w:tc>
        <w:tc>
          <w:tcPr>
            <w:tcW w:w="960" w:type="dxa"/>
            <w:gridSpan w:val="2"/>
            <w:shd w:val="clear" w:color="auto" w:fill="auto"/>
            <w:noWrap/>
            <w:hideMark/>
          </w:tcPr>
          <w:p w14:paraId="66EFD8D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30,766 </w:t>
            </w:r>
          </w:p>
        </w:tc>
        <w:tc>
          <w:tcPr>
            <w:tcW w:w="960" w:type="dxa"/>
            <w:gridSpan w:val="2"/>
            <w:shd w:val="clear" w:color="auto" w:fill="auto"/>
            <w:noWrap/>
            <w:hideMark/>
          </w:tcPr>
          <w:p w14:paraId="1A5DD5B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30,766 </w:t>
            </w:r>
          </w:p>
        </w:tc>
      </w:tr>
      <w:tr w:rsidR="0002712F" w:rsidRPr="006D0B3C" w14:paraId="18B14793" w14:textId="77777777" w:rsidTr="00046474">
        <w:trPr>
          <w:gridAfter w:val="1"/>
          <w:wAfter w:w="13" w:type="dxa"/>
          <w:trHeight w:val="20"/>
        </w:trPr>
        <w:tc>
          <w:tcPr>
            <w:tcW w:w="2978" w:type="dxa"/>
            <w:shd w:val="clear" w:color="auto" w:fill="auto"/>
            <w:noWrap/>
            <w:vAlign w:val="bottom"/>
            <w:hideMark/>
          </w:tcPr>
          <w:p w14:paraId="7FF3BAD5"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Libraries</w:t>
            </w:r>
          </w:p>
        </w:tc>
        <w:tc>
          <w:tcPr>
            <w:tcW w:w="960" w:type="dxa"/>
            <w:shd w:val="clear" w:color="auto" w:fill="auto"/>
            <w:noWrap/>
            <w:hideMark/>
          </w:tcPr>
          <w:p w14:paraId="445385A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c>
          <w:tcPr>
            <w:tcW w:w="655" w:type="dxa"/>
            <w:shd w:val="clear" w:color="auto" w:fill="auto"/>
            <w:noWrap/>
          </w:tcPr>
          <w:p w14:paraId="533C00E8"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3FFBB3ED"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3632574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444BF46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0EBB53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5D93AF6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c>
          <w:tcPr>
            <w:tcW w:w="960" w:type="dxa"/>
            <w:gridSpan w:val="2"/>
            <w:shd w:val="clear" w:color="auto" w:fill="auto"/>
            <w:noWrap/>
            <w:hideMark/>
          </w:tcPr>
          <w:p w14:paraId="05BC297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c>
          <w:tcPr>
            <w:tcW w:w="960" w:type="dxa"/>
            <w:gridSpan w:val="2"/>
            <w:shd w:val="clear" w:color="auto" w:fill="auto"/>
            <w:noWrap/>
            <w:hideMark/>
          </w:tcPr>
          <w:p w14:paraId="1E90163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15,870 </w:t>
            </w:r>
          </w:p>
        </w:tc>
      </w:tr>
      <w:tr w:rsidR="0002712F" w:rsidRPr="006D0B3C" w14:paraId="5B095B71" w14:textId="77777777" w:rsidTr="00046474">
        <w:trPr>
          <w:gridAfter w:val="1"/>
          <w:wAfter w:w="13" w:type="dxa"/>
          <w:trHeight w:val="20"/>
        </w:trPr>
        <w:tc>
          <w:tcPr>
            <w:tcW w:w="2978" w:type="dxa"/>
            <w:shd w:val="clear" w:color="auto" w:fill="auto"/>
            <w:noWrap/>
            <w:vAlign w:val="bottom"/>
            <w:hideMark/>
          </w:tcPr>
          <w:p w14:paraId="64139516"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DRPW (Maintenance of Roads)</w:t>
            </w:r>
          </w:p>
        </w:tc>
        <w:tc>
          <w:tcPr>
            <w:tcW w:w="960" w:type="dxa"/>
            <w:shd w:val="clear" w:color="auto" w:fill="auto"/>
            <w:noWrap/>
            <w:hideMark/>
          </w:tcPr>
          <w:p w14:paraId="5E4B602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14,000 </w:t>
            </w:r>
          </w:p>
        </w:tc>
        <w:tc>
          <w:tcPr>
            <w:tcW w:w="655" w:type="dxa"/>
            <w:shd w:val="clear" w:color="auto" w:fill="auto"/>
            <w:noWrap/>
          </w:tcPr>
          <w:p w14:paraId="0CB4BF58"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0D1D3A29"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354CEA4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2C5305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(1,577)</w:t>
            </w:r>
          </w:p>
        </w:tc>
        <w:tc>
          <w:tcPr>
            <w:tcW w:w="960" w:type="dxa"/>
            <w:shd w:val="clear" w:color="auto" w:fill="auto"/>
            <w:noWrap/>
            <w:hideMark/>
          </w:tcPr>
          <w:p w14:paraId="41DB4A9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(1,577)</w:t>
            </w:r>
          </w:p>
        </w:tc>
        <w:tc>
          <w:tcPr>
            <w:tcW w:w="960" w:type="dxa"/>
            <w:shd w:val="clear" w:color="auto" w:fill="auto"/>
            <w:noWrap/>
            <w:hideMark/>
          </w:tcPr>
          <w:p w14:paraId="14C8B74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12,423 </w:t>
            </w:r>
          </w:p>
        </w:tc>
        <w:tc>
          <w:tcPr>
            <w:tcW w:w="960" w:type="dxa"/>
            <w:gridSpan w:val="2"/>
            <w:shd w:val="clear" w:color="auto" w:fill="auto"/>
            <w:noWrap/>
            <w:hideMark/>
          </w:tcPr>
          <w:p w14:paraId="732B07E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14,000 </w:t>
            </w:r>
          </w:p>
        </w:tc>
        <w:tc>
          <w:tcPr>
            <w:tcW w:w="960" w:type="dxa"/>
            <w:gridSpan w:val="2"/>
            <w:shd w:val="clear" w:color="auto" w:fill="auto"/>
            <w:noWrap/>
            <w:hideMark/>
          </w:tcPr>
          <w:p w14:paraId="54DA700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14,000 </w:t>
            </w:r>
          </w:p>
        </w:tc>
      </w:tr>
      <w:tr w:rsidR="0002712F" w:rsidRPr="006D0B3C" w14:paraId="582907D2" w14:textId="77777777" w:rsidTr="00046474">
        <w:trPr>
          <w:gridAfter w:val="1"/>
          <w:wAfter w:w="13" w:type="dxa"/>
          <w:trHeight w:val="20"/>
        </w:trPr>
        <w:tc>
          <w:tcPr>
            <w:tcW w:w="2978" w:type="dxa"/>
            <w:shd w:val="clear" w:color="auto" w:fill="auto"/>
            <w:noWrap/>
            <w:vAlign w:val="bottom"/>
            <w:hideMark/>
          </w:tcPr>
          <w:p w14:paraId="1105EB26"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Marine and Coastal Development</w:t>
            </w:r>
          </w:p>
        </w:tc>
        <w:tc>
          <w:tcPr>
            <w:tcW w:w="960" w:type="dxa"/>
            <w:shd w:val="clear" w:color="auto" w:fill="auto"/>
            <w:noWrap/>
            <w:hideMark/>
          </w:tcPr>
          <w:p w14:paraId="2B1AD64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c>
          <w:tcPr>
            <w:tcW w:w="655" w:type="dxa"/>
            <w:shd w:val="clear" w:color="auto" w:fill="auto"/>
            <w:noWrap/>
          </w:tcPr>
          <w:p w14:paraId="3F9AB0CA"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C7D172A"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55EE81A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9F16E0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7E17453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5DC6D85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c>
          <w:tcPr>
            <w:tcW w:w="960" w:type="dxa"/>
            <w:gridSpan w:val="2"/>
            <w:shd w:val="clear" w:color="auto" w:fill="auto"/>
            <w:noWrap/>
            <w:hideMark/>
          </w:tcPr>
          <w:p w14:paraId="30669CE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c>
          <w:tcPr>
            <w:tcW w:w="960" w:type="dxa"/>
            <w:gridSpan w:val="2"/>
            <w:shd w:val="clear" w:color="auto" w:fill="auto"/>
            <w:noWrap/>
            <w:hideMark/>
          </w:tcPr>
          <w:p w14:paraId="6B9F450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896 </w:t>
            </w:r>
          </w:p>
        </w:tc>
      </w:tr>
      <w:tr w:rsidR="0002712F" w:rsidRPr="006D0B3C" w14:paraId="6573091B" w14:textId="77777777" w:rsidTr="00046474">
        <w:trPr>
          <w:gridAfter w:val="1"/>
          <w:wAfter w:w="13" w:type="dxa"/>
          <w:trHeight w:val="20"/>
        </w:trPr>
        <w:tc>
          <w:tcPr>
            <w:tcW w:w="2978" w:type="dxa"/>
            <w:shd w:val="clear" w:color="auto" w:fill="auto"/>
            <w:noWrap/>
            <w:vAlign w:val="bottom"/>
            <w:hideMark/>
          </w:tcPr>
          <w:p w14:paraId="391DE61F"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Top structures</w:t>
            </w:r>
          </w:p>
        </w:tc>
        <w:tc>
          <w:tcPr>
            <w:tcW w:w="960" w:type="dxa"/>
            <w:shd w:val="clear" w:color="auto" w:fill="auto"/>
            <w:noWrap/>
            <w:hideMark/>
          </w:tcPr>
          <w:p w14:paraId="4B11FD2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C292BAB"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27CED94"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DB311E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49C3455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46,667 </w:t>
            </w:r>
          </w:p>
        </w:tc>
        <w:tc>
          <w:tcPr>
            <w:tcW w:w="960" w:type="dxa"/>
            <w:shd w:val="clear" w:color="auto" w:fill="auto"/>
            <w:noWrap/>
            <w:hideMark/>
          </w:tcPr>
          <w:p w14:paraId="6347830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46,667 </w:t>
            </w:r>
          </w:p>
        </w:tc>
        <w:tc>
          <w:tcPr>
            <w:tcW w:w="960" w:type="dxa"/>
            <w:shd w:val="clear" w:color="auto" w:fill="auto"/>
            <w:noWrap/>
            <w:hideMark/>
          </w:tcPr>
          <w:p w14:paraId="49798EE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46,667 </w:t>
            </w:r>
          </w:p>
        </w:tc>
        <w:tc>
          <w:tcPr>
            <w:tcW w:w="960" w:type="dxa"/>
            <w:gridSpan w:val="2"/>
            <w:shd w:val="clear" w:color="auto" w:fill="auto"/>
            <w:noWrap/>
            <w:hideMark/>
          </w:tcPr>
          <w:p w14:paraId="576B65E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4E31BED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414ABA82" w14:textId="77777777" w:rsidTr="00046474">
        <w:trPr>
          <w:gridAfter w:val="1"/>
          <w:wAfter w:w="13" w:type="dxa"/>
          <w:trHeight w:val="20"/>
        </w:trPr>
        <w:tc>
          <w:tcPr>
            <w:tcW w:w="2978" w:type="dxa"/>
            <w:shd w:val="clear" w:color="auto" w:fill="auto"/>
            <w:noWrap/>
            <w:vAlign w:val="bottom"/>
            <w:hideMark/>
          </w:tcPr>
          <w:p w14:paraId="09314A32"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Other transfers and grants [insert description]</w:t>
            </w:r>
          </w:p>
        </w:tc>
        <w:tc>
          <w:tcPr>
            <w:tcW w:w="960" w:type="dxa"/>
            <w:shd w:val="clear" w:color="auto" w:fill="auto"/>
            <w:noWrap/>
            <w:hideMark/>
          </w:tcPr>
          <w:p w14:paraId="42F81D8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4391BB2E"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48C6A635"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07E3189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E32604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w:t>
            </w:r>
            <w:r w:rsidR="005D168B" w:rsidRPr="006D0B3C">
              <w:rPr>
                <w:rFonts w:cs="Arial"/>
                <w:color w:val="000000"/>
                <w:sz w:val="14"/>
                <w:szCs w:val="14"/>
                <w:lang w:val="en-ZA" w:eastAsia="en-ZA"/>
              </w:rPr>
              <w:t>435</w:t>
            </w:r>
            <w:r w:rsidRPr="006D0B3C">
              <w:rPr>
                <w:rFonts w:cs="Arial"/>
                <w:color w:val="000000"/>
                <w:sz w:val="14"/>
                <w:szCs w:val="14"/>
                <w:lang w:val="en-ZA" w:eastAsia="en-ZA"/>
              </w:rPr>
              <w:t xml:space="preserve"> </w:t>
            </w:r>
          </w:p>
        </w:tc>
        <w:tc>
          <w:tcPr>
            <w:tcW w:w="960" w:type="dxa"/>
            <w:shd w:val="clear" w:color="auto" w:fill="auto"/>
            <w:noWrap/>
            <w:hideMark/>
          </w:tcPr>
          <w:p w14:paraId="5DA5137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w:t>
            </w:r>
            <w:r w:rsidR="005D168B" w:rsidRPr="006D0B3C">
              <w:rPr>
                <w:rFonts w:cs="Arial"/>
                <w:color w:val="000000"/>
                <w:sz w:val="14"/>
                <w:szCs w:val="14"/>
                <w:lang w:val="en-ZA" w:eastAsia="en-ZA"/>
              </w:rPr>
              <w:t>435</w:t>
            </w:r>
            <w:r w:rsidRPr="006D0B3C">
              <w:rPr>
                <w:rFonts w:cs="Arial"/>
                <w:color w:val="000000"/>
                <w:sz w:val="14"/>
                <w:szCs w:val="14"/>
                <w:lang w:val="en-ZA" w:eastAsia="en-ZA"/>
              </w:rPr>
              <w:t xml:space="preserve"> </w:t>
            </w:r>
          </w:p>
        </w:tc>
        <w:tc>
          <w:tcPr>
            <w:tcW w:w="960" w:type="dxa"/>
            <w:shd w:val="clear" w:color="auto" w:fill="auto"/>
            <w:noWrap/>
            <w:hideMark/>
          </w:tcPr>
          <w:p w14:paraId="20E947A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w:t>
            </w:r>
            <w:r w:rsidR="005D168B" w:rsidRPr="006D0B3C">
              <w:rPr>
                <w:rFonts w:cs="Arial"/>
                <w:color w:val="000000"/>
                <w:sz w:val="14"/>
                <w:szCs w:val="14"/>
                <w:lang w:val="en-ZA" w:eastAsia="en-ZA"/>
              </w:rPr>
              <w:t>435</w:t>
            </w:r>
            <w:r w:rsidRPr="006D0B3C">
              <w:rPr>
                <w:rFonts w:cs="Arial"/>
                <w:color w:val="000000"/>
                <w:sz w:val="14"/>
                <w:szCs w:val="14"/>
                <w:lang w:val="en-ZA" w:eastAsia="en-ZA"/>
              </w:rPr>
              <w:t xml:space="preserve"> </w:t>
            </w:r>
          </w:p>
        </w:tc>
        <w:tc>
          <w:tcPr>
            <w:tcW w:w="960" w:type="dxa"/>
            <w:gridSpan w:val="2"/>
            <w:shd w:val="clear" w:color="auto" w:fill="auto"/>
            <w:noWrap/>
            <w:hideMark/>
          </w:tcPr>
          <w:p w14:paraId="306E8FB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1C8BFBE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176716F8" w14:textId="77777777" w:rsidTr="00046474">
        <w:trPr>
          <w:gridAfter w:val="1"/>
          <w:wAfter w:w="13" w:type="dxa"/>
          <w:trHeight w:val="20"/>
        </w:trPr>
        <w:tc>
          <w:tcPr>
            <w:tcW w:w="2978" w:type="dxa"/>
            <w:shd w:val="clear" w:color="auto" w:fill="auto"/>
            <w:noWrap/>
            <w:vAlign w:val="bottom"/>
            <w:hideMark/>
          </w:tcPr>
          <w:p w14:paraId="6AE1E9E9"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77D783E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21ED3E12"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572EEB7"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453CA27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4231B41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7D63EF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413AE33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0B2CCD5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50CE5A3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2EA7C62" w14:textId="77777777" w:rsidTr="00046474">
        <w:trPr>
          <w:gridAfter w:val="1"/>
          <w:wAfter w:w="13" w:type="dxa"/>
          <w:trHeight w:val="20"/>
        </w:trPr>
        <w:tc>
          <w:tcPr>
            <w:tcW w:w="2978" w:type="dxa"/>
            <w:shd w:val="clear" w:color="auto" w:fill="auto"/>
            <w:noWrap/>
            <w:vAlign w:val="bottom"/>
            <w:hideMark/>
          </w:tcPr>
          <w:p w14:paraId="68E8E3A9"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District Municipality:</w:t>
            </w:r>
          </w:p>
        </w:tc>
        <w:tc>
          <w:tcPr>
            <w:tcW w:w="960" w:type="dxa"/>
            <w:shd w:val="clear" w:color="auto" w:fill="auto"/>
            <w:noWrap/>
            <w:hideMark/>
          </w:tcPr>
          <w:p w14:paraId="4972B3BE"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655" w:type="dxa"/>
            <w:shd w:val="clear" w:color="auto" w:fill="auto"/>
            <w:noWrap/>
          </w:tcPr>
          <w:p w14:paraId="506668B3"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03CB6B5B"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2DE22AB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588EAD10"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74922A2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26693214"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2CB2FD6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69B07E4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02712F" w:rsidRPr="006D0B3C" w14:paraId="4E37DA0B" w14:textId="77777777" w:rsidTr="00046474">
        <w:trPr>
          <w:gridAfter w:val="1"/>
          <w:wAfter w:w="13" w:type="dxa"/>
          <w:trHeight w:val="20"/>
        </w:trPr>
        <w:tc>
          <w:tcPr>
            <w:tcW w:w="2978" w:type="dxa"/>
            <w:shd w:val="clear" w:color="auto" w:fill="auto"/>
            <w:noWrap/>
            <w:vAlign w:val="bottom"/>
            <w:hideMark/>
          </w:tcPr>
          <w:p w14:paraId="68B293B7"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[insert description]</w:t>
            </w:r>
          </w:p>
        </w:tc>
        <w:tc>
          <w:tcPr>
            <w:tcW w:w="960" w:type="dxa"/>
            <w:shd w:val="clear" w:color="auto" w:fill="auto"/>
            <w:noWrap/>
            <w:hideMark/>
          </w:tcPr>
          <w:p w14:paraId="25D9C4B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2E5BCC1D"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12B23A26"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5A6D6D7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30D47C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F872CB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FCBC57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6762732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46E805E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86A4793" w14:textId="77777777" w:rsidTr="00046474">
        <w:trPr>
          <w:gridAfter w:val="1"/>
          <w:wAfter w:w="13" w:type="dxa"/>
          <w:trHeight w:val="20"/>
        </w:trPr>
        <w:tc>
          <w:tcPr>
            <w:tcW w:w="2978" w:type="dxa"/>
            <w:shd w:val="clear" w:color="auto" w:fill="auto"/>
            <w:noWrap/>
            <w:vAlign w:val="bottom"/>
            <w:hideMark/>
          </w:tcPr>
          <w:p w14:paraId="4FB4B163"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 </w:t>
            </w:r>
          </w:p>
        </w:tc>
        <w:tc>
          <w:tcPr>
            <w:tcW w:w="960" w:type="dxa"/>
            <w:shd w:val="clear" w:color="auto" w:fill="auto"/>
            <w:noWrap/>
            <w:hideMark/>
          </w:tcPr>
          <w:p w14:paraId="6205F13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1902B08E"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173C0391"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74618C3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5D4C2EA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4EA7C53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545C06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2FF3C93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67B6F5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4977E630" w14:textId="77777777" w:rsidTr="00046474">
        <w:trPr>
          <w:gridAfter w:val="1"/>
          <w:wAfter w:w="13" w:type="dxa"/>
          <w:trHeight w:val="20"/>
        </w:trPr>
        <w:tc>
          <w:tcPr>
            <w:tcW w:w="2978" w:type="dxa"/>
            <w:shd w:val="clear" w:color="auto" w:fill="auto"/>
            <w:noWrap/>
            <w:vAlign w:val="bottom"/>
            <w:hideMark/>
          </w:tcPr>
          <w:p w14:paraId="6048A160"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Other grant providers:</w:t>
            </w:r>
          </w:p>
        </w:tc>
        <w:tc>
          <w:tcPr>
            <w:tcW w:w="960" w:type="dxa"/>
            <w:shd w:val="clear" w:color="auto" w:fill="auto"/>
            <w:noWrap/>
            <w:hideMark/>
          </w:tcPr>
          <w:p w14:paraId="5D63CAF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655" w:type="dxa"/>
            <w:shd w:val="clear" w:color="auto" w:fill="auto"/>
            <w:noWrap/>
          </w:tcPr>
          <w:p w14:paraId="586D9568"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7F099B68"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E9BE2D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2D590D1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4C5923A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2B9526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6A9BDF2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78CC1CC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r>
      <w:tr w:rsidR="0002712F" w:rsidRPr="006D0B3C" w14:paraId="1C397DBA" w14:textId="77777777" w:rsidTr="00046474">
        <w:trPr>
          <w:gridAfter w:val="1"/>
          <w:wAfter w:w="13" w:type="dxa"/>
          <w:trHeight w:val="20"/>
        </w:trPr>
        <w:tc>
          <w:tcPr>
            <w:tcW w:w="2978" w:type="dxa"/>
            <w:shd w:val="clear" w:color="auto" w:fill="auto"/>
            <w:noWrap/>
            <w:vAlign w:val="bottom"/>
            <w:hideMark/>
          </w:tcPr>
          <w:p w14:paraId="17C6A3C5"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[insert description]</w:t>
            </w:r>
          </w:p>
        </w:tc>
        <w:tc>
          <w:tcPr>
            <w:tcW w:w="960" w:type="dxa"/>
            <w:shd w:val="clear" w:color="auto" w:fill="auto"/>
            <w:noWrap/>
            <w:hideMark/>
          </w:tcPr>
          <w:p w14:paraId="3A85785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2D673950"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6C0E8E5F"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0578CA5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5F696B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000A5A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3E0A45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2C0E0DF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23AFE4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604062C0" w14:textId="77777777" w:rsidTr="00046474">
        <w:trPr>
          <w:gridAfter w:val="1"/>
          <w:wAfter w:w="13" w:type="dxa"/>
          <w:trHeight w:val="20"/>
        </w:trPr>
        <w:tc>
          <w:tcPr>
            <w:tcW w:w="2978" w:type="dxa"/>
            <w:shd w:val="clear" w:color="auto" w:fill="auto"/>
            <w:noWrap/>
            <w:vAlign w:val="bottom"/>
            <w:hideMark/>
          </w:tcPr>
          <w:p w14:paraId="6499082F"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 </w:t>
            </w:r>
          </w:p>
        </w:tc>
        <w:tc>
          <w:tcPr>
            <w:tcW w:w="960" w:type="dxa"/>
            <w:shd w:val="clear" w:color="auto" w:fill="auto"/>
            <w:noWrap/>
            <w:hideMark/>
          </w:tcPr>
          <w:p w14:paraId="5DDBD51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58A5095"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364248AF"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7EB324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4F472F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0EAFE7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422FFBE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45E0D33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5D13EB8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870A09F" w14:textId="77777777" w:rsidTr="00046474">
        <w:trPr>
          <w:gridAfter w:val="1"/>
          <w:wAfter w:w="13" w:type="dxa"/>
          <w:trHeight w:val="20"/>
        </w:trPr>
        <w:tc>
          <w:tcPr>
            <w:tcW w:w="2978" w:type="dxa"/>
            <w:shd w:val="clear" w:color="auto" w:fill="auto"/>
            <w:noWrap/>
            <w:vAlign w:val="center"/>
            <w:hideMark/>
          </w:tcPr>
          <w:p w14:paraId="21195A7C"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Total operating expenditure of Transfers and Grants:</w:t>
            </w:r>
          </w:p>
        </w:tc>
        <w:tc>
          <w:tcPr>
            <w:tcW w:w="960" w:type="dxa"/>
            <w:shd w:val="clear" w:color="auto" w:fill="auto"/>
            <w:noWrap/>
            <w:hideMark/>
          </w:tcPr>
          <w:p w14:paraId="64B10EC0"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2,326,829 </w:t>
            </w:r>
          </w:p>
        </w:tc>
        <w:tc>
          <w:tcPr>
            <w:tcW w:w="655" w:type="dxa"/>
            <w:shd w:val="clear" w:color="auto" w:fill="auto"/>
            <w:noWrap/>
          </w:tcPr>
          <w:p w14:paraId="778FD56E"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63FBDC90"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5049670A"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15,581 </w:t>
            </w:r>
          </w:p>
        </w:tc>
        <w:tc>
          <w:tcPr>
            <w:tcW w:w="960" w:type="dxa"/>
            <w:shd w:val="clear" w:color="auto" w:fill="auto"/>
            <w:noWrap/>
            <w:hideMark/>
          </w:tcPr>
          <w:p w14:paraId="2B02C59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(607,</w:t>
            </w:r>
            <w:r w:rsidR="005D168B" w:rsidRPr="006D0B3C">
              <w:rPr>
                <w:rFonts w:cs="Arial"/>
                <w:b/>
                <w:bCs/>
                <w:color w:val="000000"/>
                <w:sz w:val="14"/>
                <w:szCs w:val="14"/>
                <w:lang w:val="en-ZA" w:eastAsia="en-ZA"/>
              </w:rPr>
              <w:t>434</w:t>
            </w:r>
            <w:r w:rsidRPr="006D0B3C">
              <w:rPr>
                <w:rFonts w:cs="Arial"/>
                <w:b/>
                <w:bCs/>
                <w:color w:val="000000"/>
                <w:sz w:val="14"/>
                <w:szCs w:val="14"/>
                <w:lang w:val="en-ZA" w:eastAsia="en-ZA"/>
              </w:rPr>
              <w:t>)</w:t>
            </w:r>
          </w:p>
        </w:tc>
        <w:tc>
          <w:tcPr>
            <w:tcW w:w="960" w:type="dxa"/>
            <w:shd w:val="clear" w:color="auto" w:fill="auto"/>
            <w:noWrap/>
            <w:hideMark/>
          </w:tcPr>
          <w:p w14:paraId="246345B1"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(591,</w:t>
            </w:r>
            <w:r w:rsidR="005D168B" w:rsidRPr="006D0B3C">
              <w:rPr>
                <w:rFonts w:cs="Arial"/>
                <w:b/>
                <w:bCs/>
                <w:color w:val="000000"/>
                <w:sz w:val="14"/>
                <w:szCs w:val="14"/>
                <w:lang w:val="en-ZA" w:eastAsia="en-ZA"/>
              </w:rPr>
              <w:t>853</w:t>
            </w:r>
            <w:r w:rsidRPr="006D0B3C">
              <w:rPr>
                <w:rFonts w:cs="Arial"/>
                <w:b/>
                <w:bCs/>
                <w:color w:val="000000"/>
                <w:sz w:val="14"/>
                <w:szCs w:val="14"/>
                <w:lang w:val="en-ZA" w:eastAsia="en-ZA"/>
              </w:rPr>
              <w:t>)</w:t>
            </w:r>
          </w:p>
        </w:tc>
        <w:tc>
          <w:tcPr>
            <w:tcW w:w="960" w:type="dxa"/>
            <w:shd w:val="clear" w:color="auto" w:fill="auto"/>
            <w:noWrap/>
            <w:hideMark/>
          </w:tcPr>
          <w:p w14:paraId="0F75593E"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1,734,</w:t>
            </w:r>
            <w:r w:rsidR="005D168B" w:rsidRPr="006D0B3C">
              <w:rPr>
                <w:rFonts w:cs="Arial"/>
                <w:b/>
                <w:bCs/>
                <w:color w:val="000000"/>
                <w:sz w:val="14"/>
                <w:szCs w:val="14"/>
                <w:lang w:val="en-ZA" w:eastAsia="en-ZA"/>
              </w:rPr>
              <w:t>976</w:t>
            </w:r>
            <w:r w:rsidRPr="006D0B3C">
              <w:rPr>
                <w:rFonts w:cs="Arial"/>
                <w:b/>
                <w:bCs/>
                <w:color w:val="000000"/>
                <w:sz w:val="14"/>
                <w:szCs w:val="14"/>
                <w:lang w:val="en-ZA" w:eastAsia="en-ZA"/>
              </w:rPr>
              <w:t xml:space="preserve"> </w:t>
            </w:r>
          </w:p>
        </w:tc>
        <w:tc>
          <w:tcPr>
            <w:tcW w:w="960" w:type="dxa"/>
            <w:gridSpan w:val="2"/>
            <w:shd w:val="clear" w:color="auto" w:fill="auto"/>
            <w:noWrap/>
            <w:hideMark/>
          </w:tcPr>
          <w:p w14:paraId="23ED4D0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1,795,653 </w:t>
            </w:r>
          </w:p>
        </w:tc>
        <w:tc>
          <w:tcPr>
            <w:tcW w:w="960" w:type="dxa"/>
            <w:gridSpan w:val="2"/>
            <w:shd w:val="clear" w:color="auto" w:fill="auto"/>
            <w:noWrap/>
            <w:hideMark/>
          </w:tcPr>
          <w:p w14:paraId="61B00304"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1,834,604 </w:t>
            </w:r>
          </w:p>
        </w:tc>
      </w:tr>
      <w:tr w:rsidR="0002712F" w:rsidRPr="006D0B3C" w14:paraId="5BDFD62B" w14:textId="77777777" w:rsidTr="00046474">
        <w:trPr>
          <w:gridAfter w:val="1"/>
          <w:wAfter w:w="13" w:type="dxa"/>
          <w:trHeight w:val="20"/>
        </w:trPr>
        <w:tc>
          <w:tcPr>
            <w:tcW w:w="2978" w:type="dxa"/>
            <w:shd w:val="clear" w:color="auto" w:fill="auto"/>
            <w:noWrap/>
            <w:vAlign w:val="bottom"/>
            <w:hideMark/>
          </w:tcPr>
          <w:p w14:paraId="53CECA61"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F36C42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3310E37E"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9F416E4"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141EF29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24C279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E97F5A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6B7855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29837FF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4D148B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0DA97CF1" w14:textId="77777777" w:rsidTr="00046474">
        <w:trPr>
          <w:gridAfter w:val="1"/>
          <w:wAfter w:w="13" w:type="dxa"/>
          <w:trHeight w:val="20"/>
        </w:trPr>
        <w:tc>
          <w:tcPr>
            <w:tcW w:w="2978" w:type="dxa"/>
            <w:shd w:val="clear" w:color="auto" w:fill="auto"/>
            <w:noWrap/>
            <w:vAlign w:val="bottom"/>
            <w:hideMark/>
          </w:tcPr>
          <w:p w14:paraId="35281E37" w14:textId="77777777" w:rsidR="0002712F" w:rsidRPr="006D0B3C" w:rsidRDefault="0002712F" w:rsidP="00046474">
            <w:pPr>
              <w:ind w:left="1" w:hangingChars="1" w:hanging="1"/>
              <w:rPr>
                <w:rFonts w:cs="Arial"/>
                <w:b/>
                <w:bCs/>
                <w:color w:val="000000"/>
                <w:sz w:val="14"/>
                <w:szCs w:val="14"/>
                <w:u w:val="single"/>
                <w:lang w:val="en-ZA" w:eastAsia="en-ZA"/>
              </w:rPr>
            </w:pPr>
            <w:r w:rsidRPr="006D0B3C">
              <w:rPr>
                <w:rFonts w:cs="Arial"/>
                <w:b/>
                <w:bCs/>
                <w:color w:val="000000"/>
                <w:sz w:val="14"/>
                <w:szCs w:val="14"/>
                <w:u w:val="single"/>
                <w:lang w:val="en-ZA" w:eastAsia="en-ZA"/>
              </w:rPr>
              <w:t>Capital expenditure of Transfers and Grants</w:t>
            </w:r>
          </w:p>
        </w:tc>
        <w:tc>
          <w:tcPr>
            <w:tcW w:w="960" w:type="dxa"/>
            <w:shd w:val="clear" w:color="auto" w:fill="auto"/>
            <w:noWrap/>
            <w:hideMark/>
          </w:tcPr>
          <w:p w14:paraId="5F1C01B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07AAC3C"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0D2E6313"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479B8B3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539C45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42DBF8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A1A79C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14BEEDA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7BAF42F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6B7B2EAC" w14:textId="77777777" w:rsidTr="00046474">
        <w:trPr>
          <w:gridAfter w:val="1"/>
          <w:wAfter w:w="13" w:type="dxa"/>
          <w:trHeight w:val="20"/>
        </w:trPr>
        <w:tc>
          <w:tcPr>
            <w:tcW w:w="2978" w:type="dxa"/>
            <w:shd w:val="clear" w:color="auto" w:fill="auto"/>
            <w:noWrap/>
            <w:vAlign w:val="bottom"/>
            <w:hideMark/>
          </w:tcPr>
          <w:p w14:paraId="3A2AD070"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National Government:</w:t>
            </w:r>
          </w:p>
        </w:tc>
        <w:tc>
          <w:tcPr>
            <w:tcW w:w="960" w:type="dxa"/>
            <w:shd w:val="clear" w:color="auto" w:fill="auto"/>
            <w:noWrap/>
            <w:hideMark/>
          </w:tcPr>
          <w:p w14:paraId="178B3CF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799,740 </w:t>
            </w:r>
          </w:p>
        </w:tc>
        <w:tc>
          <w:tcPr>
            <w:tcW w:w="655" w:type="dxa"/>
            <w:shd w:val="clear" w:color="auto" w:fill="auto"/>
            <w:noWrap/>
          </w:tcPr>
          <w:p w14:paraId="53ADC4BD"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4C6162AC"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4F133C6C"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57,829 </w:t>
            </w:r>
          </w:p>
        </w:tc>
        <w:tc>
          <w:tcPr>
            <w:tcW w:w="960" w:type="dxa"/>
            <w:shd w:val="clear" w:color="auto" w:fill="auto"/>
            <w:noWrap/>
            <w:hideMark/>
          </w:tcPr>
          <w:p w14:paraId="3001D034"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(41,506)</w:t>
            </w:r>
          </w:p>
        </w:tc>
        <w:tc>
          <w:tcPr>
            <w:tcW w:w="960" w:type="dxa"/>
            <w:shd w:val="clear" w:color="auto" w:fill="auto"/>
            <w:noWrap/>
            <w:hideMark/>
          </w:tcPr>
          <w:p w14:paraId="509D33FB"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16,323 </w:t>
            </w:r>
          </w:p>
        </w:tc>
        <w:tc>
          <w:tcPr>
            <w:tcW w:w="960" w:type="dxa"/>
            <w:shd w:val="clear" w:color="auto" w:fill="auto"/>
            <w:noWrap/>
            <w:hideMark/>
          </w:tcPr>
          <w:p w14:paraId="39DFFCE6"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816,063 </w:t>
            </w:r>
          </w:p>
        </w:tc>
        <w:tc>
          <w:tcPr>
            <w:tcW w:w="960" w:type="dxa"/>
            <w:gridSpan w:val="2"/>
            <w:shd w:val="clear" w:color="auto" w:fill="auto"/>
            <w:noWrap/>
            <w:hideMark/>
          </w:tcPr>
          <w:p w14:paraId="60F5DFCA"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755,493 </w:t>
            </w:r>
          </w:p>
        </w:tc>
        <w:tc>
          <w:tcPr>
            <w:tcW w:w="960" w:type="dxa"/>
            <w:gridSpan w:val="2"/>
            <w:shd w:val="clear" w:color="auto" w:fill="auto"/>
            <w:noWrap/>
            <w:hideMark/>
          </w:tcPr>
          <w:p w14:paraId="5397393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775,562 </w:t>
            </w:r>
          </w:p>
        </w:tc>
      </w:tr>
      <w:tr w:rsidR="0002712F" w:rsidRPr="006D0B3C" w14:paraId="695921DA" w14:textId="77777777" w:rsidTr="00046474">
        <w:trPr>
          <w:gridAfter w:val="1"/>
          <w:wAfter w:w="13" w:type="dxa"/>
          <w:trHeight w:val="20"/>
        </w:trPr>
        <w:tc>
          <w:tcPr>
            <w:tcW w:w="2978" w:type="dxa"/>
            <w:shd w:val="clear" w:color="auto" w:fill="auto"/>
            <w:noWrap/>
            <w:vAlign w:val="bottom"/>
            <w:hideMark/>
          </w:tcPr>
          <w:p w14:paraId="6FBA7D0F"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Public Transport Infrastructure</w:t>
            </w:r>
          </w:p>
        </w:tc>
        <w:tc>
          <w:tcPr>
            <w:tcW w:w="960" w:type="dxa"/>
            <w:shd w:val="clear" w:color="auto" w:fill="auto"/>
            <w:noWrap/>
            <w:hideMark/>
          </w:tcPr>
          <w:p w14:paraId="605C9CF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119,977 </w:t>
            </w:r>
          </w:p>
        </w:tc>
        <w:tc>
          <w:tcPr>
            <w:tcW w:w="655" w:type="dxa"/>
            <w:shd w:val="clear" w:color="auto" w:fill="auto"/>
            <w:noWrap/>
          </w:tcPr>
          <w:p w14:paraId="5BFE7497"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4BCB9BEC"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5D29891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D7E42A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(21,318)</w:t>
            </w:r>
          </w:p>
        </w:tc>
        <w:tc>
          <w:tcPr>
            <w:tcW w:w="960" w:type="dxa"/>
            <w:shd w:val="clear" w:color="auto" w:fill="auto"/>
            <w:noWrap/>
            <w:hideMark/>
          </w:tcPr>
          <w:p w14:paraId="0FD0CD9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(21,318)</w:t>
            </w:r>
          </w:p>
        </w:tc>
        <w:tc>
          <w:tcPr>
            <w:tcW w:w="960" w:type="dxa"/>
            <w:shd w:val="clear" w:color="auto" w:fill="auto"/>
            <w:noWrap/>
            <w:hideMark/>
          </w:tcPr>
          <w:p w14:paraId="586B5B5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98,659 </w:t>
            </w:r>
          </w:p>
        </w:tc>
        <w:tc>
          <w:tcPr>
            <w:tcW w:w="960" w:type="dxa"/>
            <w:gridSpan w:val="2"/>
            <w:shd w:val="clear" w:color="auto" w:fill="auto"/>
            <w:noWrap/>
            <w:hideMark/>
          </w:tcPr>
          <w:p w14:paraId="299CEC4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118,296 </w:t>
            </w:r>
          </w:p>
        </w:tc>
        <w:tc>
          <w:tcPr>
            <w:tcW w:w="960" w:type="dxa"/>
            <w:gridSpan w:val="2"/>
            <w:shd w:val="clear" w:color="auto" w:fill="auto"/>
            <w:noWrap/>
            <w:hideMark/>
          </w:tcPr>
          <w:p w14:paraId="042061E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166,239 </w:t>
            </w:r>
          </w:p>
        </w:tc>
      </w:tr>
      <w:tr w:rsidR="0002712F" w:rsidRPr="006D0B3C" w14:paraId="711D6E92" w14:textId="77777777" w:rsidTr="00046474">
        <w:trPr>
          <w:gridAfter w:val="1"/>
          <w:wAfter w:w="13" w:type="dxa"/>
          <w:trHeight w:val="20"/>
        </w:trPr>
        <w:tc>
          <w:tcPr>
            <w:tcW w:w="2978" w:type="dxa"/>
            <w:shd w:val="clear" w:color="auto" w:fill="auto"/>
            <w:noWrap/>
            <w:vAlign w:val="bottom"/>
            <w:hideMark/>
          </w:tcPr>
          <w:p w14:paraId="1B748BDA"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Urban Settlements Development</w:t>
            </w:r>
          </w:p>
        </w:tc>
        <w:tc>
          <w:tcPr>
            <w:tcW w:w="960" w:type="dxa"/>
            <w:shd w:val="clear" w:color="auto" w:fill="auto"/>
            <w:noWrap/>
            <w:hideMark/>
          </w:tcPr>
          <w:p w14:paraId="6125F3F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656,063 </w:t>
            </w:r>
          </w:p>
        </w:tc>
        <w:tc>
          <w:tcPr>
            <w:tcW w:w="655" w:type="dxa"/>
            <w:shd w:val="clear" w:color="auto" w:fill="auto"/>
            <w:noWrap/>
          </w:tcPr>
          <w:p w14:paraId="080E7A9F"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E82D857"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6CB24C6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F29301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(181,780)</w:t>
            </w:r>
          </w:p>
        </w:tc>
        <w:tc>
          <w:tcPr>
            <w:tcW w:w="960" w:type="dxa"/>
            <w:shd w:val="clear" w:color="auto" w:fill="auto"/>
            <w:noWrap/>
            <w:hideMark/>
          </w:tcPr>
          <w:p w14:paraId="3A265F6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(181,780)</w:t>
            </w:r>
          </w:p>
        </w:tc>
        <w:tc>
          <w:tcPr>
            <w:tcW w:w="960" w:type="dxa"/>
            <w:shd w:val="clear" w:color="auto" w:fill="auto"/>
            <w:noWrap/>
            <w:hideMark/>
          </w:tcPr>
          <w:p w14:paraId="6D27FBF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474,284 </w:t>
            </w:r>
          </w:p>
        </w:tc>
        <w:tc>
          <w:tcPr>
            <w:tcW w:w="960" w:type="dxa"/>
            <w:gridSpan w:val="2"/>
            <w:shd w:val="clear" w:color="auto" w:fill="auto"/>
            <w:noWrap/>
            <w:hideMark/>
          </w:tcPr>
          <w:p w14:paraId="31F9257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597,198 </w:t>
            </w:r>
          </w:p>
        </w:tc>
        <w:tc>
          <w:tcPr>
            <w:tcW w:w="960" w:type="dxa"/>
            <w:gridSpan w:val="2"/>
            <w:shd w:val="clear" w:color="auto" w:fill="auto"/>
            <w:noWrap/>
            <w:hideMark/>
          </w:tcPr>
          <w:p w14:paraId="3E201DA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574,323 </w:t>
            </w:r>
          </w:p>
        </w:tc>
      </w:tr>
      <w:tr w:rsidR="0002712F" w:rsidRPr="006D0B3C" w14:paraId="1017A3D9" w14:textId="77777777" w:rsidTr="00046474">
        <w:trPr>
          <w:gridAfter w:val="1"/>
          <w:wAfter w:w="13" w:type="dxa"/>
          <w:trHeight w:val="20"/>
        </w:trPr>
        <w:tc>
          <w:tcPr>
            <w:tcW w:w="2978" w:type="dxa"/>
            <w:shd w:val="clear" w:color="auto" w:fill="auto"/>
            <w:noWrap/>
            <w:vAlign w:val="bottom"/>
            <w:hideMark/>
          </w:tcPr>
          <w:p w14:paraId="1127C304"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Neighbourhood Development Partnership</w:t>
            </w:r>
          </w:p>
        </w:tc>
        <w:tc>
          <w:tcPr>
            <w:tcW w:w="960" w:type="dxa"/>
            <w:shd w:val="clear" w:color="auto" w:fill="auto"/>
            <w:noWrap/>
            <w:hideMark/>
          </w:tcPr>
          <w:p w14:paraId="3D711A3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23,700 </w:t>
            </w:r>
          </w:p>
        </w:tc>
        <w:tc>
          <w:tcPr>
            <w:tcW w:w="655" w:type="dxa"/>
            <w:shd w:val="clear" w:color="auto" w:fill="auto"/>
            <w:noWrap/>
          </w:tcPr>
          <w:p w14:paraId="370683F2"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1000B2F5"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05DE24E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63A080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B53068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6B2D566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23,700 </w:t>
            </w:r>
          </w:p>
        </w:tc>
        <w:tc>
          <w:tcPr>
            <w:tcW w:w="960" w:type="dxa"/>
            <w:gridSpan w:val="2"/>
            <w:shd w:val="clear" w:color="auto" w:fill="auto"/>
            <w:noWrap/>
            <w:hideMark/>
          </w:tcPr>
          <w:p w14:paraId="4558C20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30,000 </w:t>
            </w:r>
          </w:p>
        </w:tc>
        <w:tc>
          <w:tcPr>
            <w:tcW w:w="960" w:type="dxa"/>
            <w:gridSpan w:val="2"/>
            <w:shd w:val="clear" w:color="auto" w:fill="auto"/>
            <w:noWrap/>
            <w:hideMark/>
          </w:tcPr>
          <w:p w14:paraId="79175B5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35,000 </w:t>
            </w:r>
          </w:p>
        </w:tc>
      </w:tr>
      <w:tr w:rsidR="0002712F" w:rsidRPr="006D0B3C" w14:paraId="47F0E86B" w14:textId="77777777" w:rsidTr="00046474">
        <w:trPr>
          <w:gridAfter w:val="1"/>
          <w:wAfter w:w="13" w:type="dxa"/>
          <w:trHeight w:val="20"/>
        </w:trPr>
        <w:tc>
          <w:tcPr>
            <w:tcW w:w="2978" w:type="dxa"/>
            <w:shd w:val="clear" w:color="auto" w:fill="auto"/>
            <w:noWrap/>
            <w:vAlign w:val="bottom"/>
            <w:hideMark/>
          </w:tcPr>
          <w:p w14:paraId="75F578E5"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Integrated National Electrification</w:t>
            </w:r>
          </w:p>
        </w:tc>
        <w:tc>
          <w:tcPr>
            <w:tcW w:w="960" w:type="dxa"/>
            <w:shd w:val="clear" w:color="auto" w:fill="auto"/>
            <w:noWrap/>
            <w:hideMark/>
          </w:tcPr>
          <w:p w14:paraId="652BEAD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60DC370E"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7B38F9D6"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53D57A3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FBE19A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7AEAB95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19D515C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1EB023D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10,000 </w:t>
            </w:r>
          </w:p>
        </w:tc>
        <w:tc>
          <w:tcPr>
            <w:tcW w:w="960" w:type="dxa"/>
            <w:gridSpan w:val="2"/>
            <w:shd w:val="clear" w:color="auto" w:fill="auto"/>
            <w:noWrap/>
            <w:hideMark/>
          </w:tcPr>
          <w:p w14:paraId="665AE43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6008DE10" w14:textId="77777777" w:rsidTr="00046474">
        <w:trPr>
          <w:gridAfter w:val="1"/>
          <w:wAfter w:w="13" w:type="dxa"/>
          <w:trHeight w:val="20"/>
        </w:trPr>
        <w:tc>
          <w:tcPr>
            <w:tcW w:w="2978" w:type="dxa"/>
            <w:shd w:val="clear" w:color="auto" w:fill="auto"/>
            <w:noWrap/>
            <w:vAlign w:val="bottom"/>
            <w:hideMark/>
          </w:tcPr>
          <w:p w14:paraId="001128B1"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Informal Settlements Upgrading Partnership</w:t>
            </w:r>
          </w:p>
        </w:tc>
        <w:tc>
          <w:tcPr>
            <w:tcW w:w="960" w:type="dxa"/>
            <w:shd w:val="clear" w:color="auto" w:fill="auto"/>
            <w:noWrap/>
            <w:hideMark/>
          </w:tcPr>
          <w:p w14:paraId="2D52BD4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A3448B9"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2D6D952"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75BD8C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998612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161,591 </w:t>
            </w:r>
          </w:p>
        </w:tc>
        <w:tc>
          <w:tcPr>
            <w:tcW w:w="960" w:type="dxa"/>
            <w:shd w:val="clear" w:color="auto" w:fill="auto"/>
            <w:noWrap/>
            <w:hideMark/>
          </w:tcPr>
          <w:p w14:paraId="35D2D4C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161,591 </w:t>
            </w:r>
          </w:p>
        </w:tc>
        <w:tc>
          <w:tcPr>
            <w:tcW w:w="960" w:type="dxa"/>
            <w:shd w:val="clear" w:color="auto" w:fill="auto"/>
            <w:noWrap/>
            <w:hideMark/>
          </w:tcPr>
          <w:p w14:paraId="7438B89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161,591 </w:t>
            </w:r>
          </w:p>
        </w:tc>
        <w:tc>
          <w:tcPr>
            <w:tcW w:w="960" w:type="dxa"/>
            <w:gridSpan w:val="2"/>
            <w:shd w:val="clear" w:color="auto" w:fill="auto"/>
            <w:noWrap/>
            <w:hideMark/>
          </w:tcPr>
          <w:p w14:paraId="3F0D855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04C04AF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2F5799AB" w14:textId="77777777" w:rsidTr="00046474">
        <w:trPr>
          <w:gridAfter w:val="1"/>
          <w:wAfter w:w="13" w:type="dxa"/>
          <w:trHeight w:val="20"/>
        </w:trPr>
        <w:tc>
          <w:tcPr>
            <w:tcW w:w="2978" w:type="dxa"/>
            <w:shd w:val="clear" w:color="auto" w:fill="auto"/>
            <w:noWrap/>
            <w:vAlign w:val="bottom"/>
            <w:hideMark/>
          </w:tcPr>
          <w:p w14:paraId="4F3C0113"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Drought Recovery</w:t>
            </w:r>
          </w:p>
        </w:tc>
        <w:tc>
          <w:tcPr>
            <w:tcW w:w="960" w:type="dxa"/>
            <w:shd w:val="clear" w:color="auto" w:fill="auto"/>
            <w:noWrap/>
            <w:hideMark/>
          </w:tcPr>
          <w:p w14:paraId="4C021A0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7AC8BFB"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0182DA14"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13F4E61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57,829 </w:t>
            </w:r>
          </w:p>
        </w:tc>
        <w:tc>
          <w:tcPr>
            <w:tcW w:w="960" w:type="dxa"/>
            <w:shd w:val="clear" w:color="auto" w:fill="auto"/>
            <w:noWrap/>
            <w:hideMark/>
          </w:tcPr>
          <w:p w14:paraId="352BDC5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6EB1E99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57,829 </w:t>
            </w:r>
          </w:p>
        </w:tc>
        <w:tc>
          <w:tcPr>
            <w:tcW w:w="960" w:type="dxa"/>
            <w:shd w:val="clear" w:color="auto" w:fill="auto"/>
            <w:noWrap/>
            <w:hideMark/>
          </w:tcPr>
          <w:p w14:paraId="3A5B031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57,829 </w:t>
            </w:r>
          </w:p>
        </w:tc>
        <w:tc>
          <w:tcPr>
            <w:tcW w:w="960" w:type="dxa"/>
            <w:gridSpan w:val="2"/>
            <w:shd w:val="clear" w:color="auto" w:fill="auto"/>
            <w:noWrap/>
            <w:hideMark/>
          </w:tcPr>
          <w:p w14:paraId="509322B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7A77C4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8AED7D1" w14:textId="77777777" w:rsidTr="00046474">
        <w:trPr>
          <w:gridAfter w:val="1"/>
          <w:wAfter w:w="13" w:type="dxa"/>
          <w:trHeight w:val="20"/>
        </w:trPr>
        <w:tc>
          <w:tcPr>
            <w:tcW w:w="2978" w:type="dxa"/>
            <w:shd w:val="clear" w:color="auto" w:fill="auto"/>
            <w:noWrap/>
            <w:vAlign w:val="bottom"/>
            <w:hideMark/>
          </w:tcPr>
          <w:p w14:paraId="4EAF01D9"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 xml:space="preserve"> </w:t>
            </w:r>
          </w:p>
        </w:tc>
        <w:tc>
          <w:tcPr>
            <w:tcW w:w="960" w:type="dxa"/>
            <w:shd w:val="clear" w:color="auto" w:fill="auto"/>
            <w:noWrap/>
            <w:hideMark/>
          </w:tcPr>
          <w:p w14:paraId="2AE6BBA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655" w:type="dxa"/>
            <w:shd w:val="clear" w:color="auto" w:fill="auto"/>
            <w:noWrap/>
          </w:tcPr>
          <w:p w14:paraId="70BA8727"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3EDFE2EC"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2E114609"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7B899F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FF86D2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687F6C3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7B687DE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72B22E80"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CEDB3CE" w14:textId="77777777" w:rsidTr="00046474">
        <w:trPr>
          <w:gridAfter w:val="1"/>
          <w:wAfter w:w="13" w:type="dxa"/>
          <w:trHeight w:val="20"/>
        </w:trPr>
        <w:tc>
          <w:tcPr>
            <w:tcW w:w="2978" w:type="dxa"/>
            <w:shd w:val="clear" w:color="auto" w:fill="auto"/>
            <w:noWrap/>
            <w:vAlign w:val="bottom"/>
            <w:hideMark/>
          </w:tcPr>
          <w:p w14:paraId="269A3562"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Provincial Government:</w:t>
            </w:r>
          </w:p>
        </w:tc>
        <w:tc>
          <w:tcPr>
            <w:tcW w:w="960" w:type="dxa"/>
            <w:shd w:val="clear" w:color="auto" w:fill="auto"/>
            <w:noWrap/>
            <w:hideMark/>
          </w:tcPr>
          <w:p w14:paraId="04FEBCE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655" w:type="dxa"/>
            <w:shd w:val="clear" w:color="auto" w:fill="auto"/>
            <w:noWrap/>
          </w:tcPr>
          <w:p w14:paraId="3BA0DA22"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24DD0E63"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4F7DC31B"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26B2C62A"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33690D8E"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6039C153"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22BA649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63B1F415"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02712F" w:rsidRPr="006D0B3C" w14:paraId="24DB9ADC" w14:textId="77777777" w:rsidTr="00046474">
        <w:trPr>
          <w:gridAfter w:val="1"/>
          <w:wAfter w:w="13" w:type="dxa"/>
          <w:trHeight w:val="20"/>
        </w:trPr>
        <w:tc>
          <w:tcPr>
            <w:tcW w:w="2978" w:type="dxa"/>
            <w:shd w:val="clear" w:color="auto" w:fill="auto"/>
            <w:noWrap/>
            <w:vAlign w:val="bottom"/>
            <w:hideMark/>
          </w:tcPr>
          <w:p w14:paraId="0617A814"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Other capital transfers/grants [insert description]</w:t>
            </w:r>
          </w:p>
        </w:tc>
        <w:tc>
          <w:tcPr>
            <w:tcW w:w="960" w:type="dxa"/>
            <w:shd w:val="clear" w:color="auto" w:fill="auto"/>
            <w:noWrap/>
            <w:hideMark/>
          </w:tcPr>
          <w:p w14:paraId="5497AA4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96B7925"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0B13721C"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040D64B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0DD20A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E39DF7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5D3F82D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688A85E8"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25400A6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0A3B8477" w14:textId="77777777" w:rsidTr="00046474">
        <w:trPr>
          <w:gridAfter w:val="1"/>
          <w:wAfter w:w="13" w:type="dxa"/>
          <w:trHeight w:val="20"/>
        </w:trPr>
        <w:tc>
          <w:tcPr>
            <w:tcW w:w="2978" w:type="dxa"/>
            <w:shd w:val="clear" w:color="auto" w:fill="auto"/>
            <w:noWrap/>
            <w:vAlign w:val="bottom"/>
            <w:hideMark/>
          </w:tcPr>
          <w:p w14:paraId="17D0BF6B" w14:textId="77777777" w:rsidR="0002712F" w:rsidRPr="006D0B3C" w:rsidRDefault="0002712F" w:rsidP="00046474">
            <w:pPr>
              <w:ind w:left="1" w:hangingChars="1" w:hanging="1"/>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3E4C290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ACE3A53"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4A03AA6"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31F6CA7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3C33BF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53E00D5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556C3BD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344159CA"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4A1E5F5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29B5CD6" w14:textId="77777777" w:rsidTr="00046474">
        <w:trPr>
          <w:gridAfter w:val="1"/>
          <w:wAfter w:w="13" w:type="dxa"/>
          <w:trHeight w:val="20"/>
        </w:trPr>
        <w:tc>
          <w:tcPr>
            <w:tcW w:w="2978" w:type="dxa"/>
            <w:shd w:val="clear" w:color="auto" w:fill="auto"/>
            <w:noWrap/>
            <w:vAlign w:val="bottom"/>
            <w:hideMark/>
          </w:tcPr>
          <w:p w14:paraId="28557B22"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District Municipality:</w:t>
            </w:r>
          </w:p>
        </w:tc>
        <w:tc>
          <w:tcPr>
            <w:tcW w:w="960" w:type="dxa"/>
            <w:shd w:val="clear" w:color="auto" w:fill="auto"/>
            <w:noWrap/>
            <w:hideMark/>
          </w:tcPr>
          <w:p w14:paraId="7261A024"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655" w:type="dxa"/>
            <w:shd w:val="clear" w:color="auto" w:fill="auto"/>
            <w:noWrap/>
          </w:tcPr>
          <w:p w14:paraId="26496849"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69327EE0"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513A46B8"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43B7D78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7ED482AD"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39A613DE"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33551094"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6169CAF1"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02712F" w:rsidRPr="006D0B3C" w14:paraId="57F3DEC4" w14:textId="77777777" w:rsidTr="00046474">
        <w:trPr>
          <w:gridAfter w:val="1"/>
          <w:wAfter w:w="13" w:type="dxa"/>
          <w:trHeight w:val="20"/>
        </w:trPr>
        <w:tc>
          <w:tcPr>
            <w:tcW w:w="2978" w:type="dxa"/>
            <w:shd w:val="clear" w:color="auto" w:fill="auto"/>
            <w:noWrap/>
            <w:vAlign w:val="bottom"/>
            <w:hideMark/>
          </w:tcPr>
          <w:p w14:paraId="0D455D0E"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[insert description]</w:t>
            </w:r>
          </w:p>
        </w:tc>
        <w:tc>
          <w:tcPr>
            <w:tcW w:w="960" w:type="dxa"/>
            <w:shd w:val="clear" w:color="auto" w:fill="auto"/>
            <w:noWrap/>
            <w:hideMark/>
          </w:tcPr>
          <w:p w14:paraId="390F975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262E83E2"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6186384F"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752B2C4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44E8A1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415712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65A286E2"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271D824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321B2F57"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376B2750" w14:textId="77777777" w:rsidTr="00046474">
        <w:trPr>
          <w:gridAfter w:val="1"/>
          <w:wAfter w:w="13" w:type="dxa"/>
          <w:trHeight w:val="20"/>
        </w:trPr>
        <w:tc>
          <w:tcPr>
            <w:tcW w:w="2978" w:type="dxa"/>
            <w:shd w:val="clear" w:color="auto" w:fill="auto"/>
            <w:noWrap/>
            <w:vAlign w:val="bottom"/>
            <w:hideMark/>
          </w:tcPr>
          <w:p w14:paraId="41B5EDF4"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 </w:t>
            </w:r>
          </w:p>
        </w:tc>
        <w:tc>
          <w:tcPr>
            <w:tcW w:w="960" w:type="dxa"/>
            <w:shd w:val="clear" w:color="auto" w:fill="auto"/>
            <w:noWrap/>
            <w:hideMark/>
          </w:tcPr>
          <w:p w14:paraId="7B7680E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0C3D1BC2"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1F5E872B"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08743E1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6E7F889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DA71F0F"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7F5F4A01"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gridSpan w:val="2"/>
            <w:shd w:val="clear" w:color="auto" w:fill="auto"/>
            <w:noWrap/>
            <w:hideMark/>
          </w:tcPr>
          <w:p w14:paraId="05A6F41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70EFB7C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13765B2C" w14:textId="77777777" w:rsidTr="00046474">
        <w:trPr>
          <w:gridAfter w:val="1"/>
          <w:wAfter w:w="13" w:type="dxa"/>
          <w:trHeight w:val="20"/>
        </w:trPr>
        <w:tc>
          <w:tcPr>
            <w:tcW w:w="2978" w:type="dxa"/>
            <w:shd w:val="clear" w:color="auto" w:fill="auto"/>
            <w:noWrap/>
            <w:vAlign w:val="bottom"/>
            <w:hideMark/>
          </w:tcPr>
          <w:p w14:paraId="24CFFB03" w14:textId="77777777" w:rsidR="0002712F" w:rsidRPr="006D0B3C" w:rsidRDefault="0002712F" w:rsidP="00046474">
            <w:pPr>
              <w:ind w:left="1" w:hangingChars="1" w:hanging="1"/>
              <w:rPr>
                <w:rFonts w:cs="Arial"/>
                <w:b/>
                <w:bCs/>
                <w:color w:val="000000"/>
                <w:sz w:val="14"/>
                <w:szCs w:val="14"/>
                <w:lang w:val="en-ZA" w:eastAsia="en-ZA"/>
              </w:rPr>
            </w:pPr>
            <w:r w:rsidRPr="006D0B3C">
              <w:rPr>
                <w:rFonts w:cs="Arial"/>
                <w:b/>
                <w:bCs/>
                <w:color w:val="000000"/>
                <w:sz w:val="14"/>
                <w:szCs w:val="14"/>
                <w:lang w:val="en-ZA" w:eastAsia="en-ZA"/>
              </w:rPr>
              <w:t>Other grant providers:</w:t>
            </w:r>
          </w:p>
        </w:tc>
        <w:tc>
          <w:tcPr>
            <w:tcW w:w="960" w:type="dxa"/>
            <w:shd w:val="clear" w:color="auto" w:fill="auto"/>
            <w:noWrap/>
            <w:hideMark/>
          </w:tcPr>
          <w:p w14:paraId="59DD587D"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40,000 </w:t>
            </w:r>
          </w:p>
        </w:tc>
        <w:tc>
          <w:tcPr>
            <w:tcW w:w="655" w:type="dxa"/>
            <w:shd w:val="clear" w:color="auto" w:fill="auto"/>
            <w:noWrap/>
          </w:tcPr>
          <w:p w14:paraId="1B98884E"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45B1EA75"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557C6757"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20955078"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1B3CD99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shd w:val="clear" w:color="auto" w:fill="auto"/>
            <w:noWrap/>
            <w:hideMark/>
          </w:tcPr>
          <w:p w14:paraId="0874796F"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40,000 </w:t>
            </w:r>
          </w:p>
        </w:tc>
        <w:tc>
          <w:tcPr>
            <w:tcW w:w="960" w:type="dxa"/>
            <w:gridSpan w:val="2"/>
            <w:shd w:val="clear" w:color="auto" w:fill="auto"/>
            <w:noWrap/>
            <w:hideMark/>
          </w:tcPr>
          <w:p w14:paraId="7763494C"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c>
          <w:tcPr>
            <w:tcW w:w="960" w:type="dxa"/>
            <w:gridSpan w:val="2"/>
            <w:shd w:val="clear" w:color="auto" w:fill="auto"/>
            <w:noWrap/>
            <w:hideMark/>
          </w:tcPr>
          <w:p w14:paraId="36FFEEBB"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  </w:t>
            </w:r>
          </w:p>
        </w:tc>
      </w:tr>
      <w:tr w:rsidR="0002712F" w:rsidRPr="006D0B3C" w14:paraId="589369CF" w14:textId="77777777" w:rsidTr="00046474">
        <w:trPr>
          <w:gridAfter w:val="1"/>
          <w:wAfter w:w="13" w:type="dxa"/>
          <w:trHeight w:val="20"/>
        </w:trPr>
        <w:tc>
          <w:tcPr>
            <w:tcW w:w="2978" w:type="dxa"/>
            <w:shd w:val="clear" w:color="auto" w:fill="auto"/>
            <w:noWrap/>
            <w:vAlign w:val="bottom"/>
            <w:hideMark/>
          </w:tcPr>
          <w:p w14:paraId="3E94554A" w14:textId="77777777" w:rsidR="0002712F" w:rsidRPr="006D0B3C" w:rsidRDefault="0002712F" w:rsidP="00046474">
            <w:pPr>
              <w:ind w:left="1" w:hangingChars="1" w:hanging="1"/>
              <w:rPr>
                <w:rFonts w:cs="Arial"/>
                <w:i/>
                <w:iCs/>
                <w:color w:val="000000"/>
                <w:sz w:val="14"/>
                <w:szCs w:val="14"/>
                <w:lang w:val="en-ZA" w:eastAsia="en-ZA"/>
              </w:rPr>
            </w:pPr>
            <w:r w:rsidRPr="006D0B3C">
              <w:rPr>
                <w:rFonts w:cs="Arial"/>
                <w:i/>
                <w:iCs/>
                <w:color w:val="000000"/>
                <w:sz w:val="14"/>
                <w:szCs w:val="14"/>
                <w:lang w:val="en-ZA" w:eastAsia="en-ZA"/>
              </w:rPr>
              <w:t>Private Contributions</w:t>
            </w:r>
          </w:p>
        </w:tc>
        <w:tc>
          <w:tcPr>
            <w:tcW w:w="960" w:type="dxa"/>
            <w:shd w:val="clear" w:color="auto" w:fill="auto"/>
            <w:noWrap/>
            <w:hideMark/>
          </w:tcPr>
          <w:p w14:paraId="5B98DB7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40,000 </w:t>
            </w:r>
          </w:p>
        </w:tc>
        <w:tc>
          <w:tcPr>
            <w:tcW w:w="655" w:type="dxa"/>
            <w:shd w:val="clear" w:color="auto" w:fill="auto"/>
            <w:noWrap/>
          </w:tcPr>
          <w:p w14:paraId="12282712"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96F91EA"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383D969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DC653B4"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C85F31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  </w:t>
            </w:r>
          </w:p>
        </w:tc>
        <w:tc>
          <w:tcPr>
            <w:tcW w:w="960" w:type="dxa"/>
            <w:shd w:val="clear" w:color="auto" w:fill="auto"/>
            <w:noWrap/>
            <w:hideMark/>
          </w:tcPr>
          <w:p w14:paraId="29CC676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xml:space="preserve">         40,000 </w:t>
            </w:r>
          </w:p>
        </w:tc>
        <w:tc>
          <w:tcPr>
            <w:tcW w:w="960" w:type="dxa"/>
            <w:gridSpan w:val="2"/>
            <w:shd w:val="clear" w:color="auto" w:fill="auto"/>
            <w:noWrap/>
            <w:hideMark/>
          </w:tcPr>
          <w:p w14:paraId="21A74896"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2998737E"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55A48994" w14:textId="77777777" w:rsidTr="00046474">
        <w:trPr>
          <w:gridAfter w:val="1"/>
          <w:wAfter w:w="13" w:type="dxa"/>
          <w:trHeight w:val="20"/>
        </w:trPr>
        <w:tc>
          <w:tcPr>
            <w:tcW w:w="2978" w:type="dxa"/>
            <w:shd w:val="clear" w:color="auto" w:fill="auto"/>
            <w:noWrap/>
            <w:vAlign w:val="bottom"/>
            <w:hideMark/>
          </w:tcPr>
          <w:p w14:paraId="2A4F1D84" w14:textId="77777777" w:rsidR="0002712F" w:rsidRPr="006D0B3C" w:rsidRDefault="0002712F" w:rsidP="0002712F">
            <w:pPr>
              <w:rPr>
                <w:rFonts w:cs="Arial"/>
                <w:b/>
                <w:bCs/>
                <w:color w:val="000000"/>
                <w:sz w:val="14"/>
                <w:szCs w:val="14"/>
                <w:lang w:val="en-ZA" w:eastAsia="en-ZA"/>
              </w:rPr>
            </w:pPr>
            <w:r w:rsidRPr="006D0B3C">
              <w:rPr>
                <w:rFonts w:cs="Arial"/>
                <w:b/>
                <w:bCs/>
                <w:color w:val="000000"/>
                <w:sz w:val="14"/>
                <w:szCs w:val="14"/>
                <w:lang w:val="en-ZA" w:eastAsia="en-ZA"/>
              </w:rPr>
              <w:t>Total capital expenditure of Transfers and Grants</w:t>
            </w:r>
          </w:p>
        </w:tc>
        <w:tc>
          <w:tcPr>
            <w:tcW w:w="960" w:type="dxa"/>
            <w:shd w:val="clear" w:color="auto" w:fill="auto"/>
            <w:noWrap/>
            <w:hideMark/>
          </w:tcPr>
          <w:p w14:paraId="382C1956"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839,740 </w:t>
            </w:r>
          </w:p>
        </w:tc>
        <w:tc>
          <w:tcPr>
            <w:tcW w:w="655" w:type="dxa"/>
            <w:shd w:val="clear" w:color="auto" w:fill="auto"/>
            <w:noWrap/>
          </w:tcPr>
          <w:p w14:paraId="0ED4BD8E"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1278A4BD"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3954AA5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57,829 </w:t>
            </w:r>
          </w:p>
        </w:tc>
        <w:tc>
          <w:tcPr>
            <w:tcW w:w="960" w:type="dxa"/>
            <w:shd w:val="clear" w:color="auto" w:fill="auto"/>
            <w:noWrap/>
            <w:hideMark/>
          </w:tcPr>
          <w:p w14:paraId="0016E675"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(41,506)</w:t>
            </w:r>
          </w:p>
        </w:tc>
        <w:tc>
          <w:tcPr>
            <w:tcW w:w="960" w:type="dxa"/>
            <w:shd w:val="clear" w:color="auto" w:fill="auto"/>
            <w:noWrap/>
            <w:hideMark/>
          </w:tcPr>
          <w:p w14:paraId="0993C1BE"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16,323 </w:t>
            </w:r>
          </w:p>
        </w:tc>
        <w:tc>
          <w:tcPr>
            <w:tcW w:w="960" w:type="dxa"/>
            <w:shd w:val="clear" w:color="auto" w:fill="auto"/>
            <w:noWrap/>
            <w:hideMark/>
          </w:tcPr>
          <w:p w14:paraId="047C4216"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856,063 </w:t>
            </w:r>
          </w:p>
        </w:tc>
        <w:tc>
          <w:tcPr>
            <w:tcW w:w="960" w:type="dxa"/>
            <w:gridSpan w:val="2"/>
            <w:shd w:val="clear" w:color="auto" w:fill="auto"/>
            <w:noWrap/>
            <w:hideMark/>
          </w:tcPr>
          <w:p w14:paraId="2DFFFFA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755,493 </w:t>
            </w:r>
          </w:p>
        </w:tc>
        <w:tc>
          <w:tcPr>
            <w:tcW w:w="960" w:type="dxa"/>
            <w:gridSpan w:val="2"/>
            <w:shd w:val="clear" w:color="auto" w:fill="auto"/>
            <w:noWrap/>
            <w:hideMark/>
          </w:tcPr>
          <w:p w14:paraId="50FEAFA1"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775,562 </w:t>
            </w:r>
          </w:p>
        </w:tc>
      </w:tr>
      <w:tr w:rsidR="0002712F" w:rsidRPr="006D0B3C" w14:paraId="670CDAB3" w14:textId="77777777" w:rsidTr="00046474">
        <w:trPr>
          <w:gridAfter w:val="1"/>
          <w:wAfter w:w="13" w:type="dxa"/>
          <w:trHeight w:val="20"/>
        </w:trPr>
        <w:tc>
          <w:tcPr>
            <w:tcW w:w="2978" w:type="dxa"/>
            <w:shd w:val="clear" w:color="auto" w:fill="auto"/>
            <w:noWrap/>
            <w:vAlign w:val="bottom"/>
            <w:hideMark/>
          </w:tcPr>
          <w:p w14:paraId="243EE7A8" w14:textId="77777777" w:rsidR="0002712F" w:rsidRPr="006D0B3C" w:rsidRDefault="0002712F" w:rsidP="0002712F">
            <w:pPr>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C49D94C"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655" w:type="dxa"/>
            <w:shd w:val="clear" w:color="auto" w:fill="auto"/>
            <w:noWrap/>
          </w:tcPr>
          <w:p w14:paraId="5821F41A" w14:textId="77777777" w:rsidR="0002712F" w:rsidRPr="006D0B3C" w:rsidRDefault="0002712F" w:rsidP="00046474">
            <w:pPr>
              <w:jc w:val="right"/>
              <w:rPr>
                <w:rFonts w:cs="Arial"/>
                <w:color w:val="000000"/>
                <w:sz w:val="14"/>
                <w:szCs w:val="14"/>
                <w:lang w:val="en-ZA" w:eastAsia="en-ZA"/>
              </w:rPr>
            </w:pPr>
          </w:p>
        </w:tc>
        <w:tc>
          <w:tcPr>
            <w:tcW w:w="511" w:type="dxa"/>
            <w:shd w:val="clear" w:color="auto" w:fill="auto"/>
            <w:noWrap/>
          </w:tcPr>
          <w:p w14:paraId="299E6BD4" w14:textId="77777777" w:rsidR="0002712F" w:rsidRPr="006D0B3C" w:rsidRDefault="0002712F" w:rsidP="00046474">
            <w:pPr>
              <w:jc w:val="right"/>
              <w:rPr>
                <w:rFonts w:cs="Arial"/>
                <w:color w:val="000000"/>
                <w:sz w:val="14"/>
                <w:szCs w:val="14"/>
                <w:lang w:val="en-ZA" w:eastAsia="en-ZA"/>
              </w:rPr>
            </w:pPr>
          </w:p>
        </w:tc>
        <w:tc>
          <w:tcPr>
            <w:tcW w:w="960" w:type="dxa"/>
            <w:shd w:val="clear" w:color="auto" w:fill="auto"/>
            <w:noWrap/>
            <w:hideMark/>
          </w:tcPr>
          <w:p w14:paraId="3D9B6A73"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0E4F8DB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1CFCEB25"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shd w:val="clear" w:color="auto" w:fill="auto"/>
            <w:noWrap/>
            <w:hideMark/>
          </w:tcPr>
          <w:p w14:paraId="2DD5A45D"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780F46E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c>
          <w:tcPr>
            <w:tcW w:w="960" w:type="dxa"/>
            <w:gridSpan w:val="2"/>
            <w:shd w:val="clear" w:color="auto" w:fill="auto"/>
            <w:noWrap/>
            <w:hideMark/>
          </w:tcPr>
          <w:p w14:paraId="7D209BFB" w14:textId="77777777" w:rsidR="0002712F" w:rsidRPr="006D0B3C" w:rsidRDefault="0002712F" w:rsidP="00046474">
            <w:pPr>
              <w:jc w:val="right"/>
              <w:rPr>
                <w:rFonts w:cs="Arial"/>
                <w:color w:val="000000"/>
                <w:sz w:val="14"/>
                <w:szCs w:val="14"/>
                <w:lang w:val="en-ZA" w:eastAsia="en-ZA"/>
              </w:rPr>
            </w:pPr>
            <w:r w:rsidRPr="006D0B3C">
              <w:rPr>
                <w:rFonts w:cs="Arial"/>
                <w:color w:val="000000"/>
                <w:sz w:val="14"/>
                <w:szCs w:val="14"/>
                <w:lang w:val="en-ZA" w:eastAsia="en-ZA"/>
              </w:rPr>
              <w:t> </w:t>
            </w:r>
          </w:p>
        </w:tc>
      </w:tr>
      <w:tr w:rsidR="0002712F" w:rsidRPr="006D0B3C" w14:paraId="60AF0162" w14:textId="77777777" w:rsidTr="00046474">
        <w:trPr>
          <w:gridAfter w:val="1"/>
          <w:wAfter w:w="13" w:type="dxa"/>
          <w:trHeight w:val="20"/>
        </w:trPr>
        <w:tc>
          <w:tcPr>
            <w:tcW w:w="2978" w:type="dxa"/>
            <w:shd w:val="clear" w:color="auto" w:fill="auto"/>
            <w:noWrap/>
            <w:vAlign w:val="bottom"/>
            <w:hideMark/>
          </w:tcPr>
          <w:p w14:paraId="732F023B" w14:textId="77777777" w:rsidR="0002712F" w:rsidRPr="006D0B3C" w:rsidRDefault="0002712F" w:rsidP="0002712F">
            <w:pPr>
              <w:rPr>
                <w:rFonts w:cs="Arial"/>
                <w:b/>
                <w:bCs/>
                <w:color w:val="000000"/>
                <w:sz w:val="14"/>
                <w:szCs w:val="14"/>
                <w:lang w:val="en-ZA" w:eastAsia="en-ZA"/>
              </w:rPr>
            </w:pPr>
            <w:r w:rsidRPr="006D0B3C">
              <w:rPr>
                <w:rFonts w:cs="Arial"/>
                <w:b/>
                <w:bCs/>
                <w:color w:val="000000"/>
                <w:sz w:val="14"/>
                <w:szCs w:val="14"/>
                <w:lang w:val="en-ZA" w:eastAsia="en-ZA"/>
              </w:rPr>
              <w:t>Total capital expenditure of Transfers and Grants</w:t>
            </w:r>
          </w:p>
        </w:tc>
        <w:tc>
          <w:tcPr>
            <w:tcW w:w="960" w:type="dxa"/>
            <w:shd w:val="clear" w:color="auto" w:fill="auto"/>
            <w:noWrap/>
            <w:hideMark/>
          </w:tcPr>
          <w:p w14:paraId="6D757F47"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3,166,569 </w:t>
            </w:r>
          </w:p>
        </w:tc>
        <w:tc>
          <w:tcPr>
            <w:tcW w:w="655" w:type="dxa"/>
            <w:shd w:val="clear" w:color="auto" w:fill="auto"/>
            <w:noWrap/>
          </w:tcPr>
          <w:p w14:paraId="4FA0ABB9" w14:textId="77777777" w:rsidR="0002712F" w:rsidRPr="006D0B3C" w:rsidRDefault="0002712F" w:rsidP="00046474">
            <w:pPr>
              <w:jc w:val="right"/>
              <w:rPr>
                <w:rFonts w:cs="Arial"/>
                <w:b/>
                <w:bCs/>
                <w:color w:val="000000"/>
                <w:sz w:val="14"/>
                <w:szCs w:val="14"/>
                <w:lang w:val="en-ZA" w:eastAsia="en-ZA"/>
              </w:rPr>
            </w:pPr>
          </w:p>
        </w:tc>
        <w:tc>
          <w:tcPr>
            <w:tcW w:w="511" w:type="dxa"/>
            <w:shd w:val="clear" w:color="auto" w:fill="auto"/>
            <w:noWrap/>
          </w:tcPr>
          <w:p w14:paraId="61E8A575" w14:textId="77777777" w:rsidR="0002712F" w:rsidRPr="006D0B3C" w:rsidRDefault="0002712F" w:rsidP="00046474">
            <w:pPr>
              <w:jc w:val="right"/>
              <w:rPr>
                <w:rFonts w:cs="Arial"/>
                <w:b/>
                <w:bCs/>
                <w:color w:val="000000"/>
                <w:sz w:val="14"/>
                <w:szCs w:val="14"/>
                <w:lang w:val="en-ZA" w:eastAsia="en-ZA"/>
              </w:rPr>
            </w:pPr>
          </w:p>
        </w:tc>
        <w:tc>
          <w:tcPr>
            <w:tcW w:w="960" w:type="dxa"/>
            <w:shd w:val="clear" w:color="auto" w:fill="auto"/>
            <w:noWrap/>
            <w:hideMark/>
          </w:tcPr>
          <w:p w14:paraId="35205DC2"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73,410 </w:t>
            </w:r>
          </w:p>
        </w:tc>
        <w:tc>
          <w:tcPr>
            <w:tcW w:w="960" w:type="dxa"/>
            <w:shd w:val="clear" w:color="auto" w:fill="auto"/>
            <w:noWrap/>
            <w:hideMark/>
          </w:tcPr>
          <w:p w14:paraId="35B9B6AA"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(64</w:t>
            </w:r>
            <w:r w:rsidR="005D168B" w:rsidRPr="006D0B3C">
              <w:rPr>
                <w:rFonts w:cs="Arial"/>
                <w:b/>
                <w:bCs/>
                <w:color w:val="000000"/>
                <w:sz w:val="14"/>
                <w:szCs w:val="14"/>
                <w:lang w:val="en-ZA" w:eastAsia="en-ZA"/>
              </w:rPr>
              <w:t>8,940</w:t>
            </w:r>
            <w:r w:rsidRPr="006D0B3C">
              <w:rPr>
                <w:rFonts w:cs="Arial"/>
                <w:b/>
                <w:bCs/>
                <w:color w:val="000000"/>
                <w:sz w:val="14"/>
                <w:szCs w:val="14"/>
                <w:lang w:val="en-ZA" w:eastAsia="en-ZA"/>
              </w:rPr>
              <w:t>)</w:t>
            </w:r>
          </w:p>
        </w:tc>
        <w:tc>
          <w:tcPr>
            <w:tcW w:w="960" w:type="dxa"/>
            <w:shd w:val="clear" w:color="auto" w:fill="auto"/>
            <w:noWrap/>
            <w:hideMark/>
          </w:tcPr>
          <w:p w14:paraId="30A173C5"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(575,</w:t>
            </w:r>
            <w:r w:rsidR="005D168B" w:rsidRPr="006D0B3C">
              <w:rPr>
                <w:rFonts w:cs="Arial"/>
                <w:b/>
                <w:bCs/>
                <w:color w:val="000000"/>
                <w:sz w:val="14"/>
                <w:szCs w:val="14"/>
                <w:lang w:val="en-ZA" w:eastAsia="en-ZA"/>
              </w:rPr>
              <w:t>530</w:t>
            </w:r>
            <w:r w:rsidRPr="006D0B3C">
              <w:rPr>
                <w:rFonts w:cs="Arial"/>
                <w:b/>
                <w:bCs/>
                <w:color w:val="000000"/>
                <w:sz w:val="14"/>
                <w:szCs w:val="14"/>
                <w:lang w:val="en-ZA" w:eastAsia="en-ZA"/>
              </w:rPr>
              <w:t>)</w:t>
            </w:r>
          </w:p>
        </w:tc>
        <w:tc>
          <w:tcPr>
            <w:tcW w:w="960" w:type="dxa"/>
            <w:shd w:val="clear" w:color="auto" w:fill="auto"/>
            <w:noWrap/>
            <w:hideMark/>
          </w:tcPr>
          <w:p w14:paraId="3CE32881"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2,59</w:t>
            </w:r>
            <w:r w:rsidR="005D168B" w:rsidRPr="006D0B3C">
              <w:rPr>
                <w:rFonts w:cs="Arial"/>
                <w:b/>
                <w:bCs/>
                <w:color w:val="000000"/>
                <w:sz w:val="14"/>
                <w:szCs w:val="14"/>
                <w:lang w:val="en-ZA" w:eastAsia="en-ZA"/>
              </w:rPr>
              <w:t>1,039</w:t>
            </w:r>
            <w:r w:rsidRPr="006D0B3C">
              <w:rPr>
                <w:rFonts w:cs="Arial"/>
                <w:b/>
                <w:bCs/>
                <w:color w:val="000000"/>
                <w:sz w:val="14"/>
                <w:szCs w:val="14"/>
                <w:lang w:val="en-ZA" w:eastAsia="en-ZA"/>
              </w:rPr>
              <w:t xml:space="preserve"> </w:t>
            </w:r>
          </w:p>
        </w:tc>
        <w:tc>
          <w:tcPr>
            <w:tcW w:w="960" w:type="dxa"/>
            <w:gridSpan w:val="2"/>
            <w:shd w:val="clear" w:color="auto" w:fill="auto"/>
            <w:noWrap/>
            <w:hideMark/>
          </w:tcPr>
          <w:p w14:paraId="7195B1D4"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2,551,146 </w:t>
            </w:r>
          </w:p>
        </w:tc>
        <w:tc>
          <w:tcPr>
            <w:tcW w:w="960" w:type="dxa"/>
            <w:gridSpan w:val="2"/>
            <w:shd w:val="clear" w:color="auto" w:fill="auto"/>
            <w:noWrap/>
            <w:hideMark/>
          </w:tcPr>
          <w:p w14:paraId="16D41179" w14:textId="77777777" w:rsidR="0002712F" w:rsidRPr="006D0B3C" w:rsidRDefault="0002712F" w:rsidP="00046474">
            <w:pPr>
              <w:jc w:val="right"/>
              <w:rPr>
                <w:rFonts w:cs="Arial"/>
                <w:b/>
                <w:bCs/>
                <w:color w:val="000000"/>
                <w:sz w:val="14"/>
                <w:szCs w:val="14"/>
                <w:lang w:val="en-ZA" w:eastAsia="en-ZA"/>
              </w:rPr>
            </w:pPr>
            <w:r w:rsidRPr="006D0B3C">
              <w:rPr>
                <w:rFonts w:cs="Arial"/>
                <w:b/>
                <w:bCs/>
                <w:color w:val="000000"/>
                <w:sz w:val="14"/>
                <w:szCs w:val="14"/>
                <w:lang w:val="en-ZA" w:eastAsia="en-ZA"/>
              </w:rPr>
              <w:t xml:space="preserve">     2,610,167 </w:t>
            </w:r>
          </w:p>
        </w:tc>
      </w:tr>
    </w:tbl>
    <w:p w14:paraId="34D4EFCF" w14:textId="77777777" w:rsidR="0002712F" w:rsidRPr="006D0B3C" w:rsidRDefault="0002712F" w:rsidP="002B4055">
      <w:pPr>
        <w:jc w:val="both"/>
        <w:rPr>
          <w:rFonts w:cs="Arial"/>
          <w:b/>
          <w:bCs/>
          <w:color w:val="000000"/>
          <w:sz w:val="20"/>
          <w:szCs w:val="20"/>
        </w:rPr>
      </w:pPr>
    </w:p>
    <w:p w14:paraId="68009E8E" w14:textId="77777777" w:rsidR="0002712F" w:rsidRPr="006D0B3C" w:rsidRDefault="0002712F" w:rsidP="002B4055">
      <w:pPr>
        <w:jc w:val="both"/>
        <w:rPr>
          <w:rFonts w:cs="Arial"/>
          <w:b/>
          <w:bCs/>
          <w:color w:val="000000"/>
          <w:sz w:val="20"/>
          <w:szCs w:val="20"/>
        </w:rPr>
      </w:pPr>
    </w:p>
    <w:p w14:paraId="7ACF9CED" w14:textId="77777777" w:rsidR="009A66A4" w:rsidRPr="006D0B3C" w:rsidRDefault="009A66A4" w:rsidP="009C283A">
      <w:pPr>
        <w:numPr>
          <w:ilvl w:val="1"/>
          <w:numId w:val="12"/>
        </w:numPr>
        <w:tabs>
          <w:tab w:val="clear" w:pos="360"/>
        </w:tabs>
        <w:ind w:left="720" w:hanging="720"/>
        <w:jc w:val="both"/>
        <w:rPr>
          <w:rFonts w:cs="Arial"/>
          <w:b/>
          <w:bCs/>
          <w:color w:val="000000"/>
          <w:sz w:val="22"/>
          <w:szCs w:val="22"/>
        </w:rPr>
      </w:pPr>
      <w:r w:rsidRPr="006D0B3C">
        <w:rPr>
          <w:rFonts w:cs="Arial"/>
          <w:b/>
          <w:bCs/>
          <w:color w:val="000000"/>
          <w:sz w:val="22"/>
          <w:szCs w:val="22"/>
        </w:rPr>
        <w:t>Adjustments to expenditure o</w:t>
      </w:r>
      <w:r w:rsidR="00BA19ED" w:rsidRPr="006D0B3C">
        <w:rPr>
          <w:rFonts w:cs="Arial"/>
          <w:b/>
          <w:bCs/>
          <w:color w:val="000000"/>
          <w:sz w:val="22"/>
          <w:szCs w:val="22"/>
        </w:rPr>
        <w:t>n</w:t>
      </w:r>
      <w:r w:rsidRPr="006D0B3C">
        <w:rPr>
          <w:rFonts w:cs="Arial"/>
          <w:b/>
          <w:bCs/>
          <w:color w:val="000000"/>
          <w:sz w:val="22"/>
          <w:szCs w:val="22"/>
        </w:rPr>
        <w:t xml:space="preserve"> allocations and grant programmes</w:t>
      </w:r>
    </w:p>
    <w:p w14:paraId="09C42D28" w14:textId="77777777" w:rsidR="009A66A4" w:rsidRPr="006D0B3C" w:rsidRDefault="009A66A4" w:rsidP="00C37522">
      <w:pPr>
        <w:ind w:left="720" w:hanging="720"/>
        <w:jc w:val="both"/>
        <w:rPr>
          <w:rFonts w:cs="Arial"/>
          <w:bCs/>
          <w:color w:val="000000"/>
          <w:sz w:val="22"/>
          <w:szCs w:val="22"/>
        </w:rPr>
      </w:pPr>
    </w:p>
    <w:p w14:paraId="46051127" w14:textId="77777777" w:rsidR="009A66A4" w:rsidRPr="006D0B3C" w:rsidRDefault="00BA19ED" w:rsidP="00A870B4">
      <w:pPr>
        <w:numPr>
          <w:ilvl w:val="2"/>
          <w:numId w:val="12"/>
        </w:numPr>
        <w:jc w:val="both"/>
        <w:rPr>
          <w:rFonts w:cs="Arial"/>
          <w:b/>
          <w:bCs/>
          <w:color w:val="000000"/>
          <w:sz w:val="22"/>
          <w:szCs w:val="22"/>
          <w:u w:val="single"/>
        </w:rPr>
      </w:pPr>
      <w:r w:rsidRPr="006D0B3C">
        <w:rPr>
          <w:rFonts w:cs="Arial"/>
          <w:b/>
          <w:bCs/>
          <w:color w:val="000000"/>
          <w:sz w:val="22"/>
          <w:szCs w:val="22"/>
          <w:u w:val="single"/>
        </w:rPr>
        <w:t xml:space="preserve">The adjustments made to planned capital expenditure </w:t>
      </w:r>
      <w:r w:rsidR="00D422CE" w:rsidRPr="006D0B3C">
        <w:rPr>
          <w:rFonts w:cs="Arial"/>
          <w:b/>
          <w:bCs/>
          <w:color w:val="000000"/>
          <w:sz w:val="22"/>
          <w:szCs w:val="22"/>
          <w:u w:val="single"/>
        </w:rPr>
        <w:t>of allocations and grants received</w:t>
      </w:r>
    </w:p>
    <w:p w14:paraId="4B6FD2CB" w14:textId="77777777" w:rsidR="00A870B4" w:rsidRPr="006D0B3C" w:rsidRDefault="00A870B4" w:rsidP="00A870B4">
      <w:pPr>
        <w:jc w:val="both"/>
        <w:rPr>
          <w:rFonts w:cs="Arial"/>
          <w:bCs/>
          <w:color w:val="000000"/>
          <w:sz w:val="22"/>
          <w:szCs w:val="22"/>
        </w:rPr>
      </w:pPr>
    </w:p>
    <w:p w14:paraId="1BF6967B" w14:textId="77777777" w:rsidR="001F2727" w:rsidRPr="006D0B3C" w:rsidRDefault="001F2727" w:rsidP="001F2727">
      <w:pPr>
        <w:numPr>
          <w:ilvl w:val="12"/>
          <w:numId w:val="0"/>
        </w:numPr>
        <w:suppressAutoHyphens/>
        <w:ind w:left="720"/>
        <w:jc w:val="both"/>
        <w:rPr>
          <w:rFonts w:cs="Arial"/>
          <w:color w:val="000000"/>
          <w:sz w:val="22"/>
          <w:szCs w:val="22"/>
          <w:lang w:val="en-GB"/>
        </w:rPr>
      </w:pPr>
      <w:r w:rsidRPr="006D0B3C">
        <w:rPr>
          <w:rFonts w:cs="Arial"/>
          <w:color w:val="000000"/>
          <w:sz w:val="22"/>
          <w:szCs w:val="22"/>
          <w:lang w:val="en-GB"/>
        </w:rPr>
        <w:t xml:space="preserve">The adjustments made to planned capital expenditure, including the capital projects in question, are </w:t>
      </w:r>
      <w:r w:rsidR="00E363B1" w:rsidRPr="006D0B3C">
        <w:rPr>
          <w:rFonts w:cs="Arial"/>
          <w:color w:val="000000"/>
          <w:sz w:val="22"/>
          <w:szCs w:val="22"/>
          <w:lang w:val="en-GB"/>
        </w:rPr>
        <w:t>attached</w:t>
      </w:r>
      <w:r w:rsidRPr="006D0B3C">
        <w:rPr>
          <w:rFonts w:cs="Arial"/>
          <w:color w:val="000000"/>
          <w:sz w:val="22"/>
          <w:szCs w:val="22"/>
          <w:lang w:val="en-GB"/>
        </w:rPr>
        <w:t xml:space="preserve"> </w:t>
      </w:r>
      <w:r w:rsidR="0031223F" w:rsidRPr="006D0B3C">
        <w:rPr>
          <w:rFonts w:cs="Arial"/>
          <w:color w:val="000000"/>
          <w:sz w:val="22"/>
          <w:szCs w:val="22"/>
          <w:lang w:val="en-GB"/>
        </w:rPr>
        <w:t xml:space="preserve">as a separate </w:t>
      </w:r>
      <w:r w:rsidRPr="006D0B3C">
        <w:rPr>
          <w:rFonts w:cs="Arial"/>
          <w:color w:val="000000"/>
          <w:sz w:val="22"/>
          <w:szCs w:val="22"/>
          <w:lang w:val="en-GB"/>
        </w:rPr>
        <w:t xml:space="preserve">Annexure </w:t>
      </w:r>
      <w:r w:rsidR="0031223F" w:rsidRPr="006D0B3C">
        <w:rPr>
          <w:rFonts w:cs="Arial"/>
          <w:color w:val="000000"/>
          <w:sz w:val="22"/>
          <w:szCs w:val="22"/>
          <w:lang w:val="en-GB"/>
        </w:rPr>
        <w:t>to this report</w:t>
      </w:r>
      <w:r w:rsidRPr="006D0B3C">
        <w:rPr>
          <w:rFonts w:cs="Arial"/>
          <w:color w:val="000000"/>
          <w:sz w:val="22"/>
          <w:szCs w:val="22"/>
          <w:lang w:val="en-GB"/>
        </w:rPr>
        <w:t>.</w:t>
      </w:r>
    </w:p>
    <w:p w14:paraId="5DF7B344" w14:textId="77777777" w:rsidR="001F2727" w:rsidRPr="006D0B3C" w:rsidRDefault="001F2727" w:rsidP="00A870B4">
      <w:pPr>
        <w:jc w:val="both"/>
        <w:rPr>
          <w:rFonts w:cs="Arial"/>
          <w:bCs/>
          <w:color w:val="000000"/>
          <w:sz w:val="22"/>
          <w:szCs w:val="22"/>
        </w:rPr>
      </w:pPr>
    </w:p>
    <w:p w14:paraId="02A51598" w14:textId="77777777" w:rsidR="007D70DE" w:rsidRPr="006D0B3C" w:rsidRDefault="007D70DE" w:rsidP="00A870B4">
      <w:pPr>
        <w:jc w:val="both"/>
        <w:rPr>
          <w:rFonts w:cs="Arial"/>
          <w:bCs/>
          <w:color w:val="000000"/>
          <w:sz w:val="22"/>
          <w:szCs w:val="22"/>
        </w:rPr>
      </w:pPr>
    </w:p>
    <w:p w14:paraId="123A0C30" w14:textId="77777777" w:rsidR="007D70DE" w:rsidRPr="006D0B3C" w:rsidRDefault="007D70DE" w:rsidP="00A870B4">
      <w:pPr>
        <w:jc w:val="both"/>
        <w:rPr>
          <w:rFonts w:cs="Arial"/>
          <w:bCs/>
          <w:color w:val="000000"/>
          <w:sz w:val="22"/>
          <w:szCs w:val="22"/>
        </w:rPr>
      </w:pPr>
    </w:p>
    <w:p w14:paraId="57F2481C" w14:textId="77777777" w:rsidR="007D70DE" w:rsidRPr="006D0B3C" w:rsidRDefault="007D70DE" w:rsidP="00A870B4">
      <w:pPr>
        <w:jc w:val="both"/>
        <w:rPr>
          <w:rFonts w:cs="Arial"/>
          <w:bCs/>
          <w:color w:val="000000"/>
          <w:sz w:val="22"/>
          <w:szCs w:val="22"/>
        </w:rPr>
      </w:pPr>
    </w:p>
    <w:p w14:paraId="04C52D45" w14:textId="77777777" w:rsidR="009A66A4" w:rsidRPr="006D0B3C" w:rsidRDefault="0031223F" w:rsidP="009C283A">
      <w:pPr>
        <w:numPr>
          <w:ilvl w:val="1"/>
          <w:numId w:val="12"/>
        </w:numPr>
        <w:tabs>
          <w:tab w:val="clear" w:pos="360"/>
        </w:tabs>
        <w:ind w:left="720" w:hanging="720"/>
        <w:jc w:val="both"/>
        <w:rPr>
          <w:rFonts w:cs="Arial"/>
          <w:b/>
          <w:bCs/>
          <w:color w:val="000000"/>
          <w:sz w:val="22"/>
          <w:szCs w:val="22"/>
        </w:rPr>
      </w:pPr>
      <w:r w:rsidRPr="006D0B3C">
        <w:rPr>
          <w:rFonts w:cs="Arial"/>
          <w:b/>
          <w:bCs/>
          <w:color w:val="000000"/>
          <w:sz w:val="22"/>
          <w:szCs w:val="22"/>
        </w:rPr>
        <w:t xml:space="preserve">Consolidated </w:t>
      </w:r>
      <w:r w:rsidR="009A66A4" w:rsidRPr="006D0B3C">
        <w:rPr>
          <w:rFonts w:cs="Arial"/>
          <w:b/>
          <w:bCs/>
          <w:color w:val="000000"/>
          <w:sz w:val="22"/>
          <w:szCs w:val="22"/>
        </w:rPr>
        <w:t xml:space="preserve">Adjustments </w:t>
      </w:r>
      <w:r w:rsidR="00664DEF" w:rsidRPr="006D0B3C">
        <w:rPr>
          <w:rFonts w:cs="Arial"/>
          <w:b/>
          <w:bCs/>
          <w:color w:val="000000"/>
          <w:sz w:val="22"/>
          <w:szCs w:val="22"/>
        </w:rPr>
        <w:t>to C</w:t>
      </w:r>
      <w:r w:rsidR="009A66A4" w:rsidRPr="006D0B3C">
        <w:rPr>
          <w:rFonts w:cs="Arial"/>
          <w:b/>
          <w:bCs/>
          <w:color w:val="000000"/>
          <w:sz w:val="22"/>
          <w:szCs w:val="22"/>
        </w:rPr>
        <w:t>ouncil</w:t>
      </w:r>
      <w:r w:rsidR="0065556B" w:rsidRPr="006D0B3C">
        <w:rPr>
          <w:rFonts w:cs="Arial"/>
          <w:b/>
          <w:bCs/>
          <w:color w:val="000000"/>
          <w:sz w:val="22"/>
          <w:szCs w:val="22"/>
        </w:rPr>
        <w:t>l</w:t>
      </w:r>
      <w:r w:rsidR="00664DEF" w:rsidRPr="006D0B3C">
        <w:rPr>
          <w:rFonts w:cs="Arial"/>
          <w:b/>
          <w:bCs/>
          <w:color w:val="000000"/>
          <w:sz w:val="22"/>
          <w:szCs w:val="22"/>
        </w:rPr>
        <w:t>ors and E</w:t>
      </w:r>
      <w:r w:rsidR="009A66A4" w:rsidRPr="006D0B3C">
        <w:rPr>
          <w:rFonts w:cs="Arial"/>
          <w:b/>
          <w:bCs/>
          <w:color w:val="000000"/>
          <w:sz w:val="22"/>
          <w:szCs w:val="22"/>
        </w:rPr>
        <w:t>mployee benefits</w:t>
      </w:r>
      <w:r w:rsidRPr="006D0B3C">
        <w:rPr>
          <w:rFonts w:cs="Arial"/>
          <w:b/>
          <w:bCs/>
          <w:color w:val="000000"/>
          <w:sz w:val="22"/>
          <w:szCs w:val="22"/>
        </w:rPr>
        <w:t xml:space="preserve"> </w:t>
      </w:r>
    </w:p>
    <w:p w14:paraId="1B667467" w14:textId="77777777" w:rsidR="00FB7E1E" w:rsidRPr="006D0B3C" w:rsidRDefault="00FB7E1E" w:rsidP="00FB7E1E">
      <w:pPr>
        <w:jc w:val="both"/>
        <w:rPr>
          <w:rFonts w:cs="Arial"/>
          <w:bCs/>
          <w:color w:val="000000"/>
          <w:sz w:val="22"/>
          <w:szCs w:val="22"/>
        </w:rPr>
      </w:pPr>
    </w:p>
    <w:p w14:paraId="448C6012" w14:textId="77777777" w:rsidR="00FB7E1E" w:rsidRPr="006D0B3C" w:rsidRDefault="00FB7E1E" w:rsidP="00FB7E1E">
      <w:pPr>
        <w:jc w:val="both"/>
        <w:rPr>
          <w:rFonts w:cs="Arial"/>
          <w:bCs/>
          <w:color w:val="000000"/>
          <w:sz w:val="22"/>
          <w:szCs w:val="22"/>
        </w:rPr>
      </w:pPr>
      <w:r w:rsidRPr="006D0B3C">
        <w:rPr>
          <w:rFonts w:cs="Arial"/>
          <w:bCs/>
          <w:color w:val="000000"/>
          <w:sz w:val="22"/>
          <w:szCs w:val="22"/>
        </w:rPr>
        <w:t xml:space="preserve">Below </w:t>
      </w:r>
      <w:r w:rsidR="00911B4F" w:rsidRPr="006D0B3C">
        <w:rPr>
          <w:rFonts w:cs="Arial"/>
          <w:bCs/>
          <w:color w:val="000000"/>
          <w:sz w:val="22"/>
          <w:szCs w:val="22"/>
        </w:rPr>
        <w:t xml:space="preserve">is </w:t>
      </w:r>
      <w:r w:rsidRPr="006D0B3C">
        <w:rPr>
          <w:rFonts w:cs="Arial"/>
          <w:bCs/>
          <w:color w:val="000000"/>
          <w:sz w:val="22"/>
          <w:szCs w:val="22"/>
        </w:rPr>
        <w:t xml:space="preserve">a summary of the adjustments </w:t>
      </w:r>
      <w:r w:rsidR="00BA19ED" w:rsidRPr="006D0B3C">
        <w:rPr>
          <w:rFonts w:cs="Arial"/>
          <w:bCs/>
          <w:color w:val="000000"/>
          <w:sz w:val="22"/>
          <w:szCs w:val="22"/>
        </w:rPr>
        <w:t xml:space="preserve">made </w:t>
      </w:r>
      <w:r w:rsidRPr="006D0B3C">
        <w:rPr>
          <w:rFonts w:cs="Arial"/>
          <w:bCs/>
          <w:color w:val="000000"/>
          <w:sz w:val="22"/>
          <w:szCs w:val="22"/>
        </w:rPr>
        <w:t xml:space="preserve">to </w:t>
      </w:r>
      <w:r w:rsidR="0031223F" w:rsidRPr="006D0B3C">
        <w:rPr>
          <w:rFonts w:cs="Arial"/>
          <w:bCs/>
          <w:color w:val="000000"/>
          <w:sz w:val="22"/>
          <w:szCs w:val="22"/>
        </w:rPr>
        <w:t>Councillors</w:t>
      </w:r>
      <w:r w:rsidR="001B4BE7" w:rsidRPr="006D0B3C">
        <w:rPr>
          <w:rFonts w:cs="Arial"/>
          <w:bCs/>
          <w:color w:val="000000"/>
          <w:sz w:val="22"/>
          <w:szCs w:val="22"/>
        </w:rPr>
        <w:t>’</w:t>
      </w:r>
      <w:r w:rsidRPr="006D0B3C">
        <w:rPr>
          <w:rFonts w:cs="Arial"/>
          <w:bCs/>
          <w:color w:val="000000"/>
          <w:sz w:val="22"/>
          <w:szCs w:val="22"/>
        </w:rPr>
        <w:t xml:space="preserve"> Remuneration and Employee Related Costs</w:t>
      </w:r>
      <w:r w:rsidR="0031223F" w:rsidRPr="006D0B3C">
        <w:rPr>
          <w:rFonts w:cs="Arial"/>
          <w:bCs/>
          <w:color w:val="000000"/>
          <w:sz w:val="22"/>
          <w:szCs w:val="22"/>
        </w:rPr>
        <w:t xml:space="preserve"> (Parent Municipality and Entity)</w:t>
      </w:r>
      <w:r w:rsidRPr="006D0B3C">
        <w:rPr>
          <w:rFonts w:cs="Arial"/>
          <w:bCs/>
          <w:color w:val="000000"/>
          <w:sz w:val="22"/>
          <w:szCs w:val="22"/>
        </w:rPr>
        <w:t>:</w:t>
      </w:r>
    </w:p>
    <w:p w14:paraId="584E6569" w14:textId="77777777" w:rsidR="00FB7E1E" w:rsidRPr="006D0B3C" w:rsidRDefault="00FB7E1E" w:rsidP="00FB7E1E">
      <w:pPr>
        <w:jc w:val="both"/>
        <w:rPr>
          <w:rFonts w:cs="Arial"/>
          <w:bCs/>
          <w:color w:val="000000"/>
          <w:sz w:val="22"/>
          <w:szCs w:val="22"/>
        </w:rPr>
      </w:pPr>
    </w:p>
    <w:tbl>
      <w:tblPr>
        <w:tblW w:w="101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1201"/>
        <w:gridCol w:w="1266"/>
        <w:gridCol w:w="910"/>
      </w:tblGrid>
      <w:tr w:rsidR="009A61C6" w:rsidRPr="006D0B3C" w14:paraId="32279393" w14:textId="77777777" w:rsidTr="008349A4">
        <w:trPr>
          <w:trHeight w:val="300"/>
        </w:trPr>
        <w:tc>
          <w:tcPr>
            <w:tcW w:w="6804" w:type="dxa"/>
            <w:vMerge w:val="restart"/>
            <w:shd w:val="pct5" w:color="auto" w:fill="auto"/>
            <w:noWrap/>
            <w:vAlign w:val="center"/>
            <w:hideMark/>
          </w:tcPr>
          <w:p w14:paraId="529542F0"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Description</w:t>
            </w:r>
          </w:p>
          <w:p w14:paraId="4335CA34" w14:textId="77777777" w:rsidR="00041801" w:rsidRPr="006D0B3C" w:rsidRDefault="00041801" w:rsidP="009A61C6">
            <w:pPr>
              <w:jc w:val="center"/>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R’000</w:t>
            </w:r>
          </w:p>
        </w:tc>
        <w:tc>
          <w:tcPr>
            <w:tcW w:w="0" w:type="auto"/>
            <w:gridSpan w:val="3"/>
            <w:shd w:val="pct5" w:color="auto" w:fill="auto"/>
            <w:vAlign w:val="center"/>
            <w:hideMark/>
          </w:tcPr>
          <w:p w14:paraId="019AFEA4" w14:textId="77777777" w:rsidR="009A61C6" w:rsidRPr="006D0B3C" w:rsidRDefault="00DA7637" w:rsidP="009A61C6">
            <w:pPr>
              <w:jc w:val="center"/>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Budget Year 202</w:t>
            </w:r>
            <w:r w:rsidR="00046474" w:rsidRPr="006D0B3C">
              <w:rPr>
                <w:rFonts w:ascii="Arial Narrow" w:hAnsi="Arial Narrow" w:cs="Calibri"/>
                <w:b/>
                <w:bCs/>
                <w:color w:val="000000"/>
                <w:sz w:val="16"/>
                <w:szCs w:val="16"/>
                <w:lang w:val="en-ZA" w:eastAsia="en-ZA"/>
              </w:rPr>
              <w:t>1</w:t>
            </w:r>
            <w:r w:rsidR="00041801" w:rsidRPr="006D0B3C">
              <w:rPr>
                <w:rFonts w:ascii="Arial Narrow" w:hAnsi="Arial Narrow" w:cs="Calibri"/>
                <w:b/>
                <w:bCs/>
                <w:color w:val="000000"/>
                <w:sz w:val="16"/>
                <w:szCs w:val="16"/>
                <w:lang w:val="en-ZA" w:eastAsia="en-ZA"/>
              </w:rPr>
              <w:t>/2</w:t>
            </w:r>
            <w:r w:rsidR="00046474" w:rsidRPr="006D0B3C">
              <w:rPr>
                <w:rFonts w:ascii="Arial Narrow" w:hAnsi="Arial Narrow" w:cs="Calibri"/>
                <w:b/>
                <w:bCs/>
                <w:color w:val="000000"/>
                <w:sz w:val="16"/>
                <w:szCs w:val="16"/>
                <w:lang w:val="en-ZA" w:eastAsia="en-ZA"/>
              </w:rPr>
              <w:t>2</w:t>
            </w:r>
          </w:p>
        </w:tc>
      </w:tr>
      <w:tr w:rsidR="009A61C6" w:rsidRPr="006D0B3C" w14:paraId="1A1816E3" w14:textId="77777777" w:rsidTr="008349A4">
        <w:trPr>
          <w:trHeight w:val="510"/>
        </w:trPr>
        <w:tc>
          <w:tcPr>
            <w:tcW w:w="6804" w:type="dxa"/>
            <w:vMerge/>
            <w:shd w:val="pct5" w:color="auto" w:fill="auto"/>
            <w:vAlign w:val="center"/>
            <w:hideMark/>
          </w:tcPr>
          <w:p w14:paraId="33553882" w14:textId="77777777" w:rsidR="009A61C6" w:rsidRPr="006D0B3C" w:rsidRDefault="009A61C6" w:rsidP="009A61C6">
            <w:pPr>
              <w:rPr>
                <w:rFonts w:ascii="Arial Narrow" w:hAnsi="Arial Narrow" w:cs="Calibri"/>
                <w:b/>
                <w:bCs/>
                <w:color w:val="000000"/>
                <w:sz w:val="16"/>
                <w:szCs w:val="16"/>
                <w:lang w:val="en-ZA" w:eastAsia="en-ZA"/>
              </w:rPr>
            </w:pPr>
          </w:p>
        </w:tc>
        <w:tc>
          <w:tcPr>
            <w:tcW w:w="0" w:type="auto"/>
            <w:shd w:val="pct5" w:color="auto" w:fill="auto"/>
            <w:vAlign w:val="center"/>
            <w:hideMark/>
          </w:tcPr>
          <w:p w14:paraId="6765AADA"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Original Budget</w:t>
            </w:r>
          </w:p>
        </w:tc>
        <w:tc>
          <w:tcPr>
            <w:tcW w:w="0" w:type="auto"/>
            <w:shd w:val="pct5" w:color="auto" w:fill="auto"/>
            <w:vAlign w:val="center"/>
            <w:hideMark/>
          </w:tcPr>
          <w:p w14:paraId="42586AAA"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Adjusted Budget</w:t>
            </w:r>
          </w:p>
        </w:tc>
        <w:tc>
          <w:tcPr>
            <w:tcW w:w="0" w:type="auto"/>
            <w:shd w:val="pct5" w:color="auto" w:fill="auto"/>
            <w:vAlign w:val="center"/>
            <w:hideMark/>
          </w:tcPr>
          <w:p w14:paraId="5500C87C" w14:textId="77777777" w:rsidR="009A61C6" w:rsidRPr="006D0B3C" w:rsidRDefault="009A61C6" w:rsidP="009A61C6">
            <w:pPr>
              <w:jc w:val="center"/>
              <w:rPr>
                <w:rFonts w:ascii="Arial Narrow" w:hAnsi="Arial Narrow" w:cs="Calibri"/>
                <w:b/>
                <w:bCs/>
                <w:color w:val="000000"/>
                <w:sz w:val="16"/>
                <w:szCs w:val="16"/>
                <w:lang w:val="en-ZA" w:eastAsia="en-ZA"/>
              </w:rPr>
            </w:pPr>
            <w:r w:rsidRPr="006D0B3C">
              <w:rPr>
                <w:rFonts w:ascii="Arial Narrow" w:hAnsi="Arial Narrow" w:cs="Calibri"/>
                <w:b/>
                <w:bCs/>
                <w:color w:val="000000"/>
                <w:sz w:val="16"/>
                <w:szCs w:val="16"/>
                <w:lang w:val="en-ZA" w:eastAsia="en-ZA"/>
              </w:rPr>
              <w:t>Variance</w:t>
            </w:r>
          </w:p>
        </w:tc>
      </w:tr>
      <w:tr w:rsidR="009A61C6" w:rsidRPr="006D0B3C" w14:paraId="67C1D928" w14:textId="77777777" w:rsidTr="00041801">
        <w:trPr>
          <w:trHeight w:val="300"/>
        </w:trPr>
        <w:tc>
          <w:tcPr>
            <w:tcW w:w="6804" w:type="dxa"/>
            <w:shd w:val="clear" w:color="auto" w:fill="auto"/>
            <w:noWrap/>
            <w:vAlign w:val="bottom"/>
            <w:hideMark/>
          </w:tcPr>
          <w:p w14:paraId="2932D423" w14:textId="77777777" w:rsidR="009A61C6" w:rsidRPr="006D0B3C" w:rsidRDefault="009A61C6" w:rsidP="009A61C6">
            <w:pPr>
              <w:ind w:firstLineChars="100" w:firstLine="160"/>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Employee related costs</w:t>
            </w:r>
          </w:p>
        </w:tc>
        <w:tc>
          <w:tcPr>
            <w:tcW w:w="0" w:type="auto"/>
            <w:shd w:val="clear" w:color="auto" w:fill="auto"/>
            <w:noWrap/>
            <w:vAlign w:val="bottom"/>
            <w:hideMark/>
          </w:tcPr>
          <w:p w14:paraId="1E011C1B" w14:textId="77777777" w:rsidR="009A61C6" w:rsidRPr="006D0B3C" w:rsidRDefault="00DA7637" w:rsidP="009A61C6">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046474" w:rsidRPr="006D0B3C">
              <w:rPr>
                <w:rFonts w:ascii="Arial Narrow" w:hAnsi="Arial Narrow" w:cs="Calibri"/>
                <w:color w:val="000000"/>
                <w:sz w:val="16"/>
                <w:szCs w:val="16"/>
                <w:lang w:val="en-ZA" w:eastAsia="en-ZA"/>
              </w:rPr>
              <w:t>3,915,068</w:t>
            </w:r>
          </w:p>
        </w:tc>
        <w:tc>
          <w:tcPr>
            <w:tcW w:w="0" w:type="auto"/>
            <w:shd w:val="clear" w:color="auto" w:fill="auto"/>
            <w:noWrap/>
            <w:vAlign w:val="bottom"/>
            <w:hideMark/>
          </w:tcPr>
          <w:p w14:paraId="2BA00609" w14:textId="77777777" w:rsidR="009A61C6" w:rsidRPr="006D0B3C" w:rsidRDefault="005E37C8" w:rsidP="009A61C6">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3,</w:t>
            </w:r>
            <w:r w:rsidR="00046474" w:rsidRPr="006D0B3C">
              <w:rPr>
                <w:rFonts w:ascii="Arial Narrow" w:hAnsi="Arial Narrow" w:cs="Calibri"/>
                <w:color w:val="000000"/>
                <w:sz w:val="16"/>
                <w:szCs w:val="16"/>
                <w:lang w:val="en-ZA" w:eastAsia="en-ZA"/>
              </w:rPr>
              <w:t>994,222</w:t>
            </w:r>
            <w:r w:rsidR="009A61C6" w:rsidRPr="006D0B3C">
              <w:rPr>
                <w:rFonts w:ascii="Arial Narrow" w:hAnsi="Arial Narrow" w:cs="Calibri"/>
                <w:color w:val="000000"/>
                <w:sz w:val="16"/>
                <w:szCs w:val="16"/>
                <w:lang w:val="en-ZA" w:eastAsia="en-ZA"/>
              </w:rPr>
              <w:t xml:space="preserve"> </w:t>
            </w:r>
          </w:p>
        </w:tc>
        <w:tc>
          <w:tcPr>
            <w:tcW w:w="0" w:type="auto"/>
            <w:shd w:val="clear" w:color="auto" w:fill="auto"/>
            <w:noWrap/>
            <w:vAlign w:val="bottom"/>
            <w:hideMark/>
          </w:tcPr>
          <w:p w14:paraId="35145306" w14:textId="77777777" w:rsidR="009A61C6" w:rsidRPr="006D0B3C" w:rsidRDefault="005E37C8" w:rsidP="009A61C6">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046474" w:rsidRPr="006D0B3C">
              <w:rPr>
                <w:rFonts w:ascii="Arial Narrow" w:hAnsi="Arial Narrow" w:cs="Calibri"/>
                <w:color w:val="000000"/>
                <w:sz w:val="16"/>
                <w:szCs w:val="16"/>
                <w:lang w:val="en-ZA" w:eastAsia="en-ZA"/>
              </w:rPr>
              <w:t>79,153</w:t>
            </w:r>
            <w:r w:rsidR="009A61C6" w:rsidRPr="006D0B3C">
              <w:rPr>
                <w:rFonts w:ascii="Arial Narrow" w:hAnsi="Arial Narrow" w:cs="Calibri"/>
                <w:color w:val="000000"/>
                <w:sz w:val="16"/>
                <w:szCs w:val="16"/>
                <w:lang w:val="en-ZA" w:eastAsia="en-ZA"/>
              </w:rPr>
              <w:t xml:space="preserve"> </w:t>
            </w:r>
          </w:p>
        </w:tc>
      </w:tr>
      <w:tr w:rsidR="009A61C6" w:rsidRPr="006D0B3C" w14:paraId="4A0626F1" w14:textId="77777777" w:rsidTr="00041801">
        <w:trPr>
          <w:trHeight w:val="300"/>
        </w:trPr>
        <w:tc>
          <w:tcPr>
            <w:tcW w:w="6804" w:type="dxa"/>
            <w:shd w:val="clear" w:color="auto" w:fill="auto"/>
            <w:noWrap/>
            <w:vAlign w:val="bottom"/>
            <w:hideMark/>
          </w:tcPr>
          <w:p w14:paraId="12B4B46B" w14:textId="77777777" w:rsidR="009A61C6" w:rsidRPr="006D0B3C" w:rsidRDefault="009A61C6" w:rsidP="009A61C6">
            <w:pPr>
              <w:ind w:firstLineChars="100" w:firstLine="160"/>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Remuneration of councillors</w:t>
            </w:r>
          </w:p>
        </w:tc>
        <w:tc>
          <w:tcPr>
            <w:tcW w:w="0" w:type="auto"/>
            <w:shd w:val="clear" w:color="auto" w:fill="auto"/>
            <w:noWrap/>
            <w:vAlign w:val="bottom"/>
            <w:hideMark/>
          </w:tcPr>
          <w:p w14:paraId="397A1B07" w14:textId="77777777" w:rsidR="009A61C6" w:rsidRPr="006D0B3C" w:rsidRDefault="00DA7637" w:rsidP="009A61C6">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8</w:t>
            </w:r>
            <w:r w:rsidR="00046474" w:rsidRPr="006D0B3C">
              <w:rPr>
                <w:rFonts w:ascii="Arial Narrow" w:hAnsi="Arial Narrow" w:cs="Calibri"/>
                <w:color w:val="000000"/>
                <w:sz w:val="16"/>
                <w:szCs w:val="16"/>
                <w:lang w:val="en-ZA" w:eastAsia="en-ZA"/>
              </w:rPr>
              <w:t>7,299</w:t>
            </w:r>
            <w:r w:rsidR="009A61C6" w:rsidRPr="006D0B3C">
              <w:rPr>
                <w:rFonts w:ascii="Arial Narrow" w:hAnsi="Arial Narrow" w:cs="Calibri"/>
                <w:color w:val="000000"/>
                <w:sz w:val="16"/>
                <w:szCs w:val="16"/>
                <w:lang w:val="en-ZA" w:eastAsia="en-ZA"/>
              </w:rPr>
              <w:t xml:space="preserve"> </w:t>
            </w:r>
          </w:p>
        </w:tc>
        <w:tc>
          <w:tcPr>
            <w:tcW w:w="0" w:type="auto"/>
            <w:shd w:val="clear" w:color="auto" w:fill="auto"/>
            <w:noWrap/>
            <w:vAlign w:val="bottom"/>
            <w:hideMark/>
          </w:tcPr>
          <w:p w14:paraId="1C6BB130" w14:textId="77777777" w:rsidR="009A61C6" w:rsidRPr="006D0B3C" w:rsidRDefault="005E37C8" w:rsidP="009A61C6">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8</w:t>
            </w:r>
            <w:r w:rsidR="00046474" w:rsidRPr="006D0B3C">
              <w:rPr>
                <w:rFonts w:ascii="Arial Narrow" w:hAnsi="Arial Narrow" w:cs="Calibri"/>
                <w:color w:val="000000"/>
                <w:sz w:val="16"/>
                <w:szCs w:val="16"/>
                <w:lang w:val="en-ZA" w:eastAsia="en-ZA"/>
              </w:rPr>
              <w:t>7,303</w:t>
            </w:r>
          </w:p>
        </w:tc>
        <w:tc>
          <w:tcPr>
            <w:tcW w:w="0" w:type="auto"/>
            <w:shd w:val="clear" w:color="auto" w:fill="auto"/>
            <w:noWrap/>
            <w:vAlign w:val="bottom"/>
            <w:hideMark/>
          </w:tcPr>
          <w:p w14:paraId="6A794983" w14:textId="77777777" w:rsidR="009A61C6" w:rsidRPr="006D0B3C" w:rsidRDefault="00DA7637" w:rsidP="005E37C8">
            <w:pPr>
              <w:jc w:val="right"/>
              <w:rPr>
                <w:rFonts w:ascii="Arial Narrow" w:hAnsi="Arial Narrow" w:cs="Calibri"/>
                <w:color w:val="000000"/>
                <w:sz w:val="16"/>
                <w:szCs w:val="16"/>
                <w:lang w:val="en-ZA" w:eastAsia="en-ZA"/>
              </w:rPr>
            </w:pPr>
            <w:r w:rsidRPr="006D0B3C">
              <w:rPr>
                <w:rFonts w:ascii="Arial Narrow" w:hAnsi="Arial Narrow" w:cs="Calibri"/>
                <w:color w:val="000000"/>
                <w:sz w:val="16"/>
                <w:szCs w:val="16"/>
                <w:lang w:val="en-ZA" w:eastAsia="en-ZA"/>
              </w:rPr>
              <w:t xml:space="preserve">         </w:t>
            </w:r>
            <w:r w:rsidR="00046474" w:rsidRPr="006D0B3C">
              <w:rPr>
                <w:rFonts w:ascii="Arial Narrow" w:hAnsi="Arial Narrow" w:cs="Calibri"/>
                <w:color w:val="000000"/>
                <w:sz w:val="16"/>
                <w:szCs w:val="16"/>
                <w:lang w:val="en-ZA" w:eastAsia="en-ZA"/>
              </w:rPr>
              <w:t>4</w:t>
            </w:r>
          </w:p>
        </w:tc>
      </w:tr>
    </w:tbl>
    <w:p w14:paraId="6910CB28" w14:textId="77777777" w:rsidR="009C2D07" w:rsidRPr="006D0B3C" w:rsidRDefault="009C2D07" w:rsidP="00C37522">
      <w:pPr>
        <w:ind w:left="720" w:hanging="720"/>
        <w:jc w:val="both"/>
        <w:rPr>
          <w:rFonts w:cs="Arial"/>
          <w:bCs/>
          <w:color w:val="000000"/>
          <w:sz w:val="22"/>
          <w:szCs w:val="22"/>
        </w:rPr>
      </w:pPr>
    </w:p>
    <w:p w14:paraId="444EB50B" w14:textId="77777777" w:rsidR="0063177C" w:rsidRPr="006D0B3C" w:rsidRDefault="0063177C" w:rsidP="0063177C">
      <w:pPr>
        <w:jc w:val="both"/>
        <w:rPr>
          <w:rFonts w:cs="Arial"/>
          <w:bCs/>
          <w:color w:val="000000"/>
          <w:sz w:val="22"/>
          <w:szCs w:val="22"/>
        </w:rPr>
      </w:pPr>
      <w:r w:rsidRPr="006D0B3C">
        <w:rPr>
          <w:rFonts w:cs="Arial"/>
          <w:bCs/>
          <w:color w:val="000000"/>
          <w:sz w:val="22"/>
          <w:szCs w:val="22"/>
        </w:rPr>
        <w:t>The portion for the</w:t>
      </w:r>
      <w:r w:rsidR="00046474" w:rsidRPr="006D0B3C">
        <w:rPr>
          <w:rFonts w:cs="Arial"/>
          <w:bCs/>
          <w:color w:val="000000"/>
          <w:sz w:val="22"/>
          <w:szCs w:val="22"/>
        </w:rPr>
        <w:t xml:space="preserve"> Employee Related Costs</w:t>
      </w:r>
      <w:r w:rsidRPr="006D0B3C">
        <w:rPr>
          <w:rFonts w:cs="Arial"/>
          <w:bCs/>
          <w:color w:val="000000"/>
          <w:sz w:val="22"/>
          <w:szCs w:val="22"/>
        </w:rPr>
        <w:t xml:space="preserve"> also include the emoluments payable to the MBDA Boar</w:t>
      </w:r>
      <w:r w:rsidR="00041801" w:rsidRPr="006D0B3C">
        <w:rPr>
          <w:rFonts w:cs="Arial"/>
          <w:bCs/>
          <w:color w:val="000000"/>
          <w:sz w:val="22"/>
          <w:szCs w:val="22"/>
        </w:rPr>
        <w:t>d</w:t>
      </w:r>
      <w:r w:rsidR="00AE6DC7" w:rsidRPr="006D0B3C">
        <w:rPr>
          <w:rFonts w:cs="Arial"/>
          <w:bCs/>
          <w:color w:val="000000"/>
          <w:sz w:val="22"/>
          <w:szCs w:val="22"/>
        </w:rPr>
        <w:t xml:space="preserve"> members in the amount of </w:t>
      </w:r>
      <w:r w:rsidR="005E37C8" w:rsidRPr="006D0B3C">
        <w:rPr>
          <w:rFonts w:cs="Arial"/>
          <w:bCs/>
          <w:color w:val="000000"/>
          <w:sz w:val="22"/>
          <w:szCs w:val="22"/>
        </w:rPr>
        <w:t>R1,</w:t>
      </w:r>
      <w:r w:rsidR="00046474" w:rsidRPr="006D0B3C">
        <w:rPr>
          <w:rFonts w:cs="Arial"/>
          <w:bCs/>
          <w:color w:val="000000"/>
          <w:sz w:val="22"/>
          <w:szCs w:val="22"/>
        </w:rPr>
        <w:t>533,350</w:t>
      </w:r>
      <w:r w:rsidRPr="006D0B3C">
        <w:rPr>
          <w:rFonts w:cs="Arial"/>
          <w:bCs/>
          <w:color w:val="000000"/>
          <w:sz w:val="22"/>
          <w:szCs w:val="22"/>
        </w:rPr>
        <w:t xml:space="preserve">. </w:t>
      </w:r>
    </w:p>
    <w:p w14:paraId="1A8435F9" w14:textId="77777777" w:rsidR="009A61C6" w:rsidRPr="006D0B3C" w:rsidRDefault="009A61C6" w:rsidP="00C37522">
      <w:pPr>
        <w:ind w:left="720" w:hanging="720"/>
        <w:jc w:val="both"/>
        <w:rPr>
          <w:rFonts w:cs="Arial"/>
          <w:bCs/>
          <w:color w:val="000000"/>
          <w:sz w:val="22"/>
          <w:szCs w:val="22"/>
        </w:rPr>
      </w:pPr>
    </w:p>
    <w:p w14:paraId="5D17562A" w14:textId="77777777" w:rsidR="009A66A4" w:rsidRPr="006D0B3C" w:rsidRDefault="009A66A4" w:rsidP="00C37522">
      <w:pPr>
        <w:ind w:left="720" w:hanging="720"/>
        <w:jc w:val="both"/>
        <w:rPr>
          <w:rFonts w:cs="Arial"/>
          <w:b/>
          <w:bCs/>
          <w:color w:val="000000"/>
          <w:sz w:val="22"/>
          <w:szCs w:val="22"/>
        </w:rPr>
      </w:pPr>
      <w:r w:rsidRPr="006D0B3C">
        <w:rPr>
          <w:rFonts w:cs="Arial"/>
          <w:b/>
          <w:bCs/>
          <w:color w:val="000000"/>
          <w:sz w:val="22"/>
          <w:szCs w:val="22"/>
        </w:rPr>
        <w:t>2.</w:t>
      </w:r>
      <w:r w:rsidR="0065556B" w:rsidRPr="006D0B3C">
        <w:rPr>
          <w:rFonts w:cs="Arial"/>
          <w:b/>
          <w:bCs/>
          <w:color w:val="000000"/>
          <w:sz w:val="22"/>
          <w:szCs w:val="22"/>
        </w:rPr>
        <w:t>5</w:t>
      </w:r>
      <w:r w:rsidRPr="006D0B3C">
        <w:rPr>
          <w:rFonts w:cs="Arial"/>
          <w:b/>
          <w:bCs/>
          <w:color w:val="000000"/>
          <w:sz w:val="22"/>
          <w:szCs w:val="22"/>
        </w:rPr>
        <w:tab/>
        <w:t xml:space="preserve">Adjustments to </w:t>
      </w:r>
      <w:r w:rsidR="001F2727" w:rsidRPr="006D0B3C">
        <w:rPr>
          <w:rFonts w:cs="Arial"/>
          <w:b/>
          <w:bCs/>
          <w:color w:val="000000"/>
          <w:sz w:val="22"/>
          <w:szCs w:val="22"/>
        </w:rPr>
        <w:t>S</w:t>
      </w:r>
      <w:r w:rsidRPr="006D0B3C">
        <w:rPr>
          <w:rFonts w:cs="Arial"/>
          <w:b/>
          <w:bCs/>
          <w:color w:val="000000"/>
          <w:sz w:val="22"/>
          <w:szCs w:val="22"/>
        </w:rPr>
        <w:t xml:space="preserve">ervice </w:t>
      </w:r>
      <w:r w:rsidR="001F2727" w:rsidRPr="006D0B3C">
        <w:rPr>
          <w:rFonts w:cs="Arial"/>
          <w:b/>
          <w:bCs/>
          <w:color w:val="000000"/>
          <w:sz w:val="22"/>
          <w:szCs w:val="22"/>
        </w:rPr>
        <w:t>D</w:t>
      </w:r>
      <w:r w:rsidRPr="006D0B3C">
        <w:rPr>
          <w:rFonts w:cs="Arial"/>
          <w:b/>
          <w:bCs/>
          <w:color w:val="000000"/>
          <w:sz w:val="22"/>
          <w:szCs w:val="22"/>
        </w:rPr>
        <w:t xml:space="preserve">elivery and </w:t>
      </w:r>
      <w:r w:rsidR="001F2727" w:rsidRPr="006D0B3C">
        <w:rPr>
          <w:rFonts w:cs="Arial"/>
          <w:b/>
          <w:bCs/>
          <w:color w:val="000000"/>
          <w:sz w:val="22"/>
          <w:szCs w:val="22"/>
        </w:rPr>
        <w:t>Budget I</w:t>
      </w:r>
      <w:r w:rsidRPr="006D0B3C">
        <w:rPr>
          <w:rFonts w:cs="Arial"/>
          <w:b/>
          <w:bCs/>
          <w:color w:val="000000"/>
          <w:sz w:val="22"/>
          <w:szCs w:val="22"/>
        </w:rPr>
        <w:t xml:space="preserve">mplementation </w:t>
      </w:r>
      <w:r w:rsidR="001F2727" w:rsidRPr="006D0B3C">
        <w:rPr>
          <w:rFonts w:cs="Arial"/>
          <w:b/>
          <w:bCs/>
          <w:color w:val="000000"/>
          <w:sz w:val="22"/>
          <w:szCs w:val="22"/>
        </w:rPr>
        <w:t>P</w:t>
      </w:r>
      <w:r w:rsidRPr="006D0B3C">
        <w:rPr>
          <w:rFonts w:cs="Arial"/>
          <w:b/>
          <w:bCs/>
          <w:color w:val="000000"/>
          <w:sz w:val="22"/>
          <w:szCs w:val="22"/>
        </w:rPr>
        <w:t>lan</w:t>
      </w:r>
      <w:r w:rsidR="001F2727" w:rsidRPr="006D0B3C">
        <w:rPr>
          <w:rFonts w:cs="Arial"/>
          <w:b/>
          <w:bCs/>
          <w:color w:val="000000"/>
          <w:sz w:val="22"/>
          <w:szCs w:val="22"/>
        </w:rPr>
        <w:t xml:space="preserve"> (SDBIP)</w:t>
      </w:r>
    </w:p>
    <w:p w14:paraId="635178C0" w14:textId="77777777" w:rsidR="00C37522" w:rsidRPr="006D0B3C" w:rsidRDefault="00C37522" w:rsidP="008973F9">
      <w:pPr>
        <w:ind w:left="720" w:hanging="720"/>
        <w:jc w:val="both"/>
        <w:rPr>
          <w:rFonts w:cs="Arial"/>
          <w:bCs/>
          <w:color w:val="000000"/>
          <w:sz w:val="22"/>
          <w:szCs w:val="22"/>
        </w:rPr>
      </w:pPr>
    </w:p>
    <w:p w14:paraId="47924261" w14:textId="77777777" w:rsidR="009A66A4" w:rsidRPr="006D0B3C" w:rsidRDefault="000E6A0F" w:rsidP="0065556B">
      <w:pPr>
        <w:jc w:val="both"/>
        <w:rPr>
          <w:rFonts w:cs="Arial"/>
          <w:bCs/>
          <w:color w:val="000000"/>
          <w:sz w:val="22"/>
          <w:szCs w:val="22"/>
        </w:rPr>
      </w:pPr>
      <w:r w:rsidRPr="006D0B3C">
        <w:rPr>
          <w:rFonts w:cs="Arial"/>
          <w:bCs/>
          <w:color w:val="000000"/>
          <w:sz w:val="22"/>
          <w:szCs w:val="22"/>
        </w:rPr>
        <w:t xml:space="preserve">In accordance with the MFMA, </w:t>
      </w:r>
      <w:r w:rsidR="00AE6DC7" w:rsidRPr="006D0B3C">
        <w:rPr>
          <w:rFonts w:cs="Arial"/>
          <w:bCs/>
          <w:color w:val="000000"/>
          <w:sz w:val="22"/>
          <w:szCs w:val="22"/>
        </w:rPr>
        <w:t xml:space="preserve">adjustments to </w:t>
      </w:r>
      <w:r w:rsidR="008B774B" w:rsidRPr="006D0B3C">
        <w:rPr>
          <w:rFonts w:cs="Arial"/>
          <w:bCs/>
          <w:color w:val="000000"/>
          <w:sz w:val="22"/>
          <w:szCs w:val="22"/>
        </w:rPr>
        <w:t xml:space="preserve">the SDBIP </w:t>
      </w:r>
      <w:r w:rsidR="00AE6DC7" w:rsidRPr="006D0B3C">
        <w:rPr>
          <w:rFonts w:cs="Arial"/>
          <w:bCs/>
          <w:color w:val="000000"/>
          <w:sz w:val="22"/>
          <w:szCs w:val="22"/>
        </w:rPr>
        <w:t>will be tabled in Council after the adoption of the 20</w:t>
      </w:r>
      <w:r w:rsidR="00BB12A5" w:rsidRPr="006D0B3C">
        <w:rPr>
          <w:rFonts w:cs="Arial"/>
          <w:bCs/>
          <w:color w:val="000000"/>
          <w:sz w:val="22"/>
          <w:szCs w:val="22"/>
        </w:rPr>
        <w:t>2</w:t>
      </w:r>
      <w:r w:rsidR="00046474" w:rsidRPr="006D0B3C">
        <w:rPr>
          <w:rFonts w:cs="Arial"/>
          <w:bCs/>
          <w:color w:val="000000"/>
          <w:sz w:val="22"/>
          <w:szCs w:val="22"/>
        </w:rPr>
        <w:t>1</w:t>
      </w:r>
      <w:r w:rsidR="00AE6DC7" w:rsidRPr="006D0B3C">
        <w:rPr>
          <w:rFonts w:cs="Arial"/>
          <w:bCs/>
          <w:color w:val="000000"/>
          <w:sz w:val="22"/>
          <w:szCs w:val="22"/>
        </w:rPr>
        <w:t>/</w:t>
      </w:r>
      <w:r w:rsidR="00046474" w:rsidRPr="006D0B3C">
        <w:rPr>
          <w:rFonts w:cs="Arial"/>
          <w:bCs/>
          <w:color w:val="000000"/>
          <w:sz w:val="22"/>
          <w:szCs w:val="22"/>
        </w:rPr>
        <w:t>22</w:t>
      </w:r>
      <w:r w:rsidR="00AE6DC7" w:rsidRPr="006D0B3C">
        <w:rPr>
          <w:rFonts w:cs="Arial"/>
          <w:bCs/>
          <w:color w:val="000000"/>
          <w:sz w:val="22"/>
          <w:szCs w:val="22"/>
        </w:rPr>
        <w:t xml:space="preserve"> Adjustments Budget.</w:t>
      </w:r>
    </w:p>
    <w:p w14:paraId="51095AE7" w14:textId="77777777" w:rsidR="009A66A4" w:rsidRPr="006D0B3C" w:rsidRDefault="009A66A4" w:rsidP="00C37522">
      <w:pPr>
        <w:jc w:val="both"/>
        <w:rPr>
          <w:rFonts w:cs="Arial"/>
          <w:bCs/>
          <w:color w:val="000000"/>
          <w:sz w:val="22"/>
          <w:szCs w:val="22"/>
        </w:rPr>
      </w:pPr>
    </w:p>
    <w:p w14:paraId="6EF13DAF" w14:textId="77777777" w:rsidR="009A66A4" w:rsidRPr="006D0B3C" w:rsidRDefault="009A66A4" w:rsidP="009C283A">
      <w:pPr>
        <w:numPr>
          <w:ilvl w:val="1"/>
          <w:numId w:val="11"/>
        </w:numPr>
        <w:tabs>
          <w:tab w:val="clear" w:pos="360"/>
        </w:tabs>
        <w:ind w:left="720" w:hanging="720"/>
        <w:jc w:val="both"/>
        <w:rPr>
          <w:rFonts w:cs="Arial"/>
          <w:b/>
          <w:bCs/>
          <w:color w:val="000000"/>
          <w:sz w:val="22"/>
          <w:szCs w:val="22"/>
        </w:rPr>
      </w:pPr>
      <w:r w:rsidRPr="006D0B3C">
        <w:rPr>
          <w:rFonts w:cs="Arial"/>
          <w:b/>
          <w:bCs/>
          <w:color w:val="000000"/>
          <w:sz w:val="22"/>
          <w:szCs w:val="22"/>
        </w:rPr>
        <w:t xml:space="preserve">Adjustments to </w:t>
      </w:r>
      <w:r w:rsidR="000B221B" w:rsidRPr="006D0B3C">
        <w:rPr>
          <w:rFonts w:cs="Arial"/>
          <w:b/>
          <w:bCs/>
          <w:color w:val="000000"/>
          <w:sz w:val="22"/>
          <w:szCs w:val="22"/>
        </w:rPr>
        <w:t>C</w:t>
      </w:r>
      <w:r w:rsidRPr="006D0B3C">
        <w:rPr>
          <w:rFonts w:cs="Arial"/>
          <w:b/>
          <w:bCs/>
          <w:color w:val="000000"/>
          <w:sz w:val="22"/>
          <w:szCs w:val="22"/>
        </w:rPr>
        <w:t xml:space="preserve">apital </w:t>
      </w:r>
      <w:r w:rsidR="000B221B" w:rsidRPr="006D0B3C">
        <w:rPr>
          <w:rFonts w:cs="Arial"/>
          <w:b/>
          <w:bCs/>
          <w:color w:val="000000"/>
          <w:sz w:val="22"/>
          <w:szCs w:val="22"/>
        </w:rPr>
        <w:t>E</w:t>
      </w:r>
      <w:r w:rsidRPr="006D0B3C">
        <w:rPr>
          <w:rFonts w:cs="Arial"/>
          <w:b/>
          <w:bCs/>
          <w:color w:val="000000"/>
          <w:sz w:val="22"/>
          <w:szCs w:val="22"/>
        </w:rPr>
        <w:t>xpenditure</w:t>
      </w:r>
      <w:r w:rsidR="0031223F" w:rsidRPr="006D0B3C">
        <w:rPr>
          <w:rFonts w:cs="Arial"/>
          <w:b/>
          <w:bCs/>
          <w:color w:val="000000"/>
          <w:sz w:val="22"/>
          <w:szCs w:val="22"/>
        </w:rPr>
        <w:t xml:space="preserve">  </w:t>
      </w:r>
    </w:p>
    <w:p w14:paraId="37D866C0" w14:textId="77777777" w:rsidR="009A66A4" w:rsidRPr="006D0B3C" w:rsidRDefault="009A66A4" w:rsidP="00C37522">
      <w:pPr>
        <w:jc w:val="both"/>
        <w:rPr>
          <w:rFonts w:cs="Arial"/>
          <w:bCs/>
          <w:color w:val="000000"/>
          <w:sz w:val="22"/>
          <w:szCs w:val="22"/>
        </w:rPr>
      </w:pPr>
    </w:p>
    <w:p w14:paraId="03EA971D" w14:textId="77777777" w:rsidR="009A66A4" w:rsidRPr="006D0B3C" w:rsidRDefault="0031223F" w:rsidP="00D422CE">
      <w:pPr>
        <w:pStyle w:val="xl80"/>
        <w:pBdr>
          <w:left w:val="none" w:sz="0" w:space="0" w:color="auto"/>
        </w:pBdr>
        <w:spacing w:before="0" w:beforeAutospacing="0" w:after="0" w:afterAutospacing="0"/>
        <w:jc w:val="both"/>
        <w:rPr>
          <w:rFonts w:ascii="Arial" w:hAnsi="Arial" w:cs="Arial"/>
          <w:b w:val="0"/>
          <w:bCs w:val="0"/>
          <w:color w:val="000000"/>
          <w:sz w:val="22"/>
          <w:szCs w:val="22"/>
        </w:rPr>
      </w:pPr>
      <w:r w:rsidRPr="006D0B3C">
        <w:rPr>
          <w:rFonts w:ascii="Arial" w:hAnsi="Arial" w:cs="Arial"/>
          <w:b w:val="0"/>
          <w:bCs w:val="0"/>
          <w:color w:val="000000"/>
          <w:sz w:val="22"/>
          <w:szCs w:val="22"/>
        </w:rPr>
        <w:t xml:space="preserve">Attached as </w:t>
      </w:r>
      <w:r w:rsidR="00AE6DC7" w:rsidRPr="006D0B3C">
        <w:rPr>
          <w:rFonts w:ascii="Arial" w:hAnsi="Arial" w:cs="Arial"/>
          <w:b w:val="0"/>
          <w:bCs w:val="0"/>
          <w:color w:val="000000"/>
          <w:sz w:val="22"/>
          <w:szCs w:val="22"/>
        </w:rPr>
        <w:t xml:space="preserve">a </w:t>
      </w:r>
      <w:r w:rsidRPr="006D0B3C">
        <w:rPr>
          <w:rFonts w:ascii="Arial" w:hAnsi="Arial" w:cs="Arial"/>
          <w:b w:val="0"/>
          <w:bCs w:val="0"/>
          <w:color w:val="000000"/>
          <w:sz w:val="22"/>
          <w:szCs w:val="22"/>
        </w:rPr>
        <w:t xml:space="preserve">separate </w:t>
      </w:r>
      <w:r w:rsidR="001F2727" w:rsidRPr="006D0B3C">
        <w:rPr>
          <w:rFonts w:ascii="Arial" w:hAnsi="Arial" w:cs="Arial"/>
          <w:b w:val="0"/>
          <w:bCs w:val="0"/>
          <w:color w:val="000000"/>
          <w:sz w:val="22"/>
          <w:szCs w:val="22"/>
        </w:rPr>
        <w:t xml:space="preserve">Annexure </w:t>
      </w:r>
      <w:r w:rsidRPr="006D0B3C">
        <w:rPr>
          <w:rFonts w:ascii="Arial" w:hAnsi="Arial" w:cs="Arial"/>
          <w:b w:val="0"/>
          <w:bCs w:val="0"/>
          <w:color w:val="000000"/>
          <w:sz w:val="22"/>
          <w:szCs w:val="22"/>
        </w:rPr>
        <w:t>to this report is</w:t>
      </w:r>
      <w:r w:rsidR="001F2727" w:rsidRPr="006D0B3C">
        <w:rPr>
          <w:rFonts w:ascii="Arial" w:hAnsi="Arial" w:cs="Arial"/>
          <w:b w:val="0"/>
          <w:bCs w:val="0"/>
          <w:color w:val="000000"/>
          <w:sz w:val="22"/>
          <w:szCs w:val="22"/>
        </w:rPr>
        <w:t xml:space="preserve"> </w:t>
      </w:r>
      <w:r w:rsidRPr="006D0B3C">
        <w:rPr>
          <w:rFonts w:ascii="Arial" w:hAnsi="Arial" w:cs="Arial"/>
          <w:b w:val="0"/>
          <w:bCs w:val="0"/>
          <w:color w:val="000000"/>
          <w:sz w:val="22"/>
          <w:szCs w:val="22"/>
        </w:rPr>
        <w:t>the</w:t>
      </w:r>
      <w:r w:rsidR="001F2727" w:rsidRPr="006D0B3C">
        <w:rPr>
          <w:rFonts w:ascii="Arial" w:hAnsi="Arial" w:cs="Arial"/>
          <w:b w:val="0"/>
          <w:bCs w:val="0"/>
          <w:color w:val="000000"/>
          <w:sz w:val="22"/>
          <w:szCs w:val="22"/>
        </w:rPr>
        <w:t xml:space="preserve"> listing of all the</w:t>
      </w:r>
      <w:r w:rsidR="009A66A4" w:rsidRPr="006D0B3C">
        <w:rPr>
          <w:rFonts w:ascii="Arial" w:hAnsi="Arial" w:cs="Arial"/>
          <w:b w:val="0"/>
          <w:bCs w:val="0"/>
          <w:color w:val="000000"/>
          <w:sz w:val="22"/>
          <w:szCs w:val="22"/>
        </w:rPr>
        <w:t xml:space="preserve"> adjusted capital programmes and projects of the </w:t>
      </w:r>
      <w:r w:rsidR="00D422CE" w:rsidRPr="006D0B3C">
        <w:rPr>
          <w:rFonts w:ascii="Arial" w:hAnsi="Arial" w:cs="Arial"/>
          <w:b w:val="0"/>
          <w:bCs w:val="0"/>
          <w:color w:val="000000"/>
          <w:sz w:val="22"/>
          <w:szCs w:val="22"/>
        </w:rPr>
        <w:t>M</w:t>
      </w:r>
      <w:r w:rsidR="009A66A4" w:rsidRPr="006D0B3C">
        <w:rPr>
          <w:rFonts w:ascii="Arial" w:hAnsi="Arial" w:cs="Arial"/>
          <w:b w:val="0"/>
          <w:bCs w:val="0"/>
          <w:color w:val="000000"/>
          <w:sz w:val="22"/>
          <w:szCs w:val="22"/>
        </w:rPr>
        <w:t>unicipality</w:t>
      </w:r>
      <w:r w:rsidR="001541F7" w:rsidRPr="006D0B3C">
        <w:rPr>
          <w:rFonts w:ascii="Arial" w:hAnsi="Arial" w:cs="Arial"/>
          <w:b w:val="0"/>
          <w:bCs w:val="0"/>
          <w:color w:val="000000"/>
          <w:sz w:val="22"/>
          <w:szCs w:val="22"/>
        </w:rPr>
        <w:t>, per Directorate (Vote)</w:t>
      </w:r>
      <w:r w:rsidR="00AE6DC7" w:rsidRPr="006D0B3C">
        <w:rPr>
          <w:rFonts w:ascii="Arial" w:hAnsi="Arial" w:cs="Arial"/>
          <w:b w:val="0"/>
          <w:bCs w:val="0"/>
          <w:color w:val="000000"/>
          <w:sz w:val="22"/>
          <w:szCs w:val="22"/>
        </w:rPr>
        <w:t>.</w:t>
      </w:r>
      <w:r w:rsidR="00A747BB" w:rsidRPr="006D0B3C">
        <w:rPr>
          <w:rFonts w:ascii="Arial" w:hAnsi="Arial" w:cs="Arial"/>
          <w:b w:val="0"/>
          <w:bCs w:val="0"/>
          <w:color w:val="000000"/>
          <w:sz w:val="22"/>
          <w:szCs w:val="22"/>
        </w:rPr>
        <w:t xml:space="preserve">  </w:t>
      </w:r>
    </w:p>
    <w:p w14:paraId="59B3F253" w14:textId="77777777" w:rsidR="005209B7" w:rsidRPr="006D0B3C" w:rsidRDefault="005209B7" w:rsidP="009F0E5A">
      <w:pPr>
        <w:pStyle w:val="xl80"/>
        <w:pBdr>
          <w:left w:val="none" w:sz="0" w:space="0" w:color="auto"/>
        </w:pBdr>
        <w:spacing w:before="0" w:beforeAutospacing="0" w:after="0" w:afterAutospacing="0"/>
        <w:ind w:left="720"/>
        <w:jc w:val="both"/>
        <w:rPr>
          <w:rFonts w:ascii="Arial" w:hAnsi="Arial" w:cs="Arial"/>
          <w:bCs w:val="0"/>
          <w:color w:val="000000"/>
          <w:sz w:val="22"/>
          <w:szCs w:val="22"/>
        </w:rPr>
      </w:pPr>
    </w:p>
    <w:p w14:paraId="67643C3B" w14:textId="77777777" w:rsidR="009A66A4" w:rsidRPr="006D0B3C" w:rsidRDefault="008973F9" w:rsidP="008973F9">
      <w:pPr>
        <w:ind w:left="360" w:hanging="360"/>
        <w:jc w:val="both"/>
        <w:rPr>
          <w:rFonts w:cs="Arial"/>
          <w:b/>
          <w:bCs/>
          <w:color w:val="000000"/>
          <w:sz w:val="22"/>
          <w:szCs w:val="22"/>
        </w:rPr>
      </w:pPr>
      <w:r w:rsidRPr="006D0B3C">
        <w:rPr>
          <w:rFonts w:cs="Arial"/>
          <w:b/>
          <w:bCs/>
          <w:color w:val="000000"/>
          <w:sz w:val="22"/>
          <w:szCs w:val="22"/>
        </w:rPr>
        <w:t>2.</w:t>
      </w:r>
      <w:r w:rsidR="006E08D1" w:rsidRPr="006D0B3C">
        <w:rPr>
          <w:rFonts w:cs="Arial"/>
          <w:b/>
          <w:bCs/>
          <w:color w:val="000000"/>
          <w:sz w:val="22"/>
          <w:szCs w:val="22"/>
        </w:rPr>
        <w:t>7</w:t>
      </w:r>
      <w:r w:rsidRPr="006D0B3C">
        <w:rPr>
          <w:rFonts w:cs="Arial"/>
          <w:b/>
          <w:bCs/>
          <w:color w:val="000000"/>
          <w:sz w:val="22"/>
          <w:szCs w:val="22"/>
        </w:rPr>
        <w:tab/>
      </w:r>
      <w:r w:rsidRPr="006D0B3C">
        <w:rPr>
          <w:rFonts w:cs="Arial"/>
          <w:b/>
          <w:bCs/>
          <w:color w:val="000000"/>
          <w:sz w:val="22"/>
          <w:szCs w:val="22"/>
        </w:rPr>
        <w:tab/>
      </w:r>
      <w:r w:rsidR="00D85960" w:rsidRPr="006D0B3C">
        <w:rPr>
          <w:rFonts w:cs="Arial"/>
          <w:b/>
          <w:bCs/>
          <w:color w:val="000000"/>
          <w:sz w:val="22"/>
          <w:szCs w:val="22"/>
        </w:rPr>
        <w:t>City</w:t>
      </w:r>
      <w:r w:rsidR="009A66A4" w:rsidRPr="006D0B3C">
        <w:rPr>
          <w:rFonts w:cs="Arial"/>
          <w:b/>
          <w:bCs/>
          <w:color w:val="000000"/>
          <w:sz w:val="22"/>
          <w:szCs w:val="22"/>
        </w:rPr>
        <w:t xml:space="preserve"> Manager’s </w:t>
      </w:r>
      <w:r w:rsidR="000B221B" w:rsidRPr="006D0B3C">
        <w:rPr>
          <w:rFonts w:cs="Arial"/>
          <w:b/>
          <w:bCs/>
          <w:color w:val="000000"/>
          <w:sz w:val="22"/>
          <w:szCs w:val="22"/>
        </w:rPr>
        <w:t>Quality C</w:t>
      </w:r>
      <w:r w:rsidR="009A66A4" w:rsidRPr="006D0B3C">
        <w:rPr>
          <w:rFonts w:cs="Arial"/>
          <w:b/>
          <w:bCs/>
          <w:color w:val="000000"/>
          <w:sz w:val="22"/>
          <w:szCs w:val="22"/>
        </w:rPr>
        <w:t>ertification</w:t>
      </w:r>
    </w:p>
    <w:p w14:paraId="0B679AB9" w14:textId="77777777" w:rsidR="009A66A4" w:rsidRPr="006D0B3C" w:rsidRDefault="009A66A4" w:rsidP="00C37522">
      <w:pPr>
        <w:jc w:val="both"/>
        <w:rPr>
          <w:rFonts w:cs="Arial"/>
          <w:bCs/>
          <w:color w:val="000000"/>
          <w:sz w:val="22"/>
          <w:szCs w:val="22"/>
        </w:rPr>
      </w:pPr>
    </w:p>
    <w:p w14:paraId="20A76547" w14:textId="77777777" w:rsidR="009A66A4" w:rsidRPr="006D0B3C" w:rsidRDefault="009A66A4" w:rsidP="00C37522">
      <w:pPr>
        <w:jc w:val="both"/>
        <w:rPr>
          <w:rFonts w:cs="Arial"/>
          <w:color w:val="000000"/>
          <w:sz w:val="22"/>
          <w:szCs w:val="22"/>
        </w:rPr>
      </w:pPr>
      <w:r w:rsidRPr="006D0B3C">
        <w:rPr>
          <w:rFonts w:cs="Arial"/>
          <w:color w:val="000000"/>
          <w:sz w:val="22"/>
          <w:szCs w:val="22"/>
        </w:rPr>
        <w:t>I,</w:t>
      </w:r>
      <w:r w:rsidR="00953D79" w:rsidRPr="006D0B3C">
        <w:rPr>
          <w:rFonts w:cs="Arial"/>
          <w:color w:val="000000"/>
          <w:sz w:val="22"/>
          <w:szCs w:val="22"/>
        </w:rPr>
        <w:t xml:space="preserve"> </w:t>
      </w:r>
      <w:r w:rsidR="00B928B7" w:rsidRPr="006D0B3C">
        <w:rPr>
          <w:rFonts w:cs="Arial"/>
          <w:b/>
          <w:color w:val="000000"/>
          <w:sz w:val="22"/>
          <w:szCs w:val="22"/>
        </w:rPr>
        <w:t>Dr Noxolo Nqwazi</w:t>
      </w:r>
      <w:r w:rsidRPr="006D0B3C">
        <w:rPr>
          <w:rFonts w:cs="Arial"/>
          <w:color w:val="000000"/>
          <w:sz w:val="22"/>
          <w:szCs w:val="22"/>
        </w:rPr>
        <w:t xml:space="preserve">, </w:t>
      </w:r>
      <w:r w:rsidR="004337CB" w:rsidRPr="006D0B3C">
        <w:rPr>
          <w:rFonts w:cs="Arial"/>
          <w:color w:val="000000"/>
          <w:sz w:val="22"/>
          <w:szCs w:val="22"/>
        </w:rPr>
        <w:t xml:space="preserve">Acting </w:t>
      </w:r>
      <w:r w:rsidR="00D85960" w:rsidRPr="006D0B3C">
        <w:rPr>
          <w:rFonts w:cs="Arial"/>
          <w:color w:val="000000"/>
          <w:sz w:val="22"/>
          <w:szCs w:val="22"/>
        </w:rPr>
        <w:t>City</w:t>
      </w:r>
      <w:r w:rsidRPr="006D0B3C">
        <w:rPr>
          <w:rFonts w:cs="Arial"/>
          <w:color w:val="000000"/>
          <w:sz w:val="22"/>
          <w:szCs w:val="22"/>
        </w:rPr>
        <w:t xml:space="preserve"> Manager of </w:t>
      </w:r>
      <w:r w:rsidR="0065556B" w:rsidRPr="006D0B3C">
        <w:rPr>
          <w:rFonts w:cs="Arial"/>
          <w:color w:val="000000"/>
          <w:sz w:val="22"/>
          <w:szCs w:val="22"/>
        </w:rPr>
        <w:t xml:space="preserve">the </w:t>
      </w:r>
      <w:r w:rsidRPr="006D0B3C">
        <w:rPr>
          <w:rFonts w:cs="Arial"/>
          <w:color w:val="000000"/>
          <w:sz w:val="22"/>
          <w:szCs w:val="22"/>
        </w:rPr>
        <w:t xml:space="preserve">Nelson Mandela Bay </w:t>
      </w:r>
      <w:r w:rsidR="0065556B" w:rsidRPr="006D0B3C">
        <w:rPr>
          <w:rFonts w:cs="Arial"/>
          <w:color w:val="000000"/>
          <w:sz w:val="22"/>
          <w:szCs w:val="22"/>
        </w:rPr>
        <w:t xml:space="preserve">Metropolitan </w:t>
      </w:r>
      <w:r w:rsidRPr="006D0B3C">
        <w:rPr>
          <w:rFonts w:cs="Arial"/>
          <w:color w:val="000000"/>
          <w:sz w:val="22"/>
          <w:szCs w:val="22"/>
        </w:rPr>
        <w:t xml:space="preserve">Municipality, hereby certify that the adjustments budget and supporting documentation have been prepared in accordance with the Municipal Finance Management Act </w:t>
      </w:r>
      <w:r w:rsidR="005233F0" w:rsidRPr="006D0B3C">
        <w:rPr>
          <w:rFonts w:cs="Arial"/>
          <w:color w:val="000000"/>
          <w:sz w:val="22"/>
          <w:szCs w:val="22"/>
        </w:rPr>
        <w:t>(</w:t>
      </w:r>
      <w:r w:rsidR="005209B7" w:rsidRPr="006D0B3C">
        <w:rPr>
          <w:rFonts w:cs="Arial"/>
          <w:color w:val="000000"/>
          <w:sz w:val="22"/>
          <w:szCs w:val="22"/>
        </w:rPr>
        <w:t xml:space="preserve">Act </w:t>
      </w:r>
      <w:r w:rsidR="005233F0" w:rsidRPr="006D0B3C">
        <w:rPr>
          <w:rFonts w:cs="Arial"/>
          <w:color w:val="000000"/>
          <w:sz w:val="22"/>
          <w:szCs w:val="22"/>
        </w:rPr>
        <w:t xml:space="preserve">56 of 2003) </w:t>
      </w:r>
      <w:r w:rsidRPr="006D0B3C">
        <w:rPr>
          <w:rFonts w:cs="Arial"/>
          <w:color w:val="000000"/>
          <w:sz w:val="22"/>
          <w:szCs w:val="22"/>
        </w:rPr>
        <w:t xml:space="preserve">and the </w:t>
      </w:r>
      <w:r w:rsidR="001434A2" w:rsidRPr="006D0B3C">
        <w:rPr>
          <w:rFonts w:cs="Arial"/>
          <w:color w:val="000000"/>
          <w:sz w:val="22"/>
          <w:szCs w:val="22"/>
        </w:rPr>
        <w:t xml:space="preserve">Municipal Budget and Reporting Regulations (32141 dated 17 April 2009) </w:t>
      </w:r>
      <w:r w:rsidRPr="006D0B3C">
        <w:rPr>
          <w:rFonts w:cs="Arial"/>
          <w:color w:val="000000"/>
          <w:sz w:val="22"/>
          <w:szCs w:val="22"/>
        </w:rPr>
        <w:t>made under that Act.</w:t>
      </w:r>
    </w:p>
    <w:p w14:paraId="50E525DD" w14:textId="77777777" w:rsidR="0087728C" w:rsidRPr="006D0B3C" w:rsidRDefault="0087728C" w:rsidP="00C37522">
      <w:pPr>
        <w:pStyle w:val="xl29"/>
        <w:spacing w:before="0" w:beforeAutospacing="0" w:after="0" w:afterAutospacing="0"/>
        <w:textAlignment w:val="auto"/>
        <w:rPr>
          <w:color w:val="000000"/>
          <w:sz w:val="22"/>
          <w:szCs w:val="22"/>
          <w:lang w:val="en-US"/>
        </w:rPr>
      </w:pPr>
    </w:p>
    <w:p w14:paraId="01EA7DA9" w14:textId="77777777" w:rsidR="009A66A4" w:rsidRPr="006D0B3C" w:rsidRDefault="0065556B" w:rsidP="00C37522">
      <w:pPr>
        <w:jc w:val="both"/>
        <w:rPr>
          <w:rFonts w:cs="Arial"/>
          <w:b/>
          <w:color w:val="000000"/>
          <w:sz w:val="22"/>
          <w:szCs w:val="22"/>
        </w:rPr>
      </w:pPr>
      <w:r w:rsidRPr="006D0B3C">
        <w:rPr>
          <w:rFonts w:cs="Arial"/>
          <w:b/>
          <w:color w:val="000000"/>
          <w:sz w:val="22"/>
          <w:szCs w:val="22"/>
        </w:rPr>
        <w:t>Print Name</w:t>
      </w:r>
      <w:r w:rsidR="004D5E64" w:rsidRPr="006D0B3C">
        <w:rPr>
          <w:rFonts w:cs="Arial"/>
          <w:b/>
          <w:color w:val="000000"/>
          <w:sz w:val="22"/>
          <w:szCs w:val="22"/>
        </w:rPr>
        <w:tab/>
      </w:r>
      <w:r w:rsidRPr="006D0B3C">
        <w:rPr>
          <w:rFonts w:cs="Arial"/>
          <w:b/>
          <w:color w:val="000000"/>
          <w:sz w:val="22"/>
          <w:szCs w:val="22"/>
        </w:rPr>
        <w:t>:</w:t>
      </w:r>
      <w:r w:rsidRPr="006D0B3C">
        <w:rPr>
          <w:rFonts w:cs="Arial"/>
          <w:b/>
          <w:color w:val="000000"/>
          <w:sz w:val="22"/>
          <w:szCs w:val="22"/>
        </w:rPr>
        <w:tab/>
      </w:r>
      <w:r w:rsidR="00C50003" w:rsidRPr="006D0B3C">
        <w:rPr>
          <w:rFonts w:cs="Arial"/>
          <w:b/>
          <w:color w:val="000000"/>
          <w:sz w:val="22"/>
          <w:szCs w:val="22"/>
        </w:rPr>
        <w:t>Dr Noxolo Nqwazi</w:t>
      </w:r>
      <w:r w:rsidR="006377A5" w:rsidRPr="006D0B3C">
        <w:rPr>
          <w:rFonts w:cs="Arial"/>
          <w:b/>
          <w:color w:val="000000"/>
          <w:sz w:val="22"/>
          <w:szCs w:val="22"/>
        </w:rPr>
        <w:t xml:space="preserve"> </w:t>
      </w:r>
    </w:p>
    <w:p w14:paraId="1BE35EDD" w14:textId="77777777" w:rsidR="009A66A4" w:rsidRPr="006D0B3C" w:rsidRDefault="009A66A4" w:rsidP="00C37522">
      <w:pPr>
        <w:jc w:val="both"/>
        <w:rPr>
          <w:rFonts w:cs="Arial"/>
          <w:color w:val="000000"/>
          <w:sz w:val="22"/>
          <w:szCs w:val="22"/>
        </w:rPr>
      </w:pPr>
    </w:p>
    <w:p w14:paraId="7CBB0D0A" w14:textId="77777777" w:rsidR="009A66A4" w:rsidRPr="006D0B3C" w:rsidRDefault="004337CB" w:rsidP="00C37522">
      <w:pPr>
        <w:jc w:val="both"/>
        <w:rPr>
          <w:rFonts w:cs="Arial"/>
          <w:b/>
          <w:color w:val="000000"/>
          <w:sz w:val="22"/>
          <w:szCs w:val="22"/>
        </w:rPr>
      </w:pPr>
      <w:r w:rsidRPr="006D0B3C">
        <w:rPr>
          <w:rFonts w:cs="Arial"/>
          <w:b/>
          <w:color w:val="000000"/>
          <w:sz w:val="22"/>
          <w:szCs w:val="22"/>
        </w:rPr>
        <w:t xml:space="preserve">Acting </w:t>
      </w:r>
      <w:r w:rsidR="00D85960" w:rsidRPr="006D0B3C">
        <w:rPr>
          <w:rFonts w:cs="Arial"/>
          <w:b/>
          <w:color w:val="000000"/>
          <w:sz w:val="22"/>
          <w:szCs w:val="22"/>
        </w:rPr>
        <w:t>City M</w:t>
      </w:r>
      <w:r w:rsidR="009A66A4" w:rsidRPr="006D0B3C">
        <w:rPr>
          <w:rFonts w:cs="Arial"/>
          <w:b/>
          <w:color w:val="000000"/>
          <w:sz w:val="22"/>
          <w:szCs w:val="22"/>
        </w:rPr>
        <w:t>anager of Nelson Mandela Bay Municipality</w:t>
      </w:r>
      <w:r w:rsidR="00A96520" w:rsidRPr="006D0B3C">
        <w:rPr>
          <w:rFonts w:cs="Arial"/>
          <w:b/>
          <w:color w:val="000000"/>
          <w:sz w:val="22"/>
          <w:szCs w:val="22"/>
        </w:rPr>
        <w:t xml:space="preserve"> </w:t>
      </w:r>
      <w:r w:rsidR="009A66A4" w:rsidRPr="006D0B3C">
        <w:rPr>
          <w:rFonts w:cs="Arial"/>
          <w:b/>
          <w:color w:val="000000"/>
          <w:sz w:val="22"/>
          <w:szCs w:val="22"/>
        </w:rPr>
        <w:t>(</w:t>
      </w:r>
      <w:r w:rsidR="00D422CE" w:rsidRPr="006D0B3C">
        <w:rPr>
          <w:rFonts w:cs="Arial"/>
          <w:b/>
          <w:color w:val="000000"/>
          <w:sz w:val="22"/>
          <w:szCs w:val="22"/>
        </w:rPr>
        <w:t>EC000</w:t>
      </w:r>
      <w:r w:rsidR="009A66A4" w:rsidRPr="006D0B3C">
        <w:rPr>
          <w:rFonts w:cs="Arial"/>
          <w:b/>
          <w:color w:val="000000"/>
          <w:sz w:val="22"/>
          <w:szCs w:val="22"/>
        </w:rPr>
        <w:t>)</w:t>
      </w:r>
    </w:p>
    <w:p w14:paraId="2EF037CA" w14:textId="77777777" w:rsidR="009A66A4" w:rsidRPr="00184EA4" w:rsidRDefault="009A66A4" w:rsidP="00C37522">
      <w:pPr>
        <w:jc w:val="both"/>
        <w:rPr>
          <w:rFonts w:cs="Arial"/>
          <w:sz w:val="22"/>
          <w:szCs w:val="22"/>
        </w:rPr>
      </w:pPr>
    </w:p>
    <w:p w14:paraId="5098FD4D" w14:textId="77777777" w:rsidR="009A66A4" w:rsidRPr="00184EA4" w:rsidRDefault="008973F9" w:rsidP="00C37522">
      <w:pPr>
        <w:jc w:val="both"/>
        <w:rPr>
          <w:rFonts w:cs="Arial"/>
          <w:b/>
          <w:sz w:val="22"/>
          <w:szCs w:val="22"/>
        </w:rPr>
      </w:pPr>
      <w:r w:rsidRPr="00184EA4">
        <w:rPr>
          <w:rFonts w:cs="Arial"/>
          <w:b/>
          <w:sz w:val="22"/>
          <w:szCs w:val="22"/>
        </w:rPr>
        <w:t>Signature</w:t>
      </w:r>
      <w:r w:rsidRPr="00184EA4">
        <w:rPr>
          <w:rFonts w:cs="Arial"/>
          <w:b/>
          <w:sz w:val="22"/>
          <w:szCs w:val="22"/>
        </w:rPr>
        <w:tab/>
      </w:r>
      <w:r w:rsidR="004D5E64" w:rsidRPr="00184EA4">
        <w:rPr>
          <w:rFonts w:cs="Arial"/>
          <w:b/>
          <w:sz w:val="22"/>
          <w:szCs w:val="22"/>
        </w:rPr>
        <w:t>:</w:t>
      </w:r>
      <w:r w:rsidR="004D5E64" w:rsidRPr="00184EA4">
        <w:rPr>
          <w:rFonts w:cs="Arial"/>
          <w:b/>
          <w:sz w:val="22"/>
          <w:szCs w:val="22"/>
        </w:rPr>
        <w:tab/>
      </w:r>
      <w:r w:rsidR="009A66A4" w:rsidRPr="00184EA4">
        <w:rPr>
          <w:rFonts w:cs="Arial"/>
          <w:b/>
          <w:sz w:val="22"/>
          <w:szCs w:val="22"/>
        </w:rPr>
        <w:t>__________________________________</w:t>
      </w:r>
    </w:p>
    <w:p w14:paraId="183A404D" w14:textId="77777777" w:rsidR="009A66A4" w:rsidRPr="00184EA4" w:rsidRDefault="009A66A4" w:rsidP="00C37522">
      <w:pPr>
        <w:jc w:val="both"/>
        <w:rPr>
          <w:rFonts w:cs="Arial"/>
          <w:sz w:val="22"/>
          <w:szCs w:val="22"/>
        </w:rPr>
      </w:pPr>
    </w:p>
    <w:p w14:paraId="0DC18ED6" w14:textId="77777777" w:rsidR="002063E4" w:rsidRPr="006D0B3C" w:rsidRDefault="008973F9" w:rsidP="008973F9">
      <w:pPr>
        <w:pStyle w:val="Header"/>
        <w:tabs>
          <w:tab w:val="clear" w:pos="4320"/>
          <w:tab w:val="clear" w:pos="8640"/>
        </w:tabs>
        <w:jc w:val="both"/>
        <w:rPr>
          <w:rFonts w:cs="Arial"/>
          <w:b/>
          <w:color w:val="000000"/>
          <w:sz w:val="22"/>
          <w:szCs w:val="22"/>
        </w:rPr>
      </w:pPr>
      <w:r w:rsidRPr="00184EA4">
        <w:rPr>
          <w:b/>
          <w:sz w:val="22"/>
          <w:szCs w:val="22"/>
        </w:rPr>
        <w:t>Date</w:t>
      </w:r>
      <w:r w:rsidRPr="00184EA4">
        <w:rPr>
          <w:b/>
          <w:sz w:val="22"/>
          <w:szCs w:val="22"/>
        </w:rPr>
        <w:tab/>
      </w:r>
      <w:r w:rsidRPr="00184EA4">
        <w:rPr>
          <w:b/>
          <w:sz w:val="22"/>
          <w:szCs w:val="22"/>
        </w:rPr>
        <w:tab/>
      </w:r>
      <w:r w:rsidR="004D5E64" w:rsidRPr="00184EA4">
        <w:rPr>
          <w:b/>
          <w:sz w:val="22"/>
          <w:szCs w:val="22"/>
        </w:rPr>
        <w:t>:</w:t>
      </w:r>
      <w:r w:rsidR="004D5E64" w:rsidRPr="00184EA4">
        <w:rPr>
          <w:b/>
          <w:sz w:val="22"/>
          <w:szCs w:val="22"/>
        </w:rPr>
        <w:tab/>
      </w:r>
      <w:r w:rsidR="009A66A4" w:rsidRPr="00184EA4">
        <w:rPr>
          <w:b/>
          <w:sz w:val="22"/>
          <w:szCs w:val="22"/>
        </w:rPr>
        <w:t>__</w:t>
      </w:r>
      <w:r w:rsidRPr="00184EA4">
        <w:rPr>
          <w:b/>
          <w:sz w:val="22"/>
          <w:szCs w:val="22"/>
        </w:rPr>
        <w:t>_____________________________</w:t>
      </w:r>
      <w:r w:rsidR="00817DAA" w:rsidRPr="00184EA4">
        <w:rPr>
          <w:b/>
          <w:sz w:val="22"/>
          <w:szCs w:val="22"/>
        </w:rPr>
        <w:t>___</w:t>
      </w:r>
    </w:p>
    <w:sectPr w:rsidR="002063E4" w:rsidRPr="006D0B3C" w:rsidSect="00E45620">
      <w:headerReference w:type="even" r:id="rId12"/>
      <w:headerReference w:type="default" r:id="rId13"/>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79311" w14:textId="77777777" w:rsidR="00E95DD6" w:rsidRDefault="00E95DD6">
      <w:r>
        <w:separator/>
      </w:r>
    </w:p>
  </w:endnote>
  <w:endnote w:type="continuationSeparator" w:id="0">
    <w:p w14:paraId="6EA882C2" w14:textId="77777777" w:rsidR="00E95DD6" w:rsidRDefault="00E9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C32BE" w14:textId="77777777" w:rsidR="00E95DD6" w:rsidRDefault="00E95DD6">
      <w:r>
        <w:separator/>
      </w:r>
    </w:p>
  </w:footnote>
  <w:footnote w:type="continuationSeparator" w:id="0">
    <w:p w14:paraId="0CE850E9" w14:textId="77777777" w:rsidR="00E95DD6" w:rsidRDefault="00E95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72C1F" w14:textId="77777777" w:rsidR="00193A3D" w:rsidRDefault="00193A3D" w:rsidP="000D4D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E49194" w14:textId="77777777" w:rsidR="00193A3D" w:rsidRDefault="00193A3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57D7D" w14:textId="77777777" w:rsidR="00193A3D" w:rsidRDefault="00193A3D" w:rsidP="000D4D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50ABF003" w14:textId="77777777" w:rsidR="00193A3D" w:rsidRDefault="00193A3D">
    <w:pPr>
      <w:pStyle w:val="Header"/>
      <w:ind w:right="360"/>
    </w:pPr>
  </w:p>
  <w:p w14:paraId="6F23877E" w14:textId="77777777" w:rsidR="00193A3D" w:rsidRDefault="00193A3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B31"/>
    <w:multiLevelType w:val="multilevel"/>
    <w:tmpl w:val="4C281B28"/>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8B1720"/>
    <w:multiLevelType w:val="multilevel"/>
    <w:tmpl w:val="D7A44216"/>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771C1B"/>
    <w:multiLevelType w:val="multilevel"/>
    <w:tmpl w:val="D85E458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577A7A"/>
    <w:multiLevelType w:val="hybridMultilevel"/>
    <w:tmpl w:val="DF3EC980"/>
    <w:lvl w:ilvl="0" w:tplc="68E8FBDC">
      <w:start w:val="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324276"/>
    <w:multiLevelType w:val="multilevel"/>
    <w:tmpl w:val="45D213E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377AF0"/>
    <w:multiLevelType w:val="multilevel"/>
    <w:tmpl w:val="183E8300"/>
    <w:lvl w:ilvl="0">
      <w:start w:val="2"/>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8411DCD"/>
    <w:multiLevelType w:val="hybridMultilevel"/>
    <w:tmpl w:val="581E04B0"/>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970228"/>
    <w:multiLevelType w:val="multilevel"/>
    <w:tmpl w:val="B608018E"/>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937D3B"/>
    <w:multiLevelType w:val="hybridMultilevel"/>
    <w:tmpl w:val="C344A65A"/>
    <w:lvl w:ilvl="0" w:tplc="66FC6AF8">
      <w:start w:val="1"/>
      <w:numFmt w:val="lowerRoman"/>
      <w:lvlText w:val="%1."/>
      <w:lvlJc w:val="left"/>
      <w:pPr>
        <w:ind w:left="720" w:hanging="720"/>
      </w:pPr>
      <w:rPr>
        <w:rFonts w:ascii="Arial" w:hAnsi="Arial" w:cs="Arial" w:hint="default"/>
        <w:b w:val="0"/>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15:restartNumberingAfterBreak="0">
    <w:nsid w:val="1E78203A"/>
    <w:multiLevelType w:val="multilevel"/>
    <w:tmpl w:val="0F98BC5A"/>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6A83C0B"/>
    <w:multiLevelType w:val="multilevel"/>
    <w:tmpl w:val="6B701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5B08EE"/>
    <w:multiLevelType w:val="hybridMultilevel"/>
    <w:tmpl w:val="2236CAF4"/>
    <w:lvl w:ilvl="0" w:tplc="C0B442AC">
      <w:start w:val="5"/>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E50230"/>
    <w:multiLevelType w:val="multilevel"/>
    <w:tmpl w:val="81D2C208"/>
    <w:lvl w:ilvl="0">
      <w:start w:val="4"/>
      <w:numFmt w:val="decimal"/>
      <w:pStyle w:val="Heading4"/>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AC8751A"/>
    <w:multiLevelType w:val="hybridMultilevel"/>
    <w:tmpl w:val="7674AB42"/>
    <w:lvl w:ilvl="0" w:tplc="0644D4DE">
      <w:start w:val="1"/>
      <w:numFmt w:val="bullet"/>
      <w:lvlText w:val=""/>
      <w:lvlJc w:val="left"/>
      <w:pPr>
        <w:tabs>
          <w:tab w:val="num" w:pos="1617"/>
        </w:tabs>
        <w:ind w:left="1617" w:hanging="357"/>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2C0A37E0"/>
    <w:multiLevelType w:val="hybridMultilevel"/>
    <w:tmpl w:val="97A0795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2DC648E8"/>
    <w:multiLevelType w:val="multilevel"/>
    <w:tmpl w:val="6C0EB2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F981882"/>
    <w:multiLevelType w:val="hybridMultilevel"/>
    <w:tmpl w:val="B64E441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9A70DA"/>
    <w:multiLevelType w:val="multilevel"/>
    <w:tmpl w:val="3B801864"/>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7C2F54"/>
    <w:multiLevelType w:val="multilevel"/>
    <w:tmpl w:val="ADB452A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27729C4"/>
    <w:multiLevelType w:val="hybridMultilevel"/>
    <w:tmpl w:val="DA5209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B82B14"/>
    <w:multiLevelType w:val="hybridMultilevel"/>
    <w:tmpl w:val="97A0795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1" w15:restartNumberingAfterBreak="0">
    <w:nsid w:val="3C537A84"/>
    <w:multiLevelType w:val="hybridMultilevel"/>
    <w:tmpl w:val="97A0795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2" w15:restartNumberingAfterBreak="0">
    <w:nsid w:val="3CC21E5E"/>
    <w:multiLevelType w:val="multilevel"/>
    <w:tmpl w:val="795070F0"/>
    <w:lvl w:ilvl="0">
      <w:start w:val="1"/>
      <w:numFmt w:val="decimal"/>
      <w:lvlText w:val="%1"/>
      <w:lvlJc w:val="left"/>
      <w:pPr>
        <w:tabs>
          <w:tab w:val="num" w:pos="525"/>
        </w:tabs>
        <w:ind w:left="525" w:hanging="525"/>
      </w:pPr>
      <w:rPr>
        <w:rFonts w:hint="default"/>
      </w:rPr>
    </w:lvl>
    <w:lvl w:ilvl="1">
      <w:start w:val="4"/>
      <w:numFmt w:val="decimal"/>
      <w:lvlText w:val="%1.%2"/>
      <w:lvlJc w:val="left"/>
      <w:pPr>
        <w:tabs>
          <w:tab w:val="num" w:pos="885"/>
        </w:tabs>
        <w:ind w:left="885" w:hanging="525"/>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400E079C"/>
    <w:multiLevelType w:val="hybridMultilevel"/>
    <w:tmpl w:val="206AF39E"/>
    <w:lvl w:ilvl="0" w:tplc="1C090001">
      <w:start w:val="1"/>
      <w:numFmt w:val="bullet"/>
      <w:lvlText w:val=""/>
      <w:lvlJc w:val="left"/>
      <w:pPr>
        <w:ind w:left="1069"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4" w15:restartNumberingAfterBreak="0">
    <w:nsid w:val="4405471C"/>
    <w:multiLevelType w:val="hybridMultilevel"/>
    <w:tmpl w:val="9CD622F0"/>
    <w:lvl w:ilvl="0" w:tplc="D8769FE2">
      <w:start w:val="1"/>
      <w:numFmt w:val="lowerRoman"/>
      <w:lvlText w:val="(%1)"/>
      <w:lvlJc w:val="left"/>
      <w:pPr>
        <w:tabs>
          <w:tab w:val="num" w:pos="1440"/>
        </w:tabs>
        <w:ind w:left="1440" w:hanging="720"/>
      </w:pPr>
      <w:rPr>
        <w:rFonts w:hint="default"/>
      </w:rPr>
    </w:lvl>
    <w:lvl w:ilvl="1" w:tplc="9280E656">
      <w:start w:val="5"/>
      <w:numFmt w:val="decimal"/>
      <w:lvlText w:val="%2."/>
      <w:lvlJc w:val="left"/>
      <w:pPr>
        <w:tabs>
          <w:tab w:val="num" w:pos="1080"/>
        </w:tabs>
        <w:ind w:left="108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9447DC0"/>
    <w:multiLevelType w:val="hybridMultilevel"/>
    <w:tmpl w:val="CE7021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6" w15:restartNumberingAfterBreak="0">
    <w:nsid w:val="4D8365E1"/>
    <w:multiLevelType w:val="multilevel"/>
    <w:tmpl w:val="57805196"/>
    <w:lvl w:ilvl="0">
      <w:start w:val="3"/>
      <w:numFmt w:val="decimal"/>
      <w:lvlText w:val="%1"/>
      <w:lvlJc w:val="left"/>
      <w:pPr>
        <w:tabs>
          <w:tab w:val="num" w:pos="360"/>
        </w:tabs>
        <w:ind w:left="360" w:hanging="360"/>
      </w:pPr>
      <w:rPr>
        <w:rFonts w:hint="default"/>
        <w:u w:val="single"/>
      </w:rPr>
    </w:lvl>
    <w:lvl w:ilvl="1">
      <w:start w:val="4"/>
      <w:numFmt w:val="decimal"/>
      <w:lvlText w:val="%1.%2"/>
      <w:lvlJc w:val="left"/>
      <w:pPr>
        <w:tabs>
          <w:tab w:val="num" w:pos="720"/>
        </w:tabs>
        <w:ind w:left="720" w:hanging="360"/>
      </w:pPr>
      <w:rPr>
        <w:rFonts w:hint="default"/>
        <w:u w:val="non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27" w15:restartNumberingAfterBreak="0">
    <w:nsid w:val="4EA85040"/>
    <w:multiLevelType w:val="multilevel"/>
    <w:tmpl w:val="E050DD9E"/>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1020" w:hanging="48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8" w15:restartNumberingAfterBreak="0">
    <w:nsid w:val="4FBE0473"/>
    <w:multiLevelType w:val="multilevel"/>
    <w:tmpl w:val="B0FAFF7A"/>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C93707"/>
    <w:multiLevelType w:val="hybridMultilevel"/>
    <w:tmpl w:val="C694D6BC"/>
    <w:lvl w:ilvl="0" w:tplc="218C6FA0">
      <w:start w:val="1"/>
      <w:numFmt w:val="lowerRoman"/>
      <w:lvlText w:val="%1."/>
      <w:lvlJc w:val="left"/>
      <w:pPr>
        <w:ind w:left="862" w:hanging="720"/>
      </w:pPr>
      <w:rPr>
        <w:rFonts w:hint="default"/>
        <w:b/>
      </w:r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30" w15:restartNumberingAfterBreak="0">
    <w:nsid w:val="574B151A"/>
    <w:multiLevelType w:val="multilevel"/>
    <w:tmpl w:val="960E3ECA"/>
    <w:lvl w:ilvl="0">
      <w:start w:val="3"/>
      <w:numFmt w:val="decimal"/>
      <w:lvlText w:val="%1"/>
      <w:lvlJc w:val="left"/>
      <w:pPr>
        <w:ind w:left="360" w:hanging="360"/>
      </w:pPr>
      <w:rPr>
        <w:rFonts w:hint="default"/>
        <w:u w:val="single"/>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1" w15:restartNumberingAfterBreak="0">
    <w:nsid w:val="5AB23854"/>
    <w:multiLevelType w:val="multilevel"/>
    <w:tmpl w:val="7B26069C"/>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B1A5054"/>
    <w:multiLevelType w:val="multilevel"/>
    <w:tmpl w:val="4C281B2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B593787"/>
    <w:multiLevelType w:val="multilevel"/>
    <w:tmpl w:val="F96AE5C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5DD16E3A"/>
    <w:multiLevelType w:val="hybridMultilevel"/>
    <w:tmpl w:val="B4A83926"/>
    <w:lvl w:ilvl="0" w:tplc="829E7C1C">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F8D658F"/>
    <w:multiLevelType w:val="multilevel"/>
    <w:tmpl w:val="CC00D564"/>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5FF468F6"/>
    <w:multiLevelType w:val="hybridMultilevel"/>
    <w:tmpl w:val="C952062A"/>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7" w15:restartNumberingAfterBreak="0">
    <w:nsid w:val="61B9338F"/>
    <w:multiLevelType w:val="multilevel"/>
    <w:tmpl w:val="6B2E399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050A32"/>
    <w:multiLevelType w:val="hybridMultilevel"/>
    <w:tmpl w:val="721C074E"/>
    <w:lvl w:ilvl="0" w:tplc="1C090001">
      <w:start w:val="1"/>
      <w:numFmt w:val="bullet"/>
      <w:lvlText w:val=""/>
      <w:lvlJc w:val="left"/>
      <w:pPr>
        <w:ind w:left="1260" w:hanging="360"/>
      </w:pPr>
      <w:rPr>
        <w:rFonts w:ascii="Symbol" w:hAnsi="Symbol" w:hint="default"/>
      </w:rPr>
    </w:lvl>
    <w:lvl w:ilvl="1" w:tplc="1C090003" w:tentative="1">
      <w:start w:val="1"/>
      <w:numFmt w:val="bullet"/>
      <w:lvlText w:val="o"/>
      <w:lvlJc w:val="left"/>
      <w:pPr>
        <w:ind w:left="1980" w:hanging="360"/>
      </w:pPr>
      <w:rPr>
        <w:rFonts w:ascii="Courier New" w:hAnsi="Courier New" w:cs="Courier New" w:hint="default"/>
      </w:rPr>
    </w:lvl>
    <w:lvl w:ilvl="2" w:tplc="1C090005" w:tentative="1">
      <w:start w:val="1"/>
      <w:numFmt w:val="bullet"/>
      <w:lvlText w:val=""/>
      <w:lvlJc w:val="left"/>
      <w:pPr>
        <w:ind w:left="2700" w:hanging="360"/>
      </w:pPr>
      <w:rPr>
        <w:rFonts w:ascii="Wingdings" w:hAnsi="Wingdings" w:hint="default"/>
      </w:rPr>
    </w:lvl>
    <w:lvl w:ilvl="3" w:tplc="1C090001" w:tentative="1">
      <w:start w:val="1"/>
      <w:numFmt w:val="bullet"/>
      <w:lvlText w:val=""/>
      <w:lvlJc w:val="left"/>
      <w:pPr>
        <w:ind w:left="3420" w:hanging="360"/>
      </w:pPr>
      <w:rPr>
        <w:rFonts w:ascii="Symbol" w:hAnsi="Symbol" w:hint="default"/>
      </w:rPr>
    </w:lvl>
    <w:lvl w:ilvl="4" w:tplc="1C090003" w:tentative="1">
      <w:start w:val="1"/>
      <w:numFmt w:val="bullet"/>
      <w:lvlText w:val="o"/>
      <w:lvlJc w:val="left"/>
      <w:pPr>
        <w:ind w:left="4140" w:hanging="360"/>
      </w:pPr>
      <w:rPr>
        <w:rFonts w:ascii="Courier New" w:hAnsi="Courier New" w:cs="Courier New" w:hint="default"/>
      </w:rPr>
    </w:lvl>
    <w:lvl w:ilvl="5" w:tplc="1C090005" w:tentative="1">
      <w:start w:val="1"/>
      <w:numFmt w:val="bullet"/>
      <w:lvlText w:val=""/>
      <w:lvlJc w:val="left"/>
      <w:pPr>
        <w:ind w:left="4860" w:hanging="360"/>
      </w:pPr>
      <w:rPr>
        <w:rFonts w:ascii="Wingdings" w:hAnsi="Wingdings" w:hint="default"/>
      </w:rPr>
    </w:lvl>
    <w:lvl w:ilvl="6" w:tplc="1C090001" w:tentative="1">
      <w:start w:val="1"/>
      <w:numFmt w:val="bullet"/>
      <w:lvlText w:val=""/>
      <w:lvlJc w:val="left"/>
      <w:pPr>
        <w:ind w:left="5580" w:hanging="360"/>
      </w:pPr>
      <w:rPr>
        <w:rFonts w:ascii="Symbol" w:hAnsi="Symbol" w:hint="default"/>
      </w:rPr>
    </w:lvl>
    <w:lvl w:ilvl="7" w:tplc="1C090003" w:tentative="1">
      <w:start w:val="1"/>
      <w:numFmt w:val="bullet"/>
      <w:lvlText w:val="o"/>
      <w:lvlJc w:val="left"/>
      <w:pPr>
        <w:ind w:left="6300" w:hanging="360"/>
      </w:pPr>
      <w:rPr>
        <w:rFonts w:ascii="Courier New" w:hAnsi="Courier New" w:cs="Courier New" w:hint="default"/>
      </w:rPr>
    </w:lvl>
    <w:lvl w:ilvl="8" w:tplc="1C090005" w:tentative="1">
      <w:start w:val="1"/>
      <w:numFmt w:val="bullet"/>
      <w:lvlText w:val=""/>
      <w:lvlJc w:val="left"/>
      <w:pPr>
        <w:ind w:left="7020" w:hanging="360"/>
      </w:pPr>
      <w:rPr>
        <w:rFonts w:ascii="Wingdings" w:hAnsi="Wingdings" w:hint="default"/>
      </w:rPr>
    </w:lvl>
  </w:abstractNum>
  <w:abstractNum w:abstractNumId="39" w15:restartNumberingAfterBreak="0">
    <w:nsid w:val="67474C45"/>
    <w:multiLevelType w:val="hybridMultilevel"/>
    <w:tmpl w:val="9CFA99F8"/>
    <w:lvl w:ilvl="0" w:tplc="D0AE5058">
      <w:start w:val="2"/>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9AF2E38"/>
    <w:multiLevelType w:val="multilevel"/>
    <w:tmpl w:val="4998B7C2"/>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AA16DB8"/>
    <w:multiLevelType w:val="multilevel"/>
    <w:tmpl w:val="D234BFC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6652CE"/>
    <w:multiLevelType w:val="hybridMultilevel"/>
    <w:tmpl w:val="CE3A3D60"/>
    <w:lvl w:ilvl="0" w:tplc="2BA263BC">
      <w:start w:val="1"/>
      <w:numFmt w:val="bullet"/>
      <w:lvlText w:val=""/>
      <w:lvlJc w:val="left"/>
      <w:pPr>
        <w:tabs>
          <w:tab w:val="num" w:pos="1440"/>
        </w:tabs>
        <w:ind w:left="1440" w:hanging="360"/>
      </w:pPr>
      <w:rPr>
        <w:rFonts w:ascii="Symbol" w:hAnsi="Symbol" w:hint="default"/>
        <w:b w:val="0"/>
        <w:color w:val="auto"/>
        <w:u w:val="none"/>
      </w:rPr>
    </w:lvl>
    <w:lvl w:ilvl="1" w:tplc="475C0FE0">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FFA64AB0">
      <w:start w:val="8"/>
      <w:numFmt w:val="decimal"/>
      <w:lvlText w:val="(%4)"/>
      <w:lvlJc w:val="left"/>
      <w:pPr>
        <w:tabs>
          <w:tab w:val="num" w:pos="3420"/>
        </w:tabs>
        <w:ind w:left="3420" w:hanging="540"/>
      </w:pPr>
      <w:rPr>
        <w:rFonts w:hint="default"/>
      </w:rPr>
    </w:lvl>
    <w:lvl w:ilvl="4" w:tplc="ED5A396A">
      <w:start w:val="2"/>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6C9B51B2"/>
    <w:multiLevelType w:val="hybridMultilevel"/>
    <w:tmpl w:val="BB5A0A0A"/>
    <w:lvl w:ilvl="0" w:tplc="7240947E">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755411"/>
    <w:multiLevelType w:val="multilevel"/>
    <w:tmpl w:val="BCF2275A"/>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C4C3BCD"/>
    <w:multiLevelType w:val="hybridMultilevel"/>
    <w:tmpl w:val="2C0055F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6" w15:restartNumberingAfterBreak="0">
    <w:nsid w:val="7F39085D"/>
    <w:multiLevelType w:val="multilevel"/>
    <w:tmpl w:val="07882A9C"/>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900" w:hanging="720"/>
      </w:pPr>
      <w:rPr>
        <w:rFonts w:cs="Times New Roman" w:hint="default"/>
      </w:rPr>
    </w:lvl>
    <w:lvl w:ilvl="3">
      <w:start w:val="1"/>
      <w:numFmt w:val="decimal"/>
      <w:lvlText w:val="%1.%2.%3.%4"/>
      <w:lvlJc w:val="left"/>
      <w:pPr>
        <w:ind w:left="104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pStyle w:val="heading40"/>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12"/>
  </w:num>
  <w:num w:numId="2">
    <w:abstractNumId w:val="13"/>
  </w:num>
  <w:num w:numId="3">
    <w:abstractNumId w:val="15"/>
  </w:num>
  <w:num w:numId="4">
    <w:abstractNumId w:val="25"/>
  </w:num>
  <w:num w:numId="5">
    <w:abstractNumId w:val="22"/>
  </w:num>
  <w:num w:numId="6">
    <w:abstractNumId w:val="5"/>
  </w:num>
  <w:num w:numId="7">
    <w:abstractNumId w:val="33"/>
  </w:num>
  <w:num w:numId="8">
    <w:abstractNumId w:val="24"/>
  </w:num>
  <w:num w:numId="9">
    <w:abstractNumId w:val="19"/>
  </w:num>
  <w:num w:numId="10">
    <w:abstractNumId w:val="9"/>
  </w:num>
  <w:num w:numId="11">
    <w:abstractNumId w:val="17"/>
  </w:num>
  <w:num w:numId="12">
    <w:abstractNumId w:val="18"/>
  </w:num>
  <w:num w:numId="13">
    <w:abstractNumId w:val="31"/>
  </w:num>
  <w:num w:numId="14">
    <w:abstractNumId w:val="43"/>
  </w:num>
  <w:num w:numId="15">
    <w:abstractNumId w:val="36"/>
  </w:num>
  <w:num w:numId="16">
    <w:abstractNumId w:val="45"/>
  </w:num>
  <w:num w:numId="17">
    <w:abstractNumId w:val="42"/>
  </w:num>
  <w:num w:numId="18">
    <w:abstractNumId w:val="20"/>
  </w:num>
  <w:num w:numId="19">
    <w:abstractNumId w:val="21"/>
  </w:num>
  <w:num w:numId="20">
    <w:abstractNumId w:val="27"/>
  </w:num>
  <w:num w:numId="21">
    <w:abstractNumId w:val="14"/>
  </w:num>
  <w:num w:numId="22">
    <w:abstractNumId w:val="16"/>
  </w:num>
  <w:num w:numId="23">
    <w:abstractNumId w:val="46"/>
  </w:num>
  <w:num w:numId="24">
    <w:abstractNumId w:val="6"/>
  </w:num>
  <w:num w:numId="25">
    <w:abstractNumId w:val="26"/>
  </w:num>
  <w:num w:numId="26">
    <w:abstractNumId w:val="0"/>
  </w:num>
  <w:num w:numId="27">
    <w:abstractNumId w:val="1"/>
  </w:num>
  <w:num w:numId="28">
    <w:abstractNumId w:val="32"/>
  </w:num>
  <w:num w:numId="29">
    <w:abstractNumId w:val="8"/>
  </w:num>
  <w:num w:numId="30">
    <w:abstractNumId w:val="11"/>
  </w:num>
  <w:num w:numId="31">
    <w:abstractNumId w:val="44"/>
  </w:num>
  <w:num w:numId="32">
    <w:abstractNumId w:val="29"/>
  </w:num>
  <w:num w:numId="33">
    <w:abstractNumId w:val="34"/>
  </w:num>
  <w:num w:numId="34">
    <w:abstractNumId w:val="40"/>
  </w:num>
  <w:num w:numId="35">
    <w:abstractNumId w:val="39"/>
  </w:num>
  <w:num w:numId="36">
    <w:abstractNumId w:val="28"/>
  </w:num>
  <w:num w:numId="37">
    <w:abstractNumId w:val="30"/>
  </w:num>
  <w:num w:numId="38">
    <w:abstractNumId w:val="41"/>
  </w:num>
  <w:num w:numId="39">
    <w:abstractNumId w:val="10"/>
  </w:num>
  <w:num w:numId="40">
    <w:abstractNumId w:val="7"/>
  </w:num>
  <w:num w:numId="41">
    <w:abstractNumId w:val="4"/>
  </w:num>
  <w:num w:numId="42">
    <w:abstractNumId w:val="37"/>
  </w:num>
  <w:num w:numId="43">
    <w:abstractNumId w:val="3"/>
  </w:num>
  <w:num w:numId="44">
    <w:abstractNumId w:val="23"/>
  </w:num>
  <w:num w:numId="45">
    <w:abstractNumId w:val="2"/>
  </w:num>
  <w:num w:numId="46">
    <w:abstractNumId w:val="35"/>
  </w:num>
  <w:num w:numId="47">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131078" w:nlCheck="1" w:checkStyle="0"/>
  <w:activeWritingStyle w:appName="MSWord" w:lang="en-GB" w:vendorID="64" w:dllVersion="131078" w:nlCheck="1" w:checkStyle="0"/>
  <w:activeWritingStyle w:appName="MSWord" w:lang="en-ZA" w:vendorID="64" w:dllVersion="131078" w:nlCheck="1" w:checkStyle="0"/>
  <w:activeWritingStyle w:appName="MSWord" w:lang="en-ZW" w:vendorID="64" w:dllVersion="131078" w:nlCheck="1" w:checkStyle="0"/>
  <w:activeWritingStyle w:appName="MSWord" w:lang="fr-FR" w:vendorID="64" w:dllVersion="131078" w:nlCheck="1" w:checkStyle="0"/>
  <w:activeWritingStyle w:appName="MSWord" w:lang="en-US" w:vendorID="64" w:dllVersion="0" w:nlCheck="1" w:checkStyle="0"/>
  <w:activeWritingStyle w:appName="MSWord" w:lang="fr-FR" w:vendorID="64" w:dllVersion="0" w:nlCheck="1" w:checkStyle="0"/>
  <w:activeWritingStyle w:appName="MSWord" w:lang="en-ZA" w:vendorID="64" w:dllVersion="0" w:nlCheck="1" w:checkStyle="0"/>
  <w:activeWritingStyle w:appName="MSWord" w:lang="en-GB" w:vendorID="64" w:dllVersion="0" w:nlCheck="1" w:checkStyle="0"/>
  <w:activeWritingStyle w:appName="MSWord" w:lang="en-ZW"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87"/>
    <w:rsid w:val="000006E2"/>
    <w:rsid w:val="00001BF3"/>
    <w:rsid w:val="000020DF"/>
    <w:rsid w:val="00002BA0"/>
    <w:rsid w:val="00003B8C"/>
    <w:rsid w:val="00003BC4"/>
    <w:rsid w:val="0000433D"/>
    <w:rsid w:val="000066C3"/>
    <w:rsid w:val="000068D2"/>
    <w:rsid w:val="0000696B"/>
    <w:rsid w:val="00010A1B"/>
    <w:rsid w:val="00010ACA"/>
    <w:rsid w:val="00012E07"/>
    <w:rsid w:val="00012EDE"/>
    <w:rsid w:val="00013D52"/>
    <w:rsid w:val="00014300"/>
    <w:rsid w:val="000146B7"/>
    <w:rsid w:val="00014B58"/>
    <w:rsid w:val="000158DC"/>
    <w:rsid w:val="000161CA"/>
    <w:rsid w:val="00016613"/>
    <w:rsid w:val="000167D6"/>
    <w:rsid w:val="00016EC1"/>
    <w:rsid w:val="000213C4"/>
    <w:rsid w:val="00022475"/>
    <w:rsid w:val="00022624"/>
    <w:rsid w:val="0002282A"/>
    <w:rsid w:val="0002299D"/>
    <w:rsid w:val="0002342D"/>
    <w:rsid w:val="0002378F"/>
    <w:rsid w:val="00023BF5"/>
    <w:rsid w:val="00023ED5"/>
    <w:rsid w:val="00023F90"/>
    <w:rsid w:val="00024C1C"/>
    <w:rsid w:val="00024D1D"/>
    <w:rsid w:val="0002642B"/>
    <w:rsid w:val="00026534"/>
    <w:rsid w:val="00026868"/>
    <w:rsid w:val="0002712F"/>
    <w:rsid w:val="00027B1C"/>
    <w:rsid w:val="00030DFD"/>
    <w:rsid w:val="00030FF8"/>
    <w:rsid w:val="0003100F"/>
    <w:rsid w:val="0003115E"/>
    <w:rsid w:val="00031980"/>
    <w:rsid w:val="000326DE"/>
    <w:rsid w:val="00033E65"/>
    <w:rsid w:val="000345C8"/>
    <w:rsid w:val="00034A76"/>
    <w:rsid w:val="00035198"/>
    <w:rsid w:val="0003527B"/>
    <w:rsid w:val="000353D6"/>
    <w:rsid w:val="00035C62"/>
    <w:rsid w:val="00036236"/>
    <w:rsid w:val="000368F6"/>
    <w:rsid w:val="00036A45"/>
    <w:rsid w:val="00037200"/>
    <w:rsid w:val="00041801"/>
    <w:rsid w:val="000419AD"/>
    <w:rsid w:val="00041B28"/>
    <w:rsid w:val="000434FF"/>
    <w:rsid w:val="0004356E"/>
    <w:rsid w:val="00043DD6"/>
    <w:rsid w:val="0004419D"/>
    <w:rsid w:val="000442DA"/>
    <w:rsid w:val="00046474"/>
    <w:rsid w:val="00046798"/>
    <w:rsid w:val="00046C2A"/>
    <w:rsid w:val="00047AC3"/>
    <w:rsid w:val="00047CCF"/>
    <w:rsid w:val="000504A1"/>
    <w:rsid w:val="000504FD"/>
    <w:rsid w:val="00050562"/>
    <w:rsid w:val="00050587"/>
    <w:rsid w:val="00050B89"/>
    <w:rsid w:val="00052CFF"/>
    <w:rsid w:val="00052E96"/>
    <w:rsid w:val="00052F7C"/>
    <w:rsid w:val="000536E4"/>
    <w:rsid w:val="00053E0D"/>
    <w:rsid w:val="0005524E"/>
    <w:rsid w:val="00055424"/>
    <w:rsid w:val="00055A33"/>
    <w:rsid w:val="0005661A"/>
    <w:rsid w:val="0005667E"/>
    <w:rsid w:val="00056BB9"/>
    <w:rsid w:val="00056D85"/>
    <w:rsid w:val="00057515"/>
    <w:rsid w:val="000600CB"/>
    <w:rsid w:val="000608F3"/>
    <w:rsid w:val="00060AE3"/>
    <w:rsid w:val="000611C4"/>
    <w:rsid w:val="00062117"/>
    <w:rsid w:val="00062192"/>
    <w:rsid w:val="00062266"/>
    <w:rsid w:val="0006249C"/>
    <w:rsid w:val="00063553"/>
    <w:rsid w:val="00063BD0"/>
    <w:rsid w:val="00063F13"/>
    <w:rsid w:val="00064605"/>
    <w:rsid w:val="00064D6D"/>
    <w:rsid w:val="00065D79"/>
    <w:rsid w:val="000662A5"/>
    <w:rsid w:val="000662EB"/>
    <w:rsid w:val="0006726B"/>
    <w:rsid w:val="000672D2"/>
    <w:rsid w:val="00067E3C"/>
    <w:rsid w:val="00070B8A"/>
    <w:rsid w:val="0007164C"/>
    <w:rsid w:val="0007212D"/>
    <w:rsid w:val="000723B1"/>
    <w:rsid w:val="00073A5E"/>
    <w:rsid w:val="00073A68"/>
    <w:rsid w:val="0007411B"/>
    <w:rsid w:val="0007427F"/>
    <w:rsid w:val="000745AA"/>
    <w:rsid w:val="00074860"/>
    <w:rsid w:val="000748A0"/>
    <w:rsid w:val="00074913"/>
    <w:rsid w:val="0007560A"/>
    <w:rsid w:val="000765F2"/>
    <w:rsid w:val="00077D04"/>
    <w:rsid w:val="00080120"/>
    <w:rsid w:val="00080CD9"/>
    <w:rsid w:val="00080D79"/>
    <w:rsid w:val="00081012"/>
    <w:rsid w:val="000811A9"/>
    <w:rsid w:val="000816E5"/>
    <w:rsid w:val="000816F6"/>
    <w:rsid w:val="000818D9"/>
    <w:rsid w:val="00081F37"/>
    <w:rsid w:val="000824DC"/>
    <w:rsid w:val="00082BE6"/>
    <w:rsid w:val="00083845"/>
    <w:rsid w:val="00083E17"/>
    <w:rsid w:val="0008408A"/>
    <w:rsid w:val="00084452"/>
    <w:rsid w:val="000848D6"/>
    <w:rsid w:val="00084B35"/>
    <w:rsid w:val="000856E3"/>
    <w:rsid w:val="00085789"/>
    <w:rsid w:val="00086B2E"/>
    <w:rsid w:val="000877E1"/>
    <w:rsid w:val="00090947"/>
    <w:rsid w:val="00093A02"/>
    <w:rsid w:val="00093F23"/>
    <w:rsid w:val="000942DF"/>
    <w:rsid w:val="00095E23"/>
    <w:rsid w:val="00096433"/>
    <w:rsid w:val="0009736E"/>
    <w:rsid w:val="0009799D"/>
    <w:rsid w:val="00097BE1"/>
    <w:rsid w:val="00097DBD"/>
    <w:rsid w:val="000A2A44"/>
    <w:rsid w:val="000A2E13"/>
    <w:rsid w:val="000A2E4D"/>
    <w:rsid w:val="000A2F81"/>
    <w:rsid w:val="000A4113"/>
    <w:rsid w:val="000A472B"/>
    <w:rsid w:val="000A4BCD"/>
    <w:rsid w:val="000A532E"/>
    <w:rsid w:val="000A5EB7"/>
    <w:rsid w:val="000A69A1"/>
    <w:rsid w:val="000A6A12"/>
    <w:rsid w:val="000A6DE6"/>
    <w:rsid w:val="000A6E12"/>
    <w:rsid w:val="000A6EA2"/>
    <w:rsid w:val="000B0507"/>
    <w:rsid w:val="000B221B"/>
    <w:rsid w:val="000B2513"/>
    <w:rsid w:val="000B26BE"/>
    <w:rsid w:val="000B274D"/>
    <w:rsid w:val="000B3233"/>
    <w:rsid w:val="000B36C0"/>
    <w:rsid w:val="000B3912"/>
    <w:rsid w:val="000B4550"/>
    <w:rsid w:val="000B462C"/>
    <w:rsid w:val="000B61EB"/>
    <w:rsid w:val="000B655F"/>
    <w:rsid w:val="000B66E4"/>
    <w:rsid w:val="000B7D05"/>
    <w:rsid w:val="000B7E62"/>
    <w:rsid w:val="000C0ECC"/>
    <w:rsid w:val="000C1181"/>
    <w:rsid w:val="000C1336"/>
    <w:rsid w:val="000C1EC7"/>
    <w:rsid w:val="000C2BD8"/>
    <w:rsid w:val="000C2E30"/>
    <w:rsid w:val="000C2E96"/>
    <w:rsid w:val="000C2EE4"/>
    <w:rsid w:val="000C319C"/>
    <w:rsid w:val="000C3A35"/>
    <w:rsid w:val="000C4A8E"/>
    <w:rsid w:val="000C5F6D"/>
    <w:rsid w:val="000C6083"/>
    <w:rsid w:val="000C6AF1"/>
    <w:rsid w:val="000C6B75"/>
    <w:rsid w:val="000C6B76"/>
    <w:rsid w:val="000C7524"/>
    <w:rsid w:val="000C7BBE"/>
    <w:rsid w:val="000D0040"/>
    <w:rsid w:val="000D0B42"/>
    <w:rsid w:val="000D0B89"/>
    <w:rsid w:val="000D123B"/>
    <w:rsid w:val="000D171E"/>
    <w:rsid w:val="000D1F04"/>
    <w:rsid w:val="000D3263"/>
    <w:rsid w:val="000D3581"/>
    <w:rsid w:val="000D3713"/>
    <w:rsid w:val="000D4072"/>
    <w:rsid w:val="000D43A9"/>
    <w:rsid w:val="000D4D8A"/>
    <w:rsid w:val="000D628A"/>
    <w:rsid w:val="000D72C7"/>
    <w:rsid w:val="000D7759"/>
    <w:rsid w:val="000D7B2A"/>
    <w:rsid w:val="000E0F10"/>
    <w:rsid w:val="000E1B73"/>
    <w:rsid w:val="000E3BAB"/>
    <w:rsid w:val="000E3BC9"/>
    <w:rsid w:val="000E3D12"/>
    <w:rsid w:val="000E492E"/>
    <w:rsid w:val="000E61B7"/>
    <w:rsid w:val="000E684F"/>
    <w:rsid w:val="000E686B"/>
    <w:rsid w:val="000E6A0F"/>
    <w:rsid w:val="000E7002"/>
    <w:rsid w:val="000E737E"/>
    <w:rsid w:val="000E7417"/>
    <w:rsid w:val="000E7A9B"/>
    <w:rsid w:val="000F1D4F"/>
    <w:rsid w:val="000F28F6"/>
    <w:rsid w:val="000F3BD9"/>
    <w:rsid w:val="000F4106"/>
    <w:rsid w:val="000F444C"/>
    <w:rsid w:val="000F4FEE"/>
    <w:rsid w:val="000F523D"/>
    <w:rsid w:val="000F59E4"/>
    <w:rsid w:val="000F5CDB"/>
    <w:rsid w:val="000F6E30"/>
    <w:rsid w:val="000F6F7B"/>
    <w:rsid w:val="000F786C"/>
    <w:rsid w:val="000F7E72"/>
    <w:rsid w:val="00100312"/>
    <w:rsid w:val="001005E3"/>
    <w:rsid w:val="001006B3"/>
    <w:rsid w:val="0010189B"/>
    <w:rsid w:val="001018CA"/>
    <w:rsid w:val="00101D2B"/>
    <w:rsid w:val="001038A7"/>
    <w:rsid w:val="00103B30"/>
    <w:rsid w:val="001041D1"/>
    <w:rsid w:val="0010478F"/>
    <w:rsid w:val="00105D49"/>
    <w:rsid w:val="00106A62"/>
    <w:rsid w:val="00106D08"/>
    <w:rsid w:val="0010723B"/>
    <w:rsid w:val="00107304"/>
    <w:rsid w:val="001076F1"/>
    <w:rsid w:val="00111029"/>
    <w:rsid w:val="00111174"/>
    <w:rsid w:val="00112AEF"/>
    <w:rsid w:val="00113487"/>
    <w:rsid w:val="00113984"/>
    <w:rsid w:val="00113B60"/>
    <w:rsid w:val="00113B96"/>
    <w:rsid w:val="00113BB0"/>
    <w:rsid w:val="00114086"/>
    <w:rsid w:val="0011431E"/>
    <w:rsid w:val="0011511A"/>
    <w:rsid w:val="00115C88"/>
    <w:rsid w:val="00116195"/>
    <w:rsid w:val="00116365"/>
    <w:rsid w:val="00116570"/>
    <w:rsid w:val="001167A6"/>
    <w:rsid w:val="00117CAF"/>
    <w:rsid w:val="0012002D"/>
    <w:rsid w:val="00120335"/>
    <w:rsid w:val="001205B2"/>
    <w:rsid w:val="001215C8"/>
    <w:rsid w:val="0012164A"/>
    <w:rsid w:val="00122E22"/>
    <w:rsid w:val="00123B5D"/>
    <w:rsid w:val="00123D1E"/>
    <w:rsid w:val="00125001"/>
    <w:rsid w:val="001257D9"/>
    <w:rsid w:val="001264DA"/>
    <w:rsid w:val="0012665F"/>
    <w:rsid w:val="00126D6C"/>
    <w:rsid w:val="0012750B"/>
    <w:rsid w:val="00127C80"/>
    <w:rsid w:val="00130BB7"/>
    <w:rsid w:val="001312DE"/>
    <w:rsid w:val="0013199D"/>
    <w:rsid w:val="00132540"/>
    <w:rsid w:val="00134140"/>
    <w:rsid w:val="00134F0B"/>
    <w:rsid w:val="001358DC"/>
    <w:rsid w:val="00135A7F"/>
    <w:rsid w:val="00136697"/>
    <w:rsid w:val="00136DF2"/>
    <w:rsid w:val="001376FB"/>
    <w:rsid w:val="001379B1"/>
    <w:rsid w:val="00137A46"/>
    <w:rsid w:val="00140369"/>
    <w:rsid w:val="0014061B"/>
    <w:rsid w:val="001407E3"/>
    <w:rsid w:val="00141525"/>
    <w:rsid w:val="00141B6F"/>
    <w:rsid w:val="001422A0"/>
    <w:rsid w:val="001434A2"/>
    <w:rsid w:val="001441F3"/>
    <w:rsid w:val="0014429F"/>
    <w:rsid w:val="001450A2"/>
    <w:rsid w:val="001451C2"/>
    <w:rsid w:val="00145E79"/>
    <w:rsid w:val="001469AA"/>
    <w:rsid w:val="001476AA"/>
    <w:rsid w:val="00147828"/>
    <w:rsid w:val="0015025E"/>
    <w:rsid w:val="00150483"/>
    <w:rsid w:val="00151347"/>
    <w:rsid w:val="001513B4"/>
    <w:rsid w:val="00151AED"/>
    <w:rsid w:val="00152471"/>
    <w:rsid w:val="001531F8"/>
    <w:rsid w:val="00153250"/>
    <w:rsid w:val="00153251"/>
    <w:rsid w:val="00153A8A"/>
    <w:rsid w:val="001541F7"/>
    <w:rsid w:val="00155288"/>
    <w:rsid w:val="0015540F"/>
    <w:rsid w:val="00155427"/>
    <w:rsid w:val="001555B8"/>
    <w:rsid w:val="00156102"/>
    <w:rsid w:val="00156426"/>
    <w:rsid w:val="00156B8B"/>
    <w:rsid w:val="00161EA2"/>
    <w:rsid w:val="001628DF"/>
    <w:rsid w:val="00162D5D"/>
    <w:rsid w:val="001635A7"/>
    <w:rsid w:val="00163A7A"/>
    <w:rsid w:val="0016497B"/>
    <w:rsid w:val="00165119"/>
    <w:rsid w:val="00165375"/>
    <w:rsid w:val="00166A61"/>
    <w:rsid w:val="00166F05"/>
    <w:rsid w:val="001672C8"/>
    <w:rsid w:val="00167507"/>
    <w:rsid w:val="00167ABC"/>
    <w:rsid w:val="001701CF"/>
    <w:rsid w:val="001701D5"/>
    <w:rsid w:val="00170A23"/>
    <w:rsid w:val="00170DE0"/>
    <w:rsid w:val="00170EDB"/>
    <w:rsid w:val="0017398C"/>
    <w:rsid w:val="0017461F"/>
    <w:rsid w:val="001751EB"/>
    <w:rsid w:val="00176519"/>
    <w:rsid w:val="00176BDD"/>
    <w:rsid w:val="001770B0"/>
    <w:rsid w:val="001771F6"/>
    <w:rsid w:val="001778E8"/>
    <w:rsid w:val="00181393"/>
    <w:rsid w:val="00181F19"/>
    <w:rsid w:val="00182087"/>
    <w:rsid w:val="00182A51"/>
    <w:rsid w:val="00182E1F"/>
    <w:rsid w:val="0018304A"/>
    <w:rsid w:val="00183310"/>
    <w:rsid w:val="001849C7"/>
    <w:rsid w:val="00184DB2"/>
    <w:rsid w:val="00184EA4"/>
    <w:rsid w:val="0018510B"/>
    <w:rsid w:val="0018515E"/>
    <w:rsid w:val="00185B75"/>
    <w:rsid w:val="00186576"/>
    <w:rsid w:val="00187EA9"/>
    <w:rsid w:val="00190C27"/>
    <w:rsid w:val="00190F71"/>
    <w:rsid w:val="0019113E"/>
    <w:rsid w:val="00191CBC"/>
    <w:rsid w:val="00193A3D"/>
    <w:rsid w:val="0019422F"/>
    <w:rsid w:val="00194E00"/>
    <w:rsid w:val="00194F2E"/>
    <w:rsid w:val="00195574"/>
    <w:rsid w:val="001955B2"/>
    <w:rsid w:val="0019620C"/>
    <w:rsid w:val="0019735A"/>
    <w:rsid w:val="00197CBB"/>
    <w:rsid w:val="001A137C"/>
    <w:rsid w:val="001A1534"/>
    <w:rsid w:val="001A17D6"/>
    <w:rsid w:val="001A2865"/>
    <w:rsid w:val="001A2ECE"/>
    <w:rsid w:val="001A30D2"/>
    <w:rsid w:val="001A4CE5"/>
    <w:rsid w:val="001A5088"/>
    <w:rsid w:val="001A6028"/>
    <w:rsid w:val="001B0D9E"/>
    <w:rsid w:val="001B19AE"/>
    <w:rsid w:val="001B1D2B"/>
    <w:rsid w:val="001B2A29"/>
    <w:rsid w:val="001B2DA3"/>
    <w:rsid w:val="001B3C9A"/>
    <w:rsid w:val="001B45DE"/>
    <w:rsid w:val="001B4BE7"/>
    <w:rsid w:val="001B53DC"/>
    <w:rsid w:val="001B5E45"/>
    <w:rsid w:val="001B6700"/>
    <w:rsid w:val="001B7797"/>
    <w:rsid w:val="001C024F"/>
    <w:rsid w:val="001C02CC"/>
    <w:rsid w:val="001C0A17"/>
    <w:rsid w:val="001C131F"/>
    <w:rsid w:val="001C18A2"/>
    <w:rsid w:val="001C2303"/>
    <w:rsid w:val="001C2FFD"/>
    <w:rsid w:val="001C313A"/>
    <w:rsid w:val="001C35C0"/>
    <w:rsid w:val="001C38F6"/>
    <w:rsid w:val="001C3DEB"/>
    <w:rsid w:val="001C43DC"/>
    <w:rsid w:val="001C577E"/>
    <w:rsid w:val="001C5940"/>
    <w:rsid w:val="001C5D29"/>
    <w:rsid w:val="001C6159"/>
    <w:rsid w:val="001C703D"/>
    <w:rsid w:val="001C73FF"/>
    <w:rsid w:val="001D010A"/>
    <w:rsid w:val="001D11D3"/>
    <w:rsid w:val="001D2605"/>
    <w:rsid w:val="001D26A9"/>
    <w:rsid w:val="001D2C5A"/>
    <w:rsid w:val="001D3181"/>
    <w:rsid w:val="001D56A7"/>
    <w:rsid w:val="001D6072"/>
    <w:rsid w:val="001D67FA"/>
    <w:rsid w:val="001D6CF5"/>
    <w:rsid w:val="001D7318"/>
    <w:rsid w:val="001D7351"/>
    <w:rsid w:val="001D7381"/>
    <w:rsid w:val="001D76FF"/>
    <w:rsid w:val="001D7778"/>
    <w:rsid w:val="001E086C"/>
    <w:rsid w:val="001E0DF6"/>
    <w:rsid w:val="001E103D"/>
    <w:rsid w:val="001E1041"/>
    <w:rsid w:val="001E10FF"/>
    <w:rsid w:val="001E12D7"/>
    <w:rsid w:val="001E17D4"/>
    <w:rsid w:val="001E1F87"/>
    <w:rsid w:val="001E2C33"/>
    <w:rsid w:val="001E2C5C"/>
    <w:rsid w:val="001E3556"/>
    <w:rsid w:val="001E397C"/>
    <w:rsid w:val="001E3F76"/>
    <w:rsid w:val="001E4103"/>
    <w:rsid w:val="001E48B7"/>
    <w:rsid w:val="001E4DA0"/>
    <w:rsid w:val="001E522F"/>
    <w:rsid w:val="001E5C42"/>
    <w:rsid w:val="001E62C1"/>
    <w:rsid w:val="001E6512"/>
    <w:rsid w:val="001E6584"/>
    <w:rsid w:val="001E6CE9"/>
    <w:rsid w:val="001E74B5"/>
    <w:rsid w:val="001E7652"/>
    <w:rsid w:val="001E7BB6"/>
    <w:rsid w:val="001F0DA3"/>
    <w:rsid w:val="001F1033"/>
    <w:rsid w:val="001F1634"/>
    <w:rsid w:val="001F20D8"/>
    <w:rsid w:val="001F230D"/>
    <w:rsid w:val="001F2727"/>
    <w:rsid w:val="001F2996"/>
    <w:rsid w:val="001F2B1D"/>
    <w:rsid w:val="001F3245"/>
    <w:rsid w:val="001F4EE2"/>
    <w:rsid w:val="001F5587"/>
    <w:rsid w:val="001F5D93"/>
    <w:rsid w:val="00201994"/>
    <w:rsid w:val="00201AD9"/>
    <w:rsid w:val="00201D84"/>
    <w:rsid w:val="0020250C"/>
    <w:rsid w:val="00202BA2"/>
    <w:rsid w:val="00202EBA"/>
    <w:rsid w:val="002032A8"/>
    <w:rsid w:val="0020397F"/>
    <w:rsid w:val="002039F4"/>
    <w:rsid w:val="00203D0F"/>
    <w:rsid w:val="002046C3"/>
    <w:rsid w:val="00204B11"/>
    <w:rsid w:val="00204E53"/>
    <w:rsid w:val="002060E3"/>
    <w:rsid w:val="002063E4"/>
    <w:rsid w:val="00207275"/>
    <w:rsid w:val="00210ACE"/>
    <w:rsid w:val="00210C4F"/>
    <w:rsid w:val="00211A8C"/>
    <w:rsid w:val="002120FF"/>
    <w:rsid w:val="00212785"/>
    <w:rsid w:val="00212DF7"/>
    <w:rsid w:val="0021374E"/>
    <w:rsid w:val="00214D26"/>
    <w:rsid w:val="002160D0"/>
    <w:rsid w:val="00216510"/>
    <w:rsid w:val="00216890"/>
    <w:rsid w:val="00217B60"/>
    <w:rsid w:val="002201AB"/>
    <w:rsid w:val="00220822"/>
    <w:rsid w:val="00220AAA"/>
    <w:rsid w:val="002215FB"/>
    <w:rsid w:val="00221768"/>
    <w:rsid w:val="00221F51"/>
    <w:rsid w:val="00223D56"/>
    <w:rsid w:val="00225847"/>
    <w:rsid w:val="0022590C"/>
    <w:rsid w:val="002264A2"/>
    <w:rsid w:val="002275D6"/>
    <w:rsid w:val="00227645"/>
    <w:rsid w:val="002279A0"/>
    <w:rsid w:val="00227DAC"/>
    <w:rsid w:val="0023023A"/>
    <w:rsid w:val="0023039B"/>
    <w:rsid w:val="00230D85"/>
    <w:rsid w:val="00230F42"/>
    <w:rsid w:val="00231359"/>
    <w:rsid w:val="002315BE"/>
    <w:rsid w:val="0023197B"/>
    <w:rsid w:val="00231D98"/>
    <w:rsid w:val="0023274A"/>
    <w:rsid w:val="00232775"/>
    <w:rsid w:val="00232A59"/>
    <w:rsid w:val="00232A96"/>
    <w:rsid w:val="0023374D"/>
    <w:rsid w:val="002339A3"/>
    <w:rsid w:val="00234FB0"/>
    <w:rsid w:val="00237404"/>
    <w:rsid w:val="00237DB5"/>
    <w:rsid w:val="00240092"/>
    <w:rsid w:val="0024089B"/>
    <w:rsid w:val="00241045"/>
    <w:rsid w:val="00241469"/>
    <w:rsid w:val="00241AE8"/>
    <w:rsid w:val="002423F9"/>
    <w:rsid w:val="0024271D"/>
    <w:rsid w:val="00242835"/>
    <w:rsid w:val="00242E9D"/>
    <w:rsid w:val="002438D5"/>
    <w:rsid w:val="0024471A"/>
    <w:rsid w:val="00245437"/>
    <w:rsid w:val="00245CA1"/>
    <w:rsid w:val="002462D2"/>
    <w:rsid w:val="002468E7"/>
    <w:rsid w:val="00250168"/>
    <w:rsid w:val="002509DB"/>
    <w:rsid w:val="00251213"/>
    <w:rsid w:val="002517A4"/>
    <w:rsid w:val="00253444"/>
    <w:rsid w:val="0025346B"/>
    <w:rsid w:val="0025458D"/>
    <w:rsid w:val="00254630"/>
    <w:rsid w:val="0025489D"/>
    <w:rsid w:val="00254D35"/>
    <w:rsid w:val="002558CD"/>
    <w:rsid w:val="00256641"/>
    <w:rsid w:val="00257322"/>
    <w:rsid w:val="00260CC7"/>
    <w:rsid w:val="0026164E"/>
    <w:rsid w:val="00261670"/>
    <w:rsid w:val="002622C5"/>
    <w:rsid w:val="00262E9E"/>
    <w:rsid w:val="00263D9D"/>
    <w:rsid w:val="00264C12"/>
    <w:rsid w:val="002655EF"/>
    <w:rsid w:val="00265F3B"/>
    <w:rsid w:val="00265F74"/>
    <w:rsid w:val="002666DE"/>
    <w:rsid w:val="00266A3C"/>
    <w:rsid w:val="00266B6F"/>
    <w:rsid w:val="00267457"/>
    <w:rsid w:val="00267770"/>
    <w:rsid w:val="00267A44"/>
    <w:rsid w:val="00267C0F"/>
    <w:rsid w:val="002709E7"/>
    <w:rsid w:val="00271568"/>
    <w:rsid w:val="002715F0"/>
    <w:rsid w:val="00274342"/>
    <w:rsid w:val="002749A3"/>
    <w:rsid w:val="0027649C"/>
    <w:rsid w:val="00277B48"/>
    <w:rsid w:val="00277C4A"/>
    <w:rsid w:val="00277D8F"/>
    <w:rsid w:val="00277F8C"/>
    <w:rsid w:val="0028070C"/>
    <w:rsid w:val="0028096D"/>
    <w:rsid w:val="00280B97"/>
    <w:rsid w:val="0028175F"/>
    <w:rsid w:val="002819EF"/>
    <w:rsid w:val="00281B7E"/>
    <w:rsid w:val="00281F36"/>
    <w:rsid w:val="0028259C"/>
    <w:rsid w:val="0028306C"/>
    <w:rsid w:val="00283286"/>
    <w:rsid w:val="00283A6C"/>
    <w:rsid w:val="00284503"/>
    <w:rsid w:val="0028481B"/>
    <w:rsid w:val="00284BAB"/>
    <w:rsid w:val="00284D06"/>
    <w:rsid w:val="00285EB8"/>
    <w:rsid w:val="002861C2"/>
    <w:rsid w:val="002862FC"/>
    <w:rsid w:val="00286A40"/>
    <w:rsid w:val="002870CC"/>
    <w:rsid w:val="00287467"/>
    <w:rsid w:val="00290969"/>
    <w:rsid w:val="00290D35"/>
    <w:rsid w:val="002914E4"/>
    <w:rsid w:val="00291D79"/>
    <w:rsid w:val="00291E4A"/>
    <w:rsid w:val="00292150"/>
    <w:rsid w:val="00292461"/>
    <w:rsid w:val="00293090"/>
    <w:rsid w:val="00293099"/>
    <w:rsid w:val="00293826"/>
    <w:rsid w:val="00293D29"/>
    <w:rsid w:val="00294B40"/>
    <w:rsid w:val="00294DCC"/>
    <w:rsid w:val="0029510D"/>
    <w:rsid w:val="002957AA"/>
    <w:rsid w:val="0029596E"/>
    <w:rsid w:val="002959CC"/>
    <w:rsid w:val="0029642C"/>
    <w:rsid w:val="00296D52"/>
    <w:rsid w:val="00297B9B"/>
    <w:rsid w:val="002A00F3"/>
    <w:rsid w:val="002A0719"/>
    <w:rsid w:val="002A0883"/>
    <w:rsid w:val="002A1393"/>
    <w:rsid w:val="002A1E3E"/>
    <w:rsid w:val="002A1EFF"/>
    <w:rsid w:val="002A243B"/>
    <w:rsid w:val="002A26FE"/>
    <w:rsid w:val="002A2AC6"/>
    <w:rsid w:val="002A2D0E"/>
    <w:rsid w:val="002A421B"/>
    <w:rsid w:val="002A49CC"/>
    <w:rsid w:val="002A4B84"/>
    <w:rsid w:val="002A4E23"/>
    <w:rsid w:val="002A527D"/>
    <w:rsid w:val="002A52D9"/>
    <w:rsid w:val="002A660E"/>
    <w:rsid w:val="002A67D1"/>
    <w:rsid w:val="002A6968"/>
    <w:rsid w:val="002B0AE1"/>
    <w:rsid w:val="002B17E0"/>
    <w:rsid w:val="002B1C25"/>
    <w:rsid w:val="002B33D2"/>
    <w:rsid w:val="002B3D99"/>
    <w:rsid w:val="002B4055"/>
    <w:rsid w:val="002B40EC"/>
    <w:rsid w:val="002B4A52"/>
    <w:rsid w:val="002B5098"/>
    <w:rsid w:val="002B5153"/>
    <w:rsid w:val="002B53D6"/>
    <w:rsid w:val="002B5A68"/>
    <w:rsid w:val="002B6B12"/>
    <w:rsid w:val="002B7908"/>
    <w:rsid w:val="002B7A66"/>
    <w:rsid w:val="002C0D86"/>
    <w:rsid w:val="002C1524"/>
    <w:rsid w:val="002C1A5F"/>
    <w:rsid w:val="002C2280"/>
    <w:rsid w:val="002C2F67"/>
    <w:rsid w:val="002C2FC7"/>
    <w:rsid w:val="002C3643"/>
    <w:rsid w:val="002C535A"/>
    <w:rsid w:val="002C5A3D"/>
    <w:rsid w:val="002C6141"/>
    <w:rsid w:val="002C6D26"/>
    <w:rsid w:val="002C7997"/>
    <w:rsid w:val="002C7C33"/>
    <w:rsid w:val="002D032C"/>
    <w:rsid w:val="002D07A8"/>
    <w:rsid w:val="002D0966"/>
    <w:rsid w:val="002D1B54"/>
    <w:rsid w:val="002D226B"/>
    <w:rsid w:val="002D3166"/>
    <w:rsid w:val="002D3A15"/>
    <w:rsid w:val="002D3D82"/>
    <w:rsid w:val="002D4673"/>
    <w:rsid w:val="002D4800"/>
    <w:rsid w:val="002D4D98"/>
    <w:rsid w:val="002D50C0"/>
    <w:rsid w:val="002D5A31"/>
    <w:rsid w:val="002D5FE2"/>
    <w:rsid w:val="002D6FB6"/>
    <w:rsid w:val="002E0982"/>
    <w:rsid w:val="002E17E1"/>
    <w:rsid w:val="002E1C33"/>
    <w:rsid w:val="002E257B"/>
    <w:rsid w:val="002E3FAD"/>
    <w:rsid w:val="002E4574"/>
    <w:rsid w:val="002E4C1F"/>
    <w:rsid w:val="002E5788"/>
    <w:rsid w:val="002E5903"/>
    <w:rsid w:val="002E5E54"/>
    <w:rsid w:val="002E6327"/>
    <w:rsid w:val="002E65A9"/>
    <w:rsid w:val="002F06DE"/>
    <w:rsid w:val="002F1230"/>
    <w:rsid w:val="002F1645"/>
    <w:rsid w:val="002F1953"/>
    <w:rsid w:val="002F1F75"/>
    <w:rsid w:val="002F2E61"/>
    <w:rsid w:val="002F3112"/>
    <w:rsid w:val="002F474C"/>
    <w:rsid w:val="002F5086"/>
    <w:rsid w:val="002F58CE"/>
    <w:rsid w:val="002F6232"/>
    <w:rsid w:val="002F64ED"/>
    <w:rsid w:val="002F6846"/>
    <w:rsid w:val="002F6CDA"/>
    <w:rsid w:val="002F705C"/>
    <w:rsid w:val="00300A53"/>
    <w:rsid w:val="00300DBF"/>
    <w:rsid w:val="00300FFB"/>
    <w:rsid w:val="003013F3"/>
    <w:rsid w:val="00301B23"/>
    <w:rsid w:val="003022E2"/>
    <w:rsid w:val="00302748"/>
    <w:rsid w:val="00302D19"/>
    <w:rsid w:val="00303A1F"/>
    <w:rsid w:val="00303CA4"/>
    <w:rsid w:val="00303F0E"/>
    <w:rsid w:val="00304318"/>
    <w:rsid w:val="00304BB2"/>
    <w:rsid w:val="00304F8F"/>
    <w:rsid w:val="003059E3"/>
    <w:rsid w:val="00305BAE"/>
    <w:rsid w:val="00305CEE"/>
    <w:rsid w:val="0030600F"/>
    <w:rsid w:val="003060BB"/>
    <w:rsid w:val="0030610C"/>
    <w:rsid w:val="00306BC0"/>
    <w:rsid w:val="0030716E"/>
    <w:rsid w:val="00307F2B"/>
    <w:rsid w:val="003111B8"/>
    <w:rsid w:val="00311C29"/>
    <w:rsid w:val="00311E27"/>
    <w:rsid w:val="0031223F"/>
    <w:rsid w:val="00312AC9"/>
    <w:rsid w:val="00312FDA"/>
    <w:rsid w:val="003139B5"/>
    <w:rsid w:val="003139B9"/>
    <w:rsid w:val="003140DF"/>
    <w:rsid w:val="00315ABD"/>
    <w:rsid w:val="003166E7"/>
    <w:rsid w:val="00317524"/>
    <w:rsid w:val="003178A1"/>
    <w:rsid w:val="003215F8"/>
    <w:rsid w:val="00321FF8"/>
    <w:rsid w:val="00322386"/>
    <w:rsid w:val="00322FE0"/>
    <w:rsid w:val="00323B62"/>
    <w:rsid w:val="00324118"/>
    <w:rsid w:val="003242FB"/>
    <w:rsid w:val="00324DF2"/>
    <w:rsid w:val="00324EDF"/>
    <w:rsid w:val="00324EF4"/>
    <w:rsid w:val="00325083"/>
    <w:rsid w:val="003267FA"/>
    <w:rsid w:val="003269A8"/>
    <w:rsid w:val="00326E2F"/>
    <w:rsid w:val="003274B1"/>
    <w:rsid w:val="003276B9"/>
    <w:rsid w:val="00330583"/>
    <w:rsid w:val="003309A7"/>
    <w:rsid w:val="003309B4"/>
    <w:rsid w:val="00331932"/>
    <w:rsid w:val="003322BC"/>
    <w:rsid w:val="00333F31"/>
    <w:rsid w:val="0033453F"/>
    <w:rsid w:val="00334B8D"/>
    <w:rsid w:val="0033559F"/>
    <w:rsid w:val="00335C16"/>
    <w:rsid w:val="003365CA"/>
    <w:rsid w:val="0033668E"/>
    <w:rsid w:val="00336803"/>
    <w:rsid w:val="003372DB"/>
    <w:rsid w:val="0033785C"/>
    <w:rsid w:val="00341600"/>
    <w:rsid w:val="0034189A"/>
    <w:rsid w:val="00341C97"/>
    <w:rsid w:val="00341DFA"/>
    <w:rsid w:val="00342122"/>
    <w:rsid w:val="003423CB"/>
    <w:rsid w:val="00343686"/>
    <w:rsid w:val="00343935"/>
    <w:rsid w:val="00343D75"/>
    <w:rsid w:val="003448DF"/>
    <w:rsid w:val="003457D3"/>
    <w:rsid w:val="00345D9C"/>
    <w:rsid w:val="00346037"/>
    <w:rsid w:val="00346513"/>
    <w:rsid w:val="00346F81"/>
    <w:rsid w:val="003470AD"/>
    <w:rsid w:val="00347516"/>
    <w:rsid w:val="00347E69"/>
    <w:rsid w:val="00350BBE"/>
    <w:rsid w:val="00351587"/>
    <w:rsid w:val="00352116"/>
    <w:rsid w:val="00352795"/>
    <w:rsid w:val="003528CE"/>
    <w:rsid w:val="00352EA7"/>
    <w:rsid w:val="00353EC7"/>
    <w:rsid w:val="00354065"/>
    <w:rsid w:val="00355249"/>
    <w:rsid w:val="00355E06"/>
    <w:rsid w:val="00355E16"/>
    <w:rsid w:val="00355F8B"/>
    <w:rsid w:val="00356E6A"/>
    <w:rsid w:val="00357834"/>
    <w:rsid w:val="00357C52"/>
    <w:rsid w:val="00357D99"/>
    <w:rsid w:val="003603AC"/>
    <w:rsid w:val="0036121C"/>
    <w:rsid w:val="0036150C"/>
    <w:rsid w:val="003619B3"/>
    <w:rsid w:val="00361FB1"/>
    <w:rsid w:val="003620F4"/>
    <w:rsid w:val="00362E65"/>
    <w:rsid w:val="00363804"/>
    <w:rsid w:val="00363F86"/>
    <w:rsid w:val="0036426C"/>
    <w:rsid w:val="00364290"/>
    <w:rsid w:val="00365A70"/>
    <w:rsid w:val="00365EE8"/>
    <w:rsid w:val="00367467"/>
    <w:rsid w:val="00367CF9"/>
    <w:rsid w:val="003711FB"/>
    <w:rsid w:val="00371F38"/>
    <w:rsid w:val="00373461"/>
    <w:rsid w:val="00373C37"/>
    <w:rsid w:val="00375625"/>
    <w:rsid w:val="00375642"/>
    <w:rsid w:val="00375C30"/>
    <w:rsid w:val="00376E7A"/>
    <w:rsid w:val="003770C6"/>
    <w:rsid w:val="0038016F"/>
    <w:rsid w:val="0038047B"/>
    <w:rsid w:val="00381ED1"/>
    <w:rsid w:val="0038347B"/>
    <w:rsid w:val="0038477D"/>
    <w:rsid w:val="003849A3"/>
    <w:rsid w:val="00384A09"/>
    <w:rsid w:val="00385510"/>
    <w:rsid w:val="00386026"/>
    <w:rsid w:val="00386566"/>
    <w:rsid w:val="00386BBB"/>
    <w:rsid w:val="00387B86"/>
    <w:rsid w:val="00387E2A"/>
    <w:rsid w:val="00390457"/>
    <w:rsid w:val="003905CA"/>
    <w:rsid w:val="00390FED"/>
    <w:rsid w:val="00391F4E"/>
    <w:rsid w:val="0039257B"/>
    <w:rsid w:val="00392597"/>
    <w:rsid w:val="0039266C"/>
    <w:rsid w:val="00393C83"/>
    <w:rsid w:val="00394AA3"/>
    <w:rsid w:val="00396080"/>
    <w:rsid w:val="00396248"/>
    <w:rsid w:val="00396333"/>
    <w:rsid w:val="003966EC"/>
    <w:rsid w:val="00396D70"/>
    <w:rsid w:val="00396DE1"/>
    <w:rsid w:val="003A1FD7"/>
    <w:rsid w:val="003A2238"/>
    <w:rsid w:val="003A32EE"/>
    <w:rsid w:val="003A3610"/>
    <w:rsid w:val="003A3883"/>
    <w:rsid w:val="003A38CB"/>
    <w:rsid w:val="003A3B1D"/>
    <w:rsid w:val="003A3EA8"/>
    <w:rsid w:val="003A4475"/>
    <w:rsid w:val="003A53A6"/>
    <w:rsid w:val="003A5458"/>
    <w:rsid w:val="003A6F65"/>
    <w:rsid w:val="003A7B56"/>
    <w:rsid w:val="003A7F2E"/>
    <w:rsid w:val="003B03FA"/>
    <w:rsid w:val="003B07F1"/>
    <w:rsid w:val="003B0AC5"/>
    <w:rsid w:val="003B0ACB"/>
    <w:rsid w:val="003B0AD4"/>
    <w:rsid w:val="003B0EE3"/>
    <w:rsid w:val="003B1262"/>
    <w:rsid w:val="003B1656"/>
    <w:rsid w:val="003B173D"/>
    <w:rsid w:val="003B1CD6"/>
    <w:rsid w:val="003B2F26"/>
    <w:rsid w:val="003B3C73"/>
    <w:rsid w:val="003B47D9"/>
    <w:rsid w:val="003B49FD"/>
    <w:rsid w:val="003B5543"/>
    <w:rsid w:val="003B588E"/>
    <w:rsid w:val="003B619B"/>
    <w:rsid w:val="003B6B6E"/>
    <w:rsid w:val="003B7205"/>
    <w:rsid w:val="003B7272"/>
    <w:rsid w:val="003B7726"/>
    <w:rsid w:val="003B7C88"/>
    <w:rsid w:val="003B7FC9"/>
    <w:rsid w:val="003C0C13"/>
    <w:rsid w:val="003C16DB"/>
    <w:rsid w:val="003C1B1B"/>
    <w:rsid w:val="003C1E3E"/>
    <w:rsid w:val="003C2265"/>
    <w:rsid w:val="003C29BD"/>
    <w:rsid w:val="003C39E6"/>
    <w:rsid w:val="003C4034"/>
    <w:rsid w:val="003C4546"/>
    <w:rsid w:val="003C482E"/>
    <w:rsid w:val="003C5512"/>
    <w:rsid w:val="003C64D0"/>
    <w:rsid w:val="003C66B5"/>
    <w:rsid w:val="003C687A"/>
    <w:rsid w:val="003C7EF1"/>
    <w:rsid w:val="003D1440"/>
    <w:rsid w:val="003D15DB"/>
    <w:rsid w:val="003D17CC"/>
    <w:rsid w:val="003D1A82"/>
    <w:rsid w:val="003D2ACF"/>
    <w:rsid w:val="003D2C93"/>
    <w:rsid w:val="003D2EC3"/>
    <w:rsid w:val="003D3A2D"/>
    <w:rsid w:val="003D3E14"/>
    <w:rsid w:val="003D4208"/>
    <w:rsid w:val="003D42D8"/>
    <w:rsid w:val="003D4743"/>
    <w:rsid w:val="003D4B90"/>
    <w:rsid w:val="003D4EFC"/>
    <w:rsid w:val="003D53A4"/>
    <w:rsid w:val="003D5D17"/>
    <w:rsid w:val="003D670D"/>
    <w:rsid w:val="003D6759"/>
    <w:rsid w:val="003D68AE"/>
    <w:rsid w:val="003D7824"/>
    <w:rsid w:val="003E0214"/>
    <w:rsid w:val="003E0571"/>
    <w:rsid w:val="003E0CD7"/>
    <w:rsid w:val="003E1702"/>
    <w:rsid w:val="003E2336"/>
    <w:rsid w:val="003E2750"/>
    <w:rsid w:val="003E294E"/>
    <w:rsid w:val="003E3124"/>
    <w:rsid w:val="003E375A"/>
    <w:rsid w:val="003E5614"/>
    <w:rsid w:val="003E6DF3"/>
    <w:rsid w:val="003E7010"/>
    <w:rsid w:val="003E7021"/>
    <w:rsid w:val="003E7DE3"/>
    <w:rsid w:val="003E7F21"/>
    <w:rsid w:val="003F07B6"/>
    <w:rsid w:val="003F0F16"/>
    <w:rsid w:val="003F2852"/>
    <w:rsid w:val="003F2B18"/>
    <w:rsid w:val="003F3318"/>
    <w:rsid w:val="003F37F1"/>
    <w:rsid w:val="003F4891"/>
    <w:rsid w:val="003F49B0"/>
    <w:rsid w:val="003F50A8"/>
    <w:rsid w:val="003F5B4E"/>
    <w:rsid w:val="003F6769"/>
    <w:rsid w:val="003F67D5"/>
    <w:rsid w:val="003F779F"/>
    <w:rsid w:val="003F7B78"/>
    <w:rsid w:val="003F7C12"/>
    <w:rsid w:val="00400C8E"/>
    <w:rsid w:val="00401C3B"/>
    <w:rsid w:val="004021D2"/>
    <w:rsid w:val="00402C3C"/>
    <w:rsid w:val="00402DBF"/>
    <w:rsid w:val="00402EF7"/>
    <w:rsid w:val="0040388A"/>
    <w:rsid w:val="00403CF8"/>
    <w:rsid w:val="00404C97"/>
    <w:rsid w:val="004051E7"/>
    <w:rsid w:val="0040521A"/>
    <w:rsid w:val="004063B2"/>
    <w:rsid w:val="00407EE7"/>
    <w:rsid w:val="0041017B"/>
    <w:rsid w:val="00410A79"/>
    <w:rsid w:val="00410E5E"/>
    <w:rsid w:val="004114BC"/>
    <w:rsid w:val="0041215E"/>
    <w:rsid w:val="004123A7"/>
    <w:rsid w:val="00412836"/>
    <w:rsid w:val="00414263"/>
    <w:rsid w:val="0041578D"/>
    <w:rsid w:val="004163DA"/>
    <w:rsid w:val="00416403"/>
    <w:rsid w:val="00416E11"/>
    <w:rsid w:val="004175D9"/>
    <w:rsid w:val="00421653"/>
    <w:rsid w:val="0042223A"/>
    <w:rsid w:val="004226C2"/>
    <w:rsid w:val="00422B06"/>
    <w:rsid w:val="00422E18"/>
    <w:rsid w:val="00422F4C"/>
    <w:rsid w:val="004235C9"/>
    <w:rsid w:val="0042374B"/>
    <w:rsid w:val="00424EA0"/>
    <w:rsid w:val="0042549D"/>
    <w:rsid w:val="00426038"/>
    <w:rsid w:val="004260C9"/>
    <w:rsid w:val="004269F1"/>
    <w:rsid w:val="004278DC"/>
    <w:rsid w:val="00427C67"/>
    <w:rsid w:val="00427E94"/>
    <w:rsid w:val="004306C0"/>
    <w:rsid w:val="00430E90"/>
    <w:rsid w:val="00430F59"/>
    <w:rsid w:val="00431257"/>
    <w:rsid w:val="004316AD"/>
    <w:rsid w:val="00431C5D"/>
    <w:rsid w:val="00432341"/>
    <w:rsid w:val="00432376"/>
    <w:rsid w:val="0043261E"/>
    <w:rsid w:val="00432EAB"/>
    <w:rsid w:val="0043378B"/>
    <w:rsid w:val="004337CB"/>
    <w:rsid w:val="00433BAA"/>
    <w:rsid w:val="004340DE"/>
    <w:rsid w:val="00434F60"/>
    <w:rsid w:val="0043500C"/>
    <w:rsid w:val="0043544F"/>
    <w:rsid w:val="004364A5"/>
    <w:rsid w:val="00437527"/>
    <w:rsid w:val="00437BA2"/>
    <w:rsid w:val="00437E6B"/>
    <w:rsid w:val="0044041B"/>
    <w:rsid w:val="0044046A"/>
    <w:rsid w:val="00440C6B"/>
    <w:rsid w:val="00441042"/>
    <w:rsid w:val="00441154"/>
    <w:rsid w:val="0044152A"/>
    <w:rsid w:val="00441800"/>
    <w:rsid w:val="00441AB1"/>
    <w:rsid w:val="00441F0D"/>
    <w:rsid w:val="00442221"/>
    <w:rsid w:val="00442B35"/>
    <w:rsid w:val="00442C5A"/>
    <w:rsid w:val="00443103"/>
    <w:rsid w:val="004435A1"/>
    <w:rsid w:val="0044370D"/>
    <w:rsid w:val="004439E1"/>
    <w:rsid w:val="00444A6E"/>
    <w:rsid w:val="004460B6"/>
    <w:rsid w:val="0044664D"/>
    <w:rsid w:val="004467F8"/>
    <w:rsid w:val="00446D0C"/>
    <w:rsid w:val="004470ED"/>
    <w:rsid w:val="004477CA"/>
    <w:rsid w:val="00447AB2"/>
    <w:rsid w:val="00447B5A"/>
    <w:rsid w:val="00450087"/>
    <w:rsid w:val="004506F7"/>
    <w:rsid w:val="00450B48"/>
    <w:rsid w:val="00450B7A"/>
    <w:rsid w:val="00450C66"/>
    <w:rsid w:val="00451BED"/>
    <w:rsid w:val="00451FCD"/>
    <w:rsid w:val="00452420"/>
    <w:rsid w:val="00452989"/>
    <w:rsid w:val="00452B58"/>
    <w:rsid w:val="00454842"/>
    <w:rsid w:val="0045553F"/>
    <w:rsid w:val="00455843"/>
    <w:rsid w:val="004559B1"/>
    <w:rsid w:val="00455FD3"/>
    <w:rsid w:val="00456012"/>
    <w:rsid w:val="00456839"/>
    <w:rsid w:val="0045690F"/>
    <w:rsid w:val="004570D1"/>
    <w:rsid w:val="0045722F"/>
    <w:rsid w:val="004574CA"/>
    <w:rsid w:val="00457E4F"/>
    <w:rsid w:val="00460664"/>
    <w:rsid w:val="00460BFE"/>
    <w:rsid w:val="00461AF0"/>
    <w:rsid w:val="004625D0"/>
    <w:rsid w:val="00462604"/>
    <w:rsid w:val="00462693"/>
    <w:rsid w:val="004626DB"/>
    <w:rsid w:val="004629C4"/>
    <w:rsid w:val="00462CF6"/>
    <w:rsid w:val="0046659C"/>
    <w:rsid w:val="00466B99"/>
    <w:rsid w:val="00466E26"/>
    <w:rsid w:val="00466FFD"/>
    <w:rsid w:val="004672CC"/>
    <w:rsid w:val="00471E97"/>
    <w:rsid w:val="00472924"/>
    <w:rsid w:val="00472F79"/>
    <w:rsid w:val="0047369B"/>
    <w:rsid w:val="004739F9"/>
    <w:rsid w:val="00473CEC"/>
    <w:rsid w:val="00475D28"/>
    <w:rsid w:val="00476068"/>
    <w:rsid w:val="00476833"/>
    <w:rsid w:val="00477169"/>
    <w:rsid w:val="0047744E"/>
    <w:rsid w:val="004777A7"/>
    <w:rsid w:val="004800DB"/>
    <w:rsid w:val="004803B8"/>
    <w:rsid w:val="00480C97"/>
    <w:rsid w:val="00480D29"/>
    <w:rsid w:val="00480E10"/>
    <w:rsid w:val="004810B5"/>
    <w:rsid w:val="00481192"/>
    <w:rsid w:val="00481395"/>
    <w:rsid w:val="00481C1C"/>
    <w:rsid w:val="004821FF"/>
    <w:rsid w:val="004830DA"/>
    <w:rsid w:val="00483D78"/>
    <w:rsid w:val="00485864"/>
    <w:rsid w:val="00485D08"/>
    <w:rsid w:val="0048608E"/>
    <w:rsid w:val="004866F3"/>
    <w:rsid w:val="004869B7"/>
    <w:rsid w:val="00486C7F"/>
    <w:rsid w:val="00486D27"/>
    <w:rsid w:val="004877C2"/>
    <w:rsid w:val="00487B5C"/>
    <w:rsid w:val="00487D57"/>
    <w:rsid w:val="00487EAB"/>
    <w:rsid w:val="00487F0F"/>
    <w:rsid w:val="00490010"/>
    <w:rsid w:val="00490672"/>
    <w:rsid w:val="00490A6B"/>
    <w:rsid w:val="00492564"/>
    <w:rsid w:val="0049288E"/>
    <w:rsid w:val="00493A76"/>
    <w:rsid w:val="00494F6C"/>
    <w:rsid w:val="00495892"/>
    <w:rsid w:val="00495DEA"/>
    <w:rsid w:val="00496431"/>
    <w:rsid w:val="00496C3E"/>
    <w:rsid w:val="00496C7B"/>
    <w:rsid w:val="00497E5D"/>
    <w:rsid w:val="00497EF6"/>
    <w:rsid w:val="004A0683"/>
    <w:rsid w:val="004A0750"/>
    <w:rsid w:val="004A0E37"/>
    <w:rsid w:val="004A1BB4"/>
    <w:rsid w:val="004A20E5"/>
    <w:rsid w:val="004A2810"/>
    <w:rsid w:val="004A332D"/>
    <w:rsid w:val="004A4638"/>
    <w:rsid w:val="004A5233"/>
    <w:rsid w:val="004A675A"/>
    <w:rsid w:val="004A698E"/>
    <w:rsid w:val="004A6990"/>
    <w:rsid w:val="004A6C7B"/>
    <w:rsid w:val="004A79B1"/>
    <w:rsid w:val="004B054F"/>
    <w:rsid w:val="004B06CF"/>
    <w:rsid w:val="004B0917"/>
    <w:rsid w:val="004B093F"/>
    <w:rsid w:val="004B0F14"/>
    <w:rsid w:val="004B1BF8"/>
    <w:rsid w:val="004B1CB7"/>
    <w:rsid w:val="004B2A0F"/>
    <w:rsid w:val="004B34F3"/>
    <w:rsid w:val="004B3CF2"/>
    <w:rsid w:val="004B3E66"/>
    <w:rsid w:val="004B48C8"/>
    <w:rsid w:val="004B50C9"/>
    <w:rsid w:val="004B565D"/>
    <w:rsid w:val="004B5825"/>
    <w:rsid w:val="004B5891"/>
    <w:rsid w:val="004B5C1A"/>
    <w:rsid w:val="004B6A98"/>
    <w:rsid w:val="004B6FBF"/>
    <w:rsid w:val="004B74EF"/>
    <w:rsid w:val="004B78F8"/>
    <w:rsid w:val="004C007E"/>
    <w:rsid w:val="004C09B4"/>
    <w:rsid w:val="004C0C21"/>
    <w:rsid w:val="004C1185"/>
    <w:rsid w:val="004C226C"/>
    <w:rsid w:val="004C226D"/>
    <w:rsid w:val="004C25B1"/>
    <w:rsid w:val="004C2C99"/>
    <w:rsid w:val="004C2E55"/>
    <w:rsid w:val="004C3709"/>
    <w:rsid w:val="004C3EA3"/>
    <w:rsid w:val="004C5CB9"/>
    <w:rsid w:val="004C5F69"/>
    <w:rsid w:val="004C633A"/>
    <w:rsid w:val="004C644C"/>
    <w:rsid w:val="004C67B0"/>
    <w:rsid w:val="004C7096"/>
    <w:rsid w:val="004C73DE"/>
    <w:rsid w:val="004C743F"/>
    <w:rsid w:val="004C782B"/>
    <w:rsid w:val="004C79B9"/>
    <w:rsid w:val="004D01FD"/>
    <w:rsid w:val="004D09A0"/>
    <w:rsid w:val="004D148C"/>
    <w:rsid w:val="004D1C14"/>
    <w:rsid w:val="004D1C60"/>
    <w:rsid w:val="004D21FC"/>
    <w:rsid w:val="004D2822"/>
    <w:rsid w:val="004D286A"/>
    <w:rsid w:val="004D2939"/>
    <w:rsid w:val="004D352C"/>
    <w:rsid w:val="004D355E"/>
    <w:rsid w:val="004D3DC8"/>
    <w:rsid w:val="004D4213"/>
    <w:rsid w:val="004D466A"/>
    <w:rsid w:val="004D47A6"/>
    <w:rsid w:val="004D47AF"/>
    <w:rsid w:val="004D497B"/>
    <w:rsid w:val="004D54D5"/>
    <w:rsid w:val="004D578B"/>
    <w:rsid w:val="004D5E64"/>
    <w:rsid w:val="004D66B8"/>
    <w:rsid w:val="004D66D4"/>
    <w:rsid w:val="004D6987"/>
    <w:rsid w:val="004D6EDC"/>
    <w:rsid w:val="004D7150"/>
    <w:rsid w:val="004D72AD"/>
    <w:rsid w:val="004E0410"/>
    <w:rsid w:val="004E23DC"/>
    <w:rsid w:val="004E2A30"/>
    <w:rsid w:val="004E37A3"/>
    <w:rsid w:val="004E51DB"/>
    <w:rsid w:val="004E5C98"/>
    <w:rsid w:val="004E5E30"/>
    <w:rsid w:val="004E5E8E"/>
    <w:rsid w:val="004E69CE"/>
    <w:rsid w:val="004E6C01"/>
    <w:rsid w:val="004E6C07"/>
    <w:rsid w:val="004E74A3"/>
    <w:rsid w:val="004F1003"/>
    <w:rsid w:val="004F2E2C"/>
    <w:rsid w:val="004F3A69"/>
    <w:rsid w:val="004F3C26"/>
    <w:rsid w:val="004F4C63"/>
    <w:rsid w:val="004F53C2"/>
    <w:rsid w:val="004F5CA9"/>
    <w:rsid w:val="004F65CB"/>
    <w:rsid w:val="004F68E1"/>
    <w:rsid w:val="004F7082"/>
    <w:rsid w:val="00500B88"/>
    <w:rsid w:val="00500B8D"/>
    <w:rsid w:val="00501850"/>
    <w:rsid w:val="00501BA4"/>
    <w:rsid w:val="005037DF"/>
    <w:rsid w:val="00503A71"/>
    <w:rsid w:val="005041A1"/>
    <w:rsid w:val="005042CA"/>
    <w:rsid w:val="005049A3"/>
    <w:rsid w:val="00505314"/>
    <w:rsid w:val="005057A7"/>
    <w:rsid w:val="00506D16"/>
    <w:rsid w:val="00506F15"/>
    <w:rsid w:val="00507102"/>
    <w:rsid w:val="005073CE"/>
    <w:rsid w:val="005109EF"/>
    <w:rsid w:val="00510FA0"/>
    <w:rsid w:val="005112A6"/>
    <w:rsid w:val="0051158D"/>
    <w:rsid w:val="00511826"/>
    <w:rsid w:val="00512C62"/>
    <w:rsid w:val="0051379A"/>
    <w:rsid w:val="00513FE1"/>
    <w:rsid w:val="0051484D"/>
    <w:rsid w:val="005152DD"/>
    <w:rsid w:val="005157E7"/>
    <w:rsid w:val="00515D35"/>
    <w:rsid w:val="005160EB"/>
    <w:rsid w:val="005164D9"/>
    <w:rsid w:val="0051664B"/>
    <w:rsid w:val="00517076"/>
    <w:rsid w:val="005176EE"/>
    <w:rsid w:val="005209B7"/>
    <w:rsid w:val="00520DA2"/>
    <w:rsid w:val="00520E51"/>
    <w:rsid w:val="00521E74"/>
    <w:rsid w:val="005227AF"/>
    <w:rsid w:val="005233F0"/>
    <w:rsid w:val="00523D58"/>
    <w:rsid w:val="0052425B"/>
    <w:rsid w:val="005244C3"/>
    <w:rsid w:val="00524722"/>
    <w:rsid w:val="00524F81"/>
    <w:rsid w:val="0052508F"/>
    <w:rsid w:val="00525BEB"/>
    <w:rsid w:val="00526511"/>
    <w:rsid w:val="00526798"/>
    <w:rsid w:val="00527894"/>
    <w:rsid w:val="005300EC"/>
    <w:rsid w:val="00531F99"/>
    <w:rsid w:val="00532305"/>
    <w:rsid w:val="0053296B"/>
    <w:rsid w:val="005339B7"/>
    <w:rsid w:val="00534A06"/>
    <w:rsid w:val="0053598A"/>
    <w:rsid w:val="005359E6"/>
    <w:rsid w:val="005371F1"/>
    <w:rsid w:val="005373D6"/>
    <w:rsid w:val="005378DA"/>
    <w:rsid w:val="00540878"/>
    <w:rsid w:val="0054174A"/>
    <w:rsid w:val="005418BC"/>
    <w:rsid w:val="005426B3"/>
    <w:rsid w:val="00542853"/>
    <w:rsid w:val="0054295D"/>
    <w:rsid w:val="0054300B"/>
    <w:rsid w:val="00543ADD"/>
    <w:rsid w:val="00544937"/>
    <w:rsid w:val="00544973"/>
    <w:rsid w:val="00544D9D"/>
    <w:rsid w:val="00544F54"/>
    <w:rsid w:val="00544FEF"/>
    <w:rsid w:val="00545838"/>
    <w:rsid w:val="00545BDD"/>
    <w:rsid w:val="00545E7E"/>
    <w:rsid w:val="005460F5"/>
    <w:rsid w:val="00546899"/>
    <w:rsid w:val="00547403"/>
    <w:rsid w:val="00547748"/>
    <w:rsid w:val="00547F37"/>
    <w:rsid w:val="0055060D"/>
    <w:rsid w:val="00550D4D"/>
    <w:rsid w:val="005519CE"/>
    <w:rsid w:val="00551BC0"/>
    <w:rsid w:val="00553F40"/>
    <w:rsid w:val="00554B3D"/>
    <w:rsid w:val="00554C3C"/>
    <w:rsid w:val="00554CD9"/>
    <w:rsid w:val="00555145"/>
    <w:rsid w:val="005552EC"/>
    <w:rsid w:val="005553F2"/>
    <w:rsid w:val="0055543A"/>
    <w:rsid w:val="00555CF6"/>
    <w:rsid w:val="00556442"/>
    <w:rsid w:val="00556798"/>
    <w:rsid w:val="00556A8C"/>
    <w:rsid w:val="005575D5"/>
    <w:rsid w:val="005600C9"/>
    <w:rsid w:val="00560179"/>
    <w:rsid w:val="00560EB4"/>
    <w:rsid w:val="005611BB"/>
    <w:rsid w:val="005617E1"/>
    <w:rsid w:val="005620F5"/>
    <w:rsid w:val="00563D27"/>
    <w:rsid w:val="00564093"/>
    <w:rsid w:val="005646C1"/>
    <w:rsid w:val="00565A27"/>
    <w:rsid w:val="00565F1D"/>
    <w:rsid w:val="00566515"/>
    <w:rsid w:val="00566905"/>
    <w:rsid w:val="00566DE6"/>
    <w:rsid w:val="00567431"/>
    <w:rsid w:val="005676C8"/>
    <w:rsid w:val="00567DF1"/>
    <w:rsid w:val="00570175"/>
    <w:rsid w:val="00570BE1"/>
    <w:rsid w:val="005716ED"/>
    <w:rsid w:val="005717A0"/>
    <w:rsid w:val="00572B48"/>
    <w:rsid w:val="00572C5F"/>
    <w:rsid w:val="0057367F"/>
    <w:rsid w:val="005742C2"/>
    <w:rsid w:val="00574D1F"/>
    <w:rsid w:val="00574FB6"/>
    <w:rsid w:val="005751AF"/>
    <w:rsid w:val="00575777"/>
    <w:rsid w:val="00576514"/>
    <w:rsid w:val="005769F3"/>
    <w:rsid w:val="00576A04"/>
    <w:rsid w:val="00577923"/>
    <w:rsid w:val="005807A0"/>
    <w:rsid w:val="00580BAD"/>
    <w:rsid w:val="00580BC5"/>
    <w:rsid w:val="00580C65"/>
    <w:rsid w:val="00581956"/>
    <w:rsid w:val="00582485"/>
    <w:rsid w:val="00582AB5"/>
    <w:rsid w:val="00582DBC"/>
    <w:rsid w:val="005840A4"/>
    <w:rsid w:val="0058437F"/>
    <w:rsid w:val="00584577"/>
    <w:rsid w:val="00585C5A"/>
    <w:rsid w:val="00585CBA"/>
    <w:rsid w:val="00586364"/>
    <w:rsid w:val="00586C38"/>
    <w:rsid w:val="005870B6"/>
    <w:rsid w:val="0058729D"/>
    <w:rsid w:val="00587785"/>
    <w:rsid w:val="0059174D"/>
    <w:rsid w:val="00592258"/>
    <w:rsid w:val="005926E7"/>
    <w:rsid w:val="00592A29"/>
    <w:rsid w:val="005936A2"/>
    <w:rsid w:val="00594B25"/>
    <w:rsid w:val="0059694C"/>
    <w:rsid w:val="00596F5A"/>
    <w:rsid w:val="005973D5"/>
    <w:rsid w:val="00597E82"/>
    <w:rsid w:val="005A0C86"/>
    <w:rsid w:val="005A140E"/>
    <w:rsid w:val="005A198C"/>
    <w:rsid w:val="005A1D0F"/>
    <w:rsid w:val="005A27FD"/>
    <w:rsid w:val="005A2C90"/>
    <w:rsid w:val="005A2CA9"/>
    <w:rsid w:val="005A2D57"/>
    <w:rsid w:val="005A3028"/>
    <w:rsid w:val="005A3133"/>
    <w:rsid w:val="005A3764"/>
    <w:rsid w:val="005A49C3"/>
    <w:rsid w:val="005A4BFD"/>
    <w:rsid w:val="005A4C33"/>
    <w:rsid w:val="005A5005"/>
    <w:rsid w:val="005A5253"/>
    <w:rsid w:val="005A5693"/>
    <w:rsid w:val="005A5839"/>
    <w:rsid w:val="005A611D"/>
    <w:rsid w:val="005A7C19"/>
    <w:rsid w:val="005B0044"/>
    <w:rsid w:val="005B0360"/>
    <w:rsid w:val="005B05BA"/>
    <w:rsid w:val="005B07DC"/>
    <w:rsid w:val="005B2619"/>
    <w:rsid w:val="005B2917"/>
    <w:rsid w:val="005B3527"/>
    <w:rsid w:val="005B41B2"/>
    <w:rsid w:val="005B4643"/>
    <w:rsid w:val="005B47E1"/>
    <w:rsid w:val="005B4934"/>
    <w:rsid w:val="005B4BB5"/>
    <w:rsid w:val="005B6423"/>
    <w:rsid w:val="005B697B"/>
    <w:rsid w:val="005B7354"/>
    <w:rsid w:val="005C1860"/>
    <w:rsid w:val="005C20B3"/>
    <w:rsid w:val="005C2295"/>
    <w:rsid w:val="005C2639"/>
    <w:rsid w:val="005C2833"/>
    <w:rsid w:val="005C2E19"/>
    <w:rsid w:val="005C342B"/>
    <w:rsid w:val="005C3BBF"/>
    <w:rsid w:val="005C3F0E"/>
    <w:rsid w:val="005C635A"/>
    <w:rsid w:val="005C64F8"/>
    <w:rsid w:val="005C778C"/>
    <w:rsid w:val="005C7CC5"/>
    <w:rsid w:val="005D0C6F"/>
    <w:rsid w:val="005D0D5C"/>
    <w:rsid w:val="005D1159"/>
    <w:rsid w:val="005D1230"/>
    <w:rsid w:val="005D159B"/>
    <w:rsid w:val="005D168B"/>
    <w:rsid w:val="005D1791"/>
    <w:rsid w:val="005D2E76"/>
    <w:rsid w:val="005D4B24"/>
    <w:rsid w:val="005D51E2"/>
    <w:rsid w:val="005D5D31"/>
    <w:rsid w:val="005D646B"/>
    <w:rsid w:val="005D6F6B"/>
    <w:rsid w:val="005E0B3A"/>
    <w:rsid w:val="005E0FF2"/>
    <w:rsid w:val="005E1367"/>
    <w:rsid w:val="005E1544"/>
    <w:rsid w:val="005E1C15"/>
    <w:rsid w:val="005E315D"/>
    <w:rsid w:val="005E37A5"/>
    <w:rsid w:val="005E37C8"/>
    <w:rsid w:val="005E3CA4"/>
    <w:rsid w:val="005E4BAA"/>
    <w:rsid w:val="005E5934"/>
    <w:rsid w:val="005E5BD8"/>
    <w:rsid w:val="005E5ED5"/>
    <w:rsid w:val="005E649F"/>
    <w:rsid w:val="005E754E"/>
    <w:rsid w:val="005E7DD3"/>
    <w:rsid w:val="005F06F3"/>
    <w:rsid w:val="005F078D"/>
    <w:rsid w:val="005F0796"/>
    <w:rsid w:val="005F1B77"/>
    <w:rsid w:val="005F3D23"/>
    <w:rsid w:val="005F4166"/>
    <w:rsid w:val="005F48DF"/>
    <w:rsid w:val="005F4DA7"/>
    <w:rsid w:val="005F684B"/>
    <w:rsid w:val="005F6E4A"/>
    <w:rsid w:val="005F6F75"/>
    <w:rsid w:val="005F7888"/>
    <w:rsid w:val="005F7F95"/>
    <w:rsid w:val="00600530"/>
    <w:rsid w:val="00600897"/>
    <w:rsid w:val="00602A16"/>
    <w:rsid w:val="00602C6C"/>
    <w:rsid w:val="00602DB2"/>
    <w:rsid w:val="006038A4"/>
    <w:rsid w:val="00603FCA"/>
    <w:rsid w:val="006047D7"/>
    <w:rsid w:val="00604B7D"/>
    <w:rsid w:val="00604E0D"/>
    <w:rsid w:val="00605736"/>
    <w:rsid w:val="00605C2C"/>
    <w:rsid w:val="00606362"/>
    <w:rsid w:val="006070B7"/>
    <w:rsid w:val="006072F0"/>
    <w:rsid w:val="00607965"/>
    <w:rsid w:val="00607A29"/>
    <w:rsid w:val="00610280"/>
    <w:rsid w:val="00611415"/>
    <w:rsid w:val="00612105"/>
    <w:rsid w:val="00612202"/>
    <w:rsid w:val="006127A0"/>
    <w:rsid w:val="00612E3D"/>
    <w:rsid w:val="006135B0"/>
    <w:rsid w:val="00613724"/>
    <w:rsid w:val="00613B03"/>
    <w:rsid w:val="00613FC7"/>
    <w:rsid w:val="006142C7"/>
    <w:rsid w:val="00614740"/>
    <w:rsid w:val="00615EBA"/>
    <w:rsid w:val="00616187"/>
    <w:rsid w:val="006164DA"/>
    <w:rsid w:val="00617C31"/>
    <w:rsid w:val="00617E7C"/>
    <w:rsid w:val="006208AD"/>
    <w:rsid w:val="00620D2A"/>
    <w:rsid w:val="00620FFC"/>
    <w:rsid w:val="00622449"/>
    <w:rsid w:val="00622AD7"/>
    <w:rsid w:val="00623510"/>
    <w:rsid w:val="00623BF4"/>
    <w:rsid w:val="006242C1"/>
    <w:rsid w:val="00624D9F"/>
    <w:rsid w:val="006257A3"/>
    <w:rsid w:val="006259EC"/>
    <w:rsid w:val="00625E60"/>
    <w:rsid w:val="00626395"/>
    <w:rsid w:val="00626E6C"/>
    <w:rsid w:val="006275FD"/>
    <w:rsid w:val="00627ECD"/>
    <w:rsid w:val="00631407"/>
    <w:rsid w:val="0063177C"/>
    <w:rsid w:val="00631850"/>
    <w:rsid w:val="00631891"/>
    <w:rsid w:val="00631B6E"/>
    <w:rsid w:val="00631FF6"/>
    <w:rsid w:val="0063205B"/>
    <w:rsid w:val="00632711"/>
    <w:rsid w:val="0063337E"/>
    <w:rsid w:val="00633F57"/>
    <w:rsid w:val="0063421A"/>
    <w:rsid w:val="006352EF"/>
    <w:rsid w:val="00635AED"/>
    <w:rsid w:val="00636032"/>
    <w:rsid w:val="00636251"/>
    <w:rsid w:val="00637146"/>
    <w:rsid w:val="006371B2"/>
    <w:rsid w:val="00637501"/>
    <w:rsid w:val="00637710"/>
    <w:rsid w:val="006377A5"/>
    <w:rsid w:val="0063783B"/>
    <w:rsid w:val="00637EDF"/>
    <w:rsid w:val="006402B3"/>
    <w:rsid w:val="006403AE"/>
    <w:rsid w:val="006406CC"/>
    <w:rsid w:val="0064077C"/>
    <w:rsid w:val="006412FE"/>
    <w:rsid w:val="0064137B"/>
    <w:rsid w:val="00642E86"/>
    <w:rsid w:val="00643066"/>
    <w:rsid w:val="0064366E"/>
    <w:rsid w:val="00643A5A"/>
    <w:rsid w:val="00643B55"/>
    <w:rsid w:val="00643ED1"/>
    <w:rsid w:val="0064641A"/>
    <w:rsid w:val="00646487"/>
    <w:rsid w:val="0064731D"/>
    <w:rsid w:val="00647AE7"/>
    <w:rsid w:val="00650B39"/>
    <w:rsid w:val="00650EB4"/>
    <w:rsid w:val="00651A53"/>
    <w:rsid w:val="00651AD9"/>
    <w:rsid w:val="00651DD9"/>
    <w:rsid w:val="00651F26"/>
    <w:rsid w:val="006521D6"/>
    <w:rsid w:val="00652549"/>
    <w:rsid w:val="0065426C"/>
    <w:rsid w:val="0065556B"/>
    <w:rsid w:val="006557E9"/>
    <w:rsid w:val="006558F1"/>
    <w:rsid w:val="00656D8E"/>
    <w:rsid w:val="00656F21"/>
    <w:rsid w:val="006579EF"/>
    <w:rsid w:val="00657B43"/>
    <w:rsid w:val="00657BEA"/>
    <w:rsid w:val="0066022A"/>
    <w:rsid w:val="00660894"/>
    <w:rsid w:val="00660A0A"/>
    <w:rsid w:val="006611FA"/>
    <w:rsid w:val="0066145A"/>
    <w:rsid w:val="00661AEA"/>
    <w:rsid w:val="006620C2"/>
    <w:rsid w:val="006629BC"/>
    <w:rsid w:val="00662A4D"/>
    <w:rsid w:val="00664CC1"/>
    <w:rsid w:val="00664DEF"/>
    <w:rsid w:val="00665AB4"/>
    <w:rsid w:val="00665B23"/>
    <w:rsid w:val="0066601E"/>
    <w:rsid w:val="00666F4D"/>
    <w:rsid w:val="00667B9C"/>
    <w:rsid w:val="006703D2"/>
    <w:rsid w:val="00670790"/>
    <w:rsid w:val="00670EF9"/>
    <w:rsid w:val="00670FDD"/>
    <w:rsid w:val="006712F8"/>
    <w:rsid w:val="006719FF"/>
    <w:rsid w:val="00671A84"/>
    <w:rsid w:val="00671BD5"/>
    <w:rsid w:val="00671C4B"/>
    <w:rsid w:val="00671F34"/>
    <w:rsid w:val="006727DB"/>
    <w:rsid w:val="00672E27"/>
    <w:rsid w:val="00672E61"/>
    <w:rsid w:val="00672EEC"/>
    <w:rsid w:val="00673B53"/>
    <w:rsid w:val="0067415A"/>
    <w:rsid w:val="006747BD"/>
    <w:rsid w:val="00674C75"/>
    <w:rsid w:val="00674D24"/>
    <w:rsid w:val="0067586E"/>
    <w:rsid w:val="00675FC7"/>
    <w:rsid w:val="006764BF"/>
    <w:rsid w:val="0067736D"/>
    <w:rsid w:val="006775B5"/>
    <w:rsid w:val="00677AEC"/>
    <w:rsid w:val="00677B4A"/>
    <w:rsid w:val="00681292"/>
    <w:rsid w:val="00682545"/>
    <w:rsid w:val="00682C00"/>
    <w:rsid w:val="006839E7"/>
    <w:rsid w:val="00683F90"/>
    <w:rsid w:val="00684741"/>
    <w:rsid w:val="006847BC"/>
    <w:rsid w:val="00684B82"/>
    <w:rsid w:val="00685122"/>
    <w:rsid w:val="00685615"/>
    <w:rsid w:val="00686128"/>
    <w:rsid w:val="00686C55"/>
    <w:rsid w:val="00686D4A"/>
    <w:rsid w:val="00686E1B"/>
    <w:rsid w:val="00687593"/>
    <w:rsid w:val="00687FF4"/>
    <w:rsid w:val="006919EF"/>
    <w:rsid w:val="00692025"/>
    <w:rsid w:val="006926F3"/>
    <w:rsid w:val="00692D1F"/>
    <w:rsid w:val="00693022"/>
    <w:rsid w:val="006931A6"/>
    <w:rsid w:val="006932D6"/>
    <w:rsid w:val="00694F68"/>
    <w:rsid w:val="006951F6"/>
    <w:rsid w:val="006955D7"/>
    <w:rsid w:val="00695660"/>
    <w:rsid w:val="00695BAF"/>
    <w:rsid w:val="00697003"/>
    <w:rsid w:val="0069735A"/>
    <w:rsid w:val="00697541"/>
    <w:rsid w:val="006977E5"/>
    <w:rsid w:val="00697F23"/>
    <w:rsid w:val="00697F9A"/>
    <w:rsid w:val="006A2862"/>
    <w:rsid w:val="006A2A24"/>
    <w:rsid w:val="006A2BAD"/>
    <w:rsid w:val="006A3340"/>
    <w:rsid w:val="006A3523"/>
    <w:rsid w:val="006A4CF7"/>
    <w:rsid w:val="006A53C7"/>
    <w:rsid w:val="006A589B"/>
    <w:rsid w:val="006A5FB4"/>
    <w:rsid w:val="006A66CD"/>
    <w:rsid w:val="006A7A6E"/>
    <w:rsid w:val="006A7CC9"/>
    <w:rsid w:val="006A7F96"/>
    <w:rsid w:val="006B0D3A"/>
    <w:rsid w:val="006B168D"/>
    <w:rsid w:val="006B1B80"/>
    <w:rsid w:val="006B246E"/>
    <w:rsid w:val="006B2615"/>
    <w:rsid w:val="006B2C54"/>
    <w:rsid w:val="006B2E44"/>
    <w:rsid w:val="006B36CA"/>
    <w:rsid w:val="006B38B5"/>
    <w:rsid w:val="006B39E1"/>
    <w:rsid w:val="006B5374"/>
    <w:rsid w:val="006B5869"/>
    <w:rsid w:val="006B5AD1"/>
    <w:rsid w:val="006B63A7"/>
    <w:rsid w:val="006B673E"/>
    <w:rsid w:val="006B7E4B"/>
    <w:rsid w:val="006B7EB5"/>
    <w:rsid w:val="006C02FE"/>
    <w:rsid w:val="006C0AAB"/>
    <w:rsid w:val="006C0C26"/>
    <w:rsid w:val="006C0C8F"/>
    <w:rsid w:val="006C1642"/>
    <w:rsid w:val="006C1BBD"/>
    <w:rsid w:val="006C36BC"/>
    <w:rsid w:val="006C393D"/>
    <w:rsid w:val="006C4BCF"/>
    <w:rsid w:val="006C4CC5"/>
    <w:rsid w:val="006C5D0C"/>
    <w:rsid w:val="006C6BE9"/>
    <w:rsid w:val="006C712D"/>
    <w:rsid w:val="006C7794"/>
    <w:rsid w:val="006C7C4B"/>
    <w:rsid w:val="006C7CC9"/>
    <w:rsid w:val="006D0A65"/>
    <w:rsid w:val="006D0B3C"/>
    <w:rsid w:val="006D1091"/>
    <w:rsid w:val="006D1D26"/>
    <w:rsid w:val="006D44A7"/>
    <w:rsid w:val="006D501F"/>
    <w:rsid w:val="006D53D9"/>
    <w:rsid w:val="006D5D8E"/>
    <w:rsid w:val="006D6059"/>
    <w:rsid w:val="006D6771"/>
    <w:rsid w:val="006D7756"/>
    <w:rsid w:val="006D7843"/>
    <w:rsid w:val="006E08D1"/>
    <w:rsid w:val="006E0A15"/>
    <w:rsid w:val="006E3479"/>
    <w:rsid w:val="006E3D7B"/>
    <w:rsid w:val="006E40A3"/>
    <w:rsid w:val="006E56B2"/>
    <w:rsid w:val="006E5A41"/>
    <w:rsid w:val="006E672E"/>
    <w:rsid w:val="006E6B81"/>
    <w:rsid w:val="006F2080"/>
    <w:rsid w:val="006F2213"/>
    <w:rsid w:val="006F33ED"/>
    <w:rsid w:val="006F3E62"/>
    <w:rsid w:val="006F4EB4"/>
    <w:rsid w:val="006F4F67"/>
    <w:rsid w:val="006F509C"/>
    <w:rsid w:val="006F552B"/>
    <w:rsid w:val="006F566A"/>
    <w:rsid w:val="006F641F"/>
    <w:rsid w:val="006F64B4"/>
    <w:rsid w:val="006F65E5"/>
    <w:rsid w:val="006F6679"/>
    <w:rsid w:val="006F6E04"/>
    <w:rsid w:val="006F6F4E"/>
    <w:rsid w:val="00701485"/>
    <w:rsid w:val="007021B9"/>
    <w:rsid w:val="00702E1B"/>
    <w:rsid w:val="00703345"/>
    <w:rsid w:val="007056FA"/>
    <w:rsid w:val="00705B58"/>
    <w:rsid w:val="00705F6D"/>
    <w:rsid w:val="00705F89"/>
    <w:rsid w:val="00705FF4"/>
    <w:rsid w:val="0070604C"/>
    <w:rsid w:val="00706330"/>
    <w:rsid w:val="00710FA5"/>
    <w:rsid w:val="00711F61"/>
    <w:rsid w:val="007120B4"/>
    <w:rsid w:val="007124AA"/>
    <w:rsid w:val="007126DC"/>
    <w:rsid w:val="007128D0"/>
    <w:rsid w:val="007131C4"/>
    <w:rsid w:val="00713999"/>
    <w:rsid w:val="00713CFD"/>
    <w:rsid w:val="00713E58"/>
    <w:rsid w:val="00714072"/>
    <w:rsid w:val="007150E2"/>
    <w:rsid w:val="0071552E"/>
    <w:rsid w:val="0071648B"/>
    <w:rsid w:val="00717716"/>
    <w:rsid w:val="007177EE"/>
    <w:rsid w:val="007179B8"/>
    <w:rsid w:val="00717A22"/>
    <w:rsid w:val="00717E52"/>
    <w:rsid w:val="00720B53"/>
    <w:rsid w:val="007212F5"/>
    <w:rsid w:val="00721A60"/>
    <w:rsid w:val="00721C33"/>
    <w:rsid w:val="0072386E"/>
    <w:rsid w:val="00723A7E"/>
    <w:rsid w:val="00723BB4"/>
    <w:rsid w:val="00723C52"/>
    <w:rsid w:val="007244A4"/>
    <w:rsid w:val="0072518C"/>
    <w:rsid w:val="0072535F"/>
    <w:rsid w:val="00725469"/>
    <w:rsid w:val="0072597E"/>
    <w:rsid w:val="007266A1"/>
    <w:rsid w:val="00726BCD"/>
    <w:rsid w:val="00726D06"/>
    <w:rsid w:val="00727D25"/>
    <w:rsid w:val="00727FBC"/>
    <w:rsid w:val="007309F3"/>
    <w:rsid w:val="00730BD9"/>
    <w:rsid w:val="0073140E"/>
    <w:rsid w:val="00731CEF"/>
    <w:rsid w:val="00731F17"/>
    <w:rsid w:val="007324D2"/>
    <w:rsid w:val="00732618"/>
    <w:rsid w:val="0073326A"/>
    <w:rsid w:val="00733C1F"/>
    <w:rsid w:val="00733CAB"/>
    <w:rsid w:val="0073519E"/>
    <w:rsid w:val="00735216"/>
    <w:rsid w:val="007362A8"/>
    <w:rsid w:val="007411C3"/>
    <w:rsid w:val="007414C5"/>
    <w:rsid w:val="00741645"/>
    <w:rsid w:val="00741829"/>
    <w:rsid w:val="00742609"/>
    <w:rsid w:val="00742D7E"/>
    <w:rsid w:val="007431A1"/>
    <w:rsid w:val="00743A5C"/>
    <w:rsid w:val="00743E7F"/>
    <w:rsid w:val="007445EF"/>
    <w:rsid w:val="00745E68"/>
    <w:rsid w:val="00745EF6"/>
    <w:rsid w:val="007463F6"/>
    <w:rsid w:val="00746E7D"/>
    <w:rsid w:val="00746EF7"/>
    <w:rsid w:val="00746F6C"/>
    <w:rsid w:val="00747CC6"/>
    <w:rsid w:val="00750D11"/>
    <w:rsid w:val="00751340"/>
    <w:rsid w:val="00751BCD"/>
    <w:rsid w:val="00753E12"/>
    <w:rsid w:val="00753F0C"/>
    <w:rsid w:val="00754082"/>
    <w:rsid w:val="00754656"/>
    <w:rsid w:val="00754D99"/>
    <w:rsid w:val="00755071"/>
    <w:rsid w:val="007555DC"/>
    <w:rsid w:val="00755D6A"/>
    <w:rsid w:val="00756027"/>
    <w:rsid w:val="007563AA"/>
    <w:rsid w:val="0075677A"/>
    <w:rsid w:val="007579B0"/>
    <w:rsid w:val="00757A5A"/>
    <w:rsid w:val="00757BE5"/>
    <w:rsid w:val="00757BF9"/>
    <w:rsid w:val="00760769"/>
    <w:rsid w:val="00761C4A"/>
    <w:rsid w:val="00761E63"/>
    <w:rsid w:val="00762434"/>
    <w:rsid w:val="00762476"/>
    <w:rsid w:val="00762741"/>
    <w:rsid w:val="007633C5"/>
    <w:rsid w:val="00763E9A"/>
    <w:rsid w:val="00764149"/>
    <w:rsid w:val="00764B60"/>
    <w:rsid w:val="007656A5"/>
    <w:rsid w:val="00766341"/>
    <w:rsid w:val="00766502"/>
    <w:rsid w:val="00766751"/>
    <w:rsid w:val="007668DB"/>
    <w:rsid w:val="007669EA"/>
    <w:rsid w:val="00767B6B"/>
    <w:rsid w:val="0077049F"/>
    <w:rsid w:val="00770AE9"/>
    <w:rsid w:val="0077147B"/>
    <w:rsid w:val="00771C4D"/>
    <w:rsid w:val="00773527"/>
    <w:rsid w:val="007739B0"/>
    <w:rsid w:val="00773C1A"/>
    <w:rsid w:val="007740E4"/>
    <w:rsid w:val="007743BD"/>
    <w:rsid w:val="007746B2"/>
    <w:rsid w:val="0077478C"/>
    <w:rsid w:val="00774CBA"/>
    <w:rsid w:val="007754DA"/>
    <w:rsid w:val="00775D89"/>
    <w:rsid w:val="00776B7A"/>
    <w:rsid w:val="00777016"/>
    <w:rsid w:val="00777453"/>
    <w:rsid w:val="007801A0"/>
    <w:rsid w:val="00780D5D"/>
    <w:rsid w:val="007810C4"/>
    <w:rsid w:val="0078267F"/>
    <w:rsid w:val="00782681"/>
    <w:rsid w:val="00782B94"/>
    <w:rsid w:val="007833D8"/>
    <w:rsid w:val="00783BC3"/>
    <w:rsid w:val="00783F2B"/>
    <w:rsid w:val="007842E4"/>
    <w:rsid w:val="0078468B"/>
    <w:rsid w:val="00784D4D"/>
    <w:rsid w:val="007861AA"/>
    <w:rsid w:val="007861F1"/>
    <w:rsid w:val="007873C0"/>
    <w:rsid w:val="007902E7"/>
    <w:rsid w:val="00791524"/>
    <w:rsid w:val="00791EBC"/>
    <w:rsid w:val="00792786"/>
    <w:rsid w:val="007934A8"/>
    <w:rsid w:val="00793CFA"/>
    <w:rsid w:val="007944FC"/>
    <w:rsid w:val="00794B68"/>
    <w:rsid w:val="00795201"/>
    <w:rsid w:val="00796711"/>
    <w:rsid w:val="00797103"/>
    <w:rsid w:val="00797B00"/>
    <w:rsid w:val="00797B7A"/>
    <w:rsid w:val="00797E5E"/>
    <w:rsid w:val="007A0201"/>
    <w:rsid w:val="007A09E8"/>
    <w:rsid w:val="007A105F"/>
    <w:rsid w:val="007A1192"/>
    <w:rsid w:val="007A1585"/>
    <w:rsid w:val="007A1A78"/>
    <w:rsid w:val="007A4DA1"/>
    <w:rsid w:val="007A4EF3"/>
    <w:rsid w:val="007A5059"/>
    <w:rsid w:val="007A5787"/>
    <w:rsid w:val="007A6013"/>
    <w:rsid w:val="007A6802"/>
    <w:rsid w:val="007A7757"/>
    <w:rsid w:val="007B0459"/>
    <w:rsid w:val="007B07C8"/>
    <w:rsid w:val="007B086D"/>
    <w:rsid w:val="007B0E22"/>
    <w:rsid w:val="007B13A1"/>
    <w:rsid w:val="007B1987"/>
    <w:rsid w:val="007B1F83"/>
    <w:rsid w:val="007B20D0"/>
    <w:rsid w:val="007B20FC"/>
    <w:rsid w:val="007B2164"/>
    <w:rsid w:val="007B3227"/>
    <w:rsid w:val="007B446D"/>
    <w:rsid w:val="007B4861"/>
    <w:rsid w:val="007B503A"/>
    <w:rsid w:val="007B5DC1"/>
    <w:rsid w:val="007B5E54"/>
    <w:rsid w:val="007B640C"/>
    <w:rsid w:val="007B75C0"/>
    <w:rsid w:val="007B7731"/>
    <w:rsid w:val="007B78A2"/>
    <w:rsid w:val="007B7BF0"/>
    <w:rsid w:val="007C204D"/>
    <w:rsid w:val="007C46E0"/>
    <w:rsid w:val="007C48A8"/>
    <w:rsid w:val="007C499D"/>
    <w:rsid w:val="007C4D36"/>
    <w:rsid w:val="007C5B8B"/>
    <w:rsid w:val="007C61BF"/>
    <w:rsid w:val="007C6D72"/>
    <w:rsid w:val="007C6F35"/>
    <w:rsid w:val="007C71C7"/>
    <w:rsid w:val="007C7519"/>
    <w:rsid w:val="007C767B"/>
    <w:rsid w:val="007C7D27"/>
    <w:rsid w:val="007D0C91"/>
    <w:rsid w:val="007D12AC"/>
    <w:rsid w:val="007D1653"/>
    <w:rsid w:val="007D1C3F"/>
    <w:rsid w:val="007D1FA4"/>
    <w:rsid w:val="007D2A36"/>
    <w:rsid w:val="007D305D"/>
    <w:rsid w:val="007D3E04"/>
    <w:rsid w:val="007D45E6"/>
    <w:rsid w:val="007D4C5A"/>
    <w:rsid w:val="007D4F5A"/>
    <w:rsid w:val="007D5251"/>
    <w:rsid w:val="007D542C"/>
    <w:rsid w:val="007D5764"/>
    <w:rsid w:val="007D5AB0"/>
    <w:rsid w:val="007D6467"/>
    <w:rsid w:val="007D64B8"/>
    <w:rsid w:val="007D6CC5"/>
    <w:rsid w:val="007D70DE"/>
    <w:rsid w:val="007D7217"/>
    <w:rsid w:val="007D74EE"/>
    <w:rsid w:val="007D7D0A"/>
    <w:rsid w:val="007D7FC5"/>
    <w:rsid w:val="007E0384"/>
    <w:rsid w:val="007E0C87"/>
    <w:rsid w:val="007E0EB1"/>
    <w:rsid w:val="007E150D"/>
    <w:rsid w:val="007E22BA"/>
    <w:rsid w:val="007E2338"/>
    <w:rsid w:val="007E2778"/>
    <w:rsid w:val="007E27DA"/>
    <w:rsid w:val="007E4F28"/>
    <w:rsid w:val="007E5300"/>
    <w:rsid w:val="007E5F1A"/>
    <w:rsid w:val="007E794A"/>
    <w:rsid w:val="007E7C30"/>
    <w:rsid w:val="007F0C5B"/>
    <w:rsid w:val="007F0CD9"/>
    <w:rsid w:val="007F196A"/>
    <w:rsid w:val="007F1CF8"/>
    <w:rsid w:val="007F330F"/>
    <w:rsid w:val="007F3A0D"/>
    <w:rsid w:val="007F41A2"/>
    <w:rsid w:val="007F4B1D"/>
    <w:rsid w:val="007F5090"/>
    <w:rsid w:val="007F6582"/>
    <w:rsid w:val="007F726B"/>
    <w:rsid w:val="007F73F6"/>
    <w:rsid w:val="007F7C9B"/>
    <w:rsid w:val="00800FDD"/>
    <w:rsid w:val="008012B5"/>
    <w:rsid w:val="00801870"/>
    <w:rsid w:val="00802996"/>
    <w:rsid w:val="008037DF"/>
    <w:rsid w:val="00805B26"/>
    <w:rsid w:val="00806067"/>
    <w:rsid w:val="00807335"/>
    <w:rsid w:val="0080794A"/>
    <w:rsid w:val="00807B0B"/>
    <w:rsid w:val="008100B5"/>
    <w:rsid w:val="00810A5B"/>
    <w:rsid w:val="0081147C"/>
    <w:rsid w:val="008120A3"/>
    <w:rsid w:val="0081281E"/>
    <w:rsid w:val="00813516"/>
    <w:rsid w:val="00813D85"/>
    <w:rsid w:val="008146CC"/>
    <w:rsid w:val="008147D2"/>
    <w:rsid w:val="00815A19"/>
    <w:rsid w:val="00815D8C"/>
    <w:rsid w:val="00815F3E"/>
    <w:rsid w:val="00816A91"/>
    <w:rsid w:val="00816EAD"/>
    <w:rsid w:val="00817DAA"/>
    <w:rsid w:val="00820A86"/>
    <w:rsid w:val="00820C0B"/>
    <w:rsid w:val="0082178C"/>
    <w:rsid w:val="00821940"/>
    <w:rsid w:val="00821F13"/>
    <w:rsid w:val="0082228E"/>
    <w:rsid w:val="0082313F"/>
    <w:rsid w:val="00823219"/>
    <w:rsid w:val="00825AC9"/>
    <w:rsid w:val="008263F1"/>
    <w:rsid w:val="00826847"/>
    <w:rsid w:val="00826A5D"/>
    <w:rsid w:val="0082701D"/>
    <w:rsid w:val="00827F90"/>
    <w:rsid w:val="008300C9"/>
    <w:rsid w:val="00830D45"/>
    <w:rsid w:val="00830E38"/>
    <w:rsid w:val="0083134C"/>
    <w:rsid w:val="00831A2F"/>
    <w:rsid w:val="00831A76"/>
    <w:rsid w:val="00831BE9"/>
    <w:rsid w:val="0083216B"/>
    <w:rsid w:val="00832386"/>
    <w:rsid w:val="00832426"/>
    <w:rsid w:val="00832740"/>
    <w:rsid w:val="008336D8"/>
    <w:rsid w:val="008340A0"/>
    <w:rsid w:val="008349A4"/>
    <w:rsid w:val="00834EF3"/>
    <w:rsid w:val="00835237"/>
    <w:rsid w:val="00835B88"/>
    <w:rsid w:val="008366A4"/>
    <w:rsid w:val="00836E7E"/>
    <w:rsid w:val="00836E9C"/>
    <w:rsid w:val="0083747D"/>
    <w:rsid w:val="00837EE7"/>
    <w:rsid w:val="008400AE"/>
    <w:rsid w:val="00840496"/>
    <w:rsid w:val="00840F85"/>
    <w:rsid w:val="00840FD1"/>
    <w:rsid w:val="00841E24"/>
    <w:rsid w:val="00841F83"/>
    <w:rsid w:val="00842D9B"/>
    <w:rsid w:val="008436EE"/>
    <w:rsid w:val="00843AD5"/>
    <w:rsid w:val="008450D3"/>
    <w:rsid w:val="008456D7"/>
    <w:rsid w:val="008457F2"/>
    <w:rsid w:val="00845DEA"/>
    <w:rsid w:val="0084651A"/>
    <w:rsid w:val="008468C7"/>
    <w:rsid w:val="008479CC"/>
    <w:rsid w:val="00847E99"/>
    <w:rsid w:val="008500DD"/>
    <w:rsid w:val="008500F7"/>
    <w:rsid w:val="00850DB0"/>
    <w:rsid w:val="00851492"/>
    <w:rsid w:val="0085199D"/>
    <w:rsid w:val="0085254F"/>
    <w:rsid w:val="00852559"/>
    <w:rsid w:val="00852612"/>
    <w:rsid w:val="00852745"/>
    <w:rsid w:val="00852BDF"/>
    <w:rsid w:val="00853381"/>
    <w:rsid w:val="008534E0"/>
    <w:rsid w:val="0085480A"/>
    <w:rsid w:val="00854876"/>
    <w:rsid w:val="008548E4"/>
    <w:rsid w:val="00854F0C"/>
    <w:rsid w:val="00855425"/>
    <w:rsid w:val="008556D2"/>
    <w:rsid w:val="00855742"/>
    <w:rsid w:val="008559EA"/>
    <w:rsid w:val="00855DA7"/>
    <w:rsid w:val="00855EC9"/>
    <w:rsid w:val="00860607"/>
    <w:rsid w:val="00860BE2"/>
    <w:rsid w:val="008619F6"/>
    <w:rsid w:val="00863896"/>
    <w:rsid w:val="008638CB"/>
    <w:rsid w:val="00863EB3"/>
    <w:rsid w:val="00864E50"/>
    <w:rsid w:val="00864FF1"/>
    <w:rsid w:val="0086558A"/>
    <w:rsid w:val="008655A8"/>
    <w:rsid w:val="00865D52"/>
    <w:rsid w:val="00865FA6"/>
    <w:rsid w:val="00866693"/>
    <w:rsid w:val="008670DD"/>
    <w:rsid w:val="0086736B"/>
    <w:rsid w:val="008678DE"/>
    <w:rsid w:val="00870DBD"/>
    <w:rsid w:val="008711EA"/>
    <w:rsid w:val="00873646"/>
    <w:rsid w:val="00873B07"/>
    <w:rsid w:val="008744DE"/>
    <w:rsid w:val="00874F35"/>
    <w:rsid w:val="008765FC"/>
    <w:rsid w:val="00876B68"/>
    <w:rsid w:val="0087728C"/>
    <w:rsid w:val="00877DE8"/>
    <w:rsid w:val="00880ED1"/>
    <w:rsid w:val="008810AD"/>
    <w:rsid w:val="008811AA"/>
    <w:rsid w:val="0088194F"/>
    <w:rsid w:val="00882DD6"/>
    <w:rsid w:val="00883371"/>
    <w:rsid w:val="008844EC"/>
    <w:rsid w:val="00885BCB"/>
    <w:rsid w:val="008860A6"/>
    <w:rsid w:val="008860AB"/>
    <w:rsid w:val="0088620F"/>
    <w:rsid w:val="00886438"/>
    <w:rsid w:val="00886ABB"/>
    <w:rsid w:val="00886BC0"/>
    <w:rsid w:val="008875F3"/>
    <w:rsid w:val="00887995"/>
    <w:rsid w:val="008907D7"/>
    <w:rsid w:val="00890AF9"/>
    <w:rsid w:val="008915E0"/>
    <w:rsid w:val="00891630"/>
    <w:rsid w:val="0089221E"/>
    <w:rsid w:val="008930DC"/>
    <w:rsid w:val="00893D51"/>
    <w:rsid w:val="00893FB7"/>
    <w:rsid w:val="00894D2F"/>
    <w:rsid w:val="00895666"/>
    <w:rsid w:val="00896086"/>
    <w:rsid w:val="008963B1"/>
    <w:rsid w:val="008963BC"/>
    <w:rsid w:val="00896B50"/>
    <w:rsid w:val="008971D7"/>
    <w:rsid w:val="008972B2"/>
    <w:rsid w:val="008973F9"/>
    <w:rsid w:val="008978DB"/>
    <w:rsid w:val="008A1AAD"/>
    <w:rsid w:val="008A2D66"/>
    <w:rsid w:val="008A336A"/>
    <w:rsid w:val="008A3647"/>
    <w:rsid w:val="008A3991"/>
    <w:rsid w:val="008A3EB3"/>
    <w:rsid w:val="008A440D"/>
    <w:rsid w:val="008A44F9"/>
    <w:rsid w:val="008A4A22"/>
    <w:rsid w:val="008A638E"/>
    <w:rsid w:val="008A7AE0"/>
    <w:rsid w:val="008B063A"/>
    <w:rsid w:val="008B12A8"/>
    <w:rsid w:val="008B1870"/>
    <w:rsid w:val="008B274B"/>
    <w:rsid w:val="008B2970"/>
    <w:rsid w:val="008B2B63"/>
    <w:rsid w:val="008B3AD4"/>
    <w:rsid w:val="008B3B37"/>
    <w:rsid w:val="008B5321"/>
    <w:rsid w:val="008B5D62"/>
    <w:rsid w:val="008B623A"/>
    <w:rsid w:val="008B6841"/>
    <w:rsid w:val="008B6B12"/>
    <w:rsid w:val="008B6C87"/>
    <w:rsid w:val="008B774B"/>
    <w:rsid w:val="008B7948"/>
    <w:rsid w:val="008C039D"/>
    <w:rsid w:val="008C0A15"/>
    <w:rsid w:val="008C0FB4"/>
    <w:rsid w:val="008C11B1"/>
    <w:rsid w:val="008C13E9"/>
    <w:rsid w:val="008C2225"/>
    <w:rsid w:val="008C241A"/>
    <w:rsid w:val="008C3C5B"/>
    <w:rsid w:val="008C43F4"/>
    <w:rsid w:val="008C485D"/>
    <w:rsid w:val="008C5C04"/>
    <w:rsid w:val="008C5C91"/>
    <w:rsid w:val="008C605C"/>
    <w:rsid w:val="008C61CD"/>
    <w:rsid w:val="008C6D2D"/>
    <w:rsid w:val="008D0390"/>
    <w:rsid w:val="008D18EB"/>
    <w:rsid w:val="008D1902"/>
    <w:rsid w:val="008D30B6"/>
    <w:rsid w:val="008D4747"/>
    <w:rsid w:val="008D47B0"/>
    <w:rsid w:val="008D4ABB"/>
    <w:rsid w:val="008D4B96"/>
    <w:rsid w:val="008D57C9"/>
    <w:rsid w:val="008D5D2B"/>
    <w:rsid w:val="008D5E40"/>
    <w:rsid w:val="008D5F02"/>
    <w:rsid w:val="008D6BC6"/>
    <w:rsid w:val="008D764A"/>
    <w:rsid w:val="008E00AA"/>
    <w:rsid w:val="008E0CD4"/>
    <w:rsid w:val="008E0F13"/>
    <w:rsid w:val="008E1CF2"/>
    <w:rsid w:val="008E1F67"/>
    <w:rsid w:val="008E2307"/>
    <w:rsid w:val="008E35A3"/>
    <w:rsid w:val="008E41C2"/>
    <w:rsid w:val="008E4DE4"/>
    <w:rsid w:val="008E5D54"/>
    <w:rsid w:val="008E6061"/>
    <w:rsid w:val="008E64AC"/>
    <w:rsid w:val="008E6E98"/>
    <w:rsid w:val="008E721C"/>
    <w:rsid w:val="008E769E"/>
    <w:rsid w:val="008F0AF8"/>
    <w:rsid w:val="008F0B1A"/>
    <w:rsid w:val="008F0C5D"/>
    <w:rsid w:val="008F0F5E"/>
    <w:rsid w:val="008F10D7"/>
    <w:rsid w:val="008F1E8D"/>
    <w:rsid w:val="008F1F85"/>
    <w:rsid w:val="008F286A"/>
    <w:rsid w:val="008F29B7"/>
    <w:rsid w:val="008F345B"/>
    <w:rsid w:val="008F3765"/>
    <w:rsid w:val="008F3E03"/>
    <w:rsid w:val="008F3E54"/>
    <w:rsid w:val="008F3F8E"/>
    <w:rsid w:val="008F5079"/>
    <w:rsid w:val="008F5F2F"/>
    <w:rsid w:val="008F6426"/>
    <w:rsid w:val="008F6A39"/>
    <w:rsid w:val="008F6EF8"/>
    <w:rsid w:val="00900714"/>
    <w:rsid w:val="00900AF5"/>
    <w:rsid w:val="00900B61"/>
    <w:rsid w:val="0090146A"/>
    <w:rsid w:val="0090191A"/>
    <w:rsid w:val="00901EDB"/>
    <w:rsid w:val="0090244B"/>
    <w:rsid w:val="009025AF"/>
    <w:rsid w:val="00902D40"/>
    <w:rsid w:val="009043EE"/>
    <w:rsid w:val="00904822"/>
    <w:rsid w:val="00910830"/>
    <w:rsid w:val="00910D9E"/>
    <w:rsid w:val="00910E26"/>
    <w:rsid w:val="0091139A"/>
    <w:rsid w:val="00911718"/>
    <w:rsid w:val="00911B4F"/>
    <w:rsid w:val="0091343E"/>
    <w:rsid w:val="00913463"/>
    <w:rsid w:val="0091532F"/>
    <w:rsid w:val="00915B0B"/>
    <w:rsid w:val="00915C21"/>
    <w:rsid w:val="00916C7D"/>
    <w:rsid w:val="009170FC"/>
    <w:rsid w:val="0091761C"/>
    <w:rsid w:val="00917EE8"/>
    <w:rsid w:val="00920003"/>
    <w:rsid w:val="00921A66"/>
    <w:rsid w:val="00921E08"/>
    <w:rsid w:val="00922081"/>
    <w:rsid w:val="00922169"/>
    <w:rsid w:val="00922FB5"/>
    <w:rsid w:val="00923673"/>
    <w:rsid w:val="00923923"/>
    <w:rsid w:val="009239F0"/>
    <w:rsid w:val="0092428F"/>
    <w:rsid w:val="00924317"/>
    <w:rsid w:val="00924F25"/>
    <w:rsid w:val="009266A5"/>
    <w:rsid w:val="00926846"/>
    <w:rsid w:val="00926F0A"/>
    <w:rsid w:val="00927736"/>
    <w:rsid w:val="00927ABC"/>
    <w:rsid w:val="00930415"/>
    <w:rsid w:val="009305BF"/>
    <w:rsid w:val="0093189E"/>
    <w:rsid w:val="009327A2"/>
    <w:rsid w:val="00933124"/>
    <w:rsid w:val="00933A5E"/>
    <w:rsid w:val="00933FCC"/>
    <w:rsid w:val="00934058"/>
    <w:rsid w:val="0093485F"/>
    <w:rsid w:val="00934A88"/>
    <w:rsid w:val="00934C43"/>
    <w:rsid w:val="00935B44"/>
    <w:rsid w:val="009367B7"/>
    <w:rsid w:val="00936D21"/>
    <w:rsid w:val="009405A1"/>
    <w:rsid w:val="009406B3"/>
    <w:rsid w:val="00940B22"/>
    <w:rsid w:val="00940E2C"/>
    <w:rsid w:val="00940EAA"/>
    <w:rsid w:val="0094118E"/>
    <w:rsid w:val="00941B41"/>
    <w:rsid w:val="00942279"/>
    <w:rsid w:val="009426D1"/>
    <w:rsid w:val="00942A3B"/>
    <w:rsid w:val="00942F24"/>
    <w:rsid w:val="009440AD"/>
    <w:rsid w:val="0094470A"/>
    <w:rsid w:val="00944E5B"/>
    <w:rsid w:val="00945981"/>
    <w:rsid w:val="00945D74"/>
    <w:rsid w:val="00945E6A"/>
    <w:rsid w:val="00946AD5"/>
    <w:rsid w:val="00947B37"/>
    <w:rsid w:val="00950461"/>
    <w:rsid w:val="00950DD2"/>
    <w:rsid w:val="0095131D"/>
    <w:rsid w:val="009519D2"/>
    <w:rsid w:val="009519ED"/>
    <w:rsid w:val="00951CFC"/>
    <w:rsid w:val="009527D6"/>
    <w:rsid w:val="00952957"/>
    <w:rsid w:val="009537C6"/>
    <w:rsid w:val="00953D79"/>
    <w:rsid w:val="009544B0"/>
    <w:rsid w:val="0095530B"/>
    <w:rsid w:val="00956731"/>
    <w:rsid w:val="00956A0C"/>
    <w:rsid w:val="00956F59"/>
    <w:rsid w:val="00956FD6"/>
    <w:rsid w:val="00956FEB"/>
    <w:rsid w:val="0096044B"/>
    <w:rsid w:val="009604D7"/>
    <w:rsid w:val="009606DC"/>
    <w:rsid w:val="00961DEF"/>
    <w:rsid w:val="00962A4F"/>
    <w:rsid w:val="00962FD6"/>
    <w:rsid w:val="00963F70"/>
    <w:rsid w:val="00966300"/>
    <w:rsid w:val="00966B48"/>
    <w:rsid w:val="00967D9E"/>
    <w:rsid w:val="009708E0"/>
    <w:rsid w:val="00970EBE"/>
    <w:rsid w:val="009710BA"/>
    <w:rsid w:val="0097116C"/>
    <w:rsid w:val="00971455"/>
    <w:rsid w:val="00971983"/>
    <w:rsid w:val="0097272C"/>
    <w:rsid w:val="00972C07"/>
    <w:rsid w:val="00973804"/>
    <w:rsid w:val="0097507C"/>
    <w:rsid w:val="0097595E"/>
    <w:rsid w:val="009762B1"/>
    <w:rsid w:val="00976449"/>
    <w:rsid w:val="00976FC0"/>
    <w:rsid w:val="00977155"/>
    <w:rsid w:val="00977312"/>
    <w:rsid w:val="009779B5"/>
    <w:rsid w:val="00977E57"/>
    <w:rsid w:val="0098035F"/>
    <w:rsid w:val="00980C56"/>
    <w:rsid w:val="00980E07"/>
    <w:rsid w:val="009813E1"/>
    <w:rsid w:val="00981E04"/>
    <w:rsid w:val="0098282F"/>
    <w:rsid w:val="00982EC7"/>
    <w:rsid w:val="00983844"/>
    <w:rsid w:val="00984C31"/>
    <w:rsid w:val="00984EAD"/>
    <w:rsid w:val="00984F34"/>
    <w:rsid w:val="009859AA"/>
    <w:rsid w:val="00986053"/>
    <w:rsid w:val="0098637E"/>
    <w:rsid w:val="0098735F"/>
    <w:rsid w:val="0098753B"/>
    <w:rsid w:val="00987A0B"/>
    <w:rsid w:val="0099056E"/>
    <w:rsid w:val="009911D8"/>
    <w:rsid w:val="009915E7"/>
    <w:rsid w:val="00991937"/>
    <w:rsid w:val="00991D38"/>
    <w:rsid w:val="00993C12"/>
    <w:rsid w:val="00993E9B"/>
    <w:rsid w:val="009955E4"/>
    <w:rsid w:val="00995AEE"/>
    <w:rsid w:val="00995DF9"/>
    <w:rsid w:val="00996651"/>
    <w:rsid w:val="00996FAE"/>
    <w:rsid w:val="00997359"/>
    <w:rsid w:val="00997AD7"/>
    <w:rsid w:val="00997CF3"/>
    <w:rsid w:val="00997D09"/>
    <w:rsid w:val="009A0479"/>
    <w:rsid w:val="009A0C20"/>
    <w:rsid w:val="009A189A"/>
    <w:rsid w:val="009A1EC3"/>
    <w:rsid w:val="009A32DD"/>
    <w:rsid w:val="009A3433"/>
    <w:rsid w:val="009A3B8E"/>
    <w:rsid w:val="009A3F73"/>
    <w:rsid w:val="009A3F9E"/>
    <w:rsid w:val="009A45F7"/>
    <w:rsid w:val="009A5B56"/>
    <w:rsid w:val="009A5DD3"/>
    <w:rsid w:val="009A61C6"/>
    <w:rsid w:val="009A6510"/>
    <w:rsid w:val="009A66A4"/>
    <w:rsid w:val="009A6791"/>
    <w:rsid w:val="009A7DA6"/>
    <w:rsid w:val="009A7F65"/>
    <w:rsid w:val="009A7FDF"/>
    <w:rsid w:val="009B0656"/>
    <w:rsid w:val="009B08A8"/>
    <w:rsid w:val="009B0BEE"/>
    <w:rsid w:val="009B1029"/>
    <w:rsid w:val="009B1181"/>
    <w:rsid w:val="009B1461"/>
    <w:rsid w:val="009B2336"/>
    <w:rsid w:val="009B28EB"/>
    <w:rsid w:val="009B5096"/>
    <w:rsid w:val="009B5983"/>
    <w:rsid w:val="009B645D"/>
    <w:rsid w:val="009B7271"/>
    <w:rsid w:val="009B7567"/>
    <w:rsid w:val="009B7871"/>
    <w:rsid w:val="009B7DD1"/>
    <w:rsid w:val="009C053B"/>
    <w:rsid w:val="009C098F"/>
    <w:rsid w:val="009C0CDB"/>
    <w:rsid w:val="009C15D0"/>
    <w:rsid w:val="009C20D8"/>
    <w:rsid w:val="009C232B"/>
    <w:rsid w:val="009C283A"/>
    <w:rsid w:val="009C2BE0"/>
    <w:rsid w:val="009C2D07"/>
    <w:rsid w:val="009C4170"/>
    <w:rsid w:val="009C4C11"/>
    <w:rsid w:val="009C543E"/>
    <w:rsid w:val="009C6E6D"/>
    <w:rsid w:val="009C7BA6"/>
    <w:rsid w:val="009D0618"/>
    <w:rsid w:val="009D105F"/>
    <w:rsid w:val="009D1464"/>
    <w:rsid w:val="009D3186"/>
    <w:rsid w:val="009D3506"/>
    <w:rsid w:val="009D37FC"/>
    <w:rsid w:val="009D38F8"/>
    <w:rsid w:val="009D3DFD"/>
    <w:rsid w:val="009D3F59"/>
    <w:rsid w:val="009D453B"/>
    <w:rsid w:val="009D4625"/>
    <w:rsid w:val="009D478F"/>
    <w:rsid w:val="009D4EC7"/>
    <w:rsid w:val="009D5374"/>
    <w:rsid w:val="009D5757"/>
    <w:rsid w:val="009D5B89"/>
    <w:rsid w:val="009D6B6F"/>
    <w:rsid w:val="009E0BF9"/>
    <w:rsid w:val="009E2C15"/>
    <w:rsid w:val="009E2EE1"/>
    <w:rsid w:val="009E3392"/>
    <w:rsid w:val="009E4517"/>
    <w:rsid w:val="009E4766"/>
    <w:rsid w:val="009E4914"/>
    <w:rsid w:val="009E4C29"/>
    <w:rsid w:val="009E515D"/>
    <w:rsid w:val="009E516B"/>
    <w:rsid w:val="009E56C1"/>
    <w:rsid w:val="009E5CC9"/>
    <w:rsid w:val="009F0732"/>
    <w:rsid w:val="009F0E5A"/>
    <w:rsid w:val="009F30F3"/>
    <w:rsid w:val="009F3B5E"/>
    <w:rsid w:val="009F41DA"/>
    <w:rsid w:val="009F4433"/>
    <w:rsid w:val="009F4832"/>
    <w:rsid w:val="009F4B89"/>
    <w:rsid w:val="009F4BF2"/>
    <w:rsid w:val="009F6DA4"/>
    <w:rsid w:val="009F74F1"/>
    <w:rsid w:val="009F7D45"/>
    <w:rsid w:val="00A00345"/>
    <w:rsid w:val="00A0193D"/>
    <w:rsid w:val="00A0194D"/>
    <w:rsid w:val="00A0219F"/>
    <w:rsid w:val="00A022EE"/>
    <w:rsid w:val="00A02759"/>
    <w:rsid w:val="00A02F1E"/>
    <w:rsid w:val="00A02FCD"/>
    <w:rsid w:val="00A03001"/>
    <w:rsid w:val="00A03963"/>
    <w:rsid w:val="00A03A6E"/>
    <w:rsid w:val="00A03CCB"/>
    <w:rsid w:val="00A0453D"/>
    <w:rsid w:val="00A04952"/>
    <w:rsid w:val="00A049D5"/>
    <w:rsid w:val="00A04AE7"/>
    <w:rsid w:val="00A05886"/>
    <w:rsid w:val="00A05AD8"/>
    <w:rsid w:val="00A068D6"/>
    <w:rsid w:val="00A07099"/>
    <w:rsid w:val="00A07CFD"/>
    <w:rsid w:val="00A07F93"/>
    <w:rsid w:val="00A1039F"/>
    <w:rsid w:val="00A103EE"/>
    <w:rsid w:val="00A10DAF"/>
    <w:rsid w:val="00A10FD6"/>
    <w:rsid w:val="00A11C3E"/>
    <w:rsid w:val="00A11DF0"/>
    <w:rsid w:val="00A1216E"/>
    <w:rsid w:val="00A121E4"/>
    <w:rsid w:val="00A12236"/>
    <w:rsid w:val="00A12344"/>
    <w:rsid w:val="00A130AF"/>
    <w:rsid w:val="00A1379C"/>
    <w:rsid w:val="00A14D8A"/>
    <w:rsid w:val="00A152E2"/>
    <w:rsid w:val="00A15732"/>
    <w:rsid w:val="00A15FEC"/>
    <w:rsid w:val="00A16795"/>
    <w:rsid w:val="00A171E5"/>
    <w:rsid w:val="00A17B9A"/>
    <w:rsid w:val="00A2019E"/>
    <w:rsid w:val="00A201FC"/>
    <w:rsid w:val="00A215B4"/>
    <w:rsid w:val="00A22C7C"/>
    <w:rsid w:val="00A23621"/>
    <w:rsid w:val="00A23C90"/>
    <w:rsid w:val="00A242E6"/>
    <w:rsid w:val="00A24A8F"/>
    <w:rsid w:val="00A25470"/>
    <w:rsid w:val="00A25A08"/>
    <w:rsid w:val="00A2603B"/>
    <w:rsid w:val="00A262A4"/>
    <w:rsid w:val="00A26E30"/>
    <w:rsid w:val="00A27044"/>
    <w:rsid w:val="00A27424"/>
    <w:rsid w:val="00A274BA"/>
    <w:rsid w:val="00A27A18"/>
    <w:rsid w:val="00A27A59"/>
    <w:rsid w:val="00A31243"/>
    <w:rsid w:val="00A31436"/>
    <w:rsid w:val="00A314F3"/>
    <w:rsid w:val="00A31A71"/>
    <w:rsid w:val="00A3226F"/>
    <w:rsid w:val="00A32E1A"/>
    <w:rsid w:val="00A32F1E"/>
    <w:rsid w:val="00A33FCB"/>
    <w:rsid w:val="00A34391"/>
    <w:rsid w:val="00A34589"/>
    <w:rsid w:val="00A36021"/>
    <w:rsid w:val="00A36082"/>
    <w:rsid w:val="00A364DB"/>
    <w:rsid w:val="00A36B77"/>
    <w:rsid w:val="00A36DDD"/>
    <w:rsid w:val="00A37624"/>
    <w:rsid w:val="00A37AE6"/>
    <w:rsid w:val="00A409C1"/>
    <w:rsid w:val="00A40BF5"/>
    <w:rsid w:val="00A42001"/>
    <w:rsid w:val="00A4238A"/>
    <w:rsid w:val="00A42550"/>
    <w:rsid w:val="00A426D9"/>
    <w:rsid w:val="00A42E25"/>
    <w:rsid w:val="00A44547"/>
    <w:rsid w:val="00A448ED"/>
    <w:rsid w:val="00A45EB5"/>
    <w:rsid w:val="00A468BB"/>
    <w:rsid w:val="00A469BF"/>
    <w:rsid w:val="00A46C16"/>
    <w:rsid w:val="00A47476"/>
    <w:rsid w:val="00A479D9"/>
    <w:rsid w:val="00A47C6C"/>
    <w:rsid w:val="00A47F2C"/>
    <w:rsid w:val="00A51767"/>
    <w:rsid w:val="00A51EC1"/>
    <w:rsid w:val="00A53591"/>
    <w:rsid w:val="00A54750"/>
    <w:rsid w:val="00A54A43"/>
    <w:rsid w:val="00A55340"/>
    <w:rsid w:val="00A556F4"/>
    <w:rsid w:val="00A55E9A"/>
    <w:rsid w:val="00A60E5C"/>
    <w:rsid w:val="00A61049"/>
    <w:rsid w:val="00A617DB"/>
    <w:rsid w:val="00A62D10"/>
    <w:rsid w:val="00A63070"/>
    <w:rsid w:val="00A63428"/>
    <w:rsid w:val="00A63C48"/>
    <w:rsid w:val="00A63D9F"/>
    <w:rsid w:val="00A641DE"/>
    <w:rsid w:val="00A65091"/>
    <w:rsid w:val="00A65183"/>
    <w:rsid w:val="00A655D2"/>
    <w:rsid w:val="00A65CB5"/>
    <w:rsid w:val="00A66D5C"/>
    <w:rsid w:val="00A67C14"/>
    <w:rsid w:val="00A706C6"/>
    <w:rsid w:val="00A706F1"/>
    <w:rsid w:val="00A70E37"/>
    <w:rsid w:val="00A71252"/>
    <w:rsid w:val="00A71270"/>
    <w:rsid w:val="00A71933"/>
    <w:rsid w:val="00A71B7E"/>
    <w:rsid w:val="00A71F4B"/>
    <w:rsid w:val="00A72EB0"/>
    <w:rsid w:val="00A72F65"/>
    <w:rsid w:val="00A730EE"/>
    <w:rsid w:val="00A74607"/>
    <w:rsid w:val="00A747BB"/>
    <w:rsid w:val="00A749C5"/>
    <w:rsid w:val="00A75AC1"/>
    <w:rsid w:val="00A76049"/>
    <w:rsid w:val="00A7644D"/>
    <w:rsid w:val="00A76492"/>
    <w:rsid w:val="00A76D05"/>
    <w:rsid w:val="00A76EB3"/>
    <w:rsid w:val="00A7740A"/>
    <w:rsid w:val="00A7779B"/>
    <w:rsid w:val="00A77C7C"/>
    <w:rsid w:val="00A77F94"/>
    <w:rsid w:val="00A77FAB"/>
    <w:rsid w:val="00A803A6"/>
    <w:rsid w:val="00A80822"/>
    <w:rsid w:val="00A814EC"/>
    <w:rsid w:val="00A82214"/>
    <w:rsid w:val="00A82BB7"/>
    <w:rsid w:val="00A82D4A"/>
    <w:rsid w:val="00A8314E"/>
    <w:rsid w:val="00A834D6"/>
    <w:rsid w:val="00A838BF"/>
    <w:rsid w:val="00A83C45"/>
    <w:rsid w:val="00A83C48"/>
    <w:rsid w:val="00A84E59"/>
    <w:rsid w:val="00A854FD"/>
    <w:rsid w:val="00A85537"/>
    <w:rsid w:val="00A86B15"/>
    <w:rsid w:val="00A86C33"/>
    <w:rsid w:val="00A870B4"/>
    <w:rsid w:val="00A87169"/>
    <w:rsid w:val="00A87293"/>
    <w:rsid w:val="00A9017D"/>
    <w:rsid w:val="00A901B1"/>
    <w:rsid w:val="00A90396"/>
    <w:rsid w:val="00A92CD5"/>
    <w:rsid w:val="00A93EDF"/>
    <w:rsid w:val="00A94384"/>
    <w:rsid w:val="00A94499"/>
    <w:rsid w:val="00A95772"/>
    <w:rsid w:val="00A95791"/>
    <w:rsid w:val="00A95F25"/>
    <w:rsid w:val="00A961EB"/>
    <w:rsid w:val="00A96520"/>
    <w:rsid w:val="00A96A4E"/>
    <w:rsid w:val="00A9752F"/>
    <w:rsid w:val="00A97E67"/>
    <w:rsid w:val="00A97FD7"/>
    <w:rsid w:val="00AA087B"/>
    <w:rsid w:val="00AA1228"/>
    <w:rsid w:val="00AA17F5"/>
    <w:rsid w:val="00AA1BB6"/>
    <w:rsid w:val="00AA1FC3"/>
    <w:rsid w:val="00AA3262"/>
    <w:rsid w:val="00AA4075"/>
    <w:rsid w:val="00AA40EA"/>
    <w:rsid w:val="00AA4506"/>
    <w:rsid w:val="00AA48D7"/>
    <w:rsid w:val="00AA5945"/>
    <w:rsid w:val="00AA59A6"/>
    <w:rsid w:val="00AA650E"/>
    <w:rsid w:val="00AA79A4"/>
    <w:rsid w:val="00AA7A0D"/>
    <w:rsid w:val="00AA7D27"/>
    <w:rsid w:val="00AB07D9"/>
    <w:rsid w:val="00AB0BAB"/>
    <w:rsid w:val="00AB1C82"/>
    <w:rsid w:val="00AB232B"/>
    <w:rsid w:val="00AB2903"/>
    <w:rsid w:val="00AB2AA6"/>
    <w:rsid w:val="00AB36F2"/>
    <w:rsid w:val="00AB3AA1"/>
    <w:rsid w:val="00AB4E02"/>
    <w:rsid w:val="00AB5341"/>
    <w:rsid w:val="00AB5ED4"/>
    <w:rsid w:val="00AB6765"/>
    <w:rsid w:val="00AB7916"/>
    <w:rsid w:val="00AC0A20"/>
    <w:rsid w:val="00AC0B92"/>
    <w:rsid w:val="00AC0FE6"/>
    <w:rsid w:val="00AC1761"/>
    <w:rsid w:val="00AC1AF2"/>
    <w:rsid w:val="00AC1BD8"/>
    <w:rsid w:val="00AC1EA8"/>
    <w:rsid w:val="00AC2020"/>
    <w:rsid w:val="00AC26BE"/>
    <w:rsid w:val="00AC2CBB"/>
    <w:rsid w:val="00AC44D6"/>
    <w:rsid w:val="00AC4A20"/>
    <w:rsid w:val="00AC4CBB"/>
    <w:rsid w:val="00AC5108"/>
    <w:rsid w:val="00AC55C1"/>
    <w:rsid w:val="00AC5B43"/>
    <w:rsid w:val="00AC5FAD"/>
    <w:rsid w:val="00AC677A"/>
    <w:rsid w:val="00AC67D3"/>
    <w:rsid w:val="00AC69B6"/>
    <w:rsid w:val="00AC73D2"/>
    <w:rsid w:val="00AC7E74"/>
    <w:rsid w:val="00AC7EB6"/>
    <w:rsid w:val="00AD014B"/>
    <w:rsid w:val="00AD1EC6"/>
    <w:rsid w:val="00AD23D6"/>
    <w:rsid w:val="00AD2895"/>
    <w:rsid w:val="00AD289A"/>
    <w:rsid w:val="00AD2F00"/>
    <w:rsid w:val="00AD3817"/>
    <w:rsid w:val="00AD390C"/>
    <w:rsid w:val="00AD4278"/>
    <w:rsid w:val="00AD464F"/>
    <w:rsid w:val="00AD5AE7"/>
    <w:rsid w:val="00AD6617"/>
    <w:rsid w:val="00AD714E"/>
    <w:rsid w:val="00AD7E9A"/>
    <w:rsid w:val="00AD7F36"/>
    <w:rsid w:val="00AE0367"/>
    <w:rsid w:val="00AE051F"/>
    <w:rsid w:val="00AE0F8F"/>
    <w:rsid w:val="00AE1066"/>
    <w:rsid w:val="00AE1948"/>
    <w:rsid w:val="00AE19E0"/>
    <w:rsid w:val="00AE21C0"/>
    <w:rsid w:val="00AE35A9"/>
    <w:rsid w:val="00AE3F98"/>
    <w:rsid w:val="00AE3F9F"/>
    <w:rsid w:val="00AE4425"/>
    <w:rsid w:val="00AE4AD5"/>
    <w:rsid w:val="00AE4D78"/>
    <w:rsid w:val="00AE5263"/>
    <w:rsid w:val="00AE52E8"/>
    <w:rsid w:val="00AE5655"/>
    <w:rsid w:val="00AE56FA"/>
    <w:rsid w:val="00AE5797"/>
    <w:rsid w:val="00AE6DC7"/>
    <w:rsid w:val="00AE7F48"/>
    <w:rsid w:val="00AF0702"/>
    <w:rsid w:val="00AF0EB5"/>
    <w:rsid w:val="00AF1223"/>
    <w:rsid w:val="00AF217B"/>
    <w:rsid w:val="00AF26F0"/>
    <w:rsid w:val="00AF49AF"/>
    <w:rsid w:val="00AF4CC2"/>
    <w:rsid w:val="00AF5300"/>
    <w:rsid w:val="00AF5501"/>
    <w:rsid w:val="00AF5864"/>
    <w:rsid w:val="00AF5ED0"/>
    <w:rsid w:val="00AF6965"/>
    <w:rsid w:val="00AF6E63"/>
    <w:rsid w:val="00AF6E85"/>
    <w:rsid w:val="00AF6FC3"/>
    <w:rsid w:val="00AF7D45"/>
    <w:rsid w:val="00B0004E"/>
    <w:rsid w:val="00B006AA"/>
    <w:rsid w:val="00B00D0D"/>
    <w:rsid w:val="00B015ED"/>
    <w:rsid w:val="00B023E5"/>
    <w:rsid w:val="00B03749"/>
    <w:rsid w:val="00B038A5"/>
    <w:rsid w:val="00B039EE"/>
    <w:rsid w:val="00B043EF"/>
    <w:rsid w:val="00B04EF5"/>
    <w:rsid w:val="00B05390"/>
    <w:rsid w:val="00B0559F"/>
    <w:rsid w:val="00B07DBE"/>
    <w:rsid w:val="00B103D5"/>
    <w:rsid w:val="00B107CA"/>
    <w:rsid w:val="00B11775"/>
    <w:rsid w:val="00B11CBF"/>
    <w:rsid w:val="00B12829"/>
    <w:rsid w:val="00B131D1"/>
    <w:rsid w:val="00B1352D"/>
    <w:rsid w:val="00B13791"/>
    <w:rsid w:val="00B13E1A"/>
    <w:rsid w:val="00B145D4"/>
    <w:rsid w:val="00B14804"/>
    <w:rsid w:val="00B15534"/>
    <w:rsid w:val="00B16599"/>
    <w:rsid w:val="00B166EB"/>
    <w:rsid w:val="00B1690B"/>
    <w:rsid w:val="00B16919"/>
    <w:rsid w:val="00B16FBB"/>
    <w:rsid w:val="00B1710D"/>
    <w:rsid w:val="00B171F8"/>
    <w:rsid w:val="00B17D48"/>
    <w:rsid w:val="00B17FAD"/>
    <w:rsid w:val="00B2003F"/>
    <w:rsid w:val="00B208EE"/>
    <w:rsid w:val="00B209AF"/>
    <w:rsid w:val="00B20E80"/>
    <w:rsid w:val="00B21309"/>
    <w:rsid w:val="00B214BE"/>
    <w:rsid w:val="00B226D3"/>
    <w:rsid w:val="00B22D0E"/>
    <w:rsid w:val="00B22DED"/>
    <w:rsid w:val="00B2394B"/>
    <w:rsid w:val="00B26AA0"/>
    <w:rsid w:val="00B27046"/>
    <w:rsid w:val="00B27819"/>
    <w:rsid w:val="00B305C1"/>
    <w:rsid w:val="00B31757"/>
    <w:rsid w:val="00B32CFA"/>
    <w:rsid w:val="00B3313A"/>
    <w:rsid w:val="00B33D5C"/>
    <w:rsid w:val="00B3454D"/>
    <w:rsid w:val="00B34EC7"/>
    <w:rsid w:val="00B358B4"/>
    <w:rsid w:val="00B36221"/>
    <w:rsid w:val="00B367E7"/>
    <w:rsid w:val="00B36A4D"/>
    <w:rsid w:val="00B410D3"/>
    <w:rsid w:val="00B41ECF"/>
    <w:rsid w:val="00B4241E"/>
    <w:rsid w:val="00B4249E"/>
    <w:rsid w:val="00B42682"/>
    <w:rsid w:val="00B42834"/>
    <w:rsid w:val="00B43119"/>
    <w:rsid w:val="00B432A7"/>
    <w:rsid w:val="00B438D9"/>
    <w:rsid w:val="00B43A8C"/>
    <w:rsid w:val="00B454B8"/>
    <w:rsid w:val="00B464CD"/>
    <w:rsid w:val="00B46C2C"/>
    <w:rsid w:val="00B46F23"/>
    <w:rsid w:val="00B47523"/>
    <w:rsid w:val="00B479E2"/>
    <w:rsid w:val="00B47E40"/>
    <w:rsid w:val="00B47E86"/>
    <w:rsid w:val="00B51220"/>
    <w:rsid w:val="00B51989"/>
    <w:rsid w:val="00B52BBC"/>
    <w:rsid w:val="00B52E6C"/>
    <w:rsid w:val="00B53829"/>
    <w:rsid w:val="00B54E5F"/>
    <w:rsid w:val="00B56CBA"/>
    <w:rsid w:val="00B60743"/>
    <w:rsid w:val="00B60EDD"/>
    <w:rsid w:val="00B6107C"/>
    <w:rsid w:val="00B61457"/>
    <w:rsid w:val="00B61FE6"/>
    <w:rsid w:val="00B625CE"/>
    <w:rsid w:val="00B628FE"/>
    <w:rsid w:val="00B63E05"/>
    <w:rsid w:val="00B64588"/>
    <w:rsid w:val="00B646EF"/>
    <w:rsid w:val="00B648FF"/>
    <w:rsid w:val="00B658A1"/>
    <w:rsid w:val="00B65B18"/>
    <w:rsid w:val="00B66361"/>
    <w:rsid w:val="00B665B4"/>
    <w:rsid w:val="00B6666A"/>
    <w:rsid w:val="00B67033"/>
    <w:rsid w:val="00B6705E"/>
    <w:rsid w:val="00B6769E"/>
    <w:rsid w:val="00B67D0D"/>
    <w:rsid w:val="00B705DF"/>
    <w:rsid w:val="00B7070F"/>
    <w:rsid w:val="00B70924"/>
    <w:rsid w:val="00B70E75"/>
    <w:rsid w:val="00B718E4"/>
    <w:rsid w:val="00B71A25"/>
    <w:rsid w:val="00B71F0C"/>
    <w:rsid w:val="00B72DA0"/>
    <w:rsid w:val="00B7368E"/>
    <w:rsid w:val="00B73CB6"/>
    <w:rsid w:val="00B73FCF"/>
    <w:rsid w:val="00B743B4"/>
    <w:rsid w:val="00B74F8A"/>
    <w:rsid w:val="00B75213"/>
    <w:rsid w:val="00B752EB"/>
    <w:rsid w:val="00B755CB"/>
    <w:rsid w:val="00B75B04"/>
    <w:rsid w:val="00B762E1"/>
    <w:rsid w:val="00B762FA"/>
    <w:rsid w:val="00B76E61"/>
    <w:rsid w:val="00B77C65"/>
    <w:rsid w:val="00B77CE7"/>
    <w:rsid w:val="00B80064"/>
    <w:rsid w:val="00B802B3"/>
    <w:rsid w:val="00B80EF7"/>
    <w:rsid w:val="00B8229E"/>
    <w:rsid w:val="00B82662"/>
    <w:rsid w:val="00B829B0"/>
    <w:rsid w:val="00B832CA"/>
    <w:rsid w:val="00B834A0"/>
    <w:rsid w:val="00B8393F"/>
    <w:rsid w:val="00B83C53"/>
    <w:rsid w:val="00B84021"/>
    <w:rsid w:val="00B84219"/>
    <w:rsid w:val="00B84B32"/>
    <w:rsid w:val="00B84D06"/>
    <w:rsid w:val="00B85FE4"/>
    <w:rsid w:val="00B865E8"/>
    <w:rsid w:val="00B8688A"/>
    <w:rsid w:val="00B87D6F"/>
    <w:rsid w:val="00B87F90"/>
    <w:rsid w:val="00B90C0F"/>
    <w:rsid w:val="00B90E02"/>
    <w:rsid w:val="00B917A4"/>
    <w:rsid w:val="00B928B7"/>
    <w:rsid w:val="00B92DD3"/>
    <w:rsid w:val="00B9314C"/>
    <w:rsid w:val="00B94637"/>
    <w:rsid w:val="00B94A91"/>
    <w:rsid w:val="00B94FC9"/>
    <w:rsid w:val="00B960FF"/>
    <w:rsid w:val="00B9618E"/>
    <w:rsid w:val="00B96646"/>
    <w:rsid w:val="00B96BE5"/>
    <w:rsid w:val="00B9769C"/>
    <w:rsid w:val="00BA0A83"/>
    <w:rsid w:val="00BA0D2F"/>
    <w:rsid w:val="00BA100F"/>
    <w:rsid w:val="00BA1382"/>
    <w:rsid w:val="00BA1506"/>
    <w:rsid w:val="00BA19ED"/>
    <w:rsid w:val="00BA1B48"/>
    <w:rsid w:val="00BA1FFA"/>
    <w:rsid w:val="00BA3031"/>
    <w:rsid w:val="00BA3848"/>
    <w:rsid w:val="00BA4064"/>
    <w:rsid w:val="00BA45E0"/>
    <w:rsid w:val="00BA4E81"/>
    <w:rsid w:val="00BA5603"/>
    <w:rsid w:val="00BA574A"/>
    <w:rsid w:val="00BA5B95"/>
    <w:rsid w:val="00BA613D"/>
    <w:rsid w:val="00BA65FB"/>
    <w:rsid w:val="00BB093E"/>
    <w:rsid w:val="00BB095D"/>
    <w:rsid w:val="00BB096F"/>
    <w:rsid w:val="00BB12A5"/>
    <w:rsid w:val="00BB1CFD"/>
    <w:rsid w:val="00BB213C"/>
    <w:rsid w:val="00BB2D8C"/>
    <w:rsid w:val="00BB326F"/>
    <w:rsid w:val="00BB50B7"/>
    <w:rsid w:val="00BB5841"/>
    <w:rsid w:val="00BB6170"/>
    <w:rsid w:val="00BB64A6"/>
    <w:rsid w:val="00BB6692"/>
    <w:rsid w:val="00BB72BE"/>
    <w:rsid w:val="00BB743B"/>
    <w:rsid w:val="00BB7EAE"/>
    <w:rsid w:val="00BC185B"/>
    <w:rsid w:val="00BC221B"/>
    <w:rsid w:val="00BC2760"/>
    <w:rsid w:val="00BC32AA"/>
    <w:rsid w:val="00BC358A"/>
    <w:rsid w:val="00BC4243"/>
    <w:rsid w:val="00BC42CA"/>
    <w:rsid w:val="00BC56EE"/>
    <w:rsid w:val="00BC6006"/>
    <w:rsid w:val="00BC612D"/>
    <w:rsid w:val="00BC6637"/>
    <w:rsid w:val="00BC7C6A"/>
    <w:rsid w:val="00BD007B"/>
    <w:rsid w:val="00BD072F"/>
    <w:rsid w:val="00BD1538"/>
    <w:rsid w:val="00BD161E"/>
    <w:rsid w:val="00BD1FDE"/>
    <w:rsid w:val="00BD2144"/>
    <w:rsid w:val="00BD25E0"/>
    <w:rsid w:val="00BD3B93"/>
    <w:rsid w:val="00BD3D10"/>
    <w:rsid w:val="00BD43E1"/>
    <w:rsid w:val="00BD46B0"/>
    <w:rsid w:val="00BD471E"/>
    <w:rsid w:val="00BD6641"/>
    <w:rsid w:val="00BD7221"/>
    <w:rsid w:val="00BD7E04"/>
    <w:rsid w:val="00BD7F77"/>
    <w:rsid w:val="00BE1891"/>
    <w:rsid w:val="00BE1B4D"/>
    <w:rsid w:val="00BE20D0"/>
    <w:rsid w:val="00BE2BD9"/>
    <w:rsid w:val="00BE32D4"/>
    <w:rsid w:val="00BE3586"/>
    <w:rsid w:val="00BE3913"/>
    <w:rsid w:val="00BE3EB1"/>
    <w:rsid w:val="00BE4EF3"/>
    <w:rsid w:val="00BE5A3D"/>
    <w:rsid w:val="00BE690A"/>
    <w:rsid w:val="00BE6A6C"/>
    <w:rsid w:val="00BE78EB"/>
    <w:rsid w:val="00BE7D6B"/>
    <w:rsid w:val="00BE7F92"/>
    <w:rsid w:val="00BF05DD"/>
    <w:rsid w:val="00BF0C23"/>
    <w:rsid w:val="00BF0D2C"/>
    <w:rsid w:val="00BF0DCE"/>
    <w:rsid w:val="00BF0F12"/>
    <w:rsid w:val="00BF2244"/>
    <w:rsid w:val="00BF2AC9"/>
    <w:rsid w:val="00BF3404"/>
    <w:rsid w:val="00BF39CB"/>
    <w:rsid w:val="00BF3C0F"/>
    <w:rsid w:val="00BF5A8B"/>
    <w:rsid w:val="00BF5E22"/>
    <w:rsid w:val="00BF604D"/>
    <w:rsid w:val="00BF6376"/>
    <w:rsid w:val="00BF6A92"/>
    <w:rsid w:val="00BF6FB5"/>
    <w:rsid w:val="00BF7275"/>
    <w:rsid w:val="00BF7326"/>
    <w:rsid w:val="00C002F1"/>
    <w:rsid w:val="00C01491"/>
    <w:rsid w:val="00C01A14"/>
    <w:rsid w:val="00C01CE7"/>
    <w:rsid w:val="00C0276A"/>
    <w:rsid w:val="00C03218"/>
    <w:rsid w:val="00C034D9"/>
    <w:rsid w:val="00C03DA9"/>
    <w:rsid w:val="00C04EA5"/>
    <w:rsid w:val="00C05615"/>
    <w:rsid w:val="00C05DDC"/>
    <w:rsid w:val="00C05F89"/>
    <w:rsid w:val="00C061AA"/>
    <w:rsid w:val="00C06D6F"/>
    <w:rsid w:val="00C07201"/>
    <w:rsid w:val="00C07C90"/>
    <w:rsid w:val="00C07D95"/>
    <w:rsid w:val="00C07F4A"/>
    <w:rsid w:val="00C100B1"/>
    <w:rsid w:val="00C10ECB"/>
    <w:rsid w:val="00C11216"/>
    <w:rsid w:val="00C1230E"/>
    <w:rsid w:val="00C14F62"/>
    <w:rsid w:val="00C15E1B"/>
    <w:rsid w:val="00C162EB"/>
    <w:rsid w:val="00C1657C"/>
    <w:rsid w:val="00C16C52"/>
    <w:rsid w:val="00C1750E"/>
    <w:rsid w:val="00C176C2"/>
    <w:rsid w:val="00C17C2E"/>
    <w:rsid w:val="00C17F90"/>
    <w:rsid w:val="00C205D2"/>
    <w:rsid w:val="00C20A3B"/>
    <w:rsid w:val="00C20D5B"/>
    <w:rsid w:val="00C215F2"/>
    <w:rsid w:val="00C219E6"/>
    <w:rsid w:val="00C22398"/>
    <w:rsid w:val="00C236EB"/>
    <w:rsid w:val="00C246D3"/>
    <w:rsid w:val="00C24B79"/>
    <w:rsid w:val="00C251A8"/>
    <w:rsid w:val="00C25CCB"/>
    <w:rsid w:val="00C25FEE"/>
    <w:rsid w:val="00C261BA"/>
    <w:rsid w:val="00C261E7"/>
    <w:rsid w:val="00C26B6B"/>
    <w:rsid w:val="00C2740E"/>
    <w:rsid w:val="00C304F8"/>
    <w:rsid w:val="00C308E5"/>
    <w:rsid w:val="00C311E4"/>
    <w:rsid w:val="00C315BC"/>
    <w:rsid w:val="00C31865"/>
    <w:rsid w:val="00C32C8E"/>
    <w:rsid w:val="00C33A41"/>
    <w:rsid w:val="00C33D26"/>
    <w:rsid w:val="00C340C6"/>
    <w:rsid w:val="00C35409"/>
    <w:rsid w:val="00C355D2"/>
    <w:rsid w:val="00C35A4C"/>
    <w:rsid w:val="00C35AF0"/>
    <w:rsid w:val="00C36710"/>
    <w:rsid w:val="00C369FD"/>
    <w:rsid w:val="00C36D92"/>
    <w:rsid w:val="00C3748E"/>
    <w:rsid w:val="00C37522"/>
    <w:rsid w:val="00C37A0D"/>
    <w:rsid w:val="00C4000F"/>
    <w:rsid w:val="00C4049B"/>
    <w:rsid w:val="00C40BE5"/>
    <w:rsid w:val="00C41D33"/>
    <w:rsid w:val="00C42383"/>
    <w:rsid w:val="00C428C6"/>
    <w:rsid w:val="00C4339F"/>
    <w:rsid w:val="00C43545"/>
    <w:rsid w:val="00C435D9"/>
    <w:rsid w:val="00C4364B"/>
    <w:rsid w:val="00C4438F"/>
    <w:rsid w:val="00C45437"/>
    <w:rsid w:val="00C454F4"/>
    <w:rsid w:val="00C45540"/>
    <w:rsid w:val="00C45933"/>
    <w:rsid w:val="00C4607B"/>
    <w:rsid w:val="00C46228"/>
    <w:rsid w:val="00C47032"/>
    <w:rsid w:val="00C47475"/>
    <w:rsid w:val="00C476BF"/>
    <w:rsid w:val="00C477B1"/>
    <w:rsid w:val="00C50003"/>
    <w:rsid w:val="00C50BD5"/>
    <w:rsid w:val="00C513AC"/>
    <w:rsid w:val="00C514CA"/>
    <w:rsid w:val="00C518CA"/>
    <w:rsid w:val="00C51913"/>
    <w:rsid w:val="00C52401"/>
    <w:rsid w:val="00C52751"/>
    <w:rsid w:val="00C53333"/>
    <w:rsid w:val="00C538F4"/>
    <w:rsid w:val="00C56640"/>
    <w:rsid w:val="00C56831"/>
    <w:rsid w:val="00C57520"/>
    <w:rsid w:val="00C61E5F"/>
    <w:rsid w:val="00C61E97"/>
    <w:rsid w:val="00C621D8"/>
    <w:rsid w:val="00C62220"/>
    <w:rsid w:val="00C623A5"/>
    <w:rsid w:val="00C62D0F"/>
    <w:rsid w:val="00C63A7C"/>
    <w:rsid w:val="00C63CC4"/>
    <w:rsid w:val="00C64331"/>
    <w:rsid w:val="00C6589F"/>
    <w:rsid w:val="00C65F21"/>
    <w:rsid w:val="00C6618E"/>
    <w:rsid w:val="00C67CBB"/>
    <w:rsid w:val="00C70770"/>
    <w:rsid w:val="00C71C74"/>
    <w:rsid w:val="00C721A0"/>
    <w:rsid w:val="00C744BD"/>
    <w:rsid w:val="00C74AFC"/>
    <w:rsid w:val="00C74F10"/>
    <w:rsid w:val="00C76937"/>
    <w:rsid w:val="00C76BE8"/>
    <w:rsid w:val="00C76D13"/>
    <w:rsid w:val="00C77672"/>
    <w:rsid w:val="00C81183"/>
    <w:rsid w:val="00C8134D"/>
    <w:rsid w:val="00C825FA"/>
    <w:rsid w:val="00C831C3"/>
    <w:rsid w:val="00C846EC"/>
    <w:rsid w:val="00C84B96"/>
    <w:rsid w:val="00C8577E"/>
    <w:rsid w:val="00C867E6"/>
    <w:rsid w:val="00C873E9"/>
    <w:rsid w:val="00C87891"/>
    <w:rsid w:val="00C87E5F"/>
    <w:rsid w:val="00C90CE6"/>
    <w:rsid w:val="00C914AE"/>
    <w:rsid w:val="00C916FB"/>
    <w:rsid w:val="00C92F39"/>
    <w:rsid w:val="00C93628"/>
    <w:rsid w:val="00C942B7"/>
    <w:rsid w:val="00C944E7"/>
    <w:rsid w:val="00C94EBE"/>
    <w:rsid w:val="00C96610"/>
    <w:rsid w:val="00C96D29"/>
    <w:rsid w:val="00CA0CF2"/>
    <w:rsid w:val="00CA11C7"/>
    <w:rsid w:val="00CA15BB"/>
    <w:rsid w:val="00CA266B"/>
    <w:rsid w:val="00CA2C45"/>
    <w:rsid w:val="00CA2D05"/>
    <w:rsid w:val="00CA327D"/>
    <w:rsid w:val="00CA32E8"/>
    <w:rsid w:val="00CA3C42"/>
    <w:rsid w:val="00CA3D10"/>
    <w:rsid w:val="00CA5008"/>
    <w:rsid w:val="00CA6BAA"/>
    <w:rsid w:val="00CA795B"/>
    <w:rsid w:val="00CB1061"/>
    <w:rsid w:val="00CB15D5"/>
    <w:rsid w:val="00CB20BA"/>
    <w:rsid w:val="00CB24CE"/>
    <w:rsid w:val="00CB2545"/>
    <w:rsid w:val="00CB2548"/>
    <w:rsid w:val="00CB2774"/>
    <w:rsid w:val="00CB2FE5"/>
    <w:rsid w:val="00CB3C71"/>
    <w:rsid w:val="00CB5062"/>
    <w:rsid w:val="00CB579E"/>
    <w:rsid w:val="00CB5887"/>
    <w:rsid w:val="00CB6166"/>
    <w:rsid w:val="00CB645D"/>
    <w:rsid w:val="00CB6D0F"/>
    <w:rsid w:val="00CB7437"/>
    <w:rsid w:val="00CC0466"/>
    <w:rsid w:val="00CC058C"/>
    <w:rsid w:val="00CC063E"/>
    <w:rsid w:val="00CC06E0"/>
    <w:rsid w:val="00CC075D"/>
    <w:rsid w:val="00CC169F"/>
    <w:rsid w:val="00CC16C3"/>
    <w:rsid w:val="00CC2997"/>
    <w:rsid w:val="00CC325D"/>
    <w:rsid w:val="00CC3D62"/>
    <w:rsid w:val="00CC3EEF"/>
    <w:rsid w:val="00CC4ABB"/>
    <w:rsid w:val="00CC51B3"/>
    <w:rsid w:val="00CC5638"/>
    <w:rsid w:val="00CC5830"/>
    <w:rsid w:val="00CC5849"/>
    <w:rsid w:val="00CC615D"/>
    <w:rsid w:val="00CC6654"/>
    <w:rsid w:val="00CC6700"/>
    <w:rsid w:val="00CC6735"/>
    <w:rsid w:val="00CC6867"/>
    <w:rsid w:val="00CC69C2"/>
    <w:rsid w:val="00CC6B5B"/>
    <w:rsid w:val="00CD073B"/>
    <w:rsid w:val="00CD0808"/>
    <w:rsid w:val="00CD1275"/>
    <w:rsid w:val="00CD1D9F"/>
    <w:rsid w:val="00CD324D"/>
    <w:rsid w:val="00CD33E1"/>
    <w:rsid w:val="00CD3994"/>
    <w:rsid w:val="00CD3E55"/>
    <w:rsid w:val="00CD5C90"/>
    <w:rsid w:val="00CD76A8"/>
    <w:rsid w:val="00CD7833"/>
    <w:rsid w:val="00CD7951"/>
    <w:rsid w:val="00CE0ADD"/>
    <w:rsid w:val="00CE1293"/>
    <w:rsid w:val="00CE21B2"/>
    <w:rsid w:val="00CE255B"/>
    <w:rsid w:val="00CE27EA"/>
    <w:rsid w:val="00CE51AF"/>
    <w:rsid w:val="00CE5A7F"/>
    <w:rsid w:val="00CE6C38"/>
    <w:rsid w:val="00CE6C50"/>
    <w:rsid w:val="00CE6F8F"/>
    <w:rsid w:val="00CF0430"/>
    <w:rsid w:val="00CF0CAD"/>
    <w:rsid w:val="00CF1816"/>
    <w:rsid w:val="00CF2707"/>
    <w:rsid w:val="00CF2874"/>
    <w:rsid w:val="00CF3594"/>
    <w:rsid w:val="00CF3D62"/>
    <w:rsid w:val="00CF3D97"/>
    <w:rsid w:val="00CF41E4"/>
    <w:rsid w:val="00CF4ADB"/>
    <w:rsid w:val="00CF4D04"/>
    <w:rsid w:val="00CF4EA6"/>
    <w:rsid w:val="00CF55B9"/>
    <w:rsid w:val="00CF5D34"/>
    <w:rsid w:val="00CF61C3"/>
    <w:rsid w:val="00CF63DB"/>
    <w:rsid w:val="00CF7B65"/>
    <w:rsid w:val="00CF7C15"/>
    <w:rsid w:val="00D006FC"/>
    <w:rsid w:val="00D009C2"/>
    <w:rsid w:val="00D00C22"/>
    <w:rsid w:val="00D00D4C"/>
    <w:rsid w:val="00D016A7"/>
    <w:rsid w:val="00D0181B"/>
    <w:rsid w:val="00D02F3E"/>
    <w:rsid w:val="00D03723"/>
    <w:rsid w:val="00D039DB"/>
    <w:rsid w:val="00D047E8"/>
    <w:rsid w:val="00D04A6C"/>
    <w:rsid w:val="00D05383"/>
    <w:rsid w:val="00D05EB9"/>
    <w:rsid w:val="00D0615E"/>
    <w:rsid w:val="00D07980"/>
    <w:rsid w:val="00D1054B"/>
    <w:rsid w:val="00D107C2"/>
    <w:rsid w:val="00D10C63"/>
    <w:rsid w:val="00D10D91"/>
    <w:rsid w:val="00D11891"/>
    <w:rsid w:val="00D11EA5"/>
    <w:rsid w:val="00D12043"/>
    <w:rsid w:val="00D12102"/>
    <w:rsid w:val="00D129CF"/>
    <w:rsid w:val="00D133C2"/>
    <w:rsid w:val="00D13F41"/>
    <w:rsid w:val="00D1460F"/>
    <w:rsid w:val="00D164AE"/>
    <w:rsid w:val="00D165F4"/>
    <w:rsid w:val="00D166C3"/>
    <w:rsid w:val="00D1699A"/>
    <w:rsid w:val="00D1723F"/>
    <w:rsid w:val="00D20811"/>
    <w:rsid w:val="00D20EE6"/>
    <w:rsid w:val="00D20FF2"/>
    <w:rsid w:val="00D213EA"/>
    <w:rsid w:val="00D219F1"/>
    <w:rsid w:val="00D21C3B"/>
    <w:rsid w:val="00D21EF3"/>
    <w:rsid w:val="00D227A3"/>
    <w:rsid w:val="00D231C8"/>
    <w:rsid w:val="00D261C6"/>
    <w:rsid w:val="00D267AC"/>
    <w:rsid w:val="00D26F6D"/>
    <w:rsid w:val="00D27824"/>
    <w:rsid w:val="00D27D92"/>
    <w:rsid w:val="00D308AE"/>
    <w:rsid w:val="00D30A3B"/>
    <w:rsid w:val="00D30C5C"/>
    <w:rsid w:val="00D30C6B"/>
    <w:rsid w:val="00D31308"/>
    <w:rsid w:val="00D31A96"/>
    <w:rsid w:val="00D32443"/>
    <w:rsid w:val="00D328C2"/>
    <w:rsid w:val="00D32B7A"/>
    <w:rsid w:val="00D32CDF"/>
    <w:rsid w:val="00D32D5F"/>
    <w:rsid w:val="00D33161"/>
    <w:rsid w:val="00D33A02"/>
    <w:rsid w:val="00D34957"/>
    <w:rsid w:val="00D34E32"/>
    <w:rsid w:val="00D35344"/>
    <w:rsid w:val="00D3667A"/>
    <w:rsid w:val="00D37742"/>
    <w:rsid w:val="00D3792B"/>
    <w:rsid w:val="00D4005E"/>
    <w:rsid w:val="00D405D0"/>
    <w:rsid w:val="00D41031"/>
    <w:rsid w:val="00D41276"/>
    <w:rsid w:val="00D414DF"/>
    <w:rsid w:val="00D41676"/>
    <w:rsid w:val="00D416D1"/>
    <w:rsid w:val="00D422CE"/>
    <w:rsid w:val="00D42435"/>
    <w:rsid w:val="00D42517"/>
    <w:rsid w:val="00D4402F"/>
    <w:rsid w:val="00D442CA"/>
    <w:rsid w:val="00D44ADE"/>
    <w:rsid w:val="00D44E30"/>
    <w:rsid w:val="00D45971"/>
    <w:rsid w:val="00D47125"/>
    <w:rsid w:val="00D5048C"/>
    <w:rsid w:val="00D504C9"/>
    <w:rsid w:val="00D50983"/>
    <w:rsid w:val="00D514B5"/>
    <w:rsid w:val="00D5195F"/>
    <w:rsid w:val="00D51CEE"/>
    <w:rsid w:val="00D51F99"/>
    <w:rsid w:val="00D52AE8"/>
    <w:rsid w:val="00D52B8F"/>
    <w:rsid w:val="00D52FB9"/>
    <w:rsid w:val="00D5488A"/>
    <w:rsid w:val="00D555E3"/>
    <w:rsid w:val="00D55C9D"/>
    <w:rsid w:val="00D56D92"/>
    <w:rsid w:val="00D56F6C"/>
    <w:rsid w:val="00D57337"/>
    <w:rsid w:val="00D574DF"/>
    <w:rsid w:val="00D603A9"/>
    <w:rsid w:val="00D60579"/>
    <w:rsid w:val="00D605CD"/>
    <w:rsid w:val="00D6163D"/>
    <w:rsid w:val="00D61941"/>
    <w:rsid w:val="00D62AEB"/>
    <w:rsid w:val="00D62D6B"/>
    <w:rsid w:val="00D63AC9"/>
    <w:rsid w:val="00D63D0F"/>
    <w:rsid w:val="00D63D2B"/>
    <w:rsid w:val="00D650B5"/>
    <w:rsid w:val="00D6677A"/>
    <w:rsid w:val="00D669BF"/>
    <w:rsid w:val="00D672A9"/>
    <w:rsid w:val="00D6782A"/>
    <w:rsid w:val="00D700F8"/>
    <w:rsid w:val="00D70BCD"/>
    <w:rsid w:val="00D71A3F"/>
    <w:rsid w:val="00D71B11"/>
    <w:rsid w:val="00D7240E"/>
    <w:rsid w:val="00D724C9"/>
    <w:rsid w:val="00D72BF8"/>
    <w:rsid w:val="00D732F9"/>
    <w:rsid w:val="00D73509"/>
    <w:rsid w:val="00D746F2"/>
    <w:rsid w:val="00D75074"/>
    <w:rsid w:val="00D750D2"/>
    <w:rsid w:val="00D7516C"/>
    <w:rsid w:val="00D76117"/>
    <w:rsid w:val="00D76A2E"/>
    <w:rsid w:val="00D76ECE"/>
    <w:rsid w:val="00D80956"/>
    <w:rsid w:val="00D81D6B"/>
    <w:rsid w:val="00D82BB1"/>
    <w:rsid w:val="00D82CB7"/>
    <w:rsid w:val="00D8357C"/>
    <w:rsid w:val="00D836FC"/>
    <w:rsid w:val="00D83887"/>
    <w:rsid w:val="00D83C20"/>
    <w:rsid w:val="00D841F1"/>
    <w:rsid w:val="00D843FB"/>
    <w:rsid w:val="00D8500B"/>
    <w:rsid w:val="00D85960"/>
    <w:rsid w:val="00D85A2B"/>
    <w:rsid w:val="00D863D0"/>
    <w:rsid w:val="00D86E50"/>
    <w:rsid w:val="00D87A4E"/>
    <w:rsid w:val="00D87CFB"/>
    <w:rsid w:val="00D9009C"/>
    <w:rsid w:val="00D916E1"/>
    <w:rsid w:val="00D94BBF"/>
    <w:rsid w:val="00D94E6F"/>
    <w:rsid w:val="00D95AD3"/>
    <w:rsid w:val="00D961EA"/>
    <w:rsid w:val="00D965E8"/>
    <w:rsid w:val="00D970B5"/>
    <w:rsid w:val="00D971D8"/>
    <w:rsid w:val="00D97597"/>
    <w:rsid w:val="00D97665"/>
    <w:rsid w:val="00D97B2F"/>
    <w:rsid w:val="00DA15BF"/>
    <w:rsid w:val="00DA25ED"/>
    <w:rsid w:val="00DA45CE"/>
    <w:rsid w:val="00DA4F40"/>
    <w:rsid w:val="00DA5697"/>
    <w:rsid w:val="00DA5F4A"/>
    <w:rsid w:val="00DA6AB1"/>
    <w:rsid w:val="00DA6E8E"/>
    <w:rsid w:val="00DA71A0"/>
    <w:rsid w:val="00DA7637"/>
    <w:rsid w:val="00DA7CBF"/>
    <w:rsid w:val="00DB04B0"/>
    <w:rsid w:val="00DB18EA"/>
    <w:rsid w:val="00DB2953"/>
    <w:rsid w:val="00DB3564"/>
    <w:rsid w:val="00DB3645"/>
    <w:rsid w:val="00DB3EAF"/>
    <w:rsid w:val="00DB50EF"/>
    <w:rsid w:val="00DB5558"/>
    <w:rsid w:val="00DB574B"/>
    <w:rsid w:val="00DB6AFA"/>
    <w:rsid w:val="00DB707A"/>
    <w:rsid w:val="00DB7CEE"/>
    <w:rsid w:val="00DC0CDE"/>
    <w:rsid w:val="00DC1357"/>
    <w:rsid w:val="00DC1637"/>
    <w:rsid w:val="00DC1718"/>
    <w:rsid w:val="00DC174E"/>
    <w:rsid w:val="00DC3B63"/>
    <w:rsid w:val="00DC47FA"/>
    <w:rsid w:val="00DC4833"/>
    <w:rsid w:val="00DC532F"/>
    <w:rsid w:val="00DC542E"/>
    <w:rsid w:val="00DC550E"/>
    <w:rsid w:val="00DC5C4D"/>
    <w:rsid w:val="00DC677E"/>
    <w:rsid w:val="00DC6814"/>
    <w:rsid w:val="00DC76E8"/>
    <w:rsid w:val="00DC7866"/>
    <w:rsid w:val="00DC7C38"/>
    <w:rsid w:val="00DD0AEB"/>
    <w:rsid w:val="00DD146B"/>
    <w:rsid w:val="00DD1472"/>
    <w:rsid w:val="00DD1A2E"/>
    <w:rsid w:val="00DD1EC2"/>
    <w:rsid w:val="00DD4544"/>
    <w:rsid w:val="00DD48AA"/>
    <w:rsid w:val="00DD49DC"/>
    <w:rsid w:val="00DD4D4F"/>
    <w:rsid w:val="00DD501C"/>
    <w:rsid w:val="00DD5126"/>
    <w:rsid w:val="00DD51A9"/>
    <w:rsid w:val="00DD70D6"/>
    <w:rsid w:val="00DD7646"/>
    <w:rsid w:val="00DD7804"/>
    <w:rsid w:val="00DD7BB6"/>
    <w:rsid w:val="00DD7BCB"/>
    <w:rsid w:val="00DD7CB5"/>
    <w:rsid w:val="00DD7D5F"/>
    <w:rsid w:val="00DE01F0"/>
    <w:rsid w:val="00DE0407"/>
    <w:rsid w:val="00DE0FC3"/>
    <w:rsid w:val="00DE15E5"/>
    <w:rsid w:val="00DE2619"/>
    <w:rsid w:val="00DE2CF8"/>
    <w:rsid w:val="00DE3BF2"/>
    <w:rsid w:val="00DE4DF0"/>
    <w:rsid w:val="00DE5D88"/>
    <w:rsid w:val="00DE6155"/>
    <w:rsid w:val="00DE717E"/>
    <w:rsid w:val="00DF00D9"/>
    <w:rsid w:val="00DF05B9"/>
    <w:rsid w:val="00DF09CD"/>
    <w:rsid w:val="00DF0A3B"/>
    <w:rsid w:val="00DF1843"/>
    <w:rsid w:val="00DF2153"/>
    <w:rsid w:val="00DF229C"/>
    <w:rsid w:val="00DF2636"/>
    <w:rsid w:val="00DF3C90"/>
    <w:rsid w:val="00DF3F40"/>
    <w:rsid w:val="00DF427F"/>
    <w:rsid w:val="00DF4C17"/>
    <w:rsid w:val="00DF4CBE"/>
    <w:rsid w:val="00DF611E"/>
    <w:rsid w:val="00DF70A3"/>
    <w:rsid w:val="00DF7FB0"/>
    <w:rsid w:val="00E00591"/>
    <w:rsid w:val="00E00FAB"/>
    <w:rsid w:val="00E01525"/>
    <w:rsid w:val="00E01613"/>
    <w:rsid w:val="00E01A3D"/>
    <w:rsid w:val="00E021B7"/>
    <w:rsid w:val="00E02F09"/>
    <w:rsid w:val="00E03AFA"/>
    <w:rsid w:val="00E04533"/>
    <w:rsid w:val="00E04F48"/>
    <w:rsid w:val="00E054C0"/>
    <w:rsid w:val="00E06152"/>
    <w:rsid w:val="00E062B1"/>
    <w:rsid w:val="00E06A14"/>
    <w:rsid w:val="00E1078A"/>
    <w:rsid w:val="00E10A24"/>
    <w:rsid w:val="00E10E6C"/>
    <w:rsid w:val="00E124EB"/>
    <w:rsid w:val="00E12A48"/>
    <w:rsid w:val="00E13316"/>
    <w:rsid w:val="00E133D3"/>
    <w:rsid w:val="00E13A23"/>
    <w:rsid w:val="00E13ACA"/>
    <w:rsid w:val="00E15B72"/>
    <w:rsid w:val="00E16672"/>
    <w:rsid w:val="00E17B54"/>
    <w:rsid w:val="00E17FE1"/>
    <w:rsid w:val="00E209B6"/>
    <w:rsid w:val="00E20FF2"/>
    <w:rsid w:val="00E21E5D"/>
    <w:rsid w:val="00E22D29"/>
    <w:rsid w:val="00E22EA1"/>
    <w:rsid w:val="00E22EF6"/>
    <w:rsid w:val="00E24290"/>
    <w:rsid w:val="00E244E4"/>
    <w:rsid w:val="00E25183"/>
    <w:rsid w:val="00E25B4C"/>
    <w:rsid w:val="00E25BBE"/>
    <w:rsid w:val="00E25DB9"/>
    <w:rsid w:val="00E26AF2"/>
    <w:rsid w:val="00E271D0"/>
    <w:rsid w:val="00E272CD"/>
    <w:rsid w:val="00E3016F"/>
    <w:rsid w:val="00E303F9"/>
    <w:rsid w:val="00E305FE"/>
    <w:rsid w:val="00E308BC"/>
    <w:rsid w:val="00E3156F"/>
    <w:rsid w:val="00E31D65"/>
    <w:rsid w:val="00E32F90"/>
    <w:rsid w:val="00E33323"/>
    <w:rsid w:val="00E3365B"/>
    <w:rsid w:val="00E33A2F"/>
    <w:rsid w:val="00E33E12"/>
    <w:rsid w:val="00E3429B"/>
    <w:rsid w:val="00E344F7"/>
    <w:rsid w:val="00E347E9"/>
    <w:rsid w:val="00E34C0C"/>
    <w:rsid w:val="00E34E80"/>
    <w:rsid w:val="00E351F6"/>
    <w:rsid w:val="00E36037"/>
    <w:rsid w:val="00E363B1"/>
    <w:rsid w:val="00E365CB"/>
    <w:rsid w:val="00E367F2"/>
    <w:rsid w:val="00E369E3"/>
    <w:rsid w:val="00E37387"/>
    <w:rsid w:val="00E37970"/>
    <w:rsid w:val="00E37AF7"/>
    <w:rsid w:val="00E37D78"/>
    <w:rsid w:val="00E41270"/>
    <w:rsid w:val="00E412EE"/>
    <w:rsid w:val="00E419FC"/>
    <w:rsid w:val="00E42028"/>
    <w:rsid w:val="00E4217F"/>
    <w:rsid w:val="00E427F0"/>
    <w:rsid w:val="00E42864"/>
    <w:rsid w:val="00E42E35"/>
    <w:rsid w:val="00E43770"/>
    <w:rsid w:val="00E43A8A"/>
    <w:rsid w:val="00E43D74"/>
    <w:rsid w:val="00E442AB"/>
    <w:rsid w:val="00E4473C"/>
    <w:rsid w:val="00E45620"/>
    <w:rsid w:val="00E459F6"/>
    <w:rsid w:val="00E4629D"/>
    <w:rsid w:val="00E462F4"/>
    <w:rsid w:val="00E46491"/>
    <w:rsid w:val="00E46560"/>
    <w:rsid w:val="00E46ABB"/>
    <w:rsid w:val="00E46F41"/>
    <w:rsid w:val="00E47D71"/>
    <w:rsid w:val="00E504E3"/>
    <w:rsid w:val="00E5110E"/>
    <w:rsid w:val="00E52B2D"/>
    <w:rsid w:val="00E53359"/>
    <w:rsid w:val="00E53561"/>
    <w:rsid w:val="00E5361B"/>
    <w:rsid w:val="00E53887"/>
    <w:rsid w:val="00E541D8"/>
    <w:rsid w:val="00E547F1"/>
    <w:rsid w:val="00E54E15"/>
    <w:rsid w:val="00E55022"/>
    <w:rsid w:val="00E55151"/>
    <w:rsid w:val="00E5584D"/>
    <w:rsid w:val="00E55D20"/>
    <w:rsid w:val="00E5627B"/>
    <w:rsid w:val="00E56717"/>
    <w:rsid w:val="00E57001"/>
    <w:rsid w:val="00E5765A"/>
    <w:rsid w:val="00E601AB"/>
    <w:rsid w:val="00E6075F"/>
    <w:rsid w:val="00E6092E"/>
    <w:rsid w:val="00E60A20"/>
    <w:rsid w:val="00E60EEB"/>
    <w:rsid w:val="00E6105D"/>
    <w:rsid w:val="00E629F6"/>
    <w:rsid w:val="00E6321B"/>
    <w:rsid w:val="00E63798"/>
    <w:rsid w:val="00E63B65"/>
    <w:rsid w:val="00E657FD"/>
    <w:rsid w:val="00E66639"/>
    <w:rsid w:val="00E66A7C"/>
    <w:rsid w:val="00E67041"/>
    <w:rsid w:val="00E67197"/>
    <w:rsid w:val="00E67309"/>
    <w:rsid w:val="00E67605"/>
    <w:rsid w:val="00E67BA6"/>
    <w:rsid w:val="00E70628"/>
    <w:rsid w:val="00E7079A"/>
    <w:rsid w:val="00E72A19"/>
    <w:rsid w:val="00E72B86"/>
    <w:rsid w:val="00E731B8"/>
    <w:rsid w:val="00E73569"/>
    <w:rsid w:val="00E735CC"/>
    <w:rsid w:val="00E73D00"/>
    <w:rsid w:val="00E74571"/>
    <w:rsid w:val="00E7472A"/>
    <w:rsid w:val="00E74852"/>
    <w:rsid w:val="00E752BC"/>
    <w:rsid w:val="00E756AB"/>
    <w:rsid w:val="00E75A73"/>
    <w:rsid w:val="00E7745D"/>
    <w:rsid w:val="00E778E0"/>
    <w:rsid w:val="00E80077"/>
    <w:rsid w:val="00E80C04"/>
    <w:rsid w:val="00E80FAD"/>
    <w:rsid w:val="00E82605"/>
    <w:rsid w:val="00E8274D"/>
    <w:rsid w:val="00E82FDC"/>
    <w:rsid w:val="00E83B66"/>
    <w:rsid w:val="00E8462B"/>
    <w:rsid w:val="00E84739"/>
    <w:rsid w:val="00E8584E"/>
    <w:rsid w:val="00E85DE8"/>
    <w:rsid w:val="00E865C1"/>
    <w:rsid w:val="00E8791A"/>
    <w:rsid w:val="00E8796F"/>
    <w:rsid w:val="00E87EB0"/>
    <w:rsid w:val="00E9093C"/>
    <w:rsid w:val="00E9100A"/>
    <w:rsid w:val="00E912DC"/>
    <w:rsid w:val="00E918E1"/>
    <w:rsid w:val="00E91939"/>
    <w:rsid w:val="00E92885"/>
    <w:rsid w:val="00E92AA0"/>
    <w:rsid w:val="00E931AD"/>
    <w:rsid w:val="00E93D9C"/>
    <w:rsid w:val="00E94195"/>
    <w:rsid w:val="00E94DE1"/>
    <w:rsid w:val="00E950D4"/>
    <w:rsid w:val="00E955FF"/>
    <w:rsid w:val="00E95B2E"/>
    <w:rsid w:val="00E95DD6"/>
    <w:rsid w:val="00E960AF"/>
    <w:rsid w:val="00E96251"/>
    <w:rsid w:val="00E96791"/>
    <w:rsid w:val="00E96D25"/>
    <w:rsid w:val="00EA0989"/>
    <w:rsid w:val="00EA13C6"/>
    <w:rsid w:val="00EA1A07"/>
    <w:rsid w:val="00EA2432"/>
    <w:rsid w:val="00EA3A4A"/>
    <w:rsid w:val="00EA3D0C"/>
    <w:rsid w:val="00EA4146"/>
    <w:rsid w:val="00EA44F6"/>
    <w:rsid w:val="00EA4C3B"/>
    <w:rsid w:val="00EA4C5E"/>
    <w:rsid w:val="00EA4DB9"/>
    <w:rsid w:val="00EA529B"/>
    <w:rsid w:val="00EA5C07"/>
    <w:rsid w:val="00EA661B"/>
    <w:rsid w:val="00EA676D"/>
    <w:rsid w:val="00EA696A"/>
    <w:rsid w:val="00EB0159"/>
    <w:rsid w:val="00EB01E0"/>
    <w:rsid w:val="00EB034A"/>
    <w:rsid w:val="00EB0998"/>
    <w:rsid w:val="00EB13B5"/>
    <w:rsid w:val="00EB1B3F"/>
    <w:rsid w:val="00EB1D9E"/>
    <w:rsid w:val="00EB255F"/>
    <w:rsid w:val="00EB2627"/>
    <w:rsid w:val="00EB2761"/>
    <w:rsid w:val="00EB2F2A"/>
    <w:rsid w:val="00EB38CE"/>
    <w:rsid w:val="00EB5DF8"/>
    <w:rsid w:val="00EB6516"/>
    <w:rsid w:val="00EB6FD5"/>
    <w:rsid w:val="00EB73AB"/>
    <w:rsid w:val="00EB77AA"/>
    <w:rsid w:val="00EC03B2"/>
    <w:rsid w:val="00EC343E"/>
    <w:rsid w:val="00EC363B"/>
    <w:rsid w:val="00EC3C0A"/>
    <w:rsid w:val="00EC5B75"/>
    <w:rsid w:val="00EC5EC3"/>
    <w:rsid w:val="00ED1170"/>
    <w:rsid w:val="00ED1307"/>
    <w:rsid w:val="00ED22E8"/>
    <w:rsid w:val="00ED25AB"/>
    <w:rsid w:val="00ED287E"/>
    <w:rsid w:val="00ED2B17"/>
    <w:rsid w:val="00ED33B7"/>
    <w:rsid w:val="00ED35BB"/>
    <w:rsid w:val="00ED361E"/>
    <w:rsid w:val="00ED40E2"/>
    <w:rsid w:val="00ED4BA6"/>
    <w:rsid w:val="00ED56EC"/>
    <w:rsid w:val="00ED5949"/>
    <w:rsid w:val="00ED65F4"/>
    <w:rsid w:val="00ED693C"/>
    <w:rsid w:val="00ED6A3A"/>
    <w:rsid w:val="00ED6F4D"/>
    <w:rsid w:val="00ED7690"/>
    <w:rsid w:val="00ED7966"/>
    <w:rsid w:val="00EE0124"/>
    <w:rsid w:val="00EE1B2A"/>
    <w:rsid w:val="00EE207D"/>
    <w:rsid w:val="00EE3EB5"/>
    <w:rsid w:val="00EE404D"/>
    <w:rsid w:val="00EE45E7"/>
    <w:rsid w:val="00EE4793"/>
    <w:rsid w:val="00EE47B9"/>
    <w:rsid w:val="00EE5AA8"/>
    <w:rsid w:val="00EE6927"/>
    <w:rsid w:val="00EF0048"/>
    <w:rsid w:val="00EF04A0"/>
    <w:rsid w:val="00EF0786"/>
    <w:rsid w:val="00EF08EC"/>
    <w:rsid w:val="00EF0F23"/>
    <w:rsid w:val="00EF1100"/>
    <w:rsid w:val="00EF11AD"/>
    <w:rsid w:val="00EF1544"/>
    <w:rsid w:val="00EF1B61"/>
    <w:rsid w:val="00EF25BC"/>
    <w:rsid w:val="00EF2CB2"/>
    <w:rsid w:val="00EF2FB8"/>
    <w:rsid w:val="00EF409A"/>
    <w:rsid w:val="00EF457B"/>
    <w:rsid w:val="00EF4EC2"/>
    <w:rsid w:val="00EF51FE"/>
    <w:rsid w:val="00EF5407"/>
    <w:rsid w:val="00EF549E"/>
    <w:rsid w:val="00EF5860"/>
    <w:rsid w:val="00EF5A26"/>
    <w:rsid w:val="00EF6389"/>
    <w:rsid w:val="00EF65E3"/>
    <w:rsid w:val="00EF6816"/>
    <w:rsid w:val="00EF6D63"/>
    <w:rsid w:val="00EF7FB5"/>
    <w:rsid w:val="00F00044"/>
    <w:rsid w:val="00F00527"/>
    <w:rsid w:val="00F00572"/>
    <w:rsid w:val="00F010C1"/>
    <w:rsid w:val="00F01EA5"/>
    <w:rsid w:val="00F01EC3"/>
    <w:rsid w:val="00F0245F"/>
    <w:rsid w:val="00F029AA"/>
    <w:rsid w:val="00F03AAA"/>
    <w:rsid w:val="00F03FB6"/>
    <w:rsid w:val="00F050ED"/>
    <w:rsid w:val="00F05ADA"/>
    <w:rsid w:val="00F05E3C"/>
    <w:rsid w:val="00F06194"/>
    <w:rsid w:val="00F06A90"/>
    <w:rsid w:val="00F072D3"/>
    <w:rsid w:val="00F07C81"/>
    <w:rsid w:val="00F07EBF"/>
    <w:rsid w:val="00F10358"/>
    <w:rsid w:val="00F10854"/>
    <w:rsid w:val="00F111EC"/>
    <w:rsid w:val="00F11492"/>
    <w:rsid w:val="00F1159E"/>
    <w:rsid w:val="00F124AC"/>
    <w:rsid w:val="00F12856"/>
    <w:rsid w:val="00F12ED8"/>
    <w:rsid w:val="00F1322B"/>
    <w:rsid w:val="00F13F35"/>
    <w:rsid w:val="00F145DB"/>
    <w:rsid w:val="00F14638"/>
    <w:rsid w:val="00F147C5"/>
    <w:rsid w:val="00F14BDB"/>
    <w:rsid w:val="00F15271"/>
    <w:rsid w:val="00F1545D"/>
    <w:rsid w:val="00F16C3D"/>
    <w:rsid w:val="00F16F2E"/>
    <w:rsid w:val="00F173F0"/>
    <w:rsid w:val="00F178B3"/>
    <w:rsid w:val="00F2016E"/>
    <w:rsid w:val="00F20181"/>
    <w:rsid w:val="00F20DE8"/>
    <w:rsid w:val="00F20EB3"/>
    <w:rsid w:val="00F21566"/>
    <w:rsid w:val="00F2165C"/>
    <w:rsid w:val="00F2222D"/>
    <w:rsid w:val="00F2287E"/>
    <w:rsid w:val="00F22A4F"/>
    <w:rsid w:val="00F23182"/>
    <w:rsid w:val="00F23251"/>
    <w:rsid w:val="00F23720"/>
    <w:rsid w:val="00F24671"/>
    <w:rsid w:val="00F247D1"/>
    <w:rsid w:val="00F24CC4"/>
    <w:rsid w:val="00F24E4E"/>
    <w:rsid w:val="00F254F3"/>
    <w:rsid w:val="00F255E0"/>
    <w:rsid w:val="00F25B18"/>
    <w:rsid w:val="00F2607A"/>
    <w:rsid w:val="00F260C9"/>
    <w:rsid w:val="00F2721A"/>
    <w:rsid w:val="00F307B6"/>
    <w:rsid w:val="00F308DB"/>
    <w:rsid w:val="00F30D15"/>
    <w:rsid w:val="00F31438"/>
    <w:rsid w:val="00F31FB7"/>
    <w:rsid w:val="00F32581"/>
    <w:rsid w:val="00F32695"/>
    <w:rsid w:val="00F326E7"/>
    <w:rsid w:val="00F32F33"/>
    <w:rsid w:val="00F339BC"/>
    <w:rsid w:val="00F33B28"/>
    <w:rsid w:val="00F33E84"/>
    <w:rsid w:val="00F34528"/>
    <w:rsid w:val="00F34688"/>
    <w:rsid w:val="00F34EC7"/>
    <w:rsid w:val="00F3647C"/>
    <w:rsid w:val="00F37B6E"/>
    <w:rsid w:val="00F4009A"/>
    <w:rsid w:val="00F4177B"/>
    <w:rsid w:val="00F41938"/>
    <w:rsid w:val="00F41DFA"/>
    <w:rsid w:val="00F43090"/>
    <w:rsid w:val="00F44642"/>
    <w:rsid w:val="00F449B8"/>
    <w:rsid w:val="00F449DF"/>
    <w:rsid w:val="00F44B25"/>
    <w:rsid w:val="00F452A2"/>
    <w:rsid w:val="00F45CFC"/>
    <w:rsid w:val="00F46942"/>
    <w:rsid w:val="00F46A31"/>
    <w:rsid w:val="00F46BE9"/>
    <w:rsid w:val="00F46CCF"/>
    <w:rsid w:val="00F46EDB"/>
    <w:rsid w:val="00F470FF"/>
    <w:rsid w:val="00F473A6"/>
    <w:rsid w:val="00F47CBB"/>
    <w:rsid w:val="00F5069F"/>
    <w:rsid w:val="00F5105A"/>
    <w:rsid w:val="00F51BE4"/>
    <w:rsid w:val="00F51BFD"/>
    <w:rsid w:val="00F51EBB"/>
    <w:rsid w:val="00F51FDF"/>
    <w:rsid w:val="00F53108"/>
    <w:rsid w:val="00F53665"/>
    <w:rsid w:val="00F53CE2"/>
    <w:rsid w:val="00F541AA"/>
    <w:rsid w:val="00F546FD"/>
    <w:rsid w:val="00F54785"/>
    <w:rsid w:val="00F54986"/>
    <w:rsid w:val="00F55021"/>
    <w:rsid w:val="00F5547C"/>
    <w:rsid w:val="00F555B6"/>
    <w:rsid w:val="00F55F57"/>
    <w:rsid w:val="00F56453"/>
    <w:rsid w:val="00F56EF0"/>
    <w:rsid w:val="00F57000"/>
    <w:rsid w:val="00F57063"/>
    <w:rsid w:val="00F574AD"/>
    <w:rsid w:val="00F5757F"/>
    <w:rsid w:val="00F57651"/>
    <w:rsid w:val="00F5784D"/>
    <w:rsid w:val="00F57BF3"/>
    <w:rsid w:val="00F60549"/>
    <w:rsid w:val="00F61219"/>
    <w:rsid w:val="00F61765"/>
    <w:rsid w:val="00F6190B"/>
    <w:rsid w:val="00F61FE5"/>
    <w:rsid w:val="00F6251F"/>
    <w:rsid w:val="00F626E3"/>
    <w:rsid w:val="00F62838"/>
    <w:rsid w:val="00F62892"/>
    <w:rsid w:val="00F62DEE"/>
    <w:rsid w:val="00F63166"/>
    <w:rsid w:val="00F63B0F"/>
    <w:rsid w:val="00F6553B"/>
    <w:rsid w:val="00F65F0F"/>
    <w:rsid w:val="00F665EF"/>
    <w:rsid w:val="00F6699A"/>
    <w:rsid w:val="00F67136"/>
    <w:rsid w:val="00F67475"/>
    <w:rsid w:val="00F67F12"/>
    <w:rsid w:val="00F70CED"/>
    <w:rsid w:val="00F72259"/>
    <w:rsid w:val="00F725BD"/>
    <w:rsid w:val="00F726F6"/>
    <w:rsid w:val="00F72D22"/>
    <w:rsid w:val="00F74155"/>
    <w:rsid w:val="00F7474E"/>
    <w:rsid w:val="00F74D23"/>
    <w:rsid w:val="00F7523E"/>
    <w:rsid w:val="00F75BD3"/>
    <w:rsid w:val="00F75FB9"/>
    <w:rsid w:val="00F76B8E"/>
    <w:rsid w:val="00F770CB"/>
    <w:rsid w:val="00F77B9F"/>
    <w:rsid w:val="00F806A1"/>
    <w:rsid w:val="00F80A34"/>
    <w:rsid w:val="00F80C14"/>
    <w:rsid w:val="00F81061"/>
    <w:rsid w:val="00F81891"/>
    <w:rsid w:val="00F830B0"/>
    <w:rsid w:val="00F83880"/>
    <w:rsid w:val="00F839E8"/>
    <w:rsid w:val="00F85BFA"/>
    <w:rsid w:val="00F86533"/>
    <w:rsid w:val="00F866AE"/>
    <w:rsid w:val="00F871A4"/>
    <w:rsid w:val="00F91071"/>
    <w:rsid w:val="00F91738"/>
    <w:rsid w:val="00F933CA"/>
    <w:rsid w:val="00F94B99"/>
    <w:rsid w:val="00F94F5A"/>
    <w:rsid w:val="00F953B0"/>
    <w:rsid w:val="00F96075"/>
    <w:rsid w:val="00F96E4A"/>
    <w:rsid w:val="00FA0BB7"/>
    <w:rsid w:val="00FA0C4C"/>
    <w:rsid w:val="00FA2167"/>
    <w:rsid w:val="00FA2770"/>
    <w:rsid w:val="00FA2799"/>
    <w:rsid w:val="00FA37EE"/>
    <w:rsid w:val="00FA4E39"/>
    <w:rsid w:val="00FA5EA4"/>
    <w:rsid w:val="00FA73B3"/>
    <w:rsid w:val="00FA7A5E"/>
    <w:rsid w:val="00FA7C79"/>
    <w:rsid w:val="00FB1A42"/>
    <w:rsid w:val="00FB1D0C"/>
    <w:rsid w:val="00FB2607"/>
    <w:rsid w:val="00FB390D"/>
    <w:rsid w:val="00FB39BA"/>
    <w:rsid w:val="00FB5E75"/>
    <w:rsid w:val="00FB6EC9"/>
    <w:rsid w:val="00FB7DF2"/>
    <w:rsid w:val="00FB7E1E"/>
    <w:rsid w:val="00FC03AF"/>
    <w:rsid w:val="00FC0640"/>
    <w:rsid w:val="00FC10FD"/>
    <w:rsid w:val="00FC1515"/>
    <w:rsid w:val="00FC24BC"/>
    <w:rsid w:val="00FC39F8"/>
    <w:rsid w:val="00FC4522"/>
    <w:rsid w:val="00FC49CB"/>
    <w:rsid w:val="00FC4AE3"/>
    <w:rsid w:val="00FC62D5"/>
    <w:rsid w:val="00FC7295"/>
    <w:rsid w:val="00FD0513"/>
    <w:rsid w:val="00FD1345"/>
    <w:rsid w:val="00FD1446"/>
    <w:rsid w:val="00FD148B"/>
    <w:rsid w:val="00FD1F66"/>
    <w:rsid w:val="00FD2949"/>
    <w:rsid w:val="00FD3A9F"/>
    <w:rsid w:val="00FD3C86"/>
    <w:rsid w:val="00FD52D1"/>
    <w:rsid w:val="00FD6943"/>
    <w:rsid w:val="00FD6EE1"/>
    <w:rsid w:val="00FD794F"/>
    <w:rsid w:val="00FD79D8"/>
    <w:rsid w:val="00FE0276"/>
    <w:rsid w:val="00FE0B27"/>
    <w:rsid w:val="00FE1252"/>
    <w:rsid w:val="00FE215E"/>
    <w:rsid w:val="00FE23DD"/>
    <w:rsid w:val="00FE24DC"/>
    <w:rsid w:val="00FE37EC"/>
    <w:rsid w:val="00FE3BA0"/>
    <w:rsid w:val="00FE4448"/>
    <w:rsid w:val="00FE44ED"/>
    <w:rsid w:val="00FE45F6"/>
    <w:rsid w:val="00FE498C"/>
    <w:rsid w:val="00FE4A7C"/>
    <w:rsid w:val="00FE4CC8"/>
    <w:rsid w:val="00FE53F1"/>
    <w:rsid w:val="00FE5C01"/>
    <w:rsid w:val="00FE5C92"/>
    <w:rsid w:val="00FE6512"/>
    <w:rsid w:val="00FE6A09"/>
    <w:rsid w:val="00FE71DD"/>
    <w:rsid w:val="00FE778B"/>
    <w:rsid w:val="00FE7E1E"/>
    <w:rsid w:val="00FF082C"/>
    <w:rsid w:val="00FF0A00"/>
    <w:rsid w:val="00FF0EF0"/>
    <w:rsid w:val="00FF1546"/>
    <w:rsid w:val="00FF176A"/>
    <w:rsid w:val="00FF183B"/>
    <w:rsid w:val="00FF1EFB"/>
    <w:rsid w:val="00FF2AE4"/>
    <w:rsid w:val="00FF3124"/>
    <w:rsid w:val="00FF3CAA"/>
    <w:rsid w:val="00FF3D06"/>
    <w:rsid w:val="00FF5980"/>
    <w:rsid w:val="00FF60A5"/>
    <w:rsid w:val="00FF60CB"/>
    <w:rsid w:val="00FF6E91"/>
    <w:rsid w:val="00FF76B9"/>
    <w:rsid w:val="00FF79C5"/>
    <w:rsid w:val="00FF7A13"/>
    <w:rsid w:val="00FF7A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E17ED"/>
  <w15:chartTrackingRefBased/>
  <w15:docId w15:val="{D867D9C0-785F-40AD-8666-DFD82701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C23"/>
    <w:rPr>
      <w:rFonts w:ascii="Arial" w:hAnsi="Arial"/>
      <w:sz w:val="24"/>
      <w:szCs w:val="24"/>
      <w:lang w:val="en-US" w:eastAsia="en-US"/>
    </w:rPr>
  </w:style>
  <w:style w:type="paragraph" w:styleId="Heading1">
    <w:name w:val="heading 1"/>
    <w:basedOn w:val="Normal"/>
    <w:next w:val="Normal"/>
    <w:link w:val="Heading1Char"/>
    <w:qFormat/>
    <w:pPr>
      <w:keepNext/>
      <w:tabs>
        <w:tab w:val="left" w:pos="8100"/>
      </w:tabs>
      <w:outlineLvl w:val="0"/>
    </w:pPr>
    <w:rPr>
      <w:b/>
    </w:rPr>
  </w:style>
  <w:style w:type="paragraph" w:styleId="Heading2">
    <w:name w:val="heading 2"/>
    <w:basedOn w:val="Normal"/>
    <w:next w:val="Normal"/>
    <w:link w:val="Heading2Char"/>
    <w:qFormat/>
    <w:pPr>
      <w:keepNext/>
      <w:ind w:left="2160" w:firstLine="720"/>
      <w:jc w:val="both"/>
      <w:outlineLvl w:val="1"/>
    </w:pPr>
    <w:rPr>
      <w:rFonts w:ascii="Times New Roman" w:hAnsi="Times New Roman"/>
      <w:noProof/>
      <w:szCs w:val="20"/>
      <w:lang w:val="en-ZW"/>
    </w:rPr>
  </w:style>
  <w:style w:type="paragraph" w:styleId="Heading3">
    <w:name w:val="heading 3"/>
    <w:basedOn w:val="Normal"/>
    <w:next w:val="Normal"/>
    <w:link w:val="Heading3Char"/>
    <w:qFormat/>
    <w:pPr>
      <w:keepNext/>
      <w:jc w:val="both"/>
      <w:outlineLvl w:val="2"/>
    </w:pPr>
    <w:rPr>
      <w:rFonts w:ascii="Times New Roman" w:hAnsi="Times New Roman"/>
      <w:b/>
      <w:bCs/>
      <w:noProof/>
      <w:lang w:val="en-ZW"/>
    </w:rPr>
  </w:style>
  <w:style w:type="paragraph" w:styleId="Heading4">
    <w:name w:val="heading 4"/>
    <w:basedOn w:val="Normal"/>
    <w:next w:val="Normal"/>
    <w:link w:val="Heading4Char"/>
    <w:qFormat/>
    <w:pPr>
      <w:keepNext/>
      <w:numPr>
        <w:numId w:val="1"/>
      </w:numPr>
      <w:jc w:val="both"/>
      <w:outlineLvl w:val="3"/>
    </w:pPr>
    <w:rPr>
      <w:rFonts w:cs="Arial"/>
      <w: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link w:val="Heading6Char"/>
    <w:qFormat/>
    <w:pPr>
      <w:keepNext/>
      <w:tabs>
        <w:tab w:val="right" w:pos="8222"/>
      </w:tabs>
      <w:jc w:val="center"/>
      <w:outlineLvl w:val="5"/>
    </w:pPr>
    <w:rPr>
      <w:rFonts w:cs="Arial"/>
      <w:b/>
      <w:sz w:val="22"/>
    </w:rPr>
  </w:style>
  <w:style w:type="paragraph" w:styleId="Heading7">
    <w:name w:val="heading 7"/>
    <w:basedOn w:val="Normal"/>
    <w:next w:val="Normal"/>
    <w:qFormat/>
    <w:rsid w:val="00FC7295"/>
    <w:pPr>
      <w:tabs>
        <w:tab w:val="num" w:pos="1512"/>
      </w:tabs>
      <w:spacing w:before="240" w:after="60" w:line="264" w:lineRule="auto"/>
      <w:ind w:left="1512" w:hanging="1296"/>
      <w:jc w:val="both"/>
      <w:outlineLvl w:val="6"/>
    </w:pPr>
    <w:rPr>
      <w:lang w:val="en-GB"/>
    </w:rPr>
  </w:style>
  <w:style w:type="paragraph" w:styleId="Heading8">
    <w:name w:val="heading 8"/>
    <w:basedOn w:val="Normal"/>
    <w:next w:val="Normal"/>
    <w:link w:val="Heading8Char"/>
    <w:qFormat/>
    <w:pPr>
      <w:keepNext/>
      <w:outlineLvl w:val="7"/>
    </w:pPr>
    <w:rPr>
      <w:rFonts w:ascii="Times New Roman" w:hAnsi="Times New Roman"/>
      <w:b/>
      <w:lang w:val="en-ZW"/>
    </w:rPr>
  </w:style>
  <w:style w:type="paragraph" w:styleId="Heading9">
    <w:name w:val="heading 9"/>
    <w:basedOn w:val="Normal"/>
    <w:next w:val="Normal"/>
    <w:qFormat/>
    <w:rsid w:val="00FC7295"/>
    <w:pPr>
      <w:tabs>
        <w:tab w:val="num" w:pos="1800"/>
      </w:tabs>
      <w:spacing w:before="240" w:after="60" w:line="264" w:lineRule="auto"/>
      <w:ind w:left="1800" w:hanging="1584"/>
      <w:jc w:val="both"/>
      <w:outlineLvl w:val="8"/>
    </w:pPr>
    <w:rPr>
      <w:rFonts w:cs="Arial"/>
      <w:sz w:val="22"/>
      <w:szCs w:val="22"/>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rsid w:val="009F3B5E"/>
    <w:rPr>
      <w:rFonts w:ascii="Arial" w:hAnsi="Arial"/>
      <w:b/>
      <w:sz w:val="24"/>
      <w:szCs w:val="24"/>
      <w:lang w:val="en-US" w:eastAsia="en-US" w:bidi="ar-SA"/>
    </w:rPr>
  </w:style>
  <w:style w:type="character" w:customStyle="1" w:styleId="Heading2Char">
    <w:name w:val="Heading 2 Char"/>
    <w:link w:val="Heading2"/>
    <w:rsid w:val="009F3B5E"/>
    <w:rPr>
      <w:noProof/>
      <w:sz w:val="24"/>
      <w:lang w:val="en-ZW" w:eastAsia="en-US" w:bidi="ar-SA"/>
    </w:rPr>
  </w:style>
  <w:style w:type="character" w:customStyle="1" w:styleId="Heading3Char">
    <w:name w:val="Heading 3 Char"/>
    <w:link w:val="Heading3"/>
    <w:rsid w:val="009F3B5E"/>
    <w:rPr>
      <w:b/>
      <w:bCs/>
      <w:noProof/>
      <w:sz w:val="24"/>
      <w:szCs w:val="24"/>
      <w:lang w:val="en-ZW" w:eastAsia="en-US" w:bidi="ar-SA"/>
    </w:rPr>
  </w:style>
  <w:style w:type="character" w:customStyle="1" w:styleId="Heading4Char">
    <w:name w:val="Heading 4 Char"/>
    <w:link w:val="Heading4"/>
    <w:rsid w:val="009F3B5E"/>
    <w:rPr>
      <w:rFonts w:ascii="Arial" w:hAnsi="Arial" w:cs="Arial"/>
      <w:b/>
      <w:sz w:val="24"/>
      <w:szCs w:val="24"/>
      <w:lang w:val="en-US" w:eastAsia="en-US" w:bidi="ar-SA"/>
    </w:rPr>
  </w:style>
  <w:style w:type="character" w:customStyle="1" w:styleId="Heading6Char">
    <w:name w:val="Heading 6 Char"/>
    <w:link w:val="Heading6"/>
    <w:semiHidden/>
    <w:rsid w:val="009F3B5E"/>
    <w:rPr>
      <w:rFonts w:ascii="Arial" w:hAnsi="Arial" w:cs="Arial"/>
      <w:b/>
      <w:sz w:val="22"/>
      <w:szCs w:val="24"/>
      <w:lang w:val="en-US" w:eastAsia="en-US" w:bidi="ar-SA"/>
    </w:rPr>
  </w:style>
  <w:style w:type="character" w:customStyle="1" w:styleId="Heading8Char">
    <w:name w:val="Heading 8 Char"/>
    <w:link w:val="Heading8"/>
    <w:semiHidden/>
    <w:rsid w:val="009F3B5E"/>
    <w:rPr>
      <w:b/>
      <w:sz w:val="24"/>
      <w:szCs w:val="24"/>
      <w:lang w:val="en-ZW" w:eastAsia="en-US" w:bidi="ar-SA"/>
    </w:rPr>
  </w:style>
  <w:style w:type="paragraph" w:customStyle="1" w:styleId="Char">
    <w:name w:val=" Char"/>
    <w:basedOn w:val="Normal"/>
    <w:rsid w:val="004D66D4"/>
    <w:pPr>
      <w:spacing w:after="160" w:line="240" w:lineRule="exact"/>
    </w:pPr>
    <w:rPr>
      <w:rFonts w:ascii="Verdana" w:hAnsi="Verdana"/>
      <w:sz w:val="20"/>
      <w:szCs w:val="20"/>
    </w:rPr>
  </w:style>
  <w:style w:type="character" w:styleId="Hyperlink">
    <w:name w:val="Hyperlink"/>
    <w:uiPriority w:val="99"/>
    <w:rsid w:val="006B5374"/>
    <w:rPr>
      <w:color w:val="000000"/>
      <w:u w:val="single"/>
    </w:rPr>
  </w:style>
  <w:style w:type="paragraph" w:styleId="Header">
    <w:name w:val="header"/>
    <w:aliases w:val="Char"/>
    <w:basedOn w:val="Normal"/>
    <w:link w:val="HeaderChar"/>
    <w:pPr>
      <w:tabs>
        <w:tab w:val="center" w:pos="4320"/>
        <w:tab w:val="right" w:pos="8640"/>
      </w:tabs>
    </w:pPr>
  </w:style>
  <w:style w:type="character" w:customStyle="1" w:styleId="HeaderChar">
    <w:name w:val="Header Char"/>
    <w:aliases w:val="Char Char"/>
    <w:link w:val="Header"/>
    <w:rsid w:val="009F3B5E"/>
    <w:rPr>
      <w:rFonts w:ascii="Arial" w:hAnsi="Arial"/>
      <w:sz w:val="24"/>
      <w:szCs w:val="24"/>
      <w:lang w:val="en-US" w:eastAsia="en-US" w:bidi="ar-SA"/>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character" w:customStyle="1" w:styleId="FooterChar">
    <w:name w:val="Footer Char"/>
    <w:link w:val="Footer"/>
    <w:rsid w:val="009F3B5E"/>
    <w:rPr>
      <w:rFonts w:ascii="Arial" w:hAnsi="Arial"/>
      <w:sz w:val="24"/>
      <w:szCs w:val="24"/>
      <w:lang w:val="en-US" w:eastAsia="en-US" w:bidi="ar-SA"/>
    </w:rPr>
  </w:style>
  <w:style w:type="paragraph" w:styleId="BodyText">
    <w:name w:val="Body Text"/>
    <w:aliases w:val="Body Text sub head"/>
    <w:basedOn w:val="Normal"/>
    <w:link w:val="BodyTextChar"/>
    <w:pPr>
      <w:jc w:val="both"/>
    </w:pPr>
    <w:rPr>
      <w:rFonts w:ascii="Times New Roman" w:hAnsi="Times New Roman"/>
      <w:noProof/>
      <w:lang w:val="en-ZW"/>
    </w:rPr>
  </w:style>
  <w:style w:type="character" w:customStyle="1" w:styleId="BodyTextChar">
    <w:name w:val="Body Text Char"/>
    <w:aliases w:val="Body Text sub head Char"/>
    <w:link w:val="BodyText"/>
    <w:rsid w:val="009F3B5E"/>
    <w:rPr>
      <w:noProof/>
      <w:sz w:val="24"/>
      <w:szCs w:val="24"/>
      <w:lang w:val="en-ZW" w:eastAsia="en-US" w:bidi="ar-SA"/>
    </w:rPr>
  </w:style>
  <w:style w:type="paragraph" w:customStyle="1" w:styleId="-TTI">
    <w:name w:val="-TTI"/>
    <w:pPr>
      <w:widowControl w:val="0"/>
      <w:tabs>
        <w:tab w:val="left" w:pos="431"/>
        <w:tab w:val="left" w:pos="864"/>
        <w:tab w:val="left" w:pos="1440"/>
        <w:tab w:val="left" w:pos="2015"/>
        <w:tab w:val="left" w:pos="2591"/>
        <w:tab w:val="left" w:pos="3311"/>
      </w:tabs>
      <w:autoSpaceDE w:val="0"/>
      <w:autoSpaceDN w:val="0"/>
      <w:adjustRightInd w:val="0"/>
      <w:ind w:left="1440" w:hanging="1440"/>
    </w:pPr>
    <w:rPr>
      <w:szCs w:val="24"/>
      <w:lang w:val="en-US" w:eastAsia="en-US"/>
    </w:rPr>
  </w:style>
  <w:style w:type="paragraph" w:styleId="BodyTextIndent">
    <w:name w:val="Body Text Indent"/>
    <w:basedOn w:val="Normal"/>
    <w:link w:val="BodyTextIndentChar"/>
    <w:pPr>
      <w:tabs>
        <w:tab w:val="left" w:pos="-720"/>
        <w:tab w:val="left" w:pos="0"/>
        <w:tab w:val="left" w:pos="720"/>
        <w:tab w:val="left" w:pos="1440"/>
      </w:tabs>
      <w:suppressAutoHyphens/>
      <w:ind w:left="1418" w:hanging="1418"/>
      <w:jc w:val="both"/>
    </w:pPr>
    <w:rPr>
      <w:rFonts w:cs="Arial"/>
      <w:spacing w:val="-3"/>
    </w:rPr>
  </w:style>
  <w:style w:type="character" w:customStyle="1" w:styleId="BodyTextIndentChar">
    <w:name w:val="Body Text Indent Char"/>
    <w:link w:val="BodyTextIndent"/>
    <w:semiHidden/>
    <w:rsid w:val="009F3B5E"/>
    <w:rPr>
      <w:rFonts w:ascii="Arial" w:hAnsi="Arial" w:cs="Arial"/>
      <w:spacing w:val="-3"/>
      <w:sz w:val="24"/>
      <w:szCs w:val="24"/>
      <w:lang w:val="en-US" w:eastAsia="en-US" w:bidi="ar-SA"/>
    </w:rPr>
  </w:style>
  <w:style w:type="paragraph" w:styleId="BodyTextIndent2">
    <w:name w:val="Body Text Indent 2"/>
    <w:basedOn w:val="Normal"/>
    <w:link w:val="BodyTextIndent2Char"/>
    <w:pPr>
      <w:ind w:left="540"/>
      <w:jc w:val="both"/>
    </w:pPr>
    <w:rPr>
      <w:rFonts w:cs="Arial"/>
    </w:rPr>
  </w:style>
  <w:style w:type="character" w:customStyle="1" w:styleId="BodyTextIndent2Char">
    <w:name w:val="Body Text Indent 2 Char"/>
    <w:link w:val="BodyTextIndent2"/>
    <w:rsid w:val="009F3B5E"/>
    <w:rPr>
      <w:rFonts w:ascii="Arial" w:hAnsi="Arial" w:cs="Arial"/>
      <w:sz w:val="24"/>
      <w:szCs w:val="24"/>
      <w:lang w:val="en-US" w:eastAsia="en-US" w:bidi="ar-SA"/>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semiHidden/>
    <w:rsid w:val="009F3B5E"/>
    <w:rPr>
      <w:rFonts w:ascii="Arial" w:hAnsi="Arial"/>
      <w:sz w:val="16"/>
      <w:szCs w:val="16"/>
      <w:lang w:val="en-US" w:eastAsia="en-US" w:bidi="ar-SA"/>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sid w:val="009F3B5E"/>
    <w:rPr>
      <w:rFonts w:ascii="Arial" w:hAnsi="Arial"/>
      <w:sz w:val="24"/>
      <w:szCs w:val="24"/>
      <w:lang w:val="en-US" w:eastAsia="en-US" w:bidi="ar-SA"/>
    </w:rPr>
  </w:style>
  <w:style w:type="paragraph" w:styleId="PlainText">
    <w:name w:val="Plain Text"/>
    <w:basedOn w:val="Normal"/>
    <w:pPr>
      <w:overflowPunct w:val="0"/>
      <w:autoSpaceDE w:val="0"/>
      <w:autoSpaceDN w:val="0"/>
      <w:adjustRightInd w:val="0"/>
      <w:textAlignment w:val="baseline"/>
    </w:pPr>
    <w:rPr>
      <w:rFonts w:ascii="Courier New" w:hAnsi="Courier New"/>
      <w:spacing w:val="-3"/>
      <w:szCs w:val="20"/>
      <w:lang w:val="en-ZA"/>
    </w:rPr>
  </w:style>
  <w:style w:type="paragraph" w:styleId="BlockText">
    <w:name w:val="Block Text"/>
    <w:basedOn w:val="Normal"/>
    <w:pPr>
      <w:overflowPunct w:val="0"/>
      <w:autoSpaceDE w:val="0"/>
      <w:autoSpaceDN w:val="0"/>
      <w:adjustRightInd w:val="0"/>
      <w:ind w:left="709" w:right="26" w:hanging="709"/>
      <w:jc w:val="both"/>
      <w:textAlignment w:val="baseline"/>
    </w:pPr>
    <w:rPr>
      <w:b/>
      <w:spacing w:val="-3"/>
      <w:szCs w:val="20"/>
      <w:lang w:val="en-GB"/>
    </w:rPr>
  </w:style>
  <w:style w:type="paragraph" w:customStyle="1" w:styleId="xl29">
    <w:name w:val="xl29"/>
    <w:basedOn w:val="Normal"/>
    <w:pPr>
      <w:spacing w:before="100" w:beforeAutospacing="1" w:after="100" w:afterAutospacing="1"/>
      <w:jc w:val="both"/>
      <w:textAlignment w:val="top"/>
    </w:pPr>
    <w:rPr>
      <w:rFonts w:cs="Arial"/>
      <w:lang w:val="en-GB"/>
    </w:rPr>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link w:val="BalloonText"/>
    <w:semiHidden/>
    <w:rsid w:val="009F3B5E"/>
    <w:rPr>
      <w:rFonts w:ascii="Tahoma" w:hAnsi="Tahoma" w:cs="Tahoma"/>
      <w:sz w:val="16"/>
      <w:szCs w:val="16"/>
      <w:lang w:val="en-US" w:eastAsia="en-US" w:bidi="ar-SA"/>
    </w:rPr>
  </w:style>
  <w:style w:type="paragraph" w:styleId="NormalWeb">
    <w:name w:val="Normal (Web)"/>
    <w:basedOn w:val="Normal"/>
    <w:rsid w:val="002C535A"/>
    <w:pPr>
      <w:spacing w:before="100" w:beforeAutospacing="1" w:after="100" w:afterAutospacing="1"/>
    </w:pPr>
    <w:rPr>
      <w:rFonts w:ascii="Times New Roman" w:hAnsi="Times New Roman"/>
    </w:rPr>
  </w:style>
  <w:style w:type="character" w:styleId="Strong">
    <w:name w:val="Strong"/>
    <w:qFormat/>
    <w:rsid w:val="002C535A"/>
    <w:rPr>
      <w:b/>
      <w:bCs/>
    </w:rPr>
  </w:style>
  <w:style w:type="table" w:styleId="TableGrid">
    <w:name w:val="Table Grid"/>
    <w:basedOn w:val="TableNormal"/>
    <w:rsid w:val="003E7D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7126DC"/>
    <w:pPr>
      <w:shd w:val="clear" w:color="auto" w:fill="000080"/>
    </w:pPr>
    <w:rPr>
      <w:rFonts w:ascii="Tahoma" w:hAnsi="Tahoma" w:cs="Tahoma"/>
      <w:sz w:val="20"/>
      <w:szCs w:val="20"/>
    </w:rPr>
  </w:style>
  <w:style w:type="character" w:styleId="CommentReference">
    <w:name w:val="annotation reference"/>
    <w:semiHidden/>
    <w:rsid w:val="008C13E9"/>
    <w:rPr>
      <w:sz w:val="16"/>
      <w:szCs w:val="16"/>
    </w:rPr>
  </w:style>
  <w:style w:type="paragraph" w:styleId="CommentText">
    <w:name w:val="annotation text"/>
    <w:basedOn w:val="Normal"/>
    <w:semiHidden/>
    <w:rsid w:val="008C13E9"/>
    <w:rPr>
      <w:sz w:val="20"/>
      <w:szCs w:val="20"/>
    </w:rPr>
  </w:style>
  <w:style w:type="paragraph" w:styleId="CommentSubject">
    <w:name w:val="annotation subject"/>
    <w:basedOn w:val="CommentText"/>
    <w:next w:val="CommentText"/>
    <w:semiHidden/>
    <w:rsid w:val="008C13E9"/>
    <w:rPr>
      <w:b/>
      <w:bCs/>
    </w:rPr>
  </w:style>
  <w:style w:type="paragraph" w:customStyle="1" w:styleId="exeH2">
    <w:name w:val="exe H 2"/>
    <w:basedOn w:val="Heading2"/>
    <w:rsid w:val="00FC7295"/>
    <w:pPr>
      <w:numPr>
        <w:ilvl w:val="1"/>
      </w:numPr>
      <w:tabs>
        <w:tab w:val="num" w:pos="792"/>
      </w:tabs>
      <w:spacing w:before="240" w:after="60" w:line="264" w:lineRule="auto"/>
      <w:ind w:left="792" w:hanging="576"/>
    </w:pPr>
    <w:rPr>
      <w:rFonts w:ascii="Arial Bold" w:hAnsi="Arial Bold"/>
      <w:b/>
      <w:bCs/>
      <w:iCs/>
      <w:caps/>
      <w:noProof w:val="0"/>
      <w:szCs w:val="24"/>
      <w:lang w:val="en-ZA"/>
    </w:rPr>
  </w:style>
  <w:style w:type="character" w:styleId="FollowedHyperlink">
    <w:name w:val="FollowedHyperlink"/>
    <w:uiPriority w:val="99"/>
    <w:rsid w:val="00E55D20"/>
    <w:rPr>
      <w:color w:val="800080"/>
      <w:u w:val="single"/>
    </w:rPr>
  </w:style>
  <w:style w:type="paragraph" w:customStyle="1" w:styleId="xl24">
    <w:name w:val="xl24"/>
    <w:basedOn w:val="Normal"/>
    <w:rsid w:val="00E55D2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25">
    <w:name w:val="xl25"/>
    <w:basedOn w:val="Normal"/>
    <w:rsid w:val="00E55D2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26">
    <w:name w:val="xl26"/>
    <w:basedOn w:val="Normal"/>
    <w:rsid w:val="00E55D2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27">
    <w:name w:val="xl27"/>
    <w:basedOn w:val="Normal"/>
    <w:rsid w:val="00E55D2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28">
    <w:name w:val="xl28"/>
    <w:basedOn w:val="Normal"/>
    <w:rsid w:val="00E55D2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0">
    <w:name w:val="xl30"/>
    <w:basedOn w:val="Normal"/>
    <w:rsid w:val="00E55D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1">
    <w:name w:val="xl31"/>
    <w:basedOn w:val="Normal"/>
    <w:rsid w:val="00E55D20"/>
    <w:pPr>
      <w:pBdr>
        <w:left w:val="single" w:sz="4" w:space="9" w:color="auto"/>
      </w:pBdr>
      <w:spacing w:before="100" w:beforeAutospacing="1" w:after="100" w:afterAutospacing="1"/>
      <w:ind w:firstLineChars="100"/>
    </w:pPr>
    <w:rPr>
      <w:rFonts w:ascii="Arial Narrow" w:hAnsi="Arial Narrow"/>
      <w:sz w:val="16"/>
      <w:szCs w:val="16"/>
    </w:rPr>
  </w:style>
  <w:style w:type="paragraph" w:customStyle="1" w:styleId="xl32">
    <w:name w:val="xl32"/>
    <w:basedOn w:val="Normal"/>
    <w:rsid w:val="00E55D20"/>
    <w:pPr>
      <w:pBdr>
        <w:left w:val="single" w:sz="4" w:space="0" w:color="auto"/>
      </w:pBdr>
      <w:spacing w:before="100" w:beforeAutospacing="1" w:after="100" w:afterAutospacing="1"/>
    </w:pPr>
    <w:rPr>
      <w:rFonts w:ascii="Arial Narrow" w:hAnsi="Arial Narrow"/>
      <w:b/>
      <w:bCs/>
      <w:sz w:val="16"/>
      <w:szCs w:val="16"/>
    </w:rPr>
  </w:style>
  <w:style w:type="paragraph" w:customStyle="1" w:styleId="xl33">
    <w:name w:val="xl33"/>
    <w:basedOn w:val="Normal"/>
    <w:rsid w:val="00E55D20"/>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4">
    <w:name w:val="xl34"/>
    <w:basedOn w:val="Normal"/>
    <w:rsid w:val="00E55D20"/>
    <w:pPr>
      <w:pBdr>
        <w:left w:val="single" w:sz="4" w:space="0" w:color="auto"/>
      </w:pBdr>
      <w:spacing w:before="100" w:beforeAutospacing="1" w:after="100" w:afterAutospacing="1"/>
    </w:pPr>
    <w:rPr>
      <w:rFonts w:ascii="Arial Narrow" w:hAnsi="Arial Narrow"/>
      <w:b/>
      <w:bCs/>
      <w:sz w:val="16"/>
      <w:szCs w:val="16"/>
      <w:u w:val="single"/>
    </w:rPr>
  </w:style>
  <w:style w:type="paragraph" w:customStyle="1" w:styleId="xl35">
    <w:name w:val="xl35"/>
    <w:basedOn w:val="Normal"/>
    <w:rsid w:val="00E55D20"/>
    <w:pPr>
      <w:pBdr>
        <w:left w:val="single" w:sz="4" w:space="0" w:color="auto"/>
      </w:pBdr>
      <w:spacing w:before="100" w:beforeAutospacing="1" w:after="100" w:afterAutospacing="1"/>
    </w:pPr>
    <w:rPr>
      <w:rFonts w:ascii="Arial Narrow" w:hAnsi="Arial Narrow"/>
      <w:sz w:val="16"/>
      <w:szCs w:val="16"/>
    </w:rPr>
  </w:style>
  <w:style w:type="paragraph" w:customStyle="1" w:styleId="xl36">
    <w:name w:val="xl36"/>
    <w:basedOn w:val="Normal"/>
    <w:rsid w:val="00E55D20"/>
    <w:pPr>
      <w:pBdr>
        <w:top w:val="single" w:sz="4" w:space="0" w:color="auto"/>
        <w:left w:val="single" w:sz="4" w:space="0" w:color="auto"/>
      </w:pBdr>
      <w:spacing w:before="100" w:beforeAutospacing="1" w:after="100" w:afterAutospacing="1"/>
    </w:pPr>
    <w:rPr>
      <w:rFonts w:ascii="Arial Narrow" w:hAnsi="Arial Narrow"/>
      <w:b/>
      <w:bCs/>
      <w:sz w:val="16"/>
      <w:szCs w:val="16"/>
    </w:rPr>
  </w:style>
  <w:style w:type="paragraph" w:customStyle="1" w:styleId="xl37">
    <w:name w:val="xl37"/>
    <w:basedOn w:val="Normal"/>
    <w:rsid w:val="00E55D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8">
    <w:name w:val="xl38"/>
    <w:basedOn w:val="Normal"/>
    <w:rsid w:val="00E55D2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9">
    <w:name w:val="xl39"/>
    <w:basedOn w:val="Normal"/>
    <w:rsid w:val="00E55D2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40">
    <w:name w:val="xl40"/>
    <w:basedOn w:val="Normal"/>
    <w:rsid w:val="00E55D20"/>
    <w:pPr>
      <w:pBdr>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41">
    <w:name w:val="xl41"/>
    <w:basedOn w:val="Normal"/>
    <w:rsid w:val="00E55D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2">
    <w:name w:val="xl42"/>
    <w:basedOn w:val="Normal"/>
    <w:rsid w:val="00E55D20"/>
    <w:pPr>
      <w:pBdr>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43">
    <w:name w:val="xl43"/>
    <w:basedOn w:val="Normal"/>
    <w:rsid w:val="00E55D2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44">
    <w:name w:val="xl44"/>
    <w:basedOn w:val="Normal"/>
    <w:rsid w:val="00E55D20"/>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45">
    <w:name w:val="xl45"/>
    <w:basedOn w:val="Normal"/>
    <w:rsid w:val="00E55D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46">
    <w:name w:val="xl46"/>
    <w:basedOn w:val="Normal"/>
    <w:rsid w:val="00E55D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47">
    <w:name w:val="xl47"/>
    <w:basedOn w:val="Normal"/>
    <w:rsid w:val="00E55D2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48">
    <w:name w:val="xl48"/>
    <w:basedOn w:val="Normal"/>
    <w:rsid w:val="00E55D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9">
    <w:name w:val="xl49"/>
    <w:basedOn w:val="Normal"/>
    <w:rsid w:val="00E55D20"/>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50">
    <w:name w:val="xl50"/>
    <w:basedOn w:val="Normal"/>
    <w:rsid w:val="00E55D2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51">
    <w:name w:val="xl51"/>
    <w:basedOn w:val="Normal"/>
    <w:rsid w:val="00E55D20"/>
    <w:pPr>
      <w:pBdr>
        <w:top w:val="single" w:sz="4" w:space="0" w:color="auto"/>
        <w:left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52">
    <w:name w:val="xl52"/>
    <w:basedOn w:val="Normal"/>
    <w:rsid w:val="00E55D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53">
    <w:name w:val="xl53"/>
    <w:basedOn w:val="Normal"/>
    <w:rsid w:val="00E55D20"/>
    <w:pPr>
      <w:pBdr>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54">
    <w:name w:val="xl54"/>
    <w:basedOn w:val="Normal"/>
    <w:rsid w:val="00E55D20"/>
    <w:pPr>
      <w:pBdr>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55">
    <w:name w:val="xl55"/>
    <w:basedOn w:val="Normal"/>
    <w:rsid w:val="00E55D20"/>
    <w:pPr>
      <w:pBdr>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56">
    <w:name w:val="xl56"/>
    <w:basedOn w:val="Normal"/>
    <w:rsid w:val="00E55D20"/>
    <w:pPr>
      <w:pBdr>
        <w:top w:val="single" w:sz="4" w:space="0" w:color="auto"/>
        <w:left w:val="single" w:sz="4" w:space="0" w:color="auto"/>
        <w:bottom w:val="single" w:sz="4" w:space="0" w:color="auto"/>
      </w:pBdr>
      <w:spacing w:before="100" w:beforeAutospacing="1" w:after="100" w:afterAutospacing="1"/>
    </w:pPr>
    <w:rPr>
      <w:rFonts w:ascii="Arial Narrow" w:hAnsi="Arial Narrow"/>
      <w:b/>
      <w:bCs/>
      <w:i/>
      <w:iCs/>
      <w:sz w:val="16"/>
      <w:szCs w:val="16"/>
    </w:rPr>
  </w:style>
  <w:style w:type="paragraph" w:customStyle="1" w:styleId="xl57">
    <w:name w:val="xl57"/>
    <w:basedOn w:val="Normal"/>
    <w:rsid w:val="00E55D20"/>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58">
    <w:name w:val="xl58"/>
    <w:basedOn w:val="Normal"/>
    <w:rsid w:val="00E55D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59">
    <w:name w:val="xl59"/>
    <w:basedOn w:val="Normal"/>
    <w:rsid w:val="00E55D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60">
    <w:name w:val="xl60"/>
    <w:basedOn w:val="Normal"/>
    <w:rsid w:val="00E55D2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61">
    <w:name w:val="xl61"/>
    <w:basedOn w:val="Normal"/>
    <w:rsid w:val="00E55D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62">
    <w:name w:val="xl62"/>
    <w:basedOn w:val="Normal"/>
    <w:rsid w:val="00E55D2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3">
    <w:name w:val="xl63"/>
    <w:basedOn w:val="Normal"/>
    <w:rsid w:val="00E55D20"/>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64">
    <w:name w:val="xl64"/>
    <w:basedOn w:val="Normal"/>
    <w:rsid w:val="00E55D20"/>
    <w:pPr>
      <w:pBdr>
        <w:top w:val="single" w:sz="4" w:space="0" w:color="auto"/>
        <w:left w:val="single" w:sz="4" w:space="0" w:color="auto"/>
      </w:pBdr>
      <w:spacing w:before="100" w:beforeAutospacing="1" w:after="100" w:afterAutospacing="1"/>
    </w:pPr>
    <w:rPr>
      <w:rFonts w:ascii="Arial Narrow" w:hAnsi="Arial Narrow"/>
      <w:b/>
      <w:bCs/>
      <w:i/>
      <w:iCs/>
      <w:sz w:val="16"/>
      <w:szCs w:val="16"/>
    </w:rPr>
  </w:style>
  <w:style w:type="paragraph" w:customStyle="1" w:styleId="xl65">
    <w:name w:val="xl65"/>
    <w:basedOn w:val="Normal"/>
    <w:rsid w:val="00E55D20"/>
    <w:pPr>
      <w:pBdr>
        <w:left w:val="single" w:sz="4" w:space="0" w:color="auto"/>
      </w:pBdr>
      <w:spacing w:before="100" w:beforeAutospacing="1" w:after="100" w:afterAutospacing="1"/>
    </w:pPr>
    <w:rPr>
      <w:rFonts w:ascii="Arial Narrow" w:hAnsi="Arial Narrow"/>
      <w:sz w:val="16"/>
      <w:szCs w:val="16"/>
    </w:rPr>
  </w:style>
  <w:style w:type="paragraph" w:customStyle="1" w:styleId="xl66">
    <w:name w:val="xl66"/>
    <w:basedOn w:val="Normal"/>
    <w:rsid w:val="00E55D20"/>
    <w:pPr>
      <w:pBdr>
        <w:left w:val="single" w:sz="4" w:space="0" w:color="auto"/>
        <w:bottom w:val="single" w:sz="4" w:space="0" w:color="auto"/>
      </w:pBdr>
      <w:spacing w:before="100" w:beforeAutospacing="1" w:after="100" w:afterAutospacing="1"/>
    </w:pPr>
    <w:rPr>
      <w:rFonts w:ascii="Arial Narrow" w:hAnsi="Arial Narrow"/>
      <w:sz w:val="16"/>
      <w:szCs w:val="16"/>
    </w:rPr>
  </w:style>
  <w:style w:type="paragraph" w:customStyle="1" w:styleId="xl67">
    <w:name w:val="xl67"/>
    <w:basedOn w:val="Normal"/>
    <w:rsid w:val="00E55D20"/>
    <w:pPr>
      <w:pBdr>
        <w:top w:val="single" w:sz="4" w:space="0" w:color="auto"/>
        <w:lef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68">
    <w:name w:val="xl68"/>
    <w:basedOn w:val="Normal"/>
    <w:rsid w:val="00E55D20"/>
    <w:pPr>
      <w:pBdr>
        <w:lef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69">
    <w:name w:val="xl69"/>
    <w:basedOn w:val="Normal"/>
    <w:rsid w:val="00E55D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70">
    <w:name w:val="xl70"/>
    <w:basedOn w:val="Normal"/>
    <w:rsid w:val="00E55D20"/>
    <w:pPr>
      <w:pBdr>
        <w:bottom w:val="single" w:sz="4" w:space="0" w:color="auto"/>
      </w:pBdr>
      <w:spacing w:before="100" w:beforeAutospacing="1" w:after="100" w:afterAutospacing="1"/>
    </w:pPr>
    <w:rPr>
      <w:rFonts w:ascii="Arial Narrow" w:hAnsi="Arial Narrow"/>
      <w:sz w:val="16"/>
      <w:szCs w:val="16"/>
    </w:rPr>
  </w:style>
  <w:style w:type="paragraph" w:customStyle="1" w:styleId="xl71">
    <w:name w:val="xl71"/>
    <w:basedOn w:val="Normal"/>
    <w:rsid w:val="00E55D20"/>
    <w:pPr>
      <w:pBdr>
        <w:left w:val="single" w:sz="4" w:space="0" w:color="auto"/>
        <w:bottom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2">
    <w:name w:val="xl72"/>
    <w:basedOn w:val="Normal"/>
    <w:rsid w:val="00E55D20"/>
    <w:pPr>
      <w:pBdr>
        <w:top w:val="single" w:sz="4" w:space="0" w:color="auto"/>
        <w:left w:val="single" w:sz="4" w:space="0" w:color="auto"/>
      </w:pBdr>
      <w:spacing w:before="100" w:beforeAutospacing="1" w:after="100" w:afterAutospacing="1"/>
    </w:pPr>
    <w:rPr>
      <w:rFonts w:ascii="Arial Narrow" w:hAnsi="Arial Narrow"/>
      <w:sz w:val="16"/>
      <w:szCs w:val="16"/>
    </w:rPr>
  </w:style>
  <w:style w:type="paragraph" w:customStyle="1" w:styleId="xl73">
    <w:name w:val="xl73"/>
    <w:basedOn w:val="Normal"/>
    <w:rsid w:val="00E55D20"/>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16"/>
      <w:szCs w:val="16"/>
    </w:rPr>
  </w:style>
  <w:style w:type="paragraph" w:customStyle="1" w:styleId="xl74">
    <w:name w:val="xl74"/>
    <w:basedOn w:val="Normal"/>
    <w:rsid w:val="00E55D20"/>
    <w:pPr>
      <w:pBdr>
        <w:top w:val="single" w:sz="4" w:space="0" w:color="auto"/>
        <w:left w:val="single" w:sz="4" w:space="0" w:color="auto"/>
        <w:bottom w:val="single" w:sz="4" w:space="0" w:color="auto"/>
      </w:pBdr>
      <w:spacing w:before="100" w:beforeAutospacing="1" w:after="100" w:afterAutospacing="1"/>
      <w:textAlignment w:val="top"/>
    </w:pPr>
    <w:rPr>
      <w:rFonts w:ascii="Arial Narrow" w:hAnsi="Arial Narrow"/>
      <w:b/>
      <w:bCs/>
      <w:sz w:val="16"/>
      <w:szCs w:val="16"/>
    </w:rPr>
  </w:style>
  <w:style w:type="paragraph" w:customStyle="1" w:styleId="xl75">
    <w:name w:val="xl75"/>
    <w:basedOn w:val="Normal"/>
    <w:rsid w:val="00E55D20"/>
    <w:pPr>
      <w:pBdr>
        <w:top w:val="single" w:sz="4" w:space="0" w:color="auto"/>
        <w:left w:val="single" w:sz="4" w:space="0" w:color="auto"/>
      </w:pBdr>
      <w:spacing w:before="100" w:beforeAutospacing="1" w:after="100" w:afterAutospacing="1"/>
    </w:pPr>
    <w:rPr>
      <w:rFonts w:ascii="Arial Narrow" w:hAnsi="Arial Narrow"/>
      <w:b/>
      <w:bCs/>
      <w:sz w:val="16"/>
      <w:szCs w:val="16"/>
    </w:rPr>
  </w:style>
  <w:style w:type="paragraph" w:customStyle="1" w:styleId="xl76">
    <w:name w:val="xl76"/>
    <w:basedOn w:val="Normal"/>
    <w:rsid w:val="00E55D20"/>
    <w:pPr>
      <w:pBdr>
        <w:left w:val="single" w:sz="4" w:space="0" w:color="auto"/>
      </w:pBdr>
      <w:spacing w:before="100" w:beforeAutospacing="1" w:after="100" w:afterAutospacing="1"/>
    </w:pPr>
    <w:rPr>
      <w:rFonts w:ascii="Arial Narrow" w:hAnsi="Arial Narrow"/>
      <w:b/>
      <w:bCs/>
      <w:sz w:val="16"/>
      <w:szCs w:val="16"/>
    </w:rPr>
  </w:style>
  <w:style w:type="paragraph" w:customStyle="1" w:styleId="xl77">
    <w:name w:val="xl77"/>
    <w:basedOn w:val="Normal"/>
    <w:rsid w:val="00E55D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78">
    <w:name w:val="xl78"/>
    <w:basedOn w:val="Normal"/>
    <w:rsid w:val="00E55D20"/>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79">
    <w:name w:val="xl79"/>
    <w:basedOn w:val="Normal"/>
    <w:rsid w:val="00E55D20"/>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80">
    <w:name w:val="xl80"/>
    <w:basedOn w:val="Normal"/>
    <w:rsid w:val="00E55D20"/>
    <w:pPr>
      <w:pBdr>
        <w:left w:val="single" w:sz="4" w:space="0" w:color="auto"/>
      </w:pBdr>
      <w:spacing w:before="100" w:beforeAutospacing="1" w:after="100" w:afterAutospacing="1"/>
    </w:pPr>
    <w:rPr>
      <w:rFonts w:ascii="Arial Narrow" w:hAnsi="Arial Narrow"/>
      <w:b/>
      <w:bCs/>
    </w:rPr>
  </w:style>
  <w:style w:type="paragraph" w:customStyle="1" w:styleId="xl81">
    <w:name w:val="xl81"/>
    <w:basedOn w:val="Normal"/>
    <w:rsid w:val="00E55D20"/>
    <w:pPr>
      <w:pBdr>
        <w:top w:val="single" w:sz="4" w:space="0" w:color="auto"/>
        <w:left w:val="single" w:sz="4" w:space="0" w:color="auto"/>
      </w:pBdr>
      <w:spacing w:before="100" w:beforeAutospacing="1" w:after="100" w:afterAutospacing="1"/>
    </w:pPr>
    <w:rPr>
      <w:rFonts w:ascii="Arial Narrow" w:hAnsi="Arial Narrow"/>
      <w:b/>
      <w:bCs/>
      <w:sz w:val="16"/>
      <w:szCs w:val="16"/>
      <w:u w:val="single"/>
    </w:rPr>
  </w:style>
  <w:style w:type="paragraph" w:customStyle="1" w:styleId="xl82">
    <w:name w:val="xl82"/>
    <w:basedOn w:val="Normal"/>
    <w:rsid w:val="00E55D20"/>
    <w:pPr>
      <w:pBdr>
        <w:left w:val="single" w:sz="4" w:space="9" w:color="auto"/>
      </w:pBdr>
      <w:spacing w:before="100" w:beforeAutospacing="1" w:after="100" w:afterAutospacing="1"/>
      <w:ind w:firstLineChars="100"/>
    </w:pPr>
    <w:rPr>
      <w:rFonts w:ascii="Arial Narrow" w:hAnsi="Arial Narrow"/>
      <w:sz w:val="16"/>
      <w:szCs w:val="16"/>
    </w:rPr>
  </w:style>
  <w:style w:type="paragraph" w:customStyle="1" w:styleId="xl83">
    <w:name w:val="xl83"/>
    <w:basedOn w:val="Normal"/>
    <w:rsid w:val="00E55D20"/>
    <w:pPr>
      <w:pBdr>
        <w:left w:val="single" w:sz="4" w:space="0" w:color="auto"/>
      </w:pBdr>
      <w:spacing w:before="100" w:beforeAutospacing="1" w:after="100" w:afterAutospacing="1"/>
    </w:pPr>
    <w:rPr>
      <w:rFonts w:ascii="Arial Narrow" w:hAnsi="Arial Narrow"/>
      <w:b/>
      <w:bCs/>
      <w:i/>
      <w:iCs/>
      <w:sz w:val="16"/>
      <w:szCs w:val="16"/>
    </w:rPr>
  </w:style>
  <w:style w:type="paragraph" w:customStyle="1" w:styleId="xl84">
    <w:name w:val="xl84"/>
    <w:basedOn w:val="Normal"/>
    <w:rsid w:val="00E55D20"/>
    <w:pPr>
      <w:pBdr>
        <w:left w:val="single" w:sz="4" w:space="0" w:color="auto"/>
        <w:bottom w:val="single" w:sz="4" w:space="0" w:color="auto"/>
      </w:pBdr>
      <w:spacing w:before="100" w:beforeAutospacing="1" w:after="100" w:afterAutospacing="1"/>
    </w:pPr>
    <w:rPr>
      <w:rFonts w:ascii="Arial Narrow" w:hAnsi="Arial Narrow"/>
      <w:b/>
      <w:bCs/>
      <w:sz w:val="16"/>
      <w:szCs w:val="16"/>
    </w:rPr>
  </w:style>
  <w:style w:type="paragraph" w:customStyle="1" w:styleId="xl85">
    <w:name w:val="xl85"/>
    <w:basedOn w:val="Normal"/>
    <w:rsid w:val="00E55D20"/>
    <w:pPr>
      <w:pBdr>
        <w:left w:val="single" w:sz="4" w:space="9" w:color="auto"/>
      </w:pBdr>
      <w:spacing w:before="100" w:beforeAutospacing="1" w:after="100" w:afterAutospacing="1"/>
      <w:ind w:firstLineChars="100"/>
    </w:pPr>
    <w:rPr>
      <w:rFonts w:ascii="Arial Narrow" w:hAnsi="Arial Narrow"/>
      <w:b/>
      <w:bCs/>
      <w:sz w:val="16"/>
      <w:szCs w:val="16"/>
      <w:u w:val="single"/>
    </w:rPr>
  </w:style>
  <w:style w:type="paragraph" w:customStyle="1" w:styleId="xl86">
    <w:name w:val="xl86"/>
    <w:basedOn w:val="Normal"/>
    <w:rsid w:val="00E55D2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87">
    <w:name w:val="xl87"/>
    <w:basedOn w:val="Normal"/>
    <w:rsid w:val="00E55D20"/>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88">
    <w:name w:val="xl88"/>
    <w:basedOn w:val="Normal"/>
    <w:rsid w:val="00E55D2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89">
    <w:name w:val="xl89"/>
    <w:basedOn w:val="Normal"/>
    <w:rsid w:val="00E55D2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90">
    <w:name w:val="xl90"/>
    <w:basedOn w:val="Normal"/>
    <w:rsid w:val="00E55D20"/>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font5">
    <w:name w:val="font5"/>
    <w:basedOn w:val="Normal"/>
    <w:rsid w:val="00EC03B2"/>
    <w:pPr>
      <w:spacing w:before="100" w:beforeAutospacing="1" w:after="100" w:afterAutospacing="1"/>
    </w:pPr>
    <w:rPr>
      <w:rFonts w:ascii="Arial Narrow" w:hAnsi="Arial Narrow"/>
      <w:b/>
      <w:bCs/>
      <w:i/>
      <w:iCs/>
      <w:sz w:val="16"/>
      <w:szCs w:val="16"/>
    </w:rPr>
  </w:style>
  <w:style w:type="paragraph" w:customStyle="1" w:styleId="xl91">
    <w:name w:val="xl91"/>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92">
    <w:name w:val="xl92"/>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93">
    <w:name w:val="xl93"/>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94">
    <w:name w:val="xl94"/>
    <w:basedOn w:val="Normal"/>
    <w:rsid w:val="00EC03B2"/>
    <w:pPr>
      <w:spacing w:before="100" w:beforeAutospacing="1" w:after="100" w:afterAutospacing="1"/>
      <w:jc w:val="center"/>
    </w:pPr>
    <w:rPr>
      <w:rFonts w:ascii="Arial Narrow" w:hAnsi="Arial Narrow"/>
      <w:i/>
      <w:iCs/>
      <w:sz w:val="16"/>
      <w:szCs w:val="16"/>
    </w:rPr>
  </w:style>
  <w:style w:type="paragraph" w:customStyle="1" w:styleId="xl95">
    <w:name w:val="xl95"/>
    <w:basedOn w:val="Normal"/>
    <w:rsid w:val="00EC03B2"/>
    <w:pPr>
      <w:spacing w:before="100" w:beforeAutospacing="1" w:after="100" w:afterAutospacing="1"/>
    </w:pPr>
    <w:rPr>
      <w:rFonts w:ascii="Arial Narrow" w:hAnsi="Arial Narrow"/>
      <w:b/>
      <w:bCs/>
      <w:i/>
      <w:iCs/>
      <w:sz w:val="16"/>
      <w:szCs w:val="16"/>
    </w:rPr>
  </w:style>
  <w:style w:type="paragraph" w:customStyle="1" w:styleId="xl96">
    <w:name w:val="xl96"/>
    <w:basedOn w:val="Normal"/>
    <w:rsid w:val="00EC03B2"/>
    <w:pPr>
      <w:spacing w:before="100" w:beforeAutospacing="1" w:after="100" w:afterAutospacing="1"/>
    </w:pPr>
    <w:rPr>
      <w:rFonts w:ascii="Arial Narrow" w:hAnsi="Arial Narrow"/>
      <w:i/>
      <w:iCs/>
      <w:sz w:val="16"/>
      <w:szCs w:val="16"/>
    </w:rPr>
  </w:style>
  <w:style w:type="paragraph" w:customStyle="1" w:styleId="xl97">
    <w:name w:val="xl97"/>
    <w:basedOn w:val="Normal"/>
    <w:rsid w:val="00EC03B2"/>
    <w:pPr>
      <w:spacing w:before="100" w:beforeAutospacing="1" w:after="100" w:afterAutospacing="1"/>
    </w:pPr>
    <w:rPr>
      <w:rFonts w:ascii="Arial Narrow" w:hAnsi="Arial Narrow"/>
      <w:sz w:val="16"/>
      <w:szCs w:val="16"/>
    </w:rPr>
  </w:style>
  <w:style w:type="paragraph" w:customStyle="1" w:styleId="xl98">
    <w:name w:val="xl98"/>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customStyle="1" w:styleId="xl99">
    <w:name w:val="xl99"/>
    <w:basedOn w:val="Normal"/>
    <w:rsid w:val="00EC03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100">
    <w:name w:val="xl100"/>
    <w:basedOn w:val="Normal"/>
    <w:rsid w:val="00EC03B2"/>
    <w:pPr>
      <w:pBdr>
        <w:left w:val="single" w:sz="4" w:space="9" w:color="auto"/>
      </w:pBdr>
      <w:spacing w:before="100" w:beforeAutospacing="1" w:after="100" w:afterAutospacing="1"/>
      <w:ind w:firstLineChars="100"/>
    </w:pPr>
    <w:rPr>
      <w:rFonts w:ascii="Arial Narrow" w:hAnsi="Arial Narrow"/>
      <w:b/>
      <w:bCs/>
      <w:i/>
      <w:iCs/>
      <w:sz w:val="16"/>
      <w:szCs w:val="16"/>
    </w:rPr>
  </w:style>
  <w:style w:type="paragraph" w:customStyle="1" w:styleId="xl101">
    <w:name w:val="xl101"/>
    <w:basedOn w:val="Normal"/>
    <w:rsid w:val="00EC03B2"/>
    <w:pPr>
      <w:pBdr>
        <w:left w:val="single" w:sz="4" w:space="18" w:color="auto"/>
      </w:pBdr>
      <w:spacing w:before="100" w:beforeAutospacing="1" w:after="100" w:afterAutospacing="1"/>
      <w:ind w:firstLineChars="200"/>
    </w:pPr>
    <w:rPr>
      <w:rFonts w:ascii="Arial Narrow" w:hAnsi="Arial Narrow"/>
      <w:sz w:val="16"/>
      <w:szCs w:val="16"/>
    </w:rPr>
  </w:style>
  <w:style w:type="paragraph" w:customStyle="1" w:styleId="xl102">
    <w:name w:val="xl102"/>
    <w:basedOn w:val="Normal"/>
    <w:rsid w:val="00EC03B2"/>
    <w:pPr>
      <w:pBdr>
        <w:left w:val="single" w:sz="4" w:space="0" w:color="auto"/>
        <w:right w:val="single" w:sz="4" w:space="0" w:color="auto"/>
      </w:pBdr>
      <w:shd w:val="clear" w:color="auto" w:fill="FFFF99"/>
      <w:spacing w:before="100" w:beforeAutospacing="1" w:after="100" w:afterAutospacing="1"/>
    </w:pPr>
    <w:rPr>
      <w:rFonts w:ascii="Arial Narrow" w:hAnsi="Arial Narrow"/>
      <w:sz w:val="16"/>
      <w:szCs w:val="16"/>
    </w:rPr>
  </w:style>
  <w:style w:type="paragraph" w:customStyle="1" w:styleId="xl103">
    <w:name w:val="xl103"/>
    <w:basedOn w:val="Normal"/>
    <w:rsid w:val="00EC03B2"/>
    <w:pPr>
      <w:pBdr>
        <w:left w:val="single" w:sz="4" w:space="0" w:color="auto"/>
        <w:right w:val="single" w:sz="4" w:space="0" w:color="auto"/>
      </w:pBdr>
      <w:shd w:val="clear" w:color="auto" w:fill="FFFF99"/>
      <w:spacing w:before="100" w:beforeAutospacing="1" w:after="100" w:afterAutospacing="1"/>
    </w:pPr>
    <w:rPr>
      <w:rFonts w:ascii="Arial Narrow" w:hAnsi="Arial Narrow"/>
      <w:sz w:val="16"/>
      <w:szCs w:val="16"/>
    </w:rPr>
  </w:style>
  <w:style w:type="paragraph" w:customStyle="1" w:styleId="xl104">
    <w:name w:val="xl104"/>
    <w:basedOn w:val="Normal"/>
    <w:rsid w:val="00EC03B2"/>
    <w:pPr>
      <w:pBdr>
        <w:left w:val="single" w:sz="4" w:space="0" w:color="auto"/>
        <w:right w:val="single" w:sz="4" w:space="0" w:color="auto"/>
      </w:pBdr>
      <w:shd w:val="clear" w:color="auto" w:fill="FFFF99"/>
      <w:spacing w:before="100" w:beforeAutospacing="1" w:after="100" w:afterAutospacing="1"/>
    </w:pPr>
    <w:rPr>
      <w:rFonts w:ascii="Arial Narrow" w:hAnsi="Arial Narrow"/>
      <w:sz w:val="16"/>
      <w:szCs w:val="16"/>
    </w:rPr>
  </w:style>
  <w:style w:type="paragraph" w:customStyle="1" w:styleId="xl105">
    <w:name w:val="xl105"/>
    <w:basedOn w:val="Normal"/>
    <w:rsid w:val="00EC03B2"/>
    <w:pPr>
      <w:pBdr>
        <w:left w:val="single" w:sz="4" w:space="0" w:color="auto"/>
        <w:right w:val="single" w:sz="4" w:space="0" w:color="auto"/>
      </w:pBdr>
      <w:shd w:val="clear" w:color="auto" w:fill="FFFF99"/>
      <w:spacing w:before="100" w:beforeAutospacing="1" w:after="100" w:afterAutospacing="1"/>
    </w:pPr>
    <w:rPr>
      <w:rFonts w:ascii="Arial Narrow" w:hAnsi="Arial Narrow"/>
      <w:sz w:val="16"/>
      <w:szCs w:val="16"/>
    </w:rPr>
  </w:style>
  <w:style w:type="paragraph" w:customStyle="1" w:styleId="xl106">
    <w:name w:val="xl106"/>
    <w:basedOn w:val="Normal"/>
    <w:rsid w:val="00EC03B2"/>
    <w:pPr>
      <w:pBdr>
        <w:left w:val="single" w:sz="4" w:space="0" w:color="auto"/>
        <w:bottom w:val="single" w:sz="4" w:space="0" w:color="auto"/>
        <w:right w:val="single" w:sz="4" w:space="0" w:color="auto"/>
      </w:pBdr>
      <w:shd w:val="clear" w:color="auto" w:fill="FFFF99"/>
      <w:spacing w:before="100" w:beforeAutospacing="1" w:after="100" w:afterAutospacing="1"/>
    </w:pPr>
    <w:rPr>
      <w:rFonts w:ascii="Arial Narrow" w:hAnsi="Arial Narrow"/>
      <w:sz w:val="16"/>
      <w:szCs w:val="16"/>
    </w:rPr>
  </w:style>
  <w:style w:type="paragraph" w:customStyle="1" w:styleId="xl107">
    <w:name w:val="xl107"/>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08">
    <w:name w:val="xl108"/>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09">
    <w:name w:val="xl109"/>
    <w:basedOn w:val="Normal"/>
    <w:rsid w:val="00EC03B2"/>
    <w:pPr>
      <w:pBdr>
        <w:left w:val="single" w:sz="4" w:space="0" w:color="auto"/>
      </w:pBdr>
      <w:spacing w:before="100" w:beforeAutospacing="1" w:after="100" w:afterAutospacing="1"/>
      <w:jc w:val="right"/>
    </w:pPr>
    <w:rPr>
      <w:rFonts w:ascii="Arial Narrow" w:hAnsi="Arial Narrow"/>
      <w:i/>
      <w:iCs/>
      <w:sz w:val="16"/>
      <w:szCs w:val="16"/>
    </w:rPr>
  </w:style>
  <w:style w:type="paragraph" w:customStyle="1" w:styleId="xl110">
    <w:name w:val="xl110"/>
    <w:basedOn w:val="Normal"/>
    <w:rsid w:val="00EC03B2"/>
    <w:pPr>
      <w:pBdr>
        <w:left w:val="single" w:sz="4" w:space="9" w:color="auto"/>
      </w:pBdr>
      <w:spacing w:before="100" w:beforeAutospacing="1" w:after="100" w:afterAutospacing="1"/>
      <w:ind w:firstLineChars="100"/>
    </w:pPr>
    <w:rPr>
      <w:rFonts w:ascii="Arial Narrow" w:hAnsi="Arial Narrow"/>
      <w:sz w:val="16"/>
      <w:szCs w:val="16"/>
    </w:rPr>
  </w:style>
  <w:style w:type="paragraph" w:customStyle="1" w:styleId="xl111">
    <w:name w:val="xl111"/>
    <w:basedOn w:val="Normal"/>
    <w:rsid w:val="00EC03B2"/>
    <w:pPr>
      <w:pBdr>
        <w:right w:val="single" w:sz="4" w:space="0" w:color="auto"/>
      </w:pBdr>
      <w:shd w:val="clear" w:color="auto" w:fill="FFFF99"/>
      <w:spacing w:before="100" w:beforeAutospacing="1" w:after="100" w:afterAutospacing="1"/>
    </w:pPr>
    <w:rPr>
      <w:rFonts w:ascii="Arial Narrow" w:hAnsi="Arial Narrow"/>
      <w:sz w:val="16"/>
      <w:szCs w:val="16"/>
    </w:rPr>
  </w:style>
  <w:style w:type="paragraph" w:customStyle="1" w:styleId="xl112">
    <w:name w:val="xl112"/>
    <w:basedOn w:val="Normal"/>
    <w:rsid w:val="00EC03B2"/>
    <w:pPr>
      <w:pBdr>
        <w:left w:val="single" w:sz="4" w:space="0" w:color="auto"/>
      </w:pBdr>
      <w:spacing w:before="100" w:beforeAutospacing="1" w:after="100" w:afterAutospacing="1"/>
    </w:pPr>
    <w:rPr>
      <w:rFonts w:ascii="Arial Narrow" w:hAnsi="Arial Narrow"/>
      <w:sz w:val="16"/>
      <w:szCs w:val="16"/>
    </w:rPr>
  </w:style>
  <w:style w:type="paragraph" w:customStyle="1" w:styleId="xl113">
    <w:name w:val="xl113"/>
    <w:basedOn w:val="Normal"/>
    <w:rsid w:val="00EC03B2"/>
    <w:pPr>
      <w:pBdr>
        <w:top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14">
    <w:name w:val="xl114"/>
    <w:basedOn w:val="Normal"/>
    <w:rsid w:val="00EC03B2"/>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15">
    <w:name w:val="xl115"/>
    <w:basedOn w:val="Normal"/>
    <w:rsid w:val="00EC03B2"/>
    <w:pPr>
      <w:pBdr>
        <w:top w:val="single" w:sz="4" w:space="0" w:color="auto"/>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16">
    <w:name w:val="xl116"/>
    <w:basedOn w:val="Normal"/>
    <w:rsid w:val="00EC03B2"/>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17">
    <w:name w:val="xl117"/>
    <w:basedOn w:val="Normal"/>
    <w:rsid w:val="00EC03B2"/>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16"/>
      <w:szCs w:val="16"/>
    </w:rPr>
  </w:style>
  <w:style w:type="paragraph" w:customStyle="1" w:styleId="xl118">
    <w:name w:val="xl118"/>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19">
    <w:name w:val="xl119"/>
    <w:basedOn w:val="Normal"/>
    <w:rsid w:val="00EC03B2"/>
    <w:pPr>
      <w:pBdr>
        <w:top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20">
    <w:name w:val="xl120"/>
    <w:basedOn w:val="Normal"/>
    <w:rsid w:val="00EC03B2"/>
    <w:pPr>
      <w:spacing w:before="100" w:beforeAutospacing="1" w:after="100" w:afterAutospacing="1"/>
    </w:pPr>
    <w:rPr>
      <w:rFonts w:ascii="Arial Narrow" w:hAnsi="Arial Narrow"/>
      <w:i/>
      <w:iCs/>
      <w:sz w:val="16"/>
      <w:szCs w:val="16"/>
      <w:u w:val="single"/>
    </w:rPr>
  </w:style>
  <w:style w:type="paragraph" w:customStyle="1" w:styleId="xl121">
    <w:name w:val="xl121"/>
    <w:basedOn w:val="Normal"/>
    <w:rsid w:val="00EC03B2"/>
    <w:pPr>
      <w:pBdr>
        <w:left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22">
    <w:name w:val="xl122"/>
    <w:basedOn w:val="Normal"/>
    <w:rsid w:val="00EC03B2"/>
    <w:pPr>
      <w:pBdr>
        <w:top w:val="single" w:sz="4" w:space="0" w:color="auto"/>
        <w:left w:val="single" w:sz="4" w:space="0" w:color="auto"/>
        <w:bottom w:val="single" w:sz="4" w:space="0" w:color="auto"/>
      </w:pBdr>
      <w:spacing w:before="100" w:beforeAutospacing="1" w:after="100" w:afterAutospacing="1"/>
    </w:pPr>
    <w:rPr>
      <w:rFonts w:ascii="Arial Narrow" w:hAnsi="Arial Narrow"/>
      <w:b/>
      <w:bCs/>
      <w:sz w:val="16"/>
      <w:szCs w:val="16"/>
    </w:rPr>
  </w:style>
  <w:style w:type="paragraph" w:customStyle="1" w:styleId="xl123">
    <w:name w:val="xl123"/>
    <w:basedOn w:val="Normal"/>
    <w:rsid w:val="00EC03B2"/>
    <w:pPr>
      <w:pBdr>
        <w:left w:val="single" w:sz="4" w:space="9" w:color="auto"/>
      </w:pBdr>
      <w:spacing w:before="100" w:beforeAutospacing="1" w:after="100" w:afterAutospacing="1"/>
      <w:ind w:firstLineChars="100"/>
    </w:pPr>
    <w:rPr>
      <w:rFonts w:ascii="Arial Narrow" w:hAnsi="Arial Narrow"/>
      <w:b/>
      <w:bCs/>
      <w:sz w:val="16"/>
      <w:szCs w:val="16"/>
    </w:rPr>
  </w:style>
  <w:style w:type="paragraph" w:customStyle="1" w:styleId="xl124">
    <w:name w:val="xl124"/>
    <w:basedOn w:val="Normal"/>
    <w:rsid w:val="00EC03B2"/>
    <w:pPr>
      <w:spacing w:before="100" w:beforeAutospacing="1" w:after="100" w:afterAutospacing="1"/>
    </w:pPr>
    <w:rPr>
      <w:rFonts w:ascii="Arial Narrow" w:hAnsi="Arial Narrow"/>
      <w:i/>
      <w:iCs/>
      <w:sz w:val="16"/>
      <w:szCs w:val="16"/>
    </w:rPr>
  </w:style>
  <w:style w:type="paragraph" w:customStyle="1" w:styleId="xl125">
    <w:name w:val="xl125"/>
    <w:basedOn w:val="Normal"/>
    <w:rsid w:val="00EC03B2"/>
    <w:pPr>
      <w:spacing w:before="100" w:beforeAutospacing="1" w:after="100" w:afterAutospacing="1"/>
    </w:pPr>
    <w:rPr>
      <w:rFonts w:ascii="Arial Narrow" w:hAnsi="Arial Narrow"/>
      <w:sz w:val="16"/>
      <w:szCs w:val="16"/>
    </w:rPr>
  </w:style>
  <w:style w:type="paragraph" w:customStyle="1" w:styleId="xl126">
    <w:name w:val="xl126"/>
    <w:basedOn w:val="Normal"/>
    <w:rsid w:val="00EC03B2"/>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27">
    <w:name w:val="xl127"/>
    <w:basedOn w:val="Normal"/>
    <w:rsid w:val="00EC03B2"/>
    <w:pPr>
      <w:pBdr>
        <w:top w:val="single" w:sz="4" w:space="0" w:color="auto"/>
        <w:bottom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28">
    <w:name w:val="xl128"/>
    <w:basedOn w:val="Normal"/>
    <w:rsid w:val="00EC03B2"/>
    <w:pPr>
      <w:pBdr>
        <w:left w:val="single" w:sz="4" w:space="0" w:color="auto"/>
        <w:right w:val="single" w:sz="4" w:space="0" w:color="auto"/>
      </w:pBdr>
      <w:spacing w:before="100" w:beforeAutospacing="1" w:after="100" w:afterAutospacing="1"/>
    </w:pPr>
    <w:rPr>
      <w:rFonts w:ascii="Arial Narrow" w:hAnsi="Arial Narrow"/>
      <w:b/>
      <w:bCs/>
      <w:sz w:val="16"/>
      <w:szCs w:val="16"/>
    </w:rPr>
  </w:style>
  <w:style w:type="paragraph" w:customStyle="1" w:styleId="xl129">
    <w:name w:val="xl129"/>
    <w:basedOn w:val="Normal"/>
    <w:rsid w:val="00EC03B2"/>
    <w:pPr>
      <w:pBdr>
        <w:left w:val="single" w:sz="4" w:space="0" w:color="auto"/>
      </w:pBdr>
      <w:spacing w:before="100" w:beforeAutospacing="1" w:after="100" w:afterAutospacing="1"/>
    </w:pPr>
    <w:rPr>
      <w:rFonts w:ascii="Arial Narrow" w:hAnsi="Arial Narrow"/>
      <w:b/>
      <w:bCs/>
      <w:sz w:val="16"/>
      <w:szCs w:val="16"/>
    </w:rPr>
  </w:style>
  <w:style w:type="paragraph" w:customStyle="1" w:styleId="xl130">
    <w:name w:val="xl130"/>
    <w:basedOn w:val="Normal"/>
    <w:rsid w:val="00EC03B2"/>
    <w:pPr>
      <w:pBdr>
        <w:left w:val="single" w:sz="4" w:space="0" w:color="auto"/>
        <w:right w:val="single" w:sz="4" w:space="0" w:color="auto"/>
      </w:pBdr>
      <w:spacing w:before="100" w:beforeAutospacing="1" w:after="100" w:afterAutospacing="1"/>
      <w:jc w:val="right"/>
    </w:pPr>
    <w:rPr>
      <w:rFonts w:ascii="Arial Narrow" w:hAnsi="Arial Narrow"/>
      <w:sz w:val="16"/>
      <w:szCs w:val="16"/>
    </w:rPr>
  </w:style>
  <w:style w:type="paragraph" w:customStyle="1" w:styleId="xl131">
    <w:name w:val="xl131"/>
    <w:basedOn w:val="Normal"/>
    <w:rsid w:val="00EC03B2"/>
    <w:pPr>
      <w:pBdr>
        <w:top w:val="single" w:sz="4" w:space="0" w:color="auto"/>
        <w:left w:val="single" w:sz="4" w:space="0" w:color="auto"/>
        <w:right w:val="single" w:sz="4" w:space="0" w:color="auto"/>
      </w:pBdr>
      <w:spacing w:before="100" w:beforeAutospacing="1" w:after="100" w:afterAutospacing="1"/>
      <w:jc w:val="right"/>
    </w:pPr>
    <w:rPr>
      <w:rFonts w:ascii="Arial Narrow" w:hAnsi="Arial Narrow"/>
      <w:b/>
      <w:bCs/>
      <w:sz w:val="16"/>
      <w:szCs w:val="16"/>
    </w:rPr>
  </w:style>
  <w:style w:type="paragraph" w:customStyle="1" w:styleId="xl132">
    <w:name w:val="xl132"/>
    <w:basedOn w:val="Normal"/>
    <w:rsid w:val="00EC03B2"/>
    <w:pPr>
      <w:pBdr>
        <w:left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133">
    <w:name w:val="xl133"/>
    <w:basedOn w:val="Normal"/>
    <w:rsid w:val="00EC03B2"/>
    <w:pPr>
      <w:pBdr>
        <w:top w:val="single" w:sz="4"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34">
    <w:name w:val="xl134"/>
    <w:basedOn w:val="Normal"/>
    <w:rsid w:val="00EC0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135">
    <w:name w:val="xl135"/>
    <w:basedOn w:val="Normal"/>
    <w:rsid w:val="00EC03B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36">
    <w:name w:val="xl136"/>
    <w:basedOn w:val="Normal"/>
    <w:rsid w:val="00EC03B2"/>
    <w:pPr>
      <w:pBdr>
        <w:top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37">
    <w:name w:val="xl137"/>
    <w:basedOn w:val="Normal"/>
    <w:rsid w:val="00EC03B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38">
    <w:name w:val="xl138"/>
    <w:basedOn w:val="Normal"/>
    <w:rsid w:val="00EC03B2"/>
    <w:pPr>
      <w:spacing w:before="100" w:beforeAutospacing="1" w:after="100" w:afterAutospacing="1"/>
      <w:textAlignment w:val="top"/>
    </w:pPr>
    <w:rPr>
      <w:rFonts w:ascii="Arial Narrow" w:hAnsi="Arial Narrow"/>
      <w:i/>
      <w:iCs/>
      <w:sz w:val="16"/>
      <w:szCs w:val="16"/>
    </w:rPr>
  </w:style>
  <w:style w:type="paragraph" w:customStyle="1" w:styleId="xl139">
    <w:name w:val="xl139"/>
    <w:basedOn w:val="Normal"/>
    <w:rsid w:val="00EC03B2"/>
    <w:pPr>
      <w:pBdr>
        <w:top w:val="single" w:sz="4" w:space="0" w:color="auto"/>
        <w:lef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140">
    <w:name w:val="xl140"/>
    <w:basedOn w:val="Normal"/>
    <w:rsid w:val="00EC03B2"/>
    <w:pPr>
      <w:pBdr>
        <w:left w:val="single" w:sz="4" w:space="0" w:color="auto"/>
      </w:pBdr>
      <w:spacing w:before="100" w:beforeAutospacing="1" w:after="100" w:afterAutospacing="1"/>
      <w:jc w:val="center"/>
      <w:textAlignment w:val="center"/>
    </w:pPr>
    <w:rPr>
      <w:rFonts w:ascii="Arial Narrow" w:hAnsi="Arial Narrow"/>
      <w:b/>
      <w:bCs/>
      <w:sz w:val="16"/>
      <w:szCs w:val="16"/>
    </w:rPr>
  </w:style>
  <w:style w:type="paragraph" w:styleId="Caption">
    <w:name w:val="caption"/>
    <w:basedOn w:val="Normal"/>
    <w:next w:val="Normal"/>
    <w:qFormat/>
    <w:rsid w:val="00795201"/>
    <w:pPr>
      <w:spacing w:after="200"/>
    </w:pPr>
    <w:rPr>
      <w:b/>
      <w:bCs/>
      <w:sz w:val="22"/>
      <w:szCs w:val="18"/>
      <w:lang w:val="en-ZA"/>
    </w:rPr>
  </w:style>
  <w:style w:type="paragraph" w:customStyle="1" w:styleId="Default1">
    <w:name w:val="Default1"/>
    <w:rsid w:val="00795201"/>
    <w:pPr>
      <w:autoSpaceDE w:val="0"/>
      <w:autoSpaceDN w:val="0"/>
      <w:adjustRightInd w:val="0"/>
    </w:pPr>
    <w:rPr>
      <w:rFonts w:ascii="Arial" w:hAnsi="Arial" w:cs="Arial"/>
      <w:color w:val="000000"/>
      <w:sz w:val="24"/>
      <w:szCs w:val="24"/>
      <w:lang w:val="en-US" w:eastAsia="en-US"/>
    </w:rPr>
  </w:style>
  <w:style w:type="paragraph" w:styleId="List">
    <w:name w:val="List"/>
    <w:aliases w:val="Bullet1"/>
    <w:basedOn w:val="Normal"/>
    <w:autoRedefine/>
    <w:rsid w:val="00795201"/>
    <w:pPr>
      <w:ind w:left="720" w:hanging="720"/>
      <w:jc w:val="both"/>
    </w:pPr>
    <w:rPr>
      <w:rFonts w:ascii="Times New Roman" w:eastAsia="Calibri" w:hAnsi="Times New Roman"/>
      <w:sz w:val="22"/>
      <w:lang w:val="en-ZA"/>
    </w:rPr>
  </w:style>
  <w:style w:type="paragraph" w:styleId="ListParagraph">
    <w:name w:val="List Paragraph"/>
    <w:basedOn w:val="Normal"/>
    <w:qFormat/>
    <w:rsid w:val="009F3B5E"/>
    <w:pPr>
      <w:spacing w:after="200" w:line="276" w:lineRule="auto"/>
      <w:ind w:left="720"/>
      <w:contextualSpacing/>
    </w:pPr>
    <w:rPr>
      <w:rFonts w:ascii="Calibri" w:eastAsia="Calibri" w:hAnsi="Calibri"/>
      <w:sz w:val="22"/>
      <w:szCs w:val="22"/>
      <w:lang w:val="en-ZA"/>
    </w:rPr>
  </w:style>
  <w:style w:type="paragraph" w:styleId="TOC1">
    <w:name w:val="toc 1"/>
    <w:basedOn w:val="Normal"/>
    <w:next w:val="Normal"/>
    <w:autoRedefine/>
    <w:unhideWhenUsed/>
    <w:rsid w:val="009F3B5E"/>
    <w:pPr>
      <w:spacing w:after="100" w:line="276" w:lineRule="auto"/>
    </w:pPr>
    <w:rPr>
      <w:rFonts w:ascii="Calibri" w:eastAsia="Calibri" w:hAnsi="Calibri"/>
      <w:sz w:val="22"/>
      <w:szCs w:val="22"/>
      <w:lang w:val="en-ZA"/>
    </w:rPr>
  </w:style>
  <w:style w:type="paragraph" w:styleId="TOC2">
    <w:name w:val="toc 2"/>
    <w:basedOn w:val="Normal"/>
    <w:next w:val="Normal"/>
    <w:autoRedefine/>
    <w:unhideWhenUsed/>
    <w:rsid w:val="009F3B5E"/>
    <w:pPr>
      <w:spacing w:after="100" w:line="276" w:lineRule="auto"/>
      <w:ind w:left="220"/>
    </w:pPr>
    <w:rPr>
      <w:rFonts w:ascii="Calibri" w:eastAsia="Calibri" w:hAnsi="Calibri"/>
      <w:sz w:val="22"/>
      <w:szCs w:val="22"/>
      <w:lang w:val="en-ZA"/>
    </w:rPr>
  </w:style>
  <w:style w:type="paragraph" w:customStyle="1" w:styleId="TxBrp3">
    <w:name w:val="TxBr_p3"/>
    <w:basedOn w:val="Normal"/>
    <w:rsid w:val="009F3B5E"/>
    <w:pPr>
      <w:tabs>
        <w:tab w:val="left" w:pos="204"/>
      </w:tabs>
      <w:autoSpaceDE w:val="0"/>
      <w:autoSpaceDN w:val="0"/>
      <w:adjustRightInd w:val="0"/>
      <w:spacing w:line="240" w:lineRule="atLeast"/>
      <w:jc w:val="both"/>
    </w:pPr>
    <w:rPr>
      <w:rFonts w:ascii="Times New Roman" w:hAnsi="Times New Roman"/>
      <w:sz w:val="20"/>
    </w:rPr>
  </w:style>
  <w:style w:type="paragraph" w:styleId="TOC3">
    <w:name w:val="toc 3"/>
    <w:basedOn w:val="Normal"/>
    <w:next w:val="Normal"/>
    <w:autoRedefine/>
    <w:unhideWhenUsed/>
    <w:rsid w:val="009F3B5E"/>
    <w:pPr>
      <w:spacing w:after="100" w:line="276" w:lineRule="auto"/>
      <w:ind w:left="440"/>
    </w:pPr>
    <w:rPr>
      <w:rFonts w:ascii="Calibri" w:eastAsia="Calibri" w:hAnsi="Calibri"/>
      <w:sz w:val="22"/>
      <w:szCs w:val="22"/>
      <w:lang w:val="en-ZA"/>
    </w:rPr>
  </w:style>
  <w:style w:type="paragraph" w:customStyle="1" w:styleId="Aerial">
    <w:name w:val="Aerial"/>
    <w:basedOn w:val="BodyText2"/>
    <w:rsid w:val="009F3B5E"/>
    <w:pPr>
      <w:widowControl w:val="0"/>
      <w:autoSpaceDE w:val="0"/>
      <w:autoSpaceDN w:val="0"/>
      <w:adjustRightInd w:val="0"/>
      <w:spacing w:after="0" w:line="273" w:lineRule="atLeast"/>
      <w:jc w:val="both"/>
    </w:pPr>
    <w:rPr>
      <w:b/>
      <w:bCs/>
      <w:color w:val="FF00FF"/>
      <w:sz w:val="22"/>
      <w:u w:val="single"/>
    </w:rPr>
  </w:style>
  <w:style w:type="paragraph" w:customStyle="1" w:styleId="TxBrp1">
    <w:name w:val="TxBr_p1"/>
    <w:basedOn w:val="Normal"/>
    <w:rsid w:val="009F3B5E"/>
    <w:pPr>
      <w:tabs>
        <w:tab w:val="left" w:pos="204"/>
      </w:tabs>
      <w:autoSpaceDE w:val="0"/>
      <w:autoSpaceDN w:val="0"/>
      <w:adjustRightInd w:val="0"/>
      <w:spacing w:line="249" w:lineRule="atLeast"/>
    </w:pPr>
    <w:rPr>
      <w:rFonts w:cs="Arial"/>
      <w:bCs/>
      <w:sz w:val="22"/>
    </w:rPr>
  </w:style>
  <w:style w:type="paragraph" w:customStyle="1" w:styleId="font6">
    <w:name w:val="font6"/>
    <w:basedOn w:val="Normal"/>
    <w:rsid w:val="009F3B5E"/>
    <w:pPr>
      <w:spacing w:before="100" w:beforeAutospacing="1" w:after="100" w:afterAutospacing="1"/>
    </w:pPr>
    <w:rPr>
      <w:rFonts w:ascii="Tahoma" w:hAnsi="Tahoma" w:cs="Tahoma"/>
      <w:b/>
      <w:bCs/>
      <w:color w:val="000000"/>
      <w:sz w:val="22"/>
      <w:szCs w:val="22"/>
    </w:rPr>
  </w:style>
  <w:style w:type="paragraph" w:customStyle="1" w:styleId="font7">
    <w:name w:val="font7"/>
    <w:basedOn w:val="Normal"/>
    <w:rsid w:val="009F3B5E"/>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F3B5E"/>
    <w:pPr>
      <w:spacing w:before="100" w:beforeAutospacing="1" w:after="100" w:afterAutospacing="1"/>
    </w:pPr>
    <w:rPr>
      <w:rFonts w:ascii="Tahoma" w:hAnsi="Tahoma" w:cs="Tahoma"/>
      <w:color w:val="000000"/>
      <w:sz w:val="18"/>
      <w:szCs w:val="18"/>
    </w:rPr>
  </w:style>
  <w:style w:type="paragraph" w:customStyle="1" w:styleId="xl151">
    <w:name w:val="xl151"/>
    <w:basedOn w:val="Normal"/>
    <w:rsid w:val="009F3B5E"/>
    <w:pPr>
      <w:spacing w:before="100" w:beforeAutospacing="1" w:after="100" w:afterAutospacing="1"/>
      <w:textAlignment w:val="top"/>
    </w:pPr>
    <w:rPr>
      <w:rFonts w:cs="Arial"/>
    </w:rPr>
  </w:style>
  <w:style w:type="paragraph" w:customStyle="1" w:styleId="xl152">
    <w:name w:val="xl152"/>
    <w:basedOn w:val="Normal"/>
    <w:rsid w:val="009F3B5E"/>
    <w:pPr>
      <w:spacing w:before="100" w:beforeAutospacing="1" w:after="100" w:afterAutospacing="1"/>
      <w:textAlignment w:val="top"/>
    </w:pPr>
    <w:rPr>
      <w:rFonts w:cs="Arial"/>
      <w:b/>
      <w:bCs/>
    </w:rPr>
  </w:style>
  <w:style w:type="paragraph" w:customStyle="1" w:styleId="xl153">
    <w:name w:val="xl153"/>
    <w:basedOn w:val="Normal"/>
    <w:rsid w:val="009F3B5E"/>
    <w:pPr>
      <w:spacing w:before="100" w:beforeAutospacing="1" w:after="100" w:afterAutospacing="1"/>
      <w:textAlignment w:val="top"/>
    </w:pPr>
    <w:rPr>
      <w:rFonts w:cs="Arial"/>
    </w:rPr>
  </w:style>
  <w:style w:type="paragraph" w:customStyle="1" w:styleId="xl154">
    <w:name w:val="xl154"/>
    <w:basedOn w:val="Normal"/>
    <w:rsid w:val="009F3B5E"/>
    <w:pPr>
      <w:spacing w:before="100" w:beforeAutospacing="1" w:after="100" w:afterAutospacing="1"/>
      <w:textAlignment w:val="top"/>
    </w:pPr>
    <w:rPr>
      <w:rFonts w:cs="Arial"/>
      <w:b/>
      <w:bCs/>
    </w:rPr>
  </w:style>
  <w:style w:type="paragraph" w:customStyle="1" w:styleId="xl155">
    <w:name w:val="xl155"/>
    <w:basedOn w:val="Normal"/>
    <w:rsid w:val="009F3B5E"/>
    <w:pPr>
      <w:spacing w:before="100" w:beforeAutospacing="1" w:after="100" w:afterAutospacing="1"/>
      <w:textAlignment w:val="top"/>
    </w:pPr>
    <w:rPr>
      <w:rFonts w:cs="Arial"/>
      <w:b/>
      <w:bCs/>
    </w:rPr>
  </w:style>
  <w:style w:type="paragraph" w:customStyle="1" w:styleId="xl156">
    <w:name w:val="xl156"/>
    <w:basedOn w:val="Normal"/>
    <w:rsid w:val="009F3B5E"/>
    <w:pPr>
      <w:pBdr>
        <w:left w:val="single" w:sz="4" w:space="0" w:color="auto"/>
        <w:bottom w:val="double" w:sz="6" w:space="0" w:color="auto"/>
        <w:right w:val="single" w:sz="4" w:space="0" w:color="auto"/>
      </w:pBdr>
      <w:spacing w:before="100" w:beforeAutospacing="1" w:after="100" w:afterAutospacing="1"/>
      <w:jc w:val="center"/>
      <w:textAlignment w:val="top"/>
    </w:pPr>
    <w:rPr>
      <w:rFonts w:cs="Arial"/>
      <w:b/>
      <w:bCs/>
    </w:rPr>
  </w:style>
  <w:style w:type="paragraph" w:customStyle="1" w:styleId="xl157">
    <w:name w:val="xl157"/>
    <w:basedOn w:val="Normal"/>
    <w:rsid w:val="009F3B5E"/>
    <w:pPr>
      <w:spacing w:before="100" w:beforeAutospacing="1" w:after="100" w:afterAutospacing="1"/>
    </w:pPr>
    <w:rPr>
      <w:rFonts w:cs="Arial"/>
    </w:rPr>
  </w:style>
  <w:style w:type="paragraph" w:customStyle="1" w:styleId="xl158">
    <w:name w:val="xl15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59">
    <w:name w:val="xl15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60">
    <w:name w:val="xl160"/>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61">
    <w:name w:val="xl16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62">
    <w:name w:val="xl16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rPr>
  </w:style>
  <w:style w:type="paragraph" w:customStyle="1" w:styleId="xl163">
    <w:name w:val="xl16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64">
    <w:name w:val="xl16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65">
    <w:name w:val="xl16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66">
    <w:name w:val="xl16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67">
    <w:name w:val="xl16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68">
    <w:name w:val="xl168"/>
    <w:basedOn w:val="Normal"/>
    <w:rsid w:val="009F3B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rPr>
  </w:style>
  <w:style w:type="paragraph" w:customStyle="1" w:styleId="xl169">
    <w:name w:val="xl16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70">
    <w:name w:val="xl170"/>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71">
    <w:name w:val="xl17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rPr>
  </w:style>
  <w:style w:type="paragraph" w:customStyle="1" w:styleId="xl172">
    <w:name w:val="xl17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73">
    <w:name w:val="xl17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74">
    <w:name w:val="xl17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75">
    <w:name w:val="xl17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76">
    <w:name w:val="xl17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77">
    <w:name w:val="xl17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rPr>
  </w:style>
  <w:style w:type="paragraph" w:customStyle="1" w:styleId="xl178">
    <w:name w:val="xl17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79">
    <w:name w:val="xl17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80">
    <w:name w:val="xl180"/>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81">
    <w:name w:val="xl18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82">
    <w:name w:val="xl18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83">
    <w:name w:val="xl18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rPr>
  </w:style>
  <w:style w:type="paragraph" w:customStyle="1" w:styleId="xl184">
    <w:name w:val="xl18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85">
    <w:name w:val="xl18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86">
    <w:name w:val="xl18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87">
    <w:name w:val="xl18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88">
    <w:name w:val="xl18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rPr>
  </w:style>
  <w:style w:type="paragraph" w:customStyle="1" w:styleId="xl189">
    <w:name w:val="xl18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0">
    <w:name w:val="xl190"/>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191">
    <w:name w:val="xl19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2">
    <w:name w:val="xl19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3">
    <w:name w:val="xl19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Arial"/>
    </w:rPr>
  </w:style>
  <w:style w:type="paragraph" w:customStyle="1" w:styleId="xl194">
    <w:name w:val="xl19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5">
    <w:name w:val="xl19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6">
    <w:name w:val="xl19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7">
    <w:name w:val="xl19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198">
    <w:name w:val="xl19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b/>
      <w:bCs/>
    </w:rPr>
  </w:style>
  <w:style w:type="paragraph" w:customStyle="1" w:styleId="xl199">
    <w:name w:val="xl19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200">
    <w:name w:val="xl200"/>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201">
    <w:name w:val="xl20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rPr>
  </w:style>
  <w:style w:type="paragraph" w:customStyle="1" w:styleId="xl202">
    <w:name w:val="xl20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203">
    <w:name w:val="xl20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04">
    <w:name w:val="xl20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205">
    <w:name w:val="xl20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06">
    <w:name w:val="xl20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rPr>
  </w:style>
  <w:style w:type="paragraph" w:customStyle="1" w:styleId="xl207">
    <w:name w:val="xl20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08">
    <w:name w:val="xl20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09">
    <w:name w:val="xl20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0">
    <w:name w:val="xl210"/>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1">
    <w:name w:val="xl21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2">
    <w:name w:val="xl21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3">
    <w:name w:val="xl21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214">
    <w:name w:val="xl21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5">
    <w:name w:val="xl21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6">
    <w:name w:val="xl21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7">
    <w:name w:val="xl21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8">
    <w:name w:val="xl21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rPr>
  </w:style>
  <w:style w:type="paragraph" w:customStyle="1" w:styleId="xl219">
    <w:name w:val="xl219"/>
    <w:basedOn w:val="Normal"/>
    <w:rsid w:val="009F3B5E"/>
    <w:pPr>
      <w:spacing w:before="100" w:beforeAutospacing="1" w:after="100" w:afterAutospacing="1"/>
      <w:jc w:val="center"/>
      <w:textAlignment w:val="top"/>
    </w:pPr>
    <w:rPr>
      <w:rFonts w:cs="Arial"/>
    </w:rPr>
  </w:style>
  <w:style w:type="paragraph" w:customStyle="1" w:styleId="xl220">
    <w:name w:val="xl220"/>
    <w:basedOn w:val="Normal"/>
    <w:rsid w:val="009F3B5E"/>
    <w:pPr>
      <w:spacing w:before="100" w:beforeAutospacing="1" w:after="100" w:afterAutospacing="1"/>
    </w:pPr>
    <w:rPr>
      <w:rFonts w:cs="Arial"/>
    </w:rPr>
  </w:style>
  <w:style w:type="paragraph" w:customStyle="1" w:styleId="xl221">
    <w:name w:val="xl221"/>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222">
    <w:name w:val="xl222"/>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223">
    <w:name w:val="xl223"/>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rPr>
  </w:style>
  <w:style w:type="paragraph" w:customStyle="1" w:styleId="xl224">
    <w:name w:val="xl224"/>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rPr>
  </w:style>
  <w:style w:type="paragraph" w:customStyle="1" w:styleId="xl225">
    <w:name w:val="xl225"/>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cs="Arial"/>
    </w:rPr>
  </w:style>
  <w:style w:type="paragraph" w:customStyle="1" w:styleId="xl226">
    <w:name w:val="xl226"/>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rPr>
  </w:style>
  <w:style w:type="paragraph" w:customStyle="1" w:styleId="xl227">
    <w:name w:val="xl227"/>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rPr>
  </w:style>
  <w:style w:type="paragraph" w:customStyle="1" w:styleId="xl228">
    <w:name w:val="xl228"/>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rPr>
  </w:style>
  <w:style w:type="paragraph" w:customStyle="1" w:styleId="xl229">
    <w:name w:val="xl229"/>
    <w:basedOn w:val="Normal"/>
    <w:rsid w:val="009F3B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230">
    <w:name w:val="xl230"/>
    <w:basedOn w:val="Normal"/>
    <w:rsid w:val="009F3B5E"/>
    <w:pPr>
      <w:pBdr>
        <w:left w:val="single" w:sz="4" w:space="0" w:color="auto"/>
        <w:bottom w:val="single" w:sz="4" w:space="0" w:color="auto"/>
        <w:right w:val="single" w:sz="4" w:space="0" w:color="auto"/>
      </w:pBdr>
      <w:spacing w:before="100" w:beforeAutospacing="1" w:after="100" w:afterAutospacing="1"/>
    </w:pPr>
    <w:rPr>
      <w:rFonts w:cs="Arial"/>
    </w:rPr>
  </w:style>
  <w:style w:type="paragraph" w:styleId="NoSpacing">
    <w:name w:val="No Spacing"/>
    <w:link w:val="NoSpacingChar"/>
    <w:qFormat/>
    <w:rsid w:val="009F3B5E"/>
    <w:rPr>
      <w:rFonts w:ascii="Calibri" w:eastAsia="Calibri" w:hAnsi="Calibri"/>
      <w:sz w:val="22"/>
      <w:szCs w:val="22"/>
      <w:lang w:val="en-US" w:eastAsia="en-US"/>
    </w:rPr>
  </w:style>
  <w:style w:type="character" w:customStyle="1" w:styleId="NoSpacingChar">
    <w:name w:val="No Spacing Char"/>
    <w:link w:val="NoSpacing"/>
    <w:rsid w:val="009F3B5E"/>
    <w:rPr>
      <w:rFonts w:ascii="Calibri" w:eastAsia="Calibri" w:hAnsi="Calibri"/>
      <w:sz w:val="22"/>
      <w:szCs w:val="22"/>
      <w:lang w:val="en-US" w:eastAsia="en-US" w:bidi="ar-SA"/>
    </w:rPr>
  </w:style>
  <w:style w:type="paragraph" w:customStyle="1" w:styleId="bodytext-just">
    <w:name w:val="bodytext - just"/>
    <w:basedOn w:val="Normal"/>
    <w:link w:val="bodytext-justChar"/>
    <w:rsid w:val="009F3B5E"/>
    <w:pPr>
      <w:tabs>
        <w:tab w:val="left" w:pos="567"/>
        <w:tab w:val="left" w:leader="dot" w:pos="6804"/>
      </w:tabs>
      <w:spacing w:before="120" w:after="120" w:line="260" w:lineRule="exact"/>
      <w:ind w:right="-108"/>
      <w:jc w:val="both"/>
    </w:pPr>
    <w:rPr>
      <w:sz w:val="21"/>
      <w:szCs w:val="20"/>
    </w:rPr>
  </w:style>
  <w:style w:type="character" w:customStyle="1" w:styleId="bodytext-justChar">
    <w:name w:val="bodytext - just Char"/>
    <w:link w:val="bodytext-just"/>
    <w:locked/>
    <w:rsid w:val="009F3B5E"/>
    <w:rPr>
      <w:rFonts w:ascii="Arial" w:hAnsi="Arial"/>
      <w:sz w:val="21"/>
      <w:lang w:val="en-US" w:eastAsia="en-US" w:bidi="ar-SA"/>
    </w:r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9F3B5E"/>
    <w:pPr>
      <w:spacing w:after="160" w:line="240" w:lineRule="exact"/>
    </w:pPr>
    <w:rPr>
      <w:rFonts w:ascii="Verdana" w:hAnsi="Verdana" w:cs="Arial"/>
      <w:sz w:val="22"/>
      <w:szCs w:val="22"/>
      <w:lang w:val="en-GB"/>
    </w:rPr>
  </w:style>
  <w:style w:type="paragraph" w:customStyle="1" w:styleId="heading">
    <w:name w:val="heading"/>
    <w:aliases w:val="1"/>
    <w:basedOn w:val="Normal"/>
    <w:next w:val="Normal"/>
    <w:link w:val="Heading0"/>
    <w:rsid w:val="009F3B5E"/>
    <w:pPr>
      <w:keepNext/>
      <w:keepLines/>
      <w:spacing w:before="480" w:line="276" w:lineRule="auto"/>
      <w:ind w:left="432" w:hanging="432"/>
      <w:outlineLvl w:val="0"/>
    </w:pPr>
    <w:rPr>
      <w:rFonts w:ascii="Cambria" w:eastAsia="Calibri" w:hAnsi="Cambria"/>
      <w:b/>
      <w:bCs/>
      <w:color w:val="365F91"/>
      <w:sz w:val="28"/>
      <w:szCs w:val="28"/>
      <w:lang w:val="en-ZA"/>
    </w:rPr>
  </w:style>
  <w:style w:type="character" w:customStyle="1" w:styleId="Heading0">
    <w:name w:val="Heading"/>
    <w:aliases w:val="12,Char15"/>
    <w:link w:val="heading"/>
    <w:locked/>
    <w:rsid w:val="009F3B5E"/>
    <w:rPr>
      <w:rFonts w:ascii="Cambria" w:eastAsia="Calibri" w:hAnsi="Cambria"/>
      <w:b/>
      <w:bCs/>
      <w:color w:val="365F91"/>
      <w:sz w:val="28"/>
      <w:szCs w:val="28"/>
      <w:lang w:val="en-ZA" w:eastAsia="en-US" w:bidi="ar-SA"/>
    </w:rPr>
  </w:style>
  <w:style w:type="character" w:customStyle="1" w:styleId="Default">
    <w:name w:val="Default"/>
    <w:aliases w:val="Paragraph,Font"/>
    <w:semiHidden/>
    <w:rsid w:val="009F3B5E"/>
  </w:style>
  <w:style w:type="paragraph" w:customStyle="1" w:styleId="heading80">
    <w:name w:val="heading8"/>
    <w:aliases w:val="2"/>
    <w:basedOn w:val="Normal"/>
    <w:next w:val="Normal"/>
    <w:link w:val="Heading90"/>
    <w:rsid w:val="009F3B5E"/>
    <w:pPr>
      <w:keepNext/>
      <w:keepLines/>
      <w:spacing w:before="200" w:line="276" w:lineRule="auto"/>
      <w:ind w:left="576" w:hanging="576"/>
      <w:outlineLvl w:val="1"/>
    </w:pPr>
    <w:rPr>
      <w:rFonts w:ascii="Cambria" w:eastAsia="Calibri" w:hAnsi="Cambria"/>
      <w:b/>
      <w:bCs/>
      <w:color w:val="4F81BD"/>
      <w:sz w:val="26"/>
      <w:szCs w:val="26"/>
      <w:lang w:val="en-ZA"/>
    </w:rPr>
  </w:style>
  <w:style w:type="character" w:customStyle="1" w:styleId="Heading90">
    <w:name w:val="Heading9"/>
    <w:aliases w:val="22,Char14"/>
    <w:link w:val="heading80"/>
    <w:locked/>
    <w:rsid w:val="009F3B5E"/>
    <w:rPr>
      <w:rFonts w:ascii="Cambria" w:eastAsia="Calibri" w:hAnsi="Cambria"/>
      <w:b/>
      <w:bCs/>
      <w:color w:val="4F81BD"/>
      <w:sz w:val="26"/>
      <w:szCs w:val="26"/>
      <w:lang w:val="en-ZA" w:eastAsia="en-US" w:bidi="ar-SA"/>
    </w:rPr>
  </w:style>
  <w:style w:type="paragraph" w:customStyle="1" w:styleId="heading70">
    <w:name w:val="heading7"/>
    <w:aliases w:val="3"/>
    <w:basedOn w:val="Normal"/>
    <w:next w:val="Normal"/>
    <w:link w:val="Heading81"/>
    <w:rsid w:val="009F3B5E"/>
    <w:pPr>
      <w:keepNext/>
      <w:keepLines/>
      <w:spacing w:before="200" w:line="276" w:lineRule="auto"/>
      <w:ind w:left="900" w:hanging="720"/>
      <w:outlineLvl w:val="2"/>
    </w:pPr>
    <w:rPr>
      <w:rFonts w:ascii="Cambria" w:eastAsia="Calibri" w:hAnsi="Cambria"/>
      <w:b/>
      <w:bCs/>
      <w:color w:val="4F81BD"/>
      <w:sz w:val="22"/>
      <w:szCs w:val="22"/>
      <w:lang w:val="en-ZA"/>
    </w:rPr>
  </w:style>
  <w:style w:type="character" w:customStyle="1" w:styleId="Heading81">
    <w:name w:val="Heading8"/>
    <w:aliases w:val="32,Char13"/>
    <w:link w:val="heading70"/>
    <w:locked/>
    <w:rsid w:val="009F3B5E"/>
    <w:rPr>
      <w:rFonts w:ascii="Cambria" w:eastAsia="Calibri" w:hAnsi="Cambria"/>
      <w:b/>
      <w:bCs/>
      <w:color w:val="4F81BD"/>
      <w:sz w:val="22"/>
      <w:szCs w:val="22"/>
      <w:lang w:val="en-ZA" w:eastAsia="en-US" w:bidi="ar-SA"/>
    </w:rPr>
  </w:style>
  <w:style w:type="paragraph" w:customStyle="1" w:styleId="heading60">
    <w:name w:val="heading6"/>
    <w:aliases w:val="4"/>
    <w:basedOn w:val="Normal"/>
    <w:next w:val="Normal"/>
    <w:link w:val="Heading61"/>
    <w:semiHidden/>
    <w:rsid w:val="009F3B5E"/>
    <w:pPr>
      <w:keepNext/>
      <w:keepLines/>
      <w:spacing w:before="200" w:line="276" w:lineRule="auto"/>
      <w:ind w:left="1044" w:hanging="864"/>
      <w:outlineLvl w:val="3"/>
    </w:pPr>
    <w:rPr>
      <w:rFonts w:ascii="Cambria" w:eastAsia="Calibri" w:hAnsi="Cambria"/>
      <w:b/>
      <w:bCs/>
      <w:i/>
      <w:iCs/>
      <w:color w:val="4F81BD"/>
      <w:sz w:val="22"/>
      <w:szCs w:val="22"/>
      <w:lang w:val="en-ZA"/>
    </w:rPr>
  </w:style>
  <w:style w:type="character" w:customStyle="1" w:styleId="Heading61">
    <w:name w:val="Heading6"/>
    <w:aliases w:val="41,Char8"/>
    <w:link w:val="heading60"/>
    <w:semiHidden/>
    <w:locked/>
    <w:rsid w:val="009F3B5E"/>
    <w:rPr>
      <w:rFonts w:ascii="Cambria" w:eastAsia="Calibri" w:hAnsi="Cambria"/>
      <w:b/>
      <w:bCs/>
      <w:i/>
      <w:iCs/>
      <w:color w:val="4F81BD"/>
      <w:sz w:val="22"/>
      <w:szCs w:val="22"/>
      <w:lang w:val="en-ZA" w:eastAsia="en-US" w:bidi="ar-SA"/>
    </w:rPr>
  </w:style>
  <w:style w:type="paragraph" w:customStyle="1" w:styleId="heading50">
    <w:name w:val="heading5"/>
    <w:aliases w:val="5"/>
    <w:basedOn w:val="Normal"/>
    <w:next w:val="Normal"/>
    <w:link w:val="Heading51"/>
    <w:semiHidden/>
    <w:rsid w:val="009F3B5E"/>
    <w:pPr>
      <w:keepNext/>
      <w:keepLines/>
      <w:spacing w:before="200" w:line="276" w:lineRule="auto"/>
      <w:ind w:left="1008" w:hanging="1008"/>
      <w:outlineLvl w:val="4"/>
    </w:pPr>
    <w:rPr>
      <w:rFonts w:ascii="Cambria" w:eastAsia="Calibri" w:hAnsi="Cambria"/>
      <w:color w:val="243F60"/>
      <w:sz w:val="22"/>
      <w:szCs w:val="22"/>
      <w:lang w:val="en-ZA"/>
    </w:rPr>
  </w:style>
  <w:style w:type="character" w:customStyle="1" w:styleId="Heading51">
    <w:name w:val="Heading5"/>
    <w:aliases w:val="51,Char7"/>
    <w:link w:val="heading50"/>
    <w:semiHidden/>
    <w:locked/>
    <w:rsid w:val="009F3B5E"/>
    <w:rPr>
      <w:rFonts w:ascii="Cambria" w:eastAsia="Calibri" w:hAnsi="Cambria"/>
      <w:color w:val="243F60"/>
      <w:sz w:val="22"/>
      <w:szCs w:val="22"/>
      <w:lang w:val="en-ZA" w:eastAsia="en-US" w:bidi="ar-SA"/>
    </w:rPr>
  </w:style>
  <w:style w:type="paragraph" w:customStyle="1" w:styleId="heading40">
    <w:name w:val="heading4"/>
    <w:aliases w:val="6"/>
    <w:basedOn w:val="Normal"/>
    <w:next w:val="Normal"/>
    <w:link w:val="Heading41"/>
    <w:semiHidden/>
    <w:rsid w:val="009F3B5E"/>
    <w:pPr>
      <w:keepNext/>
      <w:keepLines/>
      <w:numPr>
        <w:ilvl w:val="5"/>
        <w:numId w:val="23"/>
      </w:numPr>
      <w:spacing w:before="200" w:line="276" w:lineRule="auto"/>
      <w:outlineLvl w:val="5"/>
    </w:pPr>
    <w:rPr>
      <w:rFonts w:ascii="Cambria" w:eastAsia="Calibri" w:hAnsi="Cambria"/>
      <w:i/>
      <w:iCs/>
      <w:color w:val="243F60"/>
      <w:sz w:val="22"/>
      <w:szCs w:val="22"/>
      <w:lang w:val="en-ZA"/>
    </w:rPr>
  </w:style>
  <w:style w:type="character" w:customStyle="1" w:styleId="Heading41">
    <w:name w:val="Heading4"/>
    <w:aliases w:val="61,Char6"/>
    <w:link w:val="heading40"/>
    <w:semiHidden/>
    <w:locked/>
    <w:rsid w:val="009F3B5E"/>
    <w:rPr>
      <w:rFonts w:ascii="Cambria" w:eastAsia="Calibri" w:hAnsi="Cambria"/>
      <w:i/>
      <w:iCs/>
      <w:color w:val="243F60"/>
      <w:sz w:val="22"/>
      <w:szCs w:val="22"/>
      <w:lang w:val="en-ZA" w:eastAsia="en-US" w:bidi="ar-SA"/>
    </w:rPr>
  </w:style>
  <w:style w:type="paragraph" w:customStyle="1" w:styleId="heading30">
    <w:name w:val="heading3"/>
    <w:aliases w:val="7"/>
    <w:basedOn w:val="Normal"/>
    <w:next w:val="Normal"/>
    <w:link w:val="Heading31"/>
    <w:semiHidden/>
    <w:rsid w:val="009F3B5E"/>
    <w:pPr>
      <w:keepNext/>
      <w:keepLines/>
      <w:spacing w:before="200" w:line="276" w:lineRule="auto"/>
      <w:ind w:left="1296" w:hanging="1296"/>
      <w:outlineLvl w:val="6"/>
    </w:pPr>
    <w:rPr>
      <w:rFonts w:ascii="Cambria" w:eastAsia="Calibri" w:hAnsi="Cambria"/>
      <w:i/>
      <w:iCs/>
      <w:color w:val="404040"/>
      <w:sz w:val="22"/>
      <w:szCs w:val="22"/>
      <w:lang w:val="en-ZA"/>
    </w:rPr>
  </w:style>
  <w:style w:type="character" w:customStyle="1" w:styleId="Heading31">
    <w:name w:val="Heading3"/>
    <w:aliases w:val="71,Char5"/>
    <w:link w:val="heading30"/>
    <w:semiHidden/>
    <w:locked/>
    <w:rsid w:val="009F3B5E"/>
    <w:rPr>
      <w:rFonts w:ascii="Cambria" w:eastAsia="Calibri" w:hAnsi="Cambria"/>
      <w:i/>
      <w:iCs/>
      <w:color w:val="404040"/>
      <w:sz w:val="22"/>
      <w:szCs w:val="22"/>
      <w:lang w:val="en-ZA" w:eastAsia="en-US" w:bidi="ar-SA"/>
    </w:rPr>
  </w:style>
  <w:style w:type="paragraph" w:customStyle="1" w:styleId="heading20">
    <w:name w:val="heading2"/>
    <w:aliases w:val="8"/>
    <w:basedOn w:val="Normal"/>
    <w:next w:val="Normal"/>
    <w:link w:val="Heading21"/>
    <w:semiHidden/>
    <w:rsid w:val="009F3B5E"/>
    <w:pPr>
      <w:keepNext/>
      <w:keepLines/>
      <w:spacing w:before="200" w:line="276" w:lineRule="auto"/>
      <w:ind w:left="1440" w:hanging="1440"/>
      <w:outlineLvl w:val="7"/>
    </w:pPr>
    <w:rPr>
      <w:rFonts w:ascii="Cambria" w:eastAsia="Calibri" w:hAnsi="Cambria"/>
      <w:color w:val="404040"/>
      <w:sz w:val="20"/>
      <w:szCs w:val="20"/>
      <w:lang w:val="en-ZA"/>
    </w:rPr>
  </w:style>
  <w:style w:type="character" w:customStyle="1" w:styleId="Heading21">
    <w:name w:val="Heading2"/>
    <w:aliases w:val="81,Char4"/>
    <w:link w:val="heading20"/>
    <w:semiHidden/>
    <w:locked/>
    <w:rsid w:val="009F3B5E"/>
    <w:rPr>
      <w:rFonts w:ascii="Cambria" w:eastAsia="Calibri" w:hAnsi="Cambria"/>
      <w:color w:val="404040"/>
      <w:lang w:val="en-ZA" w:eastAsia="en-US" w:bidi="ar-SA"/>
    </w:rPr>
  </w:style>
  <w:style w:type="paragraph" w:customStyle="1" w:styleId="heading10">
    <w:name w:val="heading1"/>
    <w:aliases w:val="9"/>
    <w:basedOn w:val="Normal"/>
    <w:next w:val="Normal"/>
    <w:link w:val="Heading11"/>
    <w:semiHidden/>
    <w:rsid w:val="009F3B5E"/>
    <w:pPr>
      <w:keepNext/>
      <w:keepLines/>
      <w:spacing w:before="200" w:line="276" w:lineRule="auto"/>
      <w:ind w:left="1584" w:hanging="1584"/>
      <w:outlineLvl w:val="8"/>
    </w:pPr>
    <w:rPr>
      <w:rFonts w:ascii="Cambria" w:eastAsia="Calibri" w:hAnsi="Cambria"/>
      <w:i/>
      <w:iCs/>
      <w:color w:val="404040"/>
      <w:sz w:val="20"/>
      <w:szCs w:val="20"/>
      <w:lang w:val="en-ZA"/>
    </w:rPr>
  </w:style>
  <w:style w:type="character" w:customStyle="1" w:styleId="Heading11">
    <w:name w:val="Heading1"/>
    <w:aliases w:val="91,Char3"/>
    <w:link w:val="heading10"/>
    <w:semiHidden/>
    <w:locked/>
    <w:rsid w:val="009F3B5E"/>
    <w:rPr>
      <w:rFonts w:ascii="Cambria" w:eastAsia="Calibri" w:hAnsi="Cambria"/>
      <w:i/>
      <w:iCs/>
      <w:color w:val="404040"/>
      <w:lang w:val="en-ZA" w:eastAsia="en-US" w:bidi="ar-SA"/>
    </w:rPr>
  </w:style>
  <w:style w:type="paragraph" w:customStyle="1" w:styleId="Arial">
    <w:name w:val="Arial"/>
    <w:basedOn w:val="Normal"/>
    <w:rsid w:val="009F3B5E"/>
    <w:pPr>
      <w:jc w:val="both"/>
    </w:pPr>
    <w:rPr>
      <w:rFonts w:ascii="Times New Roman" w:eastAsia="Calibri" w:hAnsi="Times New Roman"/>
      <w:lang w:val="en-GB"/>
    </w:rPr>
  </w:style>
  <w:style w:type="paragraph" w:customStyle="1" w:styleId="TOC">
    <w:name w:val="TOC"/>
    <w:aliases w:val="Heading7"/>
    <w:basedOn w:val="heading"/>
    <w:next w:val="Normal"/>
    <w:rsid w:val="009F3B5E"/>
    <w:pPr>
      <w:outlineLvl w:val="9"/>
    </w:pPr>
  </w:style>
  <w:style w:type="paragraph" w:customStyle="1" w:styleId="toc0">
    <w:name w:val="toc"/>
    <w:aliases w:val="11"/>
    <w:basedOn w:val="Normal"/>
    <w:next w:val="Normal"/>
    <w:autoRedefine/>
    <w:rsid w:val="009F3B5E"/>
    <w:pPr>
      <w:spacing w:before="120" w:after="120" w:line="276" w:lineRule="auto"/>
    </w:pPr>
    <w:rPr>
      <w:rFonts w:ascii="Calibri" w:hAnsi="Calibri"/>
      <w:b/>
      <w:bCs/>
      <w:caps/>
      <w:sz w:val="20"/>
      <w:szCs w:val="20"/>
      <w:lang w:val="en-ZA"/>
    </w:rPr>
  </w:style>
  <w:style w:type="paragraph" w:customStyle="1" w:styleId="toc8">
    <w:name w:val="toc8"/>
    <w:aliases w:val="21"/>
    <w:basedOn w:val="Normal"/>
    <w:next w:val="Normal"/>
    <w:autoRedefine/>
    <w:rsid w:val="009F3B5E"/>
    <w:pPr>
      <w:spacing w:line="276" w:lineRule="auto"/>
      <w:ind w:left="220"/>
    </w:pPr>
    <w:rPr>
      <w:rFonts w:ascii="Calibri" w:hAnsi="Calibri"/>
      <w:smallCaps/>
      <w:sz w:val="20"/>
      <w:szCs w:val="20"/>
      <w:lang w:val="en-ZA"/>
    </w:rPr>
  </w:style>
  <w:style w:type="paragraph" w:customStyle="1" w:styleId="Balloon">
    <w:name w:val="Balloon"/>
    <w:aliases w:val="Text"/>
    <w:basedOn w:val="Normal"/>
    <w:link w:val="Balloon1"/>
    <w:semiHidden/>
    <w:rsid w:val="009F3B5E"/>
    <w:rPr>
      <w:rFonts w:ascii="Tahoma" w:hAnsi="Tahoma" w:cs="Tahoma"/>
      <w:sz w:val="16"/>
      <w:szCs w:val="16"/>
      <w:lang w:val="en-ZA"/>
    </w:rPr>
  </w:style>
  <w:style w:type="character" w:customStyle="1" w:styleId="Balloon1">
    <w:name w:val="Balloon1"/>
    <w:aliases w:val="Text7,Char12"/>
    <w:link w:val="Balloon"/>
    <w:semiHidden/>
    <w:locked/>
    <w:rsid w:val="009F3B5E"/>
    <w:rPr>
      <w:rFonts w:ascii="Tahoma" w:hAnsi="Tahoma" w:cs="Tahoma"/>
      <w:sz w:val="16"/>
      <w:szCs w:val="16"/>
      <w:lang w:val="en-ZA" w:eastAsia="en-US" w:bidi="ar-SA"/>
    </w:rPr>
  </w:style>
  <w:style w:type="paragraph" w:customStyle="1" w:styleId="Paragraph1">
    <w:name w:val="Paragraph1"/>
    <w:basedOn w:val="Normal"/>
    <w:rsid w:val="009F3B5E"/>
    <w:pPr>
      <w:tabs>
        <w:tab w:val="left" w:pos="284"/>
        <w:tab w:val="left" w:pos="567"/>
        <w:tab w:val="left" w:pos="851"/>
      </w:tabs>
      <w:spacing w:after="160" w:line="260" w:lineRule="atLeast"/>
      <w:jc w:val="both"/>
    </w:pPr>
    <w:rPr>
      <w:rFonts w:ascii="Times New Roman" w:eastAsia="Calibri" w:hAnsi="Times New Roman"/>
      <w:sz w:val="22"/>
      <w:szCs w:val="20"/>
      <w:lang w:val="en-GB"/>
    </w:rPr>
  </w:style>
  <w:style w:type="paragraph" w:customStyle="1" w:styleId="Final">
    <w:name w:val="Final"/>
    <w:aliases w:val="Bullet"/>
    <w:basedOn w:val="List"/>
    <w:rsid w:val="009F3B5E"/>
    <w:pPr>
      <w:tabs>
        <w:tab w:val="left" w:pos="357"/>
        <w:tab w:val="num" w:pos="3600"/>
      </w:tabs>
      <w:spacing w:after="160"/>
    </w:pPr>
    <w:rPr>
      <w:szCs w:val="20"/>
      <w:lang w:val="en-GB"/>
    </w:rPr>
  </w:style>
  <w:style w:type="paragraph" w:customStyle="1" w:styleId="Body">
    <w:name w:val="Body"/>
    <w:aliases w:val="Text6,Indent"/>
    <w:basedOn w:val="Normal"/>
    <w:link w:val="Body3"/>
    <w:rsid w:val="009F3B5E"/>
    <w:pPr>
      <w:ind w:left="720"/>
    </w:pPr>
    <w:rPr>
      <w:rFonts w:ascii="Times New Roman" w:eastAsia="Calibri" w:hAnsi="Times New Roman"/>
      <w:lang w:val="en-ZA"/>
    </w:rPr>
  </w:style>
  <w:style w:type="character" w:customStyle="1" w:styleId="Body3">
    <w:name w:val="Body3"/>
    <w:aliases w:val="Text5,Indent1,Char11"/>
    <w:link w:val="Body"/>
    <w:locked/>
    <w:rsid w:val="009F3B5E"/>
    <w:rPr>
      <w:rFonts w:eastAsia="Calibri"/>
      <w:sz w:val="24"/>
      <w:szCs w:val="24"/>
      <w:lang w:val="en-ZA" w:eastAsia="en-US" w:bidi="ar-SA"/>
    </w:rPr>
  </w:style>
  <w:style w:type="paragraph" w:customStyle="1" w:styleId="footnote">
    <w:name w:val="footnote"/>
    <w:aliases w:val="text"/>
    <w:basedOn w:val="Normal"/>
    <w:link w:val="Footnote0"/>
    <w:rsid w:val="009F3B5E"/>
    <w:rPr>
      <w:rFonts w:ascii="Times New Roman" w:eastAsia="Calibri" w:hAnsi="Times New Roman"/>
      <w:sz w:val="20"/>
      <w:szCs w:val="20"/>
      <w:lang w:val="en-ZA"/>
    </w:rPr>
  </w:style>
  <w:style w:type="character" w:customStyle="1" w:styleId="Footnote0">
    <w:name w:val="Footnote"/>
    <w:aliases w:val="Text4,Char10"/>
    <w:link w:val="footnote"/>
    <w:locked/>
    <w:rsid w:val="009F3B5E"/>
    <w:rPr>
      <w:rFonts w:eastAsia="Calibri"/>
      <w:lang w:val="en-ZA" w:eastAsia="en-US" w:bidi="ar-SA"/>
    </w:rPr>
  </w:style>
  <w:style w:type="paragraph" w:customStyle="1" w:styleId="Body2">
    <w:name w:val="Body2"/>
    <w:aliases w:val="Text3"/>
    <w:basedOn w:val="Normal"/>
    <w:link w:val="Body1"/>
    <w:rsid w:val="009F3B5E"/>
    <w:pPr>
      <w:spacing w:after="120" w:line="276" w:lineRule="auto"/>
    </w:pPr>
    <w:rPr>
      <w:rFonts w:ascii="Calibri" w:hAnsi="Calibri"/>
      <w:sz w:val="22"/>
      <w:szCs w:val="22"/>
      <w:lang w:val="en-ZA"/>
    </w:rPr>
  </w:style>
  <w:style w:type="character" w:customStyle="1" w:styleId="Body1">
    <w:name w:val="Body1"/>
    <w:aliases w:val="Text2,Char9"/>
    <w:link w:val="Body2"/>
    <w:locked/>
    <w:rsid w:val="009F3B5E"/>
    <w:rPr>
      <w:rFonts w:ascii="Calibri" w:hAnsi="Calibri"/>
      <w:sz w:val="22"/>
      <w:szCs w:val="22"/>
      <w:lang w:val="en-ZA" w:eastAsia="en-US" w:bidi="ar-SA"/>
    </w:rPr>
  </w:style>
  <w:style w:type="paragraph" w:styleId="Subtitle">
    <w:name w:val="Subtitle"/>
    <w:aliases w:val="Cover"/>
    <w:basedOn w:val="Title"/>
    <w:next w:val="Body2"/>
    <w:qFormat/>
    <w:rsid w:val="009F3B5E"/>
    <w:pPr>
      <w:keepNext/>
      <w:keepLines/>
      <w:pBdr>
        <w:top w:val="single" w:sz="4" w:space="6" w:color="000000"/>
        <w:bottom w:val="none" w:sz="0" w:space="0" w:color="auto"/>
      </w:pBdr>
      <w:tabs>
        <w:tab w:val="left" w:pos="-1680"/>
      </w:tabs>
      <w:suppressAutoHyphens/>
      <w:spacing w:after="0" w:line="360" w:lineRule="atLeast"/>
      <w:jc w:val="both"/>
    </w:pPr>
    <w:rPr>
      <w:rFonts w:ascii="Arial" w:hAnsi="Arial" w:cs="Arial"/>
      <w:b/>
      <w:bCs/>
      <w:color w:val="auto"/>
      <w:spacing w:val="-30"/>
      <w:kern w:val="1"/>
      <w:sz w:val="36"/>
      <w:szCs w:val="36"/>
      <w:lang w:val="en-GB" w:eastAsia="ar-SA"/>
    </w:rPr>
  </w:style>
  <w:style w:type="paragraph" w:styleId="Title">
    <w:name w:val="Title"/>
    <w:basedOn w:val="Normal"/>
    <w:next w:val="Normal"/>
    <w:qFormat/>
    <w:rsid w:val="009F3B5E"/>
    <w:pPr>
      <w:pBdr>
        <w:bottom w:val="single" w:sz="8" w:space="4" w:color="4F81BD"/>
      </w:pBdr>
      <w:spacing w:after="300"/>
    </w:pPr>
    <w:rPr>
      <w:rFonts w:ascii="Cambria" w:eastAsia="Calibri" w:hAnsi="Cambria"/>
      <w:color w:val="17365D"/>
      <w:spacing w:val="5"/>
      <w:kern w:val="28"/>
      <w:sz w:val="52"/>
      <w:szCs w:val="52"/>
      <w:lang w:val="en-ZA"/>
    </w:rPr>
  </w:style>
  <w:style w:type="character" w:customStyle="1" w:styleId="Footnote1">
    <w:name w:val="Footnote1"/>
    <w:aliases w:val="Characters"/>
    <w:rsid w:val="009F3B5E"/>
    <w:rPr>
      <w:vertAlign w:val="superscript"/>
    </w:rPr>
  </w:style>
  <w:style w:type="character" w:customStyle="1" w:styleId="page">
    <w:name w:val="page"/>
    <w:aliases w:val="number"/>
    <w:rsid w:val="009F3B5E"/>
    <w:rPr>
      <w:rFonts w:ascii="Arial Black" w:hAnsi="Arial Black"/>
      <w:spacing w:val="-10"/>
      <w:sz w:val="18"/>
    </w:rPr>
  </w:style>
  <w:style w:type="paragraph" w:customStyle="1" w:styleId="1AutoList1">
    <w:name w:val="1AutoList1"/>
    <w:rsid w:val="009F3B5E"/>
    <w:pPr>
      <w:tabs>
        <w:tab w:val="left" w:pos="720"/>
      </w:tabs>
      <w:autoSpaceDE w:val="0"/>
      <w:autoSpaceDN w:val="0"/>
      <w:adjustRightInd w:val="0"/>
      <w:ind w:left="720" w:hanging="720"/>
    </w:pPr>
    <w:rPr>
      <w:rFonts w:eastAsia="Calibri"/>
      <w:szCs w:val="24"/>
      <w:lang w:eastAsia="en-US"/>
    </w:rPr>
  </w:style>
  <w:style w:type="paragraph" w:customStyle="1" w:styleId="toc7">
    <w:name w:val="toc7"/>
    <w:aliases w:val="31"/>
    <w:basedOn w:val="Normal"/>
    <w:next w:val="Normal"/>
    <w:autoRedefine/>
    <w:rsid w:val="009F3B5E"/>
    <w:pPr>
      <w:spacing w:line="276" w:lineRule="auto"/>
      <w:ind w:left="440"/>
    </w:pPr>
    <w:rPr>
      <w:rFonts w:ascii="Calibri" w:hAnsi="Calibri"/>
      <w:i/>
      <w:iCs/>
      <w:sz w:val="20"/>
      <w:szCs w:val="20"/>
      <w:lang w:val="en-ZA"/>
    </w:rPr>
  </w:style>
  <w:style w:type="paragraph" w:customStyle="1" w:styleId="toc6">
    <w:name w:val="toc6"/>
    <w:aliases w:val="42"/>
    <w:basedOn w:val="Normal"/>
    <w:next w:val="Normal"/>
    <w:autoRedefine/>
    <w:rsid w:val="009F3B5E"/>
    <w:pPr>
      <w:spacing w:line="276" w:lineRule="auto"/>
      <w:ind w:left="660"/>
    </w:pPr>
    <w:rPr>
      <w:rFonts w:ascii="Calibri" w:hAnsi="Calibri"/>
      <w:sz w:val="18"/>
      <w:szCs w:val="18"/>
      <w:lang w:val="en-ZA"/>
    </w:rPr>
  </w:style>
  <w:style w:type="paragraph" w:customStyle="1" w:styleId="toc5">
    <w:name w:val="toc5"/>
    <w:aliases w:val="52"/>
    <w:basedOn w:val="Normal"/>
    <w:next w:val="Normal"/>
    <w:autoRedefine/>
    <w:rsid w:val="009F3B5E"/>
    <w:pPr>
      <w:spacing w:line="276" w:lineRule="auto"/>
      <w:ind w:left="880"/>
    </w:pPr>
    <w:rPr>
      <w:rFonts w:ascii="Calibri" w:hAnsi="Calibri"/>
      <w:sz w:val="18"/>
      <w:szCs w:val="18"/>
      <w:lang w:val="en-ZA"/>
    </w:rPr>
  </w:style>
  <w:style w:type="paragraph" w:customStyle="1" w:styleId="toc4">
    <w:name w:val="toc4"/>
    <w:aliases w:val="62"/>
    <w:basedOn w:val="Normal"/>
    <w:next w:val="Normal"/>
    <w:autoRedefine/>
    <w:rsid w:val="009F3B5E"/>
    <w:pPr>
      <w:spacing w:line="276" w:lineRule="auto"/>
      <w:ind w:left="1100"/>
    </w:pPr>
    <w:rPr>
      <w:rFonts w:ascii="Calibri" w:hAnsi="Calibri"/>
      <w:sz w:val="18"/>
      <w:szCs w:val="18"/>
      <w:lang w:val="en-ZA"/>
    </w:rPr>
  </w:style>
  <w:style w:type="paragraph" w:customStyle="1" w:styleId="toc30">
    <w:name w:val="toc3"/>
    <w:aliases w:val="72"/>
    <w:basedOn w:val="Normal"/>
    <w:next w:val="Normal"/>
    <w:autoRedefine/>
    <w:rsid w:val="009F3B5E"/>
    <w:pPr>
      <w:spacing w:line="276" w:lineRule="auto"/>
      <w:ind w:left="1320"/>
    </w:pPr>
    <w:rPr>
      <w:rFonts w:ascii="Calibri" w:hAnsi="Calibri"/>
      <w:sz w:val="18"/>
      <w:szCs w:val="18"/>
      <w:lang w:val="en-ZA"/>
    </w:rPr>
  </w:style>
  <w:style w:type="paragraph" w:customStyle="1" w:styleId="toc20">
    <w:name w:val="toc2"/>
    <w:aliases w:val="82"/>
    <w:basedOn w:val="Normal"/>
    <w:next w:val="Normal"/>
    <w:autoRedefine/>
    <w:rsid w:val="009F3B5E"/>
    <w:pPr>
      <w:spacing w:line="276" w:lineRule="auto"/>
      <w:ind w:left="1540"/>
    </w:pPr>
    <w:rPr>
      <w:rFonts w:ascii="Calibri" w:hAnsi="Calibri"/>
      <w:sz w:val="18"/>
      <w:szCs w:val="18"/>
      <w:lang w:val="en-ZA"/>
    </w:rPr>
  </w:style>
  <w:style w:type="paragraph" w:customStyle="1" w:styleId="toc10">
    <w:name w:val="toc1"/>
    <w:aliases w:val="92"/>
    <w:basedOn w:val="Normal"/>
    <w:next w:val="Normal"/>
    <w:autoRedefine/>
    <w:rsid w:val="009F3B5E"/>
    <w:pPr>
      <w:spacing w:line="276" w:lineRule="auto"/>
      <w:ind w:left="1760"/>
    </w:pPr>
    <w:rPr>
      <w:rFonts w:ascii="Calibri" w:hAnsi="Calibri"/>
      <w:sz w:val="18"/>
      <w:szCs w:val="18"/>
      <w:lang w:val="en-ZA"/>
    </w:rPr>
  </w:style>
  <w:style w:type="paragraph" w:customStyle="1" w:styleId="annotation2">
    <w:name w:val="annotation2"/>
    <w:aliases w:val="text1"/>
    <w:basedOn w:val="Normal"/>
    <w:link w:val="Comment"/>
    <w:semiHidden/>
    <w:rsid w:val="009F3B5E"/>
    <w:pPr>
      <w:spacing w:after="200"/>
    </w:pPr>
    <w:rPr>
      <w:rFonts w:ascii="Calibri" w:hAnsi="Calibri"/>
      <w:sz w:val="20"/>
      <w:szCs w:val="20"/>
      <w:lang w:val="en-ZA"/>
    </w:rPr>
  </w:style>
  <w:style w:type="character" w:customStyle="1" w:styleId="Comment">
    <w:name w:val="Comment"/>
    <w:aliases w:val="Text1,Char2"/>
    <w:link w:val="annotation2"/>
    <w:semiHidden/>
    <w:locked/>
    <w:rsid w:val="009F3B5E"/>
    <w:rPr>
      <w:rFonts w:ascii="Calibri" w:hAnsi="Calibri"/>
      <w:lang w:val="en-ZA" w:eastAsia="en-US" w:bidi="ar-SA"/>
    </w:rPr>
  </w:style>
  <w:style w:type="paragraph" w:customStyle="1" w:styleId="annotation1">
    <w:name w:val="annotation1"/>
    <w:aliases w:val="subject"/>
    <w:basedOn w:val="annotation2"/>
    <w:next w:val="annotation2"/>
    <w:link w:val="Comment1"/>
    <w:semiHidden/>
    <w:rsid w:val="009F3B5E"/>
    <w:rPr>
      <w:b/>
      <w:bCs/>
    </w:rPr>
  </w:style>
  <w:style w:type="character" w:customStyle="1" w:styleId="Comment1">
    <w:name w:val="Comment1"/>
    <w:aliases w:val="Subject,Char1"/>
    <w:link w:val="annotation1"/>
    <w:semiHidden/>
    <w:locked/>
    <w:rsid w:val="009F3B5E"/>
    <w:rPr>
      <w:rFonts w:ascii="Calibri" w:hAnsi="Calibri"/>
      <w:b/>
      <w:bCs/>
      <w:lang w:val="en-ZA" w:eastAsia="en-US" w:bidi="ar-SA"/>
    </w:rPr>
  </w:style>
  <w:style w:type="paragraph" w:customStyle="1" w:styleId="table">
    <w:name w:val="table"/>
    <w:aliases w:val="of,figures"/>
    <w:basedOn w:val="Normal"/>
    <w:next w:val="Normal"/>
    <w:rsid w:val="009F3B5E"/>
    <w:pPr>
      <w:spacing w:line="276" w:lineRule="auto"/>
    </w:pPr>
    <w:rPr>
      <w:rFonts w:ascii="Calibri" w:hAnsi="Calibri"/>
      <w:sz w:val="22"/>
      <w:szCs w:val="22"/>
      <w:lang w:val="en-ZA"/>
    </w:rPr>
  </w:style>
  <w:style w:type="paragraph" w:customStyle="1" w:styleId="msolistparagraph0">
    <w:name w:val="msolistparagraph"/>
    <w:basedOn w:val="Normal"/>
    <w:rsid w:val="00416E11"/>
    <w:pPr>
      <w:ind w:left="720"/>
    </w:pPr>
    <w:rPr>
      <w:rFonts w:ascii="Calibri" w:hAnsi="Calibri"/>
      <w:sz w:val="22"/>
      <w:szCs w:val="22"/>
    </w:rPr>
  </w:style>
  <w:style w:type="numbering" w:customStyle="1" w:styleId="NoList1">
    <w:name w:val="No List1"/>
    <w:next w:val="NoList"/>
    <w:uiPriority w:val="99"/>
    <w:semiHidden/>
    <w:unhideWhenUsed/>
    <w:rsid w:val="00DC4833"/>
  </w:style>
  <w:style w:type="paragraph" w:customStyle="1" w:styleId="msonormal0">
    <w:name w:val="msonormal"/>
    <w:basedOn w:val="Normal"/>
    <w:rsid w:val="00DC4833"/>
    <w:pPr>
      <w:spacing w:before="100" w:beforeAutospacing="1" w:after="100" w:afterAutospacing="1"/>
    </w:pPr>
    <w:rPr>
      <w:rFonts w:ascii="Times New Roman" w:hAnsi="Times New Roman"/>
      <w:lang w:val="en-ZA" w:eastAsia="en-ZA"/>
    </w:rPr>
  </w:style>
  <w:style w:type="numbering" w:customStyle="1" w:styleId="NoList2">
    <w:name w:val="No List2"/>
    <w:next w:val="NoList"/>
    <w:uiPriority w:val="99"/>
    <w:semiHidden/>
    <w:unhideWhenUsed/>
    <w:rsid w:val="003D6759"/>
  </w:style>
  <w:style w:type="numbering" w:customStyle="1" w:styleId="NoList3">
    <w:name w:val="No List3"/>
    <w:next w:val="NoList"/>
    <w:uiPriority w:val="99"/>
    <w:semiHidden/>
    <w:unhideWhenUsed/>
    <w:rsid w:val="003309A7"/>
  </w:style>
  <w:style w:type="paragraph" w:customStyle="1" w:styleId="xl141">
    <w:name w:val="xl141"/>
    <w:basedOn w:val="Normal"/>
    <w:rsid w:val="00BB213C"/>
    <w:pPr>
      <w:pBdr>
        <w:top w:val="single" w:sz="4" w:space="0" w:color="auto"/>
        <w:left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2">
    <w:name w:val="xl142"/>
    <w:basedOn w:val="Normal"/>
    <w:rsid w:val="00BB213C"/>
    <w:pPr>
      <w:pBdr>
        <w:left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3">
    <w:name w:val="xl143"/>
    <w:basedOn w:val="Normal"/>
    <w:rsid w:val="00BB213C"/>
    <w:pPr>
      <w:pBdr>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4">
    <w:name w:val="xl144"/>
    <w:basedOn w:val="Normal"/>
    <w:rsid w:val="00BB21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5">
    <w:name w:val="xl145"/>
    <w:basedOn w:val="Normal"/>
    <w:rsid w:val="00BB21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6">
    <w:name w:val="xl146"/>
    <w:basedOn w:val="Normal"/>
    <w:rsid w:val="00BB213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7">
    <w:name w:val="xl147"/>
    <w:basedOn w:val="Normal"/>
    <w:rsid w:val="009F6DA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8">
    <w:name w:val="xl148"/>
    <w:basedOn w:val="Normal"/>
    <w:rsid w:val="00AB36F2"/>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 w:type="paragraph" w:customStyle="1" w:styleId="xl149">
    <w:name w:val="xl149"/>
    <w:basedOn w:val="Normal"/>
    <w:rsid w:val="003D4743"/>
    <w:pPr>
      <w:pBdr>
        <w:left w:val="single" w:sz="4" w:space="0" w:color="auto"/>
      </w:pBdr>
      <w:shd w:val="clear" w:color="000000" w:fill="FFFF99"/>
      <w:spacing w:before="100" w:beforeAutospacing="1" w:after="100" w:afterAutospacing="1"/>
    </w:pPr>
    <w:rPr>
      <w:rFonts w:ascii="Arial Narrow" w:hAnsi="Arial Narrow"/>
      <w:sz w:val="16"/>
      <w:szCs w:val="16"/>
      <w:lang w:val="en-ZA" w:eastAsia="en-ZA"/>
    </w:rPr>
  </w:style>
  <w:style w:type="paragraph" w:customStyle="1" w:styleId="xl150">
    <w:name w:val="xl150"/>
    <w:basedOn w:val="Normal"/>
    <w:rsid w:val="003D474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sz w:val="16"/>
      <w:szCs w:val="16"/>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27">
      <w:bodyDiv w:val="1"/>
      <w:marLeft w:val="0"/>
      <w:marRight w:val="0"/>
      <w:marTop w:val="0"/>
      <w:marBottom w:val="0"/>
      <w:divBdr>
        <w:top w:val="none" w:sz="0" w:space="0" w:color="auto"/>
        <w:left w:val="none" w:sz="0" w:space="0" w:color="auto"/>
        <w:bottom w:val="none" w:sz="0" w:space="0" w:color="auto"/>
        <w:right w:val="none" w:sz="0" w:space="0" w:color="auto"/>
      </w:divBdr>
    </w:div>
    <w:div w:id="1470511">
      <w:bodyDiv w:val="1"/>
      <w:marLeft w:val="0"/>
      <w:marRight w:val="0"/>
      <w:marTop w:val="0"/>
      <w:marBottom w:val="0"/>
      <w:divBdr>
        <w:top w:val="none" w:sz="0" w:space="0" w:color="auto"/>
        <w:left w:val="none" w:sz="0" w:space="0" w:color="auto"/>
        <w:bottom w:val="none" w:sz="0" w:space="0" w:color="auto"/>
        <w:right w:val="none" w:sz="0" w:space="0" w:color="auto"/>
      </w:divBdr>
    </w:div>
    <w:div w:id="8064602">
      <w:bodyDiv w:val="1"/>
      <w:marLeft w:val="0"/>
      <w:marRight w:val="0"/>
      <w:marTop w:val="0"/>
      <w:marBottom w:val="0"/>
      <w:divBdr>
        <w:top w:val="none" w:sz="0" w:space="0" w:color="auto"/>
        <w:left w:val="none" w:sz="0" w:space="0" w:color="auto"/>
        <w:bottom w:val="none" w:sz="0" w:space="0" w:color="auto"/>
        <w:right w:val="none" w:sz="0" w:space="0" w:color="auto"/>
      </w:divBdr>
    </w:div>
    <w:div w:id="9568685">
      <w:bodyDiv w:val="1"/>
      <w:marLeft w:val="0"/>
      <w:marRight w:val="0"/>
      <w:marTop w:val="0"/>
      <w:marBottom w:val="0"/>
      <w:divBdr>
        <w:top w:val="none" w:sz="0" w:space="0" w:color="auto"/>
        <w:left w:val="none" w:sz="0" w:space="0" w:color="auto"/>
        <w:bottom w:val="none" w:sz="0" w:space="0" w:color="auto"/>
        <w:right w:val="none" w:sz="0" w:space="0" w:color="auto"/>
      </w:divBdr>
    </w:div>
    <w:div w:id="10111797">
      <w:bodyDiv w:val="1"/>
      <w:marLeft w:val="0"/>
      <w:marRight w:val="0"/>
      <w:marTop w:val="0"/>
      <w:marBottom w:val="0"/>
      <w:divBdr>
        <w:top w:val="none" w:sz="0" w:space="0" w:color="auto"/>
        <w:left w:val="none" w:sz="0" w:space="0" w:color="auto"/>
        <w:bottom w:val="none" w:sz="0" w:space="0" w:color="auto"/>
        <w:right w:val="none" w:sz="0" w:space="0" w:color="auto"/>
      </w:divBdr>
    </w:div>
    <w:div w:id="18094948">
      <w:bodyDiv w:val="1"/>
      <w:marLeft w:val="0"/>
      <w:marRight w:val="0"/>
      <w:marTop w:val="0"/>
      <w:marBottom w:val="0"/>
      <w:divBdr>
        <w:top w:val="none" w:sz="0" w:space="0" w:color="auto"/>
        <w:left w:val="none" w:sz="0" w:space="0" w:color="auto"/>
        <w:bottom w:val="none" w:sz="0" w:space="0" w:color="auto"/>
        <w:right w:val="none" w:sz="0" w:space="0" w:color="auto"/>
      </w:divBdr>
    </w:div>
    <w:div w:id="21128470">
      <w:bodyDiv w:val="1"/>
      <w:marLeft w:val="0"/>
      <w:marRight w:val="0"/>
      <w:marTop w:val="0"/>
      <w:marBottom w:val="0"/>
      <w:divBdr>
        <w:top w:val="none" w:sz="0" w:space="0" w:color="auto"/>
        <w:left w:val="none" w:sz="0" w:space="0" w:color="auto"/>
        <w:bottom w:val="none" w:sz="0" w:space="0" w:color="auto"/>
        <w:right w:val="none" w:sz="0" w:space="0" w:color="auto"/>
      </w:divBdr>
    </w:div>
    <w:div w:id="30494124">
      <w:bodyDiv w:val="1"/>
      <w:marLeft w:val="0"/>
      <w:marRight w:val="0"/>
      <w:marTop w:val="0"/>
      <w:marBottom w:val="0"/>
      <w:divBdr>
        <w:top w:val="none" w:sz="0" w:space="0" w:color="auto"/>
        <w:left w:val="none" w:sz="0" w:space="0" w:color="auto"/>
        <w:bottom w:val="none" w:sz="0" w:space="0" w:color="auto"/>
        <w:right w:val="none" w:sz="0" w:space="0" w:color="auto"/>
      </w:divBdr>
    </w:div>
    <w:div w:id="34426654">
      <w:bodyDiv w:val="1"/>
      <w:marLeft w:val="0"/>
      <w:marRight w:val="0"/>
      <w:marTop w:val="0"/>
      <w:marBottom w:val="0"/>
      <w:divBdr>
        <w:top w:val="none" w:sz="0" w:space="0" w:color="auto"/>
        <w:left w:val="none" w:sz="0" w:space="0" w:color="auto"/>
        <w:bottom w:val="none" w:sz="0" w:space="0" w:color="auto"/>
        <w:right w:val="none" w:sz="0" w:space="0" w:color="auto"/>
      </w:divBdr>
    </w:div>
    <w:div w:id="36702588">
      <w:bodyDiv w:val="1"/>
      <w:marLeft w:val="0"/>
      <w:marRight w:val="0"/>
      <w:marTop w:val="0"/>
      <w:marBottom w:val="0"/>
      <w:divBdr>
        <w:top w:val="none" w:sz="0" w:space="0" w:color="auto"/>
        <w:left w:val="none" w:sz="0" w:space="0" w:color="auto"/>
        <w:bottom w:val="none" w:sz="0" w:space="0" w:color="auto"/>
        <w:right w:val="none" w:sz="0" w:space="0" w:color="auto"/>
      </w:divBdr>
    </w:div>
    <w:div w:id="40061168">
      <w:bodyDiv w:val="1"/>
      <w:marLeft w:val="0"/>
      <w:marRight w:val="0"/>
      <w:marTop w:val="0"/>
      <w:marBottom w:val="0"/>
      <w:divBdr>
        <w:top w:val="none" w:sz="0" w:space="0" w:color="auto"/>
        <w:left w:val="none" w:sz="0" w:space="0" w:color="auto"/>
        <w:bottom w:val="none" w:sz="0" w:space="0" w:color="auto"/>
        <w:right w:val="none" w:sz="0" w:space="0" w:color="auto"/>
      </w:divBdr>
    </w:div>
    <w:div w:id="40638245">
      <w:bodyDiv w:val="1"/>
      <w:marLeft w:val="0"/>
      <w:marRight w:val="0"/>
      <w:marTop w:val="0"/>
      <w:marBottom w:val="0"/>
      <w:divBdr>
        <w:top w:val="none" w:sz="0" w:space="0" w:color="auto"/>
        <w:left w:val="none" w:sz="0" w:space="0" w:color="auto"/>
        <w:bottom w:val="none" w:sz="0" w:space="0" w:color="auto"/>
        <w:right w:val="none" w:sz="0" w:space="0" w:color="auto"/>
      </w:divBdr>
    </w:div>
    <w:div w:id="42682298">
      <w:bodyDiv w:val="1"/>
      <w:marLeft w:val="0"/>
      <w:marRight w:val="0"/>
      <w:marTop w:val="0"/>
      <w:marBottom w:val="0"/>
      <w:divBdr>
        <w:top w:val="none" w:sz="0" w:space="0" w:color="auto"/>
        <w:left w:val="none" w:sz="0" w:space="0" w:color="auto"/>
        <w:bottom w:val="none" w:sz="0" w:space="0" w:color="auto"/>
        <w:right w:val="none" w:sz="0" w:space="0" w:color="auto"/>
      </w:divBdr>
    </w:div>
    <w:div w:id="42944329">
      <w:bodyDiv w:val="1"/>
      <w:marLeft w:val="0"/>
      <w:marRight w:val="0"/>
      <w:marTop w:val="0"/>
      <w:marBottom w:val="0"/>
      <w:divBdr>
        <w:top w:val="none" w:sz="0" w:space="0" w:color="auto"/>
        <w:left w:val="none" w:sz="0" w:space="0" w:color="auto"/>
        <w:bottom w:val="none" w:sz="0" w:space="0" w:color="auto"/>
        <w:right w:val="none" w:sz="0" w:space="0" w:color="auto"/>
      </w:divBdr>
    </w:div>
    <w:div w:id="43719822">
      <w:bodyDiv w:val="1"/>
      <w:marLeft w:val="0"/>
      <w:marRight w:val="0"/>
      <w:marTop w:val="0"/>
      <w:marBottom w:val="0"/>
      <w:divBdr>
        <w:top w:val="none" w:sz="0" w:space="0" w:color="auto"/>
        <w:left w:val="none" w:sz="0" w:space="0" w:color="auto"/>
        <w:bottom w:val="none" w:sz="0" w:space="0" w:color="auto"/>
        <w:right w:val="none" w:sz="0" w:space="0" w:color="auto"/>
      </w:divBdr>
    </w:div>
    <w:div w:id="44110714">
      <w:bodyDiv w:val="1"/>
      <w:marLeft w:val="0"/>
      <w:marRight w:val="0"/>
      <w:marTop w:val="0"/>
      <w:marBottom w:val="0"/>
      <w:divBdr>
        <w:top w:val="none" w:sz="0" w:space="0" w:color="auto"/>
        <w:left w:val="none" w:sz="0" w:space="0" w:color="auto"/>
        <w:bottom w:val="none" w:sz="0" w:space="0" w:color="auto"/>
        <w:right w:val="none" w:sz="0" w:space="0" w:color="auto"/>
      </w:divBdr>
    </w:div>
    <w:div w:id="45614706">
      <w:bodyDiv w:val="1"/>
      <w:marLeft w:val="0"/>
      <w:marRight w:val="0"/>
      <w:marTop w:val="0"/>
      <w:marBottom w:val="0"/>
      <w:divBdr>
        <w:top w:val="none" w:sz="0" w:space="0" w:color="auto"/>
        <w:left w:val="none" w:sz="0" w:space="0" w:color="auto"/>
        <w:bottom w:val="none" w:sz="0" w:space="0" w:color="auto"/>
        <w:right w:val="none" w:sz="0" w:space="0" w:color="auto"/>
      </w:divBdr>
    </w:div>
    <w:div w:id="46682116">
      <w:bodyDiv w:val="1"/>
      <w:marLeft w:val="0"/>
      <w:marRight w:val="0"/>
      <w:marTop w:val="0"/>
      <w:marBottom w:val="0"/>
      <w:divBdr>
        <w:top w:val="none" w:sz="0" w:space="0" w:color="auto"/>
        <w:left w:val="none" w:sz="0" w:space="0" w:color="auto"/>
        <w:bottom w:val="none" w:sz="0" w:space="0" w:color="auto"/>
        <w:right w:val="none" w:sz="0" w:space="0" w:color="auto"/>
      </w:divBdr>
    </w:div>
    <w:div w:id="52780046">
      <w:bodyDiv w:val="1"/>
      <w:marLeft w:val="0"/>
      <w:marRight w:val="0"/>
      <w:marTop w:val="0"/>
      <w:marBottom w:val="0"/>
      <w:divBdr>
        <w:top w:val="none" w:sz="0" w:space="0" w:color="auto"/>
        <w:left w:val="none" w:sz="0" w:space="0" w:color="auto"/>
        <w:bottom w:val="none" w:sz="0" w:space="0" w:color="auto"/>
        <w:right w:val="none" w:sz="0" w:space="0" w:color="auto"/>
      </w:divBdr>
    </w:div>
    <w:div w:id="55662869">
      <w:bodyDiv w:val="1"/>
      <w:marLeft w:val="0"/>
      <w:marRight w:val="0"/>
      <w:marTop w:val="0"/>
      <w:marBottom w:val="0"/>
      <w:divBdr>
        <w:top w:val="none" w:sz="0" w:space="0" w:color="auto"/>
        <w:left w:val="none" w:sz="0" w:space="0" w:color="auto"/>
        <w:bottom w:val="none" w:sz="0" w:space="0" w:color="auto"/>
        <w:right w:val="none" w:sz="0" w:space="0" w:color="auto"/>
      </w:divBdr>
    </w:div>
    <w:div w:id="68430578">
      <w:bodyDiv w:val="1"/>
      <w:marLeft w:val="0"/>
      <w:marRight w:val="0"/>
      <w:marTop w:val="0"/>
      <w:marBottom w:val="0"/>
      <w:divBdr>
        <w:top w:val="none" w:sz="0" w:space="0" w:color="auto"/>
        <w:left w:val="none" w:sz="0" w:space="0" w:color="auto"/>
        <w:bottom w:val="none" w:sz="0" w:space="0" w:color="auto"/>
        <w:right w:val="none" w:sz="0" w:space="0" w:color="auto"/>
      </w:divBdr>
    </w:div>
    <w:div w:id="69668277">
      <w:bodyDiv w:val="1"/>
      <w:marLeft w:val="0"/>
      <w:marRight w:val="0"/>
      <w:marTop w:val="0"/>
      <w:marBottom w:val="0"/>
      <w:divBdr>
        <w:top w:val="none" w:sz="0" w:space="0" w:color="auto"/>
        <w:left w:val="none" w:sz="0" w:space="0" w:color="auto"/>
        <w:bottom w:val="none" w:sz="0" w:space="0" w:color="auto"/>
        <w:right w:val="none" w:sz="0" w:space="0" w:color="auto"/>
      </w:divBdr>
    </w:div>
    <w:div w:id="70351467">
      <w:bodyDiv w:val="1"/>
      <w:marLeft w:val="0"/>
      <w:marRight w:val="0"/>
      <w:marTop w:val="0"/>
      <w:marBottom w:val="0"/>
      <w:divBdr>
        <w:top w:val="none" w:sz="0" w:space="0" w:color="auto"/>
        <w:left w:val="none" w:sz="0" w:space="0" w:color="auto"/>
        <w:bottom w:val="none" w:sz="0" w:space="0" w:color="auto"/>
        <w:right w:val="none" w:sz="0" w:space="0" w:color="auto"/>
      </w:divBdr>
    </w:div>
    <w:div w:id="71004441">
      <w:bodyDiv w:val="1"/>
      <w:marLeft w:val="0"/>
      <w:marRight w:val="0"/>
      <w:marTop w:val="0"/>
      <w:marBottom w:val="0"/>
      <w:divBdr>
        <w:top w:val="none" w:sz="0" w:space="0" w:color="auto"/>
        <w:left w:val="none" w:sz="0" w:space="0" w:color="auto"/>
        <w:bottom w:val="none" w:sz="0" w:space="0" w:color="auto"/>
        <w:right w:val="none" w:sz="0" w:space="0" w:color="auto"/>
      </w:divBdr>
    </w:div>
    <w:div w:id="72900482">
      <w:bodyDiv w:val="1"/>
      <w:marLeft w:val="0"/>
      <w:marRight w:val="0"/>
      <w:marTop w:val="0"/>
      <w:marBottom w:val="0"/>
      <w:divBdr>
        <w:top w:val="none" w:sz="0" w:space="0" w:color="auto"/>
        <w:left w:val="none" w:sz="0" w:space="0" w:color="auto"/>
        <w:bottom w:val="none" w:sz="0" w:space="0" w:color="auto"/>
        <w:right w:val="none" w:sz="0" w:space="0" w:color="auto"/>
      </w:divBdr>
    </w:div>
    <w:div w:id="76677856">
      <w:bodyDiv w:val="1"/>
      <w:marLeft w:val="0"/>
      <w:marRight w:val="0"/>
      <w:marTop w:val="0"/>
      <w:marBottom w:val="0"/>
      <w:divBdr>
        <w:top w:val="none" w:sz="0" w:space="0" w:color="auto"/>
        <w:left w:val="none" w:sz="0" w:space="0" w:color="auto"/>
        <w:bottom w:val="none" w:sz="0" w:space="0" w:color="auto"/>
        <w:right w:val="none" w:sz="0" w:space="0" w:color="auto"/>
      </w:divBdr>
    </w:div>
    <w:div w:id="78910890">
      <w:bodyDiv w:val="1"/>
      <w:marLeft w:val="0"/>
      <w:marRight w:val="0"/>
      <w:marTop w:val="0"/>
      <w:marBottom w:val="0"/>
      <w:divBdr>
        <w:top w:val="none" w:sz="0" w:space="0" w:color="auto"/>
        <w:left w:val="none" w:sz="0" w:space="0" w:color="auto"/>
        <w:bottom w:val="none" w:sz="0" w:space="0" w:color="auto"/>
        <w:right w:val="none" w:sz="0" w:space="0" w:color="auto"/>
      </w:divBdr>
    </w:div>
    <w:div w:id="80033798">
      <w:bodyDiv w:val="1"/>
      <w:marLeft w:val="0"/>
      <w:marRight w:val="0"/>
      <w:marTop w:val="0"/>
      <w:marBottom w:val="0"/>
      <w:divBdr>
        <w:top w:val="none" w:sz="0" w:space="0" w:color="auto"/>
        <w:left w:val="none" w:sz="0" w:space="0" w:color="auto"/>
        <w:bottom w:val="none" w:sz="0" w:space="0" w:color="auto"/>
        <w:right w:val="none" w:sz="0" w:space="0" w:color="auto"/>
      </w:divBdr>
    </w:div>
    <w:div w:id="82654548">
      <w:bodyDiv w:val="1"/>
      <w:marLeft w:val="0"/>
      <w:marRight w:val="0"/>
      <w:marTop w:val="0"/>
      <w:marBottom w:val="0"/>
      <w:divBdr>
        <w:top w:val="none" w:sz="0" w:space="0" w:color="auto"/>
        <w:left w:val="none" w:sz="0" w:space="0" w:color="auto"/>
        <w:bottom w:val="none" w:sz="0" w:space="0" w:color="auto"/>
        <w:right w:val="none" w:sz="0" w:space="0" w:color="auto"/>
      </w:divBdr>
    </w:div>
    <w:div w:id="91514245">
      <w:bodyDiv w:val="1"/>
      <w:marLeft w:val="0"/>
      <w:marRight w:val="0"/>
      <w:marTop w:val="0"/>
      <w:marBottom w:val="0"/>
      <w:divBdr>
        <w:top w:val="none" w:sz="0" w:space="0" w:color="auto"/>
        <w:left w:val="none" w:sz="0" w:space="0" w:color="auto"/>
        <w:bottom w:val="none" w:sz="0" w:space="0" w:color="auto"/>
        <w:right w:val="none" w:sz="0" w:space="0" w:color="auto"/>
      </w:divBdr>
    </w:div>
    <w:div w:id="92210455">
      <w:bodyDiv w:val="1"/>
      <w:marLeft w:val="0"/>
      <w:marRight w:val="0"/>
      <w:marTop w:val="0"/>
      <w:marBottom w:val="0"/>
      <w:divBdr>
        <w:top w:val="none" w:sz="0" w:space="0" w:color="auto"/>
        <w:left w:val="none" w:sz="0" w:space="0" w:color="auto"/>
        <w:bottom w:val="none" w:sz="0" w:space="0" w:color="auto"/>
        <w:right w:val="none" w:sz="0" w:space="0" w:color="auto"/>
      </w:divBdr>
    </w:div>
    <w:div w:id="95250846">
      <w:bodyDiv w:val="1"/>
      <w:marLeft w:val="0"/>
      <w:marRight w:val="0"/>
      <w:marTop w:val="0"/>
      <w:marBottom w:val="0"/>
      <w:divBdr>
        <w:top w:val="none" w:sz="0" w:space="0" w:color="auto"/>
        <w:left w:val="none" w:sz="0" w:space="0" w:color="auto"/>
        <w:bottom w:val="none" w:sz="0" w:space="0" w:color="auto"/>
        <w:right w:val="none" w:sz="0" w:space="0" w:color="auto"/>
      </w:divBdr>
    </w:div>
    <w:div w:id="97414214">
      <w:bodyDiv w:val="1"/>
      <w:marLeft w:val="0"/>
      <w:marRight w:val="0"/>
      <w:marTop w:val="0"/>
      <w:marBottom w:val="0"/>
      <w:divBdr>
        <w:top w:val="none" w:sz="0" w:space="0" w:color="auto"/>
        <w:left w:val="none" w:sz="0" w:space="0" w:color="auto"/>
        <w:bottom w:val="none" w:sz="0" w:space="0" w:color="auto"/>
        <w:right w:val="none" w:sz="0" w:space="0" w:color="auto"/>
      </w:divBdr>
    </w:div>
    <w:div w:id="103696142">
      <w:bodyDiv w:val="1"/>
      <w:marLeft w:val="0"/>
      <w:marRight w:val="0"/>
      <w:marTop w:val="0"/>
      <w:marBottom w:val="0"/>
      <w:divBdr>
        <w:top w:val="none" w:sz="0" w:space="0" w:color="auto"/>
        <w:left w:val="none" w:sz="0" w:space="0" w:color="auto"/>
        <w:bottom w:val="none" w:sz="0" w:space="0" w:color="auto"/>
        <w:right w:val="none" w:sz="0" w:space="0" w:color="auto"/>
      </w:divBdr>
    </w:div>
    <w:div w:id="110444874">
      <w:bodyDiv w:val="1"/>
      <w:marLeft w:val="0"/>
      <w:marRight w:val="0"/>
      <w:marTop w:val="0"/>
      <w:marBottom w:val="0"/>
      <w:divBdr>
        <w:top w:val="none" w:sz="0" w:space="0" w:color="auto"/>
        <w:left w:val="none" w:sz="0" w:space="0" w:color="auto"/>
        <w:bottom w:val="none" w:sz="0" w:space="0" w:color="auto"/>
        <w:right w:val="none" w:sz="0" w:space="0" w:color="auto"/>
      </w:divBdr>
    </w:div>
    <w:div w:id="116489585">
      <w:bodyDiv w:val="1"/>
      <w:marLeft w:val="0"/>
      <w:marRight w:val="0"/>
      <w:marTop w:val="0"/>
      <w:marBottom w:val="0"/>
      <w:divBdr>
        <w:top w:val="none" w:sz="0" w:space="0" w:color="auto"/>
        <w:left w:val="none" w:sz="0" w:space="0" w:color="auto"/>
        <w:bottom w:val="none" w:sz="0" w:space="0" w:color="auto"/>
        <w:right w:val="none" w:sz="0" w:space="0" w:color="auto"/>
      </w:divBdr>
    </w:div>
    <w:div w:id="117257785">
      <w:bodyDiv w:val="1"/>
      <w:marLeft w:val="0"/>
      <w:marRight w:val="0"/>
      <w:marTop w:val="0"/>
      <w:marBottom w:val="0"/>
      <w:divBdr>
        <w:top w:val="none" w:sz="0" w:space="0" w:color="auto"/>
        <w:left w:val="none" w:sz="0" w:space="0" w:color="auto"/>
        <w:bottom w:val="none" w:sz="0" w:space="0" w:color="auto"/>
        <w:right w:val="none" w:sz="0" w:space="0" w:color="auto"/>
      </w:divBdr>
    </w:div>
    <w:div w:id="125898033">
      <w:bodyDiv w:val="1"/>
      <w:marLeft w:val="0"/>
      <w:marRight w:val="0"/>
      <w:marTop w:val="0"/>
      <w:marBottom w:val="0"/>
      <w:divBdr>
        <w:top w:val="none" w:sz="0" w:space="0" w:color="auto"/>
        <w:left w:val="none" w:sz="0" w:space="0" w:color="auto"/>
        <w:bottom w:val="none" w:sz="0" w:space="0" w:color="auto"/>
        <w:right w:val="none" w:sz="0" w:space="0" w:color="auto"/>
      </w:divBdr>
    </w:div>
    <w:div w:id="132062606">
      <w:bodyDiv w:val="1"/>
      <w:marLeft w:val="0"/>
      <w:marRight w:val="0"/>
      <w:marTop w:val="0"/>
      <w:marBottom w:val="0"/>
      <w:divBdr>
        <w:top w:val="none" w:sz="0" w:space="0" w:color="auto"/>
        <w:left w:val="none" w:sz="0" w:space="0" w:color="auto"/>
        <w:bottom w:val="none" w:sz="0" w:space="0" w:color="auto"/>
        <w:right w:val="none" w:sz="0" w:space="0" w:color="auto"/>
      </w:divBdr>
    </w:div>
    <w:div w:id="132187269">
      <w:bodyDiv w:val="1"/>
      <w:marLeft w:val="0"/>
      <w:marRight w:val="0"/>
      <w:marTop w:val="0"/>
      <w:marBottom w:val="0"/>
      <w:divBdr>
        <w:top w:val="none" w:sz="0" w:space="0" w:color="auto"/>
        <w:left w:val="none" w:sz="0" w:space="0" w:color="auto"/>
        <w:bottom w:val="none" w:sz="0" w:space="0" w:color="auto"/>
        <w:right w:val="none" w:sz="0" w:space="0" w:color="auto"/>
      </w:divBdr>
    </w:div>
    <w:div w:id="133059750">
      <w:bodyDiv w:val="1"/>
      <w:marLeft w:val="0"/>
      <w:marRight w:val="0"/>
      <w:marTop w:val="0"/>
      <w:marBottom w:val="0"/>
      <w:divBdr>
        <w:top w:val="none" w:sz="0" w:space="0" w:color="auto"/>
        <w:left w:val="none" w:sz="0" w:space="0" w:color="auto"/>
        <w:bottom w:val="none" w:sz="0" w:space="0" w:color="auto"/>
        <w:right w:val="none" w:sz="0" w:space="0" w:color="auto"/>
      </w:divBdr>
    </w:div>
    <w:div w:id="135688299">
      <w:bodyDiv w:val="1"/>
      <w:marLeft w:val="0"/>
      <w:marRight w:val="0"/>
      <w:marTop w:val="0"/>
      <w:marBottom w:val="0"/>
      <w:divBdr>
        <w:top w:val="none" w:sz="0" w:space="0" w:color="auto"/>
        <w:left w:val="none" w:sz="0" w:space="0" w:color="auto"/>
        <w:bottom w:val="none" w:sz="0" w:space="0" w:color="auto"/>
        <w:right w:val="none" w:sz="0" w:space="0" w:color="auto"/>
      </w:divBdr>
    </w:div>
    <w:div w:id="142044232">
      <w:bodyDiv w:val="1"/>
      <w:marLeft w:val="0"/>
      <w:marRight w:val="0"/>
      <w:marTop w:val="0"/>
      <w:marBottom w:val="0"/>
      <w:divBdr>
        <w:top w:val="none" w:sz="0" w:space="0" w:color="auto"/>
        <w:left w:val="none" w:sz="0" w:space="0" w:color="auto"/>
        <w:bottom w:val="none" w:sz="0" w:space="0" w:color="auto"/>
        <w:right w:val="none" w:sz="0" w:space="0" w:color="auto"/>
      </w:divBdr>
    </w:div>
    <w:div w:id="143468950">
      <w:bodyDiv w:val="1"/>
      <w:marLeft w:val="0"/>
      <w:marRight w:val="0"/>
      <w:marTop w:val="0"/>
      <w:marBottom w:val="0"/>
      <w:divBdr>
        <w:top w:val="none" w:sz="0" w:space="0" w:color="auto"/>
        <w:left w:val="none" w:sz="0" w:space="0" w:color="auto"/>
        <w:bottom w:val="none" w:sz="0" w:space="0" w:color="auto"/>
        <w:right w:val="none" w:sz="0" w:space="0" w:color="auto"/>
      </w:divBdr>
    </w:div>
    <w:div w:id="144323418">
      <w:bodyDiv w:val="1"/>
      <w:marLeft w:val="0"/>
      <w:marRight w:val="0"/>
      <w:marTop w:val="0"/>
      <w:marBottom w:val="0"/>
      <w:divBdr>
        <w:top w:val="none" w:sz="0" w:space="0" w:color="auto"/>
        <w:left w:val="none" w:sz="0" w:space="0" w:color="auto"/>
        <w:bottom w:val="none" w:sz="0" w:space="0" w:color="auto"/>
        <w:right w:val="none" w:sz="0" w:space="0" w:color="auto"/>
      </w:divBdr>
    </w:div>
    <w:div w:id="156307941">
      <w:bodyDiv w:val="1"/>
      <w:marLeft w:val="0"/>
      <w:marRight w:val="0"/>
      <w:marTop w:val="0"/>
      <w:marBottom w:val="0"/>
      <w:divBdr>
        <w:top w:val="none" w:sz="0" w:space="0" w:color="auto"/>
        <w:left w:val="none" w:sz="0" w:space="0" w:color="auto"/>
        <w:bottom w:val="none" w:sz="0" w:space="0" w:color="auto"/>
        <w:right w:val="none" w:sz="0" w:space="0" w:color="auto"/>
      </w:divBdr>
    </w:div>
    <w:div w:id="161168439">
      <w:bodyDiv w:val="1"/>
      <w:marLeft w:val="0"/>
      <w:marRight w:val="0"/>
      <w:marTop w:val="0"/>
      <w:marBottom w:val="0"/>
      <w:divBdr>
        <w:top w:val="none" w:sz="0" w:space="0" w:color="auto"/>
        <w:left w:val="none" w:sz="0" w:space="0" w:color="auto"/>
        <w:bottom w:val="none" w:sz="0" w:space="0" w:color="auto"/>
        <w:right w:val="none" w:sz="0" w:space="0" w:color="auto"/>
      </w:divBdr>
    </w:div>
    <w:div w:id="162361485">
      <w:bodyDiv w:val="1"/>
      <w:marLeft w:val="0"/>
      <w:marRight w:val="0"/>
      <w:marTop w:val="0"/>
      <w:marBottom w:val="0"/>
      <w:divBdr>
        <w:top w:val="none" w:sz="0" w:space="0" w:color="auto"/>
        <w:left w:val="none" w:sz="0" w:space="0" w:color="auto"/>
        <w:bottom w:val="none" w:sz="0" w:space="0" w:color="auto"/>
        <w:right w:val="none" w:sz="0" w:space="0" w:color="auto"/>
      </w:divBdr>
    </w:div>
    <w:div w:id="173154132">
      <w:bodyDiv w:val="1"/>
      <w:marLeft w:val="0"/>
      <w:marRight w:val="0"/>
      <w:marTop w:val="0"/>
      <w:marBottom w:val="0"/>
      <w:divBdr>
        <w:top w:val="none" w:sz="0" w:space="0" w:color="auto"/>
        <w:left w:val="none" w:sz="0" w:space="0" w:color="auto"/>
        <w:bottom w:val="none" w:sz="0" w:space="0" w:color="auto"/>
        <w:right w:val="none" w:sz="0" w:space="0" w:color="auto"/>
      </w:divBdr>
    </w:div>
    <w:div w:id="174081739">
      <w:bodyDiv w:val="1"/>
      <w:marLeft w:val="0"/>
      <w:marRight w:val="0"/>
      <w:marTop w:val="0"/>
      <w:marBottom w:val="0"/>
      <w:divBdr>
        <w:top w:val="none" w:sz="0" w:space="0" w:color="auto"/>
        <w:left w:val="none" w:sz="0" w:space="0" w:color="auto"/>
        <w:bottom w:val="none" w:sz="0" w:space="0" w:color="auto"/>
        <w:right w:val="none" w:sz="0" w:space="0" w:color="auto"/>
      </w:divBdr>
    </w:div>
    <w:div w:id="179706975">
      <w:bodyDiv w:val="1"/>
      <w:marLeft w:val="0"/>
      <w:marRight w:val="0"/>
      <w:marTop w:val="0"/>
      <w:marBottom w:val="0"/>
      <w:divBdr>
        <w:top w:val="none" w:sz="0" w:space="0" w:color="auto"/>
        <w:left w:val="none" w:sz="0" w:space="0" w:color="auto"/>
        <w:bottom w:val="none" w:sz="0" w:space="0" w:color="auto"/>
        <w:right w:val="none" w:sz="0" w:space="0" w:color="auto"/>
      </w:divBdr>
    </w:div>
    <w:div w:id="179709365">
      <w:bodyDiv w:val="1"/>
      <w:marLeft w:val="0"/>
      <w:marRight w:val="0"/>
      <w:marTop w:val="0"/>
      <w:marBottom w:val="0"/>
      <w:divBdr>
        <w:top w:val="none" w:sz="0" w:space="0" w:color="auto"/>
        <w:left w:val="none" w:sz="0" w:space="0" w:color="auto"/>
        <w:bottom w:val="none" w:sz="0" w:space="0" w:color="auto"/>
        <w:right w:val="none" w:sz="0" w:space="0" w:color="auto"/>
      </w:divBdr>
    </w:div>
    <w:div w:id="180977083">
      <w:bodyDiv w:val="1"/>
      <w:marLeft w:val="0"/>
      <w:marRight w:val="0"/>
      <w:marTop w:val="0"/>
      <w:marBottom w:val="0"/>
      <w:divBdr>
        <w:top w:val="none" w:sz="0" w:space="0" w:color="auto"/>
        <w:left w:val="none" w:sz="0" w:space="0" w:color="auto"/>
        <w:bottom w:val="none" w:sz="0" w:space="0" w:color="auto"/>
        <w:right w:val="none" w:sz="0" w:space="0" w:color="auto"/>
      </w:divBdr>
    </w:div>
    <w:div w:id="182862803">
      <w:bodyDiv w:val="1"/>
      <w:marLeft w:val="0"/>
      <w:marRight w:val="0"/>
      <w:marTop w:val="0"/>
      <w:marBottom w:val="0"/>
      <w:divBdr>
        <w:top w:val="none" w:sz="0" w:space="0" w:color="auto"/>
        <w:left w:val="none" w:sz="0" w:space="0" w:color="auto"/>
        <w:bottom w:val="none" w:sz="0" w:space="0" w:color="auto"/>
        <w:right w:val="none" w:sz="0" w:space="0" w:color="auto"/>
      </w:divBdr>
    </w:div>
    <w:div w:id="194344309">
      <w:bodyDiv w:val="1"/>
      <w:marLeft w:val="0"/>
      <w:marRight w:val="0"/>
      <w:marTop w:val="0"/>
      <w:marBottom w:val="0"/>
      <w:divBdr>
        <w:top w:val="none" w:sz="0" w:space="0" w:color="auto"/>
        <w:left w:val="none" w:sz="0" w:space="0" w:color="auto"/>
        <w:bottom w:val="none" w:sz="0" w:space="0" w:color="auto"/>
        <w:right w:val="none" w:sz="0" w:space="0" w:color="auto"/>
      </w:divBdr>
    </w:div>
    <w:div w:id="195821686">
      <w:bodyDiv w:val="1"/>
      <w:marLeft w:val="0"/>
      <w:marRight w:val="0"/>
      <w:marTop w:val="0"/>
      <w:marBottom w:val="0"/>
      <w:divBdr>
        <w:top w:val="none" w:sz="0" w:space="0" w:color="auto"/>
        <w:left w:val="none" w:sz="0" w:space="0" w:color="auto"/>
        <w:bottom w:val="none" w:sz="0" w:space="0" w:color="auto"/>
        <w:right w:val="none" w:sz="0" w:space="0" w:color="auto"/>
      </w:divBdr>
    </w:div>
    <w:div w:id="214120205">
      <w:bodyDiv w:val="1"/>
      <w:marLeft w:val="0"/>
      <w:marRight w:val="0"/>
      <w:marTop w:val="0"/>
      <w:marBottom w:val="0"/>
      <w:divBdr>
        <w:top w:val="none" w:sz="0" w:space="0" w:color="auto"/>
        <w:left w:val="none" w:sz="0" w:space="0" w:color="auto"/>
        <w:bottom w:val="none" w:sz="0" w:space="0" w:color="auto"/>
        <w:right w:val="none" w:sz="0" w:space="0" w:color="auto"/>
      </w:divBdr>
    </w:div>
    <w:div w:id="222302111">
      <w:bodyDiv w:val="1"/>
      <w:marLeft w:val="0"/>
      <w:marRight w:val="0"/>
      <w:marTop w:val="0"/>
      <w:marBottom w:val="0"/>
      <w:divBdr>
        <w:top w:val="none" w:sz="0" w:space="0" w:color="auto"/>
        <w:left w:val="none" w:sz="0" w:space="0" w:color="auto"/>
        <w:bottom w:val="none" w:sz="0" w:space="0" w:color="auto"/>
        <w:right w:val="none" w:sz="0" w:space="0" w:color="auto"/>
      </w:divBdr>
    </w:div>
    <w:div w:id="222716306">
      <w:bodyDiv w:val="1"/>
      <w:marLeft w:val="0"/>
      <w:marRight w:val="0"/>
      <w:marTop w:val="0"/>
      <w:marBottom w:val="0"/>
      <w:divBdr>
        <w:top w:val="none" w:sz="0" w:space="0" w:color="auto"/>
        <w:left w:val="none" w:sz="0" w:space="0" w:color="auto"/>
        <w:bottom w:val="none" w:sz="0" w:space="0" w:color="auto"/>
        <w:right w:val="none" w:sz="0" w:space="0" w:color="auto"/>
      </w:divBdr>
    </w:div>
    <w:div w:id="228032470">
      <w:bodyDiv w:val="1"/>
      <w:marLeft w:val="0"/>
      <w:marRight w:val="0"/>
      <w:marTop w:val="0"/>
      <w:marBottom w:val="0"/>
      <w:divBdr>
        <w:top w:val="none" w:sz="0" w:space="0" w:color="auto"/>
        <w:left w:val="none" w:sz="0" w:space="0" w:color="auto"/>
        <w:bottom w:val="none" w:sz="0" w:space="0" w:color="auto"/>
        <w:right w:val="none" w:sz="0" w:space="0" w:color="auto"/>
      </w:divBdr>
    </w:div>
    <w:div w:id="228807599">
      <w:bodyDiv w:val="1"/>
      <w:marLeft w:val="0"/>
      <w:marRight w:val="0"/>
      <w:marTop w:val="0"/>
      <w:marBottom w:val="0"/>
      <w:divBdr>
        <w:top w:val="none" w:sz="0" w:space="0" w:color="auto"/>
        <w:left w:val="none" w:sz="0" w:space="0" w:color="auto"/>
        <w:bottom w:val="none" w:sz="0" w:space="0" w:color="auto"/>
        <w:right w:val="none" w:sz="0" w:space="0" w:color="auto"/>
      </w:divBdr>
    </w:div>
    <w:div w:id="234752102">
      <w:bodyDiv w:val="1"/>
      <w:marLeft w:val="0"/>
      <w:marRight w:val="0"/>
      <w:marTop w:val="0"/>
      <w:marBottom w:val="0"/>
      <w:divBdr>
        <w:top w:val="none" w:sz="0" w:space="0" w:color="auto"/>
        <w:left w:val="none" w:sz="0" w:space="0" w:color="auto"/>
        <w:bottom w:val="none" w:sz="0" w:space="0" w:color="auto"/>
        <w:right w:val="none" w:sz="0" w:space="0" w:color="auto"/>
      </w:divBdr>
    </w:div>
    <w:div w:id="235827202">
      <w:bodyDiv w:val="1"/>
      <w:marLeft w:val="0"/>
      <w:marRight w:val="0"/>
      <w:marTop w:val="0"/>
      <w:marBottom w:val="0"/>
      <w:divBdr>
        <w:top w:val="none" w:sz="0" w:space="0" w:color="auto"/>
        <w:left w:val="none" w:sz="0" w:space="0" w:color="auto"/>
        <w:bottom w:val="none" w:sz="0" w:space="0" w:color="auto"/>
        <w:right w:val="none" w:sz="0" w:space="0" w:color="auto"/>
      </w:divBdr>
    </w:div>
    <w:div w:id="237136556">
      <w:bodyDiv w:val="1"/>
      <w:marLeft w:val="0"/>
      <w:marRight w:val="0"/>
      <w:marTop w:val="0"/>
      <w:marBottom w:val="0"/>
      <w:divBdr>
        <w:top w:val="none" w:sz="0" w:space="0" w:color="auto"/>
        <w:left w:val="none" w:sz="0" w:space="0" w:color="auto"/>
        <w:bottom w:val="none" w:sz="0" w:space="0" w:color="auto"/>
        <w:right w:val="none" w:sz="0" w:space="0" w:color="auto"/>
      </w:divBdr>
    </w:div>
    <w:div w:id="237524631">
      <w:bodyDiv w:val="1"/>
      <w:marLeft w:val="0"/>
      <w:marRight w:val="0"/>
      <w:marTop w:val="0"/>
      <w:marBottom w:val="0"/>
      <w:divBdr>
        <w:top w:val="none" w:sz="0" w:space="0" w:color="auto"/>
        <w:left w:val="none" w:sz="0" w:space="0" w:color="auto"/>
        <w:bottom w:val="none" w:sz="0" w:space="0" w:color="auto"/>
        <w:right w:val="none" w:sz="0" w:space="0" w:color="auto"/>
      </w:divBdr>
    </w:div>
    <w:div w:id="243341121">
      <w:bodyDiv w:val="1"/>
      <w:marLeft w:val="0"/>
      <w:marRight w:val="0"/>
      <w:marTop w:val="0"/>
      <w:marBottom w:val="0"/>
      <w:divBdr>
        <w:top w:val="none" w:sz="0" w:space="0" w:color="auto"/>
        <w:left w:val="none" w:sz="0" w:space="0" w:color="auto"/>
        <w:bottom w:val="none" w:sz="0" w:space="0" w:color="auto"/>
        <w:right w:val="none" w:sz="0" w:space="0" w:color="auto"/>
      </w:divBdr>
    </w:div>
    <w:div w:id="246961916">
      <w:bodyDiv w:val="1"/>
      <w:marLeft w:val="0"/>
      <w:marRight w:val="0"/>
      <w:marTop w:val="0"/>
      <w:marBottom w:val="0"/>
      <w:divBdr>
        <w:top w:val="none" w:sz="0" w:space="0" w:color="auto"/>
        <w:left w:val="none" w:sz="0" w:space="0" w:color="auto"/>
        <w:bottom w:val="none" w:sz="0" w:space="0" w:color="auto"/>
        <w:right w:val="none" w:sz="0" w:space="0" w:color="auto"/>
      </w:divBdr>
    </w:div>
    <w:div w:id="246963569">
      <w:bodyDiv w:val="1"/>
      <w:marLeft w:val="0"/>
      <w:marRight w:val="0"/>
      <w:marTop w:val="0"/>
      <w:marBottom w:val="0"/>
      <w:divBdr>
        <w:top w:val="none" w:sz="0" w:space="0" w:color="auto"/>
        <w:left w:val="none" w:sz="0" w:space="0" w:color="auto"/>
        <w:bottom w:val="none" w:sz="0" w:space="0" w:color="auto"/>
        <w:right w:val="none" w:sz="0" w:space="0" w:color="auto"/>
      </w:divBdr>
    </w:div>
    <w:div w:id="248777830">
      <w:bodyDiv w:val="1"/>
      <w:marLeft w:val="0"/>
      <w:marRight w:val="0"/>
      <w:marTop w:val="0"/>
      <w:marBottom w:val="0"/>
      <w:divBdr>
        <w:top w:val="none" w:sz="0" w:space="0" w:color="auto"/>
        <w:left w:val="none" w:sz="0" w:space="0" w:color="auto"/>
        <w:bottom w:val="none" w:sz="0" w:space="0" w:color="auto"/>
        <w:right w:val="none" w:sz="0" w:space="0" w:color="auto"/>
      </w:divBdr>
    </w:div>
    <w:div w:id="254942865">
      <w:bodyDiv w:val="1"/>
      <w:marLeft w:val="0"/>
      <w:marRight w:val="0"/>
      <w:marTop w:val="0"/>
      <w:marBottom w:val="0"/>
      <w:divBdr>
        <w:top w:val="none" w:sz="0" w:space="0" w:color="auto"/>
        <w:left w:val="none" w:sz="0" w:space="0" w:color="auto"/>
        <w:bottom w:val="none" w:sz="0" w:space="0" w:color="auto"/>
        <w:right w:val="none" w:sz="0" w:space="0" w:color="auto"/>
      </w:divBdr>
    </w:div>
    <w:div w:id="264965886">
      <w:bodyDiv w:val="1"/>
      <w:marLeft w:val="0"/>
      <w:marRight w:val="0"/>
      <w:marTop w:val="0"/>
      <w:marBottom w:val="0"/>
      <w:divBdr>
        <w:top w:val="none" w:sz="0" w:space="0" w:color="auto"/>
        <w:left w:val="none" w:sz="0" w:space="0" w:color="auto"/>
        <w:bottom w:val="none" w:sz="0" w:space="0" w:color="auto"/>
        <w:right w:val="none" w:sz="0" w:space="0" w:color="auto"/>
      </w:divBdr>
    </w:div>
    <w:div w:id="265191192">
      <w:bodyDiv w:val="1"/>
      <w:marLeft w:val="0"/>
      <w:marRight w:val="0"/>
      <w:marTop w:val="0"/>
      <w:marBottom w:val="0"/>
      <w:divBdr>
        <w:top w:val="none" w:sz="0" w:space="0" w:color="auto"/>
        <w:left w:val="none" w:sz="0" w:space="0" w:color="auto"/>
        <w:bottom w:val="none" w:sz="0" w:space="0" w:color="auto"/>
        <w:right w:val="none" w:sz="0" w:space="0" w:color="auto"/>
      </w:divBdr>
    </w:div>
    <w:div w:id="265962122">
      <w:bodyDiv w:val="1"/>
      <w:marLeft w:val="0"/>
      <w:marRight w:val="0"/>
      <w:marTop w:val="0"/>
      <w:marBottom w:val="0"/>
      <w:divBdr>
        <w:top w:val="none" w:sz="0" w:space="0" w:color="auto"/>
        <w:left w:val="none" w:sz="0" w:space="0" w:color="auto"/>
        <w:bottom w:val="none" w:sz="0" w:space="0" w:color="auto"/>
        <w:right w:val="none" w:sz="0" w:space="0" w:color="auto"/>
      </w:divBdr>
    </w:div>
    <w:div w:id="283582466">
      <w:bodyDiv w:val="1"/>
      <w:marLeft w:val="0"/>
      <w:marRight w:val="0"/>
      <w:marTop w:val="0"/>
      <w:marBottom w:val="0"/>
      <w:divBdr>
        <w:top w:val="none" w:sz="0" w:space="0" w:color="auto"/>
        <w:left w:val="none" w:sz="0" w:space="0" w:color="auto"/>
        <w:bottom w:val="none" w:sz="0" w:space="0" w:color="auto"/>
        <w:right w:val="none" w:sz="0" w:space="0" w:color="auto"/>
      </w:divBdr>
    </w:div>
    <w:div w:id="286207273">
      <w:bodyDiv w:val="1"/>
      <w:marLeft w:val="0"/>
      <w:marRight w:val="0"/>
      <w:marTop w:val="0"/>
      <w:marBottom w:val="0"/>
      <w:divBdr>
        <w:top w:val="none" w:sz="0" w:space="0" w:color="auto"/>
        <w:left w:val="none" w:sz="0" w:space="0" w:color="auto"/>
        <w:bottom w:val="none" w:sz="0" w:space="0" w:color="auto"/>
        <w:right w:val="none" w:sz="0" w:space="0" w:color="auto"/>
      </w:divBdr>
    </w:div>
    <w:div w:id="287051500">
      <w:bodyDiv w:val="1"/>
      <w:marLeft w:val="0"/>
      <w:marRight w:val="0"/>
      <w:marTop w:val="0"/>
      <w:marBottom w:val="0"/>
      <w:divBdr>
        <w:top w:val="none" w:sz="0" w:space="0" w:color="auto"/>
        <w:left w:val="none" w:sz="0" w:space="0" w:color="auto"/>
        <w:bottom w:val="none" w:sz="0" w:space="0" w:color="auto"/>
        <w:right w:val="none" w:sz="0" w:space="0" w:color="auto"/>
      </w:divBdr>
    </w:div>
    <w:div w:id="287203323">
      <w:bodyDiv w:val="1"/>
      <w:marLeft w:val="0"/>
      <w:marRight w:val="0"/>
      <w:marTop w:val="0"/>
      <w:marBottom w:val="0"/>
      <w:divBdr>
        <w:top w:val="none" w:sz="0" w:space="0" w:color="auto"/>
        <w:left w:val="none" w:sz="0" w:space="0" w:color="auto"/>
        <w:bottom w:val="none" w:sz="0" w:space="0" w:color="auto"/>
        <w:right w:val="none" w:sz="0" w:space="0" w:color="auto"/>
      </w:divBdr>
    </w:div>
    <w:div w:id="287399246">
      <w:bodyDiv w:val="1"/>
      <w:marLeft w:val="0"/>
      <w:marRight w:val="0"/>
      <w:marTop w:val="0"/>
      <w:marBottom w:val="0"/>
      <w:divBdr>
        <w:top w:val="none" w:sz="0" w:space="0" w:color="auto"/>
        <w:left w:val="none" w:sz="0" w:space="0" w:color="auto"/>
        <w:bottom w:val="none" w:sz="0" w:space="0" w:color="auto"/>
        <w:right w:val="none" w:sz="0" w:space="0" w:color="auto"/>
      </w:divBdr>
    </w:div>
    <w:div w:id="298269210">
      <w:bodyDiv w:val="1"/>
      <w:marLeft w:val="0"/>
      <w:marRight w:val="0"/>
      <w:marTop w:val="0"/>
      <w:marBottom w:val="0"/>
      <w:divBdr>
        <w:top w:val="none" w:sz="0" w:space="0" w:color="auto"/>
        <w:left w:val="none" w:sz="0" w:space="0" w:color="auto"/>
        <w:bottom w:val="none" w:sz="0" w:space="0" w:color="auto"/>
        <w:right w:val="none" w:sz="0" w:space="0" w:color="auto"/>
      </w:divBdr>
    </w:div>
    <w:div w:id="300421662">
      <w:bodyDiv w:val="1"/>
      <w:marLeft w:val="0"/>
      <w:marRight w:val="0"/>
      <w:marTop w:val="0"/>
      <w:marBottom w:val="0"/>
      <w:divBdr>
        <w:top w:val="none" w:sz="0" w:space="0" w:color="auto"/>
        <w:left w:val="none" w:sz="0" w:space="0" w:color="auto"/>
        <w:bottom w:val="none" w:sz="0" w:space="0" w:color="auto"/>
        <w:right w:val="none" w:sz="0" w:space="0" w:color="auto"/>
      </w:divBdr>
    </w:div>
    <w:div w:id="301883507">
      <w:bodyDiv w:val="1"/>
      <w:marLeft w:val="0"/>
      <w:marRight w:val="0"/>
      <w:marTop w:val="0"/>
      <w:marBottom w:val="0"/>
      <w:divBdr>
        <w:top w:val="none" w:sz="0" w:space="0" w:color="auto"/>
        <w:left w:val="none" w:sz="0" w:space="0" w:color="auto"/>
        <w:bottom w:val="none" w:sz="0" w:space="0" w:color="auto"/>
        <w:right w:val="none" w:sz="0" w:space="0" w:color="auto"/>
      </w:divBdr>
    </w:div>
    <w:div w:id="302271609">
      <w:bodyDiv w:val="1"/>
      <w:marLeft w:val="0"/>
      <w:marRight w:val="0"/>
      <w:marTop w:val="0"/>
      <w:marBottom w:val="0"/>
      <w:divBdr>
        <w:top w:val="none" w:sz="0" w:space="0" w:color="auto"/>
        <w:left w:val="none" w:sz="0" w:space="0" w:color="auto"/>
        <w:bottom w:val="none" w:sz="0" w:space="0" w:color="auto"/>
        <w:right w:val="none" w:sz="0" w:space="0" w:color="auto"/>
      </w:divBdr>
    </w:div>
    <w:div w:id="303894290">
      <w:bodyDiv w:val="1"/>
      <w:marLeft w:val="0"/>
      <w:marRight w:val="0"/>
      <w:marTop w:val="0"/>
      <w:marBottom w:val="0"/>
      <w:divBdr>
        <w:top w:val="none" w:sz="0" w:space="0" w:color="auto"/>
        <w:left w:val="none" w:sz="0" w:space="0" w:color="auto"/>
        <w:bottom w:val="none" w:sz="0" w:space="0" w:color="auto"/>
        <w:right w:val="none" w:sz="0" w:space="0" w:color="auto"/>
      </w:divBdr>
    </w:div>
    <w:div w:id="306009450">
      <w:bodyDiv w:val="1"/>
      <w:marLeft w:val="0"/>
      <w:marRight w:val="0"/>
      <w:marTop w:val="0"/>
      <w:marBottom w:val="0"/>
      <w:divBdr>
        <w:top w:val="none" w:sz="0" w:space="0" w:color="auto"/>
        <w:left w:val="none" w:sz="0" w:space="0" w:color="auto"/>
        <w:bottom w:val="none" w:sz="0" w:space="0" w:color="auto"/>
        <w:right w:val="none" w:sz="0" w:space="0" w:color="auto"/>
      </w:divBdr>
    </w:div>
    <w:div w:id="315841179">
      <w:bodyDiv w:val="1"/>
      <w:marLeft w:val="0"/>
      <w:marRight w:val="0"/>
      <w:marTop w:val="0"/>
      <w:marBottom w:val="0"/>
      <w:divBdr>
        <w:top w:val="none" w:sz="0" w:space="0" w:color="auto"/>
        <w:left w:val="none" w:sz="0" w:space="0" w:color="auto"/>
        <w:bottom w:val="none" w:sz="0" w:space="0" w:color="auto"/>
        <w:right w:val="none" w:sz="0" w:space="0" w:color="auto"/>
      </w:divBdr>
    </w:div>
    <w:div w:id="325287462">
      <w:bodyDiv w:val="1"/>
      <w:marLeft w:val="0"/>
      <w:marRight w:val="0"/>
      <w:marTop w:val="0"/>
      <w:marBottom w:val="0"/>
      <w:divBdr>
        <w:top w:val="none" w:sz="0" w:space="0" w:color="auto"/>
        <w:left w:val="none" w:sz="0" w:space="0" w:color="auto"/>
        <w:bottom w:val="none" w:sz="0" w:space="0" w:color="auto"/>
        <w:right w:val="none" w:sz="0" w:space="0" w:color="auto"/>
      </w:divBdr>
    </w:div>
    <w:div w:id="331179349">
      <w:bodyDiv w:val="1"/>
      <w:marLeft w:val="0"/>
      <w:marRight w:val="0"/>
      <w:marTop w:val="0"/>
      <w:marBottom w:val="0"/>
      <w:divBdr>
        <w:top w:val="none" w:sz="0" w:space="0" w:color="auto"/>
        <w:left w:val="none" w:sz="0" w:space="0" w:color="auto"/>
        <w:bottom w:val="none" w:sz="0" w:space="0" w:color="auto"/>
        <w:right w:val="none" w:sz="0" w:space="0" w:color="auto"/>
      </w:divBdr>
    </w:div>
    <w:div w:id="333919736">
      <w:bodyDiv w:val="1"/>
      <w:marLeft w:val="0"/>
      <w:marRight w:val="0"/>
      <w:marTop w:val="0"/>
      <w:marBottom w:val="0"/>
      <w:divBdr>
        <w:top w:val="none" w:sz="0" w:space="0" w:color="auto"/>
        <w:left w:val="none" w:sz="0" w:space="0" w:color="auto"/>
        <w:bottom w:val="none" w:sz="0" w:space="0" w:color="auto"/>
        <w:right w:val="none" w:sz="0" w:space="0" w:color="auto"/>
      </w:divBdr>
    </w:div>
    <w:div w:id="336998749">
      <w:bodyDiv w:val="1"/>
      <w:marLeft w:val="0"/>
      <w:marRight w:val="0"/>
      <w:marTop w:val="0"/>
      <w:marBottom w:val="0"/>
      <w:divBdr>
        <w:top w:val="none" w:sz="0" w:space="0" w:color="auto"/>
        <w:left w:val="none" w:sz="0" w:space="0" w:color="auto"/>
        <w:bottom w:val="none" w:sz="0" w:space="0" w:color="auto"/>
        <w:right w:val="none" w:sz="0" w:space="0" w:color="auto"/>
      </w:divBdr>
    </w:div>
    <w:div w:id="343631938">
      <w:bodyDiv w:val="1"/>
      <w:marLeft w:val="0"/>
      <w:marRight w:val="0"/>
      <w:marTop w:val="0"/>
      <w:marBottom w:val="0"/>
      <w:divBdr>
        <w:top w:val="none" w:sz="0" w:space="0" w:color="auto"/>
        <w:left w:val="none" w:sz="0" w:space="0" w:color="auto"/>
        <w:bottom w:val="none" w:sz="0" w:space="0" w:color="auto"/>
        <w:right w:val="none" w:sz="0" w:space="0" w:color="auto"/>
      </w:divBdr>
    </w:div>
    <w:div w:id="343826825">
      <w:bodyDiv w:val="1"/>
      <w:marLeft w:val="0"/>
      <w:marRight w:val="0"/>
      <w:marTop w:val="0"/>
      <w:marBottom w:val="0"/>
      <w:divBdr>
        <w:top w:val="none" w:sz="0" w:space="0" w:color="auto"/>
        <w:left w:val="none" w:sz="0" w:space="0" w:color="auto"/>
        <w:bottom w:val="none" w:sz="0" w:space="0" w:color="auto"/>
        <w:right w:val="none" w:sz="0" w:space="0" w:color="auto"/>
      </w:divBdr>
    </w:div>
    <w:div w:id="349183809">
      <w:bodyDiv w:val="1"/>
      <w:marLeft w:val="0"/>
      <w:marRight w:val="0"/>
      <w:marTop w:val="0"/>
      <w:marBottom w:val="0"/>
      <w:divBdr>
        <w:top w:val="none" w:sz="0" w:space="0" w:color="auto"/>
        <w:left w:val="none" w:sz="0" w:space="0" w:color="auto"/>
        <w:bottom w:val="none" w:sz="0" w:space="0" w:color="auto"/>
        <w:right w:val="none" w:sz="0" w:space="0" w:color="auto"/>
      </w:divBdr>
    </w:div>
    <w:div w:id="350424047">
      <w:bodyDiv w:val="1"/>
      <w:marLeft w:val="0"/>
      <w:marRight w:val="0"/>
      <w:marTop w:val="0"/>
      <w:marBottom w:val="0"/>
      <w:divBdr>
        <w:top w:val="none" w:sz="0" w:space="0" w:color="auto"/>
        <w:left w:val="none" w:sz="0" w:space="0" w:color="auto"/>
        <w:bottom w:val="none" w:sz="0" w:space="0" w:color="auto"/>
        <w:right w:val="none" w:sz="0" w:space="0" w:color="auto"/>
      </w:divBdr>
    </w:div>
    <w:div w:id="350495722">
      <w:bodyDiv w:val="1"/>
      <w:marLeft w:val="0"/>
      <w:marRight w:val="0"/>
      <w:marTop w:val="0"/>
      <w:marBottom w:val="0"/>
      <w:divBdr>
        <w:top w:val="none" w:sz="0" w:space="0" w:color="auto"/>
        <w:left w:val="none" w:sz="0" w:space="0" w:color="auto"/>
        <w:bottom w:val="none" w:sz="0" w:space="0" w:color="auto"/>
        <w:right w:val="none" w:sz="0" w:space="0" w:color="auto"/>
      </w:divBdr>
    </w:div>
    <w:div w:id="353188303">
      <w:bodyDiv w:val="1"/>
      <w:marLeft w:val="0"/>
      <w:marRight w:val="0"/>
      <w:marTop w:val="0"/>
      <w:marBottom w:val="0"/>
      <w:divBdr>
        <w:top w:val="none" w:sz="0" w:space="0" w:color="auto"/>
        <w:left w:val="none" w:sz="0" w:space="0" w:color="auto"/>
        <w:bottom w:val="none" w:sz="0" w:space="0" w:color="auto"/>
        <w:right w:val="none" w:sz="0" w:space="0" w:color="auto"/>
      </w:divBdr>
    </w:div>
    <w:div w:id="354581316">
      <w:bodyDiv w:val="1"/>
      <w:marLeft w:val="0"/>
      <w:marRight w:val="0"/>
      <w:marTop w:val="0"/>
      <w:marBottom w:val="0"/>
      <w:divBdr>
        <w:top w:val="none" w:sz="0" w:space="0" w:color="auto"/>
        <w:left w:val="none" w:sz="0" w:space="0" w:color="auto"/>
        <w:bottom w:val="none" w:sz="0" w:space="0" w:color="auto"/>
        <w:right w:val="none" w:sz="0" w:space="0" w:color="auto"/>
      </w:divBdr>
    </w:div>
    <w:div w:id="358748351">
      <w:bodyDiv w:val="1"/>
      <w:marLeft w:val="0"/>
      <w:marRight w:val="0"/>
      <w:marTop w:val="0"/>
      <w:marBottom w:val="0"/>
      <w:divBdr>
        <w:top w:val="none" w:sz="0" w:space="0" w:color="auto"/>
        <w:left w:val="none" w:sz="0" w:space="0" w:color="auto"/>
        <w:bottom w:val="none" w:sz="0" w:space="0" w:color="auto"/>
        <w:right w:val="none" w:sz="0" w:space="0" w:color="auto"/>
      </w:divBdr>
    </w:div>
    <w:div w:id="365564064">
      <w:bodyDiv w:val="1"/>
      <w:marLeft w:val="0"/>
      <w:marRight w:val="0"/>
      <w:marTop w:val="0"/>
      <w:marBottom w:val="0"/>
      <w:divBdr>
        <w:top w:val="none" w:sz="0" w:space="0" w:color="auto"/>
        <w:left w:val="none" w:sz="0" w:space="0" w:color="auto"/>
        <w:bottom w:val="none" w:sz="0" w:space="0" w:color="auto"/>
        <w:right w:val="none" w:sz="0" w:space="0" w:color="auto"/>
      </w:divBdr>
    </w:div>
    <w:div w:id="372270923">
      <w:bodyDiv w:val="1"/>
      <w:marLeft w:val="0"/>
      <w:marRight w:val="0"/>
      <w:marTop w:val="0"/>
      <w:marBottom w:val="0"/>
      <w:divBdr>
        <w:top w:val="none" w:sz="0" w:space="0" w:color="auto"/>
        <w:left w:val="none" w:sz="0" w:space="0" w:color="auto"/>
        <w:bottom w:val="none" w:sz="0" w:space="0" w:color="auto"/>
        <w:right w:val="none" w:sz="0" w:space="0" w:color="auto"/>
      </w:divBdr>
    </w:div>
    <w:div w:id="389304527">
      <w:bodyDiv w:val="1"/>
      <w:marLeft w:val="0"/>
      <w:marRight w:val="0"/>
      <w:marTop w:val="0"/>
      <w:marBottom w:val="0"/>
      <w:divBdr>
        <w:top w:val="none" w:sz="0" w:space="0" w:color="auto"/>
        <w:left w:val="none" w:sz="0" w:space="0" w:color="auto"/>
        <w:bottom w:val="none" w:sz="0" w:space="0" w:color="auto"/>
        <w:right w:val="none" w:sz="0" w:space="0" w:color="auto"/>
      </w:divBdr>
    </w:div>
    <w:div w:id="398862782">
      <w:bodyDiv w:val="1"/>
      <w:marLeft w:val="0"/>
      <w:marRight w:val="0"/>
      <w:marTop w:val="0"/>
      <w:marBottom w:val="0"/>
      <w:divBdr>
        <w:top w:val="none" w:sz="0" w:space="0" w:color="auto"/>
        <w:left w:val="none" w:sz="0" w:space="0" w:color="auto"/>
        <w:bottom w:val="none" w:sz="0" w:space="0" w:color="auto"/>
        <w:right w:val="none" w:sz="0" w:space="0" w:color="auto"/>
      </w:divBdr>
    </w:div>
    <w:div w:id="399639272">
      <w:bodyDiv w:val="1"/>
      <w:marLeft w:val="0"/>
      <w:marRight w:val="0"/>
      <w:marTop w:val="0"/>
      <w:marBottom w:val="0"/>
      <w:divBdr>
        <w:top w:val="none" w:sz="0" w:space="0" w:color="auto"/>
        <w:left w:val="none" w:sz="0" w:space="0" w:color="auto"/>
        <w:bottom w:val="none" w:sz="0" w:space="0" w:color="auto"/>
        <w:right w:val="none" w:sz="0" w:space="0" w:color="auto"/>
      </w:divBdr>
    </w:div>
    <w:div w:id="403989090">
      <w:bodyDiv w:val="1"/>
      <w:marLeft w:val="0"/>
      <w:marRight w:val="0"/>
      <w:marTop w:val="0"/>
      <w:marBottom w:val="0"/>
      <w:divBdr>
        <w:top w:val="none" w:sz="0" w:space="0" w:color="auto"/>
        <w:left w:val="none" w:sz="0" w:space="0" w:color="auto"/>
        <w:bottom w:val="none" w:sz="0" w:space="0" w:color="auto"/>
        <w:right w:val="none" w:sz="0" w:space="0" w:color="auto"/>
      </w:divBdr>
    </w:div>
    <w:div w:id="405029777">
      <w:bodyDiv w:val="1"/>
      <w:marLeft w:val="0"/>
      <w:marRight w:val="0"/>
      <w:marTop w:val="0"/>
      <w:marBottom w:val="0"/>
      <w:divBdr>
        <w:top w:val="none" w:sz="0" w:space="0" w:color="auto"/>
        <w:left w:val="none" w:sz="0" w:space="0" w:color="auto"/>
        <w:bottom w:val="none" w:sz="0" w:space="0" w:color="auto"/>
        <w:right w:val="none" w:sz="0" w:space="0" w:color="auto"/>
      </w:divBdr>
    </w:div>
    <w:div w:id="407074301">
      <w:bodyDiv w:val="1"/>
      <w:marLeft w:val="0"/>
      <w:marRight w:val="0"/>
      <w:marTop w:val="0"/>
      <w:marBottom w:val="0"/>
      <w:divBdr>
        <w:top w:val="none" w:sz="0" w:space="0" w:color="auto"/>
        <w:left w:val="none" w:sz="0" w:space="0" w:color="auto"/>
        <w:bottom w:val="none" w:sz="0" w:space="0" w:color="auto"/>
        <w:right w:val="none" w:sz="0" w:space="0" w:color="auto"/>
      </w:divBdr>
    </w:div>
    <w:div w:id="408620712">
      <w:bodyDiv w:val="1"/>
      <w:marLeft w:val="0"/>
      <w:marRight w:val="0"/>
      <w:marTop w:val="0"/>
      <w:marBottom w:val="0"/>
      <w:divBdr>
        <w:top w:val="none" w:sz="0" w:space="0" w:color="auto"/>
        <w:left w:val="none" w:sz="0" w:space="0" w:color="auto"/>
        <w:bottom w:val="none" w:sz="0" w:space="0" w:color="auto"/>
        <w:right w:val="none" w:sz="0" w:space="0" w:color="auto"/>
      </w:divBdr>
    </w:div>
    <w:div w:id="408698783">
      <w:bodyDiv w:val="1"/>
      <w:marLeft w:val="0"/>
      <w:marRight w:val="0"/>
      <w:marTop w:val="0"/>
      <w:marBottom w:val="0"/>
      <w:divBdr>
        <w:top w:val="none" w:sz="0" w:space="0" w:color="auto"/>
        <w:left w:val="none" w:sz="0" w:space="0" w:color="auto"/>
        <w:bottom w:val="none" w:sz="0" w:space="0" w:color="auto"/>
        <w:right w:val="none" w:sz="0" w:space="0" w:color="auto"/>
      </w:divBdr>
    </w:div>
    <w:div w:id="412359394">
      <w:bodyDiv w:val="1"/>
      <w:marLeft w:val="0"/>
      <w:marRight w:val="0"/>
      <w:marTop w:val="0"/>
      <w:marBottom w:val="0"/>
      <w:divBdr>
        <w:top w:val="none" w:sz="0" w:space="0" w:color="auto"/>
        <w:left w:val="none" w:sz="0" w:space="0" w:color="auto"/>
        <w:bottom w:val="none" w:sz="0" w:space="0" w:color="auto"/>
        <w:right w:val="none" w:sz="0" w:space="0" w:color="auto"/>
      </w:divBdr>
    </w:div>
    <w:div w:id="413010039">
      <w:bodyDiv w:val="1"/>
      <w:marLeft w:val="0"/>
      <w:marRight w:val="0"/>
      <w:marTop w:val="0"/>
      <w:marBottom w:val="0"/>
      <w:divBdr>
        <w:top w:val="none" w:sz="0" w:space="0" w:color="auto"/>
        <w:left w:val="none" w:sz="0" w:space="0" w:color="auto"/>
        <w:bottom w:val="none" w:sz="0" w:space="0" w:color="auto"/>
        <w:right w:val="none" w:sz="0" w:space="0" w:color="auto"/>
      </w:divBdr>
    </w:div>
    <w:div w:id="415908922">
      <w:bodyDiv w:val="1"/>
      <w:marLeft w:val="0"/>
      <w:marRight w:val="0"/>
      <w:marTop w:val="0"/>
      <w:marBottom w:val="0"/>
      <w:divBdr>
        <w:top w:val="none" w:sz="0" w:space="0" w:color="auto"/>
        <w:left w:val="none" w:sz="0" w:space="0" w:color="auto"/>
        <w:bottom w:val="none" w:sz="0" w:space="0" w:color="auto"/>
        <w:right w:val="none" w:sz="0" w:space="0" w:color="auto"/>
      </w:divBdr>
    </w:div>
    <w:div w:id="416444302">
      <w:bodyDiv w:val="1"/>
      <w:marLeft w:val="0"/>
      <w:marRight w:val="0"/>
      <w:marTop w:val="0"/>
      <w:marBottom w:val="0"/>
      <w:divBdr>
        <w:top w:val="none" w:sz="0" w:space="0" w:color="auto"/>
        <w:left w:val="none" w:sz="0" w:space="0" w:color="auto"/>
        <w:bottom w:val="none" w:sz="0" w:space="0" w:color="auto"/>
        <w:right w:val="none" w:sz="0" w:space="0" w:color="auto"/>
      </w:divBdr>
    </w:div>
    <w:div w:id="416640059">
      <w:bodyDiv w:val="1"/>
      <w:marLeft w:val="0"/>
      <w:marRight w:val="0"/>
      <w:marTop w:val="0"/>
      <w:marBottom w:val="0"/>
      <w:divBdr>
        <w:top w:val="none" w:sz="0" w:space="0" w:color="auto"/>
        <w:left w:val="none" w:sz="0" w:space="0" w:color="auto"/>
        <w:bottom w:val="none" w:sz="0" w:space="0" w:color="auto"/>
        <w:right w:val="none" w:sz="0" w:space="0" w:color="auto"/>
      </w:divBdr>
    </w:div>
    <w:div w:id="416753851">
      <w:bodyDiv w:val="1"/>
      <w:marLeft w:val="0"/>
      <w:marRight w:val="0"/>
      <w:marTop w:val="0"/>
      <w:marBottom w:val="0"/>
      <w:divBdr>
        <w:top w:val="none" w:sz="0" w:space="0" w:color="auto"/>
        <w:left w:val="none" w:sz="0" w:space="0" w:color="auto"/>
        <w:bottom w:val="none" w:sz="0" w:space="0" w:color="auto"/>
        <w:right w:val="none" w:sz="0" w:space="0" w:color="auto"/>
      </w:divBdr>
    </w:div>
    <w:div w:id="418675431">
      <w:bodyDiv w:val="1"/>
      <w:marLeft w:val="0"/>
      <w:marRight w:val="0"/>
      <w:marTop w:val="0"/>
      <w:marBottom w:val="0"/>
      <w:divBdr>
        <w:top w:val="none" w:sz="0" w:space="0" w:color="auto"/>
        <w:left w:val="none" w:sz="0" w:space="0" w:color="auto"/>
        <w:bottom w:val="none" w:sz="0" w:space="0" w:color="auto"/>
        <w:right w:val="none" w:sz="0" w:space="0" w:color="auto"/>
      </w:divBdr>
    </w:div>
    <w:div w:id="419058766">
      <w:bodyDiv w:val="1"/>
      <w:marLeft w:val="0"/>
      <w:marRight w:val="0"/>
      <w:marTop w:val="0"/>
      <w:marBottom w:val="0"/>
      <w:divBdr>
        <w:top w:val="none" w:sz="0" w:space="0" w:color="auto"/>
        <w:left w:val="none" w:sz="0" w:space="0" w:color="auto"/>
        <w:bottom w:val="none" w:sz="0" w:space="0" w:color="auto"/>
        <w:right w:val="none" w:sz="0" w:space="0" w:color="auto"/>
      </w:divBdr>
    </w:div>
    <w:div w:id="423577510">
      <w:bodyDiv w:val="1"/>
      <w:marLeft w:val="0"/>
      <w:marRight w:val="0"/>
      <w:marTop w:val="0"/>
      <w:marBottom w:val="0"/>
      <w:divBdr>
        <w:top w:val="none" w:sz="0" w:space="0" w:color="auto"/>
        <w:left w:val="none" w:sz="0" w:space="0" w:color="auto"/>
        <w:bottom w:val="none" w:sz="0" w:space="0" w:color="auto"/>
        <w:right w:val="none" w:sz="0" w:space="0" w:color="auto"/>
      </w:divBdr>
    </w:div>
    <w:div w:id="425270440">
      <w:bodyDiv w:val="1"/>
      <w:marLeft w:val="0"/>
      <w:marRight w:val="0"/>
      <w:marTop w:val="0"/>
      <w:marBottom w:val="0"/>
      <w:divBdr>
        <w:top w:val="none" w:sz="0" w:space="0" w:color="auto"/>
        <w:left w:val="none" w:sz="0" w:space="0" w:color="auto"/>
        <w:bottom w:val="none" w:sz="0" w:space="0" w:color="auto"/>
        <w:right w:val="none" w:sz="0" w:space="0" w:color="auto"/>
      </w:divBdr>
    </w:div>
    <w:div w:id="431320126">
      <w:bodyDiv w:val="1"/>
      <w:marLeft w:val="0"/>
      <w:marRight w:val="0"/>
      <w:marTop w:val="0"/>
      <w:marBottom w:val="0"/>
      <w:divBdr>
        <w:top w:val="none" w:sz="0" w:space="0" w:color="auto"/>
        <w:left w:val="none" w:sz="0" w:space="0" w:color="auto"/>
        <w:bottom w:val="none" w:sz="0" w:space="0" w:color="auto"/>
        <w:right w:val="none" w:sz="0" w:space="0" w:color="auto"/>
      </w:divBdr>
    </w:div>
    <w:div w:id="433481915">
      <w:bodyDiv w:val="1"/>
      <w:marLeft w:val="0"/>
      <w:marRight w:val="0"/>
      <w:marTop w:val="0"/>
      <w:marBottom w:val="0"/>
      <w:divBdr>
        <w:top w:val="none" w:sz="0" w:space="0" w:color="auto"/>
        <w:left w:val="none" w:sz="0" w:space="0" w:color="auto"/>
        <w:bottom w:val="none" w:sz="0" w:space="0" w:color="auto"/>
        <w:right w:val="none" w:sz="0" w:space="0" w:color="auto"/>
      </w:divBdr>
    </w:div>
    <w:div w:id="433985646">
      <w:bodyDiv w:val="1"/>
      <w:marLeft w:val="0"/>
      <w:marRight w:val="0"/>
      <w:marTop w:val="0"/>
      <w:marBottom w:val="0"/>
      <w:divBdr>
        <w:top w:val="none" w:sz="0" w:space="0" w:color="auto"/>
        <w:left w:val="none" w:sz="0" w:space="0" w:color="auto"/>
        <w:bottom w:val="none" w:sz="0" w:space="0" w:color="auto"/>
        <w:right w:val="none" w:sz="0" w:space="0" w:color="auto"/>
      </w:divBdr>
    </w:div>
    <w:div w:id="434636164">
      <w:bodyDiv w:val="1"/>
      <w:marLeft w:val="0"/>
      <w:marRight w:val="0"/>
      <w:marTop w:val="0"/>
      <w:marBottom w:val="0"/>
      <w:divBdr>
        <w:top w:val="none" w:sz="0" w:space="0" w:color="auto"/>
        <w:left w:val="none" w:sz="0" w:space="0" w:color="auto"/>
        <w:bottom w:val="none" w:sz="0" w:space="0" w:color="auto"/>
        <w:right w:val="none" w:sz="0" w:space="0" w:color="auto"/>
      </w:divBdr>
    </w:div>
    <w:div w:id="434710770">
      <w:bodyDiv w:val="1"/>
      <w:marLeft w:val="0"/>
      <w:marRight w:val="0"/>
      <w:marTop w:val="0"/>
      <w:marBottom w:val="0"/>
      <w:divBdr>
        <w:top w:val="none" w:sz="0" w:space="0" w:color="auto"/>
        <w:left w:val="none" w:sz="0" w:space="0" w:color="auto"/>
        <w:bottom w:val="none" w:sz="0" w:space="0" w:color="auto"/>
        <w:right w:val="none" w:sz="0" w:space="0" w:color="auto"/>
      </w:divBdr>
    </w:div>
    <w:div w:id="435443554">
      <w:bodyDiv w:val="1"/>
      <w:marLeft w:val="0"/>
      <w:marRight w:val="0"/>
      <w:marTop w:val="0"/>
      <w:marBottom w:val="0"/>
      <w:divBdr>
        <w:top w:val="none" w:sz="0" w:space="0" w:color="auto"/>
        <w:left w:val="none" w:sz="0" w:space="0" w:color="auto"/>
        <w:bottom w:val="none" w:sz="0" w:space="0" w:color="auto"/>
        <w:right w:val="none" w:sz="0" w:space="0" w:color="auto"/>
      </w:divBdr>
    </w:div>
    <w:div w:id="439106435">
      <w:bodyDiv w:val="1"/>
      <w:marLeft w:val="0"/>
      <w:marRight w:val="0"/>
      <w:marTop w:val="0"/>
      <w:marBottom w:val="0"/>
      <w:divBdr>
        <w:top w:val="none" w:sz="0" w:space="0" w:color="auto"/>
        <w:left w:val="none" w:sz="0" w:space="0" w:color="auto"/>
        <w:bottom w:val="none" w:sz="0" w:space="0" w:color="auto"/>
        <w:right w:val="none" w:sz="0" w:space="0" w:color="auto"/>
      </w:divBdr>
    </w:div>
    <w:div w:id="439835783">
      <w:bodyDiv w:val="1"/>
      <w:marLeft w:val="0"/>
      <w:marRight w:val="0"/>
      <w:marTop w:val="0"/>
      <w:marBottom w:val="0"/>
      <w:divBdr>
        <w:top w:val="none" w:sz="0" w:space="0" w:color="auto"/>
        <w:left w:val="none" w:sz="0" w:space="0" w:color="auto"/>
        <w:bottom w:val="none" w:sz="0" w:space="0" w:color="auto"/>
        <w:right w:val="none" w:sz="0" w:space="0" w:color="auto"/>
      </w:divBdr>
    </w:div>
    <w:div w:id="443381027">
      <w:bodyDiv w:val="1"/>
      <w:marLeft w:val="0"/>
      <w:marRight w:val="0"/>
      <w:marTop w:val="0"/>
      <w:marBottom w:val="0"/>
      <w:divBdr>
        <w:top w:val="none" w:sz="0" w:space="0" w:color="auto"/>
        <w:left w:val="none" w:sz="0" w:space="0" w:color="auto"/>
        <w:bottom w:val="none" w:sz="0" w:space="0" w:color="auto"/>
        <w:right w:val="none" w:sz="0" w:space="0" w:color="auto"/>
      </w:divBdr>
    </w:div>
    <w:div w:id="444273387">
      <w:bodyDiv w:val="1"/>
      <w:marLeft w:val="0"/>
      <w:marRight w:val="0"/>
      <w:marTop w:val="0"/>
      <w:marBottom w:val="0"/>
      <w:divBdr>
        <w:top w:val="none" w:sz="0" w:space="0" w:color="auto"/>
        <w:left w:val="none" w:sz="0" w:space="0" w:color="auto"/>
        <w:bottom w:val="none" w:sz="0" w:space="0" w:color="auto"/>
        <w:right w:val="none" w:sz="0" w:space="0" w:color="auto"/>
      </w:divBdr>
    </w:div>
    <w:div w:id="448206282">
      <w:bodyDiv w:val="1"/>
      <w:marLeft w:val="0"/>
      <w:marRight w:val="0"/>
      <w:marTop w:val="0"/>
      <w:marBottom w:val="0"/>
      <w:divBdr>
        <w:top w:val="none" w:sz="0" w:space="0" w:color="auto"/>
        <w:left w:val="none" w:sz="0" w:space="0" w:color="auto"/>
        <w:bottom w:val="none" w:sz="0" w:space="0" w:color="auto"/>
        <w:right w:val="none" w:sz="0" w:space="0" w:color="auto"/>
      </w:divBdr>
    </w:div>
    <w:div w:id="450053368">
      <w:bodyDiv w:val="1"/>
      <w:marLeft w:val="0"/>
      <w:marRight w:val="0"/>
      <w:marTop w:val="0"/>
      <w:marBottom w:val="0"/>
      <w:divBdr>
        <w:top w:val="none" w:sz="0" w:space="0" w:color="auto"/>
        <w:left w:val="none" w:sz="0" w:space="0" w:color="auto"/>
        <w:bottom w:val="none" w:sz="0" w:space="0" w:color="auto"/>
        <w:right w:val="none" w:sz="0" w:space="0" w:color="auto"/>
      </w:divBdr>
    </w:div>
    <w:div w:id="451168021">
      <w:bodyDiv w:val="1"/>
      <w:marLeft w:val="0"/>
      <w:marRight w:val="0"/>
      <w:marTop w:val="0"/>
      <w:marBottom w:val="0"/>
      <w:divBdr>
        <w:top w:val="none" w:sz="0" w:space="0" w:color="auto"/>
        <w:left w:val="none" w:sz="0" w:space="0" w:color="auto"/>
        <w:bottom w:val="none" w:sz="0" w:space="0" w:color="auto"/>
        <w:right w:val="none" w:sz="0" w:space="0" w:color="auto"/>
      </w:divBdr>
    </w:div>
    <w:div w:id="455637413">
      <w:bodyDiv w:val="1"/>
      <w:marLeft w:val="0"/>
      <w:marRight w:val="0"/>
      <w:marTop w:val="0"/>
      <w:marBottom w:val="0"/>
      <w:divBdr>
        <w:top w:val="none" w:sz="0" w:space="0" w:color="auto"/>
        <w:left w:val="none" w:sz="0" w:space="0" w:color="auto"/>
        <w:bottom w:val="none" w:sz="0" w:space="0" w:color="auto"/>
        <w:right w:val="none" w:sz="0" w:space="0" w:color="auto"/>
      </w:divBdr>
    </w:div>
    <w:div w:id="458955430">
      <w:bodyDiv w:val="1"/>
      <w:marLeft w:val="0"/>
      <w:marRight w:val="0"/>
      <w:marTop w:val="0"/>
      <w:marBottom w:val="0"/>
      <w:divBdr>
        <w:top w:val="none" w:sz="0" w:space="0" w:color="auto"/>
        <w:left w:val="none" w:sz="0" w:space="0" w:color="auto"/>
        <w:bottom w:val="none" w:sz="0" w:space="0" w:color="auto"/>
        <w:right w:val="none" w:sz="0" w:space="0" w:color="auto"/>
      </w:divBdr>
    </w:div>
    <w:div w:id="460924998">
      <w:bodyDiv w:val="1"/>
      <w:marLeft w:val="0"/>
      <w:marRight w:val="0"/>
      <w:marTop w:val="0"/>
      <w:marBottom w:val="0"/>
      <w:divBdr>
        <w:top w:val="none" w:sz="0" w:space="0" w:color="auto"/>
        <w:left w:val="none" w:sz="0" w:space="0" w:color="auto"/>
        <w:bottom w:val="none" w:sz="0" w:space="0" w:color="auto"/>
        <w:right w:val="none" w:sz="0" w:space="0" w:color="auto"/>
      </w:divBdr>
    </w:div>
    <w:div w:id="465634437">
      <w:bodyDiv w:val="1"/>
      <w:marLeft w:val="0"/>
      <w:marRight w:val="0"/>
      <w:marTop w:val="0"/>
      <w:marBottom w:val="0"/>
      <w:divBdr>
        <w:top w:val="none" w:sz="0" w:space="0" w:color="auto"/>
        <w:left w:val="none" w:sz="0" w:space="0" w:color="auto"/>
        <w:bottom w:val="none" w:sz="0" w:space="0" w:color="auto"/>
        <w:right w:val="none" w:sz="0" w:space="0" w:color="auto"/>
      </w:divBdr>
    </w:div>
    <w:div w:id="466431589">
      <w:bodyDiv w:val="1"/>
      <w:marLeft w:val="0"/>
      <w:marRight w:val="0"/>
      <w:marTop w:val="0"/>
      <w:marBottom w:val="0"/>
      <w:divBdr>
        <w:top w:val="none" w:sz="0" w:space="0" w:color="auto"/>
        <w:left w:val="none" w:sz="0" w:space="0" w:color="auto"/>
        <w:bottom w:val="none" w:sz="0" w:space="0" w:color="auto"/>
        <w:right w:val="none" w:sz="0" w:space="0" w:color="auto"/>
      </w:divBdr>
    </w:div>
    <w:div w:id="471141939">
      <w:bodyDiv w:val="1"/>
      <w:marLeft w:val="0"/>
      <w:marRight w:val="0"/>
      <w:marTop w:val="0"/>
      <w:marBottom w:val="0"/>
      <w:divBdr>
        <w:top w:val="none" w:sz="0" w:space="0" w:color="auto"/>
        <w:left w:val="none" w:sz="0" w:space="0" w:color="auto"/>
        <w:bottom w:val="none" w:sz="0" w:space="0" w:color="auto"/>
        <w:right w:val="none" w:sz="0" w:space="0" w:color="auto"/>
      </w:divBdr>
    </w:div>
    <w:div w:id="478039930">
      <w:bodyDiv w:val="1"/>
      <w:marLeft w:val="0"/>
      <w:marRight w:val="0"/>
      <w:marTop w:val="0"/>
      <w:marBottom w:val="0"/>
      <w:divBdr>
        <w:top w:val="none" w:sz="0" w:space="0" w:color="auto"/>
        <w:left w:val="none" w:sz="0" w:space="0" w:color="auto"/>
        <w:bottom w:val="none" w:sz="0" w:space="0" w:color="auto"/>
        <w:right w:val="none" w:sz="0" w:space="0" w:color="auto"/>
      </w:divBdr>
    </w:div>
    <w:div w:id="480586783">
      <w:bodyDiv w:val="1"/>
      <w:marLeft w:val="0"/>
      <w:marRight w:val="0"/>
      <w:marTop w:val="0"/>
      <w:marBottom w:val="0"/>
      <w:divBdr>
        <w:top w:val="none" w:sz="0" w:space="0" w:color="auto"/>
        <w:left w:val="none" w:sz="0" w:space="0" w:color="auto"/>
        <w:bottom w:val="none" w:sz="0" w:space="0" w:color="auto"/>
        <w:right w:val="none" w:sz="0" w:space="0" w:color="auto"/>
      </w:divBdr>
    </w:div>
    <w:div w:id="486483086">
      <w:bodyDiv w:val="1"/>
      <w:marLeft w:val="0"/>
      <w:marRight w:val="0"/>
      <w:marTop w:val="0"/>
      <w:marBottom w:val="0"/>
      <w:divBdr>
        <w:top w:val="none" w:sz="0" w:space="0" w:color="auto"/>
        <w:left w:val="none" w:sz="0" w:space="0" w:color="auto"/>
        <w:bottom w:val="none" w:sz="0" w:space="0" w:color="auto"/>
        <w:right w:val="none" w:sz="0" w:space="0" w:color="auto"/>
      </w:divBdr>
    </w:div>
    <w:div w:id="496502174">
      <w:bodyDiv w:val="1"/>
      <w:marLeft w:val="0"/>
      <w:marRight w:val="0"/>
      <w:marTop w:val="0"/>
      <w:marBottom w:val="0"/>
      <w:divBdr>
        <w:top w:val="none" w:sz="0" w:space="0" w:color="auto"/>
        <w:left w:val="none" w:sz="0" w:space="0" w:color="auto"/>
        <w:bottom w:val="none" w:sz="0" w:space="0" w:color="auto"/>
        <w:right w:val="none" w:sz="0" w:space="0" w:color="auto"/>
      </w:divBdr>
    </w:div>
    <w:div w:id="496921750">
      <w:bodyDiv w:val="1"/>
      <w:marLeft w:val="0"/>
      <w:marRight w:val="0"/>
      <w:marTop w:val="0"/>
      <w:marBottom w:val="0"/>
      <w:divBdr>
        <w:top w:val="none" w:sz="0" w:space="0" w:color="auto"/>
        <w:left w:val="none" w:sz="0" w:space="0" w:color="auto"/>
        <w:bottom w:val="none" w:sz="0" w:space="0" w:color="auto"/>
        <w:right w:val="none" w:sz="0" w:space="0" w:color="auto"/>
      </w:divBdr>
    </w:div>
    <w:div w:id="498622001">
      <w:bodyDiv w:val="1"/>
      <w:marLeft w:val="0"/>
      <w:marRight w:val="0"/>
      <w:marTop w:val="0"/>
      <w:marBottom w:val="0"/>
      <w:divBdr>
        <w:top w:val="none" w:sz="0" w:space="0" w:color="auto"/>
        <w:left w:val="none" w:sz="0" w:space="0" w:color="auto"/>
        <w:bottom w:val="none" w:sz="0" w:space="0" w:color="auto"/>
        <w:right w:val="none" w:sz="0" w:space="0" w:color="auto"/>
      </w:divBdr>
    </w:div>
    <w:div w:id="502740436">
      <w:bodyDiv w:val="1"/>
      <w:marLeft w:val="0"/>
      <w:marRight w:val="0"/>
      <w:marTop w:val="0"/>
      <w:marBottom w:val="0"/>
      <w:divBdr>
        <w:top w:val="none" w:sz="0" w:space="0" w:color="auto"/>
        <w:left w:val="none" w:sz="0" w:space="0" w:color="auto"/>
        <w:bottom w:val="none" w:sz="0" w:space="0" w:color="auto"/>
        <w:right w:val="none" w:sz="0" w:space="0" w:color="auto"/>
      </w:divBdr>
    </w:div>
    <w:div w:id="506361358">
      <w:bodyDiv w:val="1"/>
      <w:marLeft w:val="0"/>
      <w:marRight w:val="0"/>
      <w:marTop w:val="0"/>
      <w:marBottom w:val="0"/>
      <w:divBdr>
        <w:top w:val="none" w:sz="0" w:space="0" w:color="auto"/>
        <w:left w:val="none" w:sz="0" w:space="0" w:color="auto"/>
        <w:bottom w:val="none" w:sz="0" w:space="0" w:color="auto"/>
        <w:right w:val="none" w:sz="0" w:space="0" w:color="auto"/>
      </w:divBdr>
    </w:div>
    <w:div w:id="507326044">
      <w:bodyDiv w:val="1"/>
      <w:marLeft w:val="0"/>
      <w:marRight w:val="0"/>
      <w:marTop w:val="0"/>
      <w:marBottom w:val="0"/>
      <w:divBdr>
        <w:top w:val="none" w:sz="0" w:space="0" w:color="auto"/>
        <w:left w:val="none" w:sz="0" w:space="0" w:color="auto"/>
        <w:bottom w:val="none" w:sz="0" w:space="0" w:color="auto"/>
        <w:right w:val="none" w:sz="0" w:space="0" w:color="auto"/>
      </w:divBdr>
    </w:div>
    <w:div w:id="510219680">
      <w:bodyDiv w:val="1"/>
      <w:marLeft w:val="0"/>
      <w:marRight w:val="0"/>
      <w:marTop w:val="0"/>
      <w:marBottom w:val="0"/>
      <w:divBdr>
        <w:top w:val="none" w:sz="0" w:space="0" w:color="auto"/>
        <w:left w:val="none" w:sz="0" w:space="0" w:color="auto"/>
        <w:bottom w:val="none" w:sz="0" w:space="0" w:color="auto"/>
        <w:right w:val="none" w:sz="0" w:space="0" w:color="auto"/>
      </w:divBdr>
    </w:div>
    <w:div w:id="513568553">
      <w:bodyDiv w:val="1"/>
      <w:marLeft w:val="0"/>
      <w:marRight w:val="0"/>
      <w:marTop w:val="0"/>
      <w:marBottom w:val="0"/>
      <w:divBdr>
        <w:top w:val="none" w:sz="0" w:space="0" w:color="auto"/>
        <w:left w:val="none" w:sz="0" w:space="0" w:color="auto"/>
        <w:bottom w:val="none" w:sz="0" w:space="0" w:color="auto"/>
        <w:right w:val="none" w:sz="0" w:space="0" w:color="auto"/>
      </w:divBdr>
    </w:div>
    <w:div w:id="513568915">
      <w:bodyDiv w:val="1"/>
      <w:marLeft w:val="0"/>
      <w:marRight w:val="0"/>
      <w:marTop w:val="0"/>
      <w:marBottom w:val="0"/>
      <w:divBdr>
        <w:top w:val="none" w:sz="0" w:space="0" w:color="auto"/>
        <w:left w:val="none" w:sz="0" w:space="0" w:color="auto"/>
        <w:bottom w:val="none" w:sz="0" w:space="0" w:color="auto"/>
        <w:right w:val="none" w:sz="0" w:space="0" w:color="auto"/>
      </w:divBdr>
    </w:div>
    <w:div w:id="515466206">
      <w:bodyDiv w:val="1"/>
      <w:marLeft w:val="0"/>
      <w:marRight w:val="0"/>
      <w:marTop w:val="0"/>
      <w:marBottom w:val="0"/>
      <w:divBdr>
        <w:top w:val="none" w:sz="0" w:space="0" w:color="auto"/>
        <w:left w:val="none" w:sz="0" w:space="0" w:color="auto"/>
        <w:bottom w:val="none" w:sz="0" w:space="0" w:color="auto"/>
        <w:right w:val="none" w:sz="0" w:space="0" w:color="auto"/>
      </w:divBdr>
    </w:div>
    <w:div w:id="515997355">
      <w:bodyDiv w:val="1"/>
      <w:marLeft w:val="0"/>
      <w:marRight w:val="0"/>
      <w:marTop w:val="0"/>
      <w:marBottom w:val="0"/>
      <w:divBdr>
        <w:top w:val="none" w:sz="0" w:space="0" w:color="auto"/>
        <w:left w:val="none" w:sz="0" w:space="0" w:color="auto"/>
        <w:bottom w:val="none" w:sz="0" w:space="0" w:color="auto"/>
        <w:right w:val="none" w:sz="0" w:space="0" w:color="auto"/>
      </w:divBdr>
    </w:div>
    <w:div w:id="517157671">
      <w:bodyDiv w:val="1"/>
      <w:marLeft w:val="0"/>
      <w:marRight w:val="0"/>
      <w:marTop w:val="0"/>
      <w:marBottom w:val="0"/>
      <w:divBdr>
        <w:top w:val="none" w:sz="0" w:space="0" w:color="auto"/>
        <w:left w:val="none" w:sz="0" w:space="0" w:color="auto"/>
        <w:bottom w:val="none" w:sz="0" w:space="0" w:color="auto"/>
        <w:right w:val="none" w:sz="0" w:space="0" w:color="auto"/>
      </w:divBdr>
    </w:div>
    <w:div w:id="517239164">
      <w:bodyDiv w:val="1"/>
      <w:marLeft w:val="0"/>
      <w:marRight w:val="0"/>
      <w:marTop w:val="0"/>
      <w:marBottom w:val="0"/>
      <w:divBdr>
        <w:top w:val="none" w:sz="0" w:space="0" w:color="auto"/>
        <w:left w:val="none" w:sz="0" w:space="0" w:color="auto"/>
        <w:bottom w:val="none" w:sz="0" w:space="0" w:color="auto"/>
        <w:right w:val="none" w:sz="0" w:space="0" w:color="auto"/>
      </w:divBdr>
    </w:div>
    <w:div w:id="519588556">
      <w:bodyDiv w:val="1"/>
      <w:marLeft w:val="0"/>
      <w:marRight w:val="0"/>
      <w:marTop w:val="0"/>
      <w:marBottom w:val="0"/>
      <w:divBdr>
        <w:top w:val="none" w:sz="0" w:space="0" w:color="auto"/>
        <w:left w:val="none" w:sz="0" w:space="0" w:color="auto"/>
        <w:bottom w:val="none" w:sz="0" w:space="0" w:color="auto"/>
        <w:right w:val="none" w:sz="0" w:space="0" w:color="auto"/>
      </w:divBdr>
    </w:div>
    <w:div w:id="519707010">
      <w:bodyDiv w:val="1"/>
      <w:marLeft w:val="0"/>
      <w:marRight w:val="0"/>
      <w:marTop w:val="0"/>
      <w:marBottom w:val="0"/>
      <w:divBdr>
        <w:top w:val="none" w:sz="0" w:space="0" w:color="auto"/>
        <w:left w:val="none" w:sz="0" w:space="0" w:color="auto"/>
        <w:bottom w:val="none" w:sz="0" w:space="0" w:color="auto"/>
        <w:right w:val="none" w:sz="0" w:space="0" w:color="auto"/>
      </w:divBdr>
    </w:div>
    <w:div w:id="520632808">
      <w:bodyDiv w:val="1"/>
      <w:marLeft w:val="0"/>
      <w:marRight w:val="0"/>
      <w:marTop w:val="0"/>
      <w:marBottom w:val="0"/>
      <w:divBdr>
        <w:top w:val="none" w:sz="0" w:space="0" w:color="auto"/>
        <w:left w:val="none" w:sz="0" w:space="0" w:color="auto"/>
        <w:bottom w:val="none" w:sz="0" w:space="0" w:color="auto"/>
        <w:right w:val="none" w:sz="0" w:space="0" w:color="auto"/>
      </w:divBdr>
    </w:div>
    <w:div w:id="521286108">
      <w:bodyDiv w:val="1"/>
      <w:marLeft w:val="0"/>
      <w:marRight w:val="0"/>
      <w:marTop w:val="0"/>
      <w:marBottom w:val="0"/>
      <w:divBdr>
        <w:top w:val="none" w:sz="0" w:space="0" w:color="auto"/>
        <w:left w:val="none" w:sz="0" w:space="0" w:color="auto"/>
        <w:bottom w:val="none" w:sz="0" w:space="0" w:color="auto"/>
        <w:right w:val="none" w:sz="0" w:space="0" w:color="auto"/>
      </w:divBdr>
    </w:div>
    <w:div w:id="523904461">
      <w:bodyDiv w:val="1"/>
      <w:marLeft w:val="0"/>
      <w:marRight w:val="0"/>
      <w:marTop w:val="0"/>
      <w:marBottom w:val="0"/>
      <w:divBdr>
        <w:top w:val="none" w:sz="0" w:space="0" w:color="auto"/>
        <w:left w:val="none" w:sz="0" w:space="0" w:color="auto"/>
        <w:bottom w:val="none" w:sz="0" w:space="0" w:color="auto"/>
        <w:right w:val="none" w:sz="0" w:space="0" w:color="auto"/>
      </w:divBdr>
    </w:div>
    <w:div w:id="529610705">
      <w:bodyDiv w:val="1"/>
      <w:marLeft w:val="0"/>
      <w:marRight w:val="0"/>
      <w:marTop w:val="0"/>
      <w:marBottom w:val="0"/>
      <w:divBdr>
        <w:top w:val="none" w:sz="0" w:space="0" w:color="auto"/>
        <w:left w:val="none" w:sz="0" w:space="0" w:color="auto"/>
        <w:bottom w:val="none" w:sz="0" w:space="0" w:color="auto"/>
        <w:right w:val="none" w:sz="0" w:space="0" w:color="auto"/>
      </w:divBdr>
    </w:div>
    <w:div w:id="532419929">
      <w:bodyDiv w:val="1"/>
      <w:marLeft w:val="0"/>
      <w:marRight w:val="0"/>
      <w:marTop w:val="0"/>
      <w:marBottom w:val="0"/>
      <w:divBdr>
        <w:top w:val="none" w:sz="0" w:space="0" w:color="auto"/>
        <w:left w:val="none" w:sz="0" w:space="0" w:color="auto"/>
        <w:bottom w:val="none" w:sz="0" w:space="0" w:color="auto"/>
        <w:right w:val="none" w:sz="0" w:space="0" w:color="auto"/>
      </w:divBdr>
    </w:div>
    <w:div w:id="533035463">
      <w:bodyDiv w:val="1"/>
      <w:marLeft w:val="0"/>
      <w:marRight w:val="0"/>
      <w:marTop w:val="0"/>
      <w:marBottom w:val="0"/>
      <w:divBdr>
        <w:top w:val="none" w:sz="0" w:space="0" w:color="auto"/>
        <w:left w:val="none" w:sz="0" w:space="0" w:color="auto"/>
        <w:bottom w:val="none" w:sz="0" w:space="0" w:color="auto"/>
        <w:right w:val="none" w:sz="0" w:space="0" w:color="auto"/>
      </w:divBdr>
    </w:div>
    <w:div w:id="537276253">
      <w:bodyDiv w:val="1"/>
      <w:marLeft w:val="0"/>
      <w:marRight w:val="0"/>
      <w:marTop w:val="0"/>
      <w:marBottom w:val="0"/>
      <w:divBdr>
        <w:top w:val="none" w:sz="0" w:space="0" w:color="auto"/>
        <w:left w:val="none" w:sz="0" w:space="0" w:color="auto"/>
        <w:bottom w:val="none" w:sz="0" w:space="0" w:color="auto"/>
        <w:right w:val="none" w:sz="0" w:space="0" w:color="auto"/>
      </w:divBdr>
    </w:div>
    <w:div w:id="537284413">
      <w:bodyDiv w:val="1"/>
      <w:marLeft w:val="0"/>
      <w:marRight w:val="0"/>
      <w:marTop w:val="0"/>
      <w:marBottom w:val="0"/>
      <w:divBdr>
        <w:top w:val="none" w:sz="0" w:space="0" w:color="auto"/>
        <w:left w:val="none" w:sz="0" w:space="0" w:color="auto"/>
        <w:bottom w:val="none" w:sz="0" w:space="0" w:color="auto"/>
        <w:right w:val="none" w:sz="0" w:space="0" w:color="auto"/>
      </w:divBdr>
    </w:div>
    <w:div w:id="543762117">
      <w:bodyDiv w:val="1"/>
      <w:marLeft w:val="0"/>
      <w:marRight w:val="0"/>
      <w:marTop w:val="0"/>
      <w:marBottom w:val="0"/>
      <w:divBdr>
        <w:top w:val="none" w:sz="0" w:space="0" w:color="auto"/>
        <w:left w:val="none" w:sz="0" w:space="0" w:color="auto"/>
        <w:bottom w:val="none" w:sz="0" w:space="0" w:color="auto"/>
        <w:right w:val="none" w:sz="0" w:space="0" w:color="auto"/>
      </w:divBdr>
    </w:div>
    <w:div w:id="544564905">
      <w:bodyDiv w:val="1"/>
      <w:marLeft w:val="0"/>
      <w:marRight w:val="0"/>
      <w:marTop w:val="0"/>
      <w:marBottom w:val="0"/>
      <w:divBdr>
        <w:top w:val="none" w:sz="0" w:space="0" w:color="auto"/>
        <w:left w:val="none" w:sz="0" w:space="0" w:color="auto"/>
        <w:bottom w:val="none" w:sz="0" w:space="0" w:color="auto"/>
        <w:right w:val="none" w:sz="0" w:space="0" w:color="auto"/>
      </w:divBdr>
    </w:div>
    <w:div w:id="552545878">
      <w:bodyDiv w:val="1"/>
      <w:marLeft w:val="0"/>
      <w:marRight w:val="0"/>
      <w:marTop w:val="0"/>
      <w:marBottom w:val="0"/>
      <w:divBdr>
        <w:top w:val="none" w:sz="0" w:space="0" w:color="auto"/>
        <w:left w:val="none" w:sz="0" w:space="0" w:color="auto"/>
        <w:bottom w:val="none" w:sz="0" w:space="0" w:color="auto"/>
        <w:right w:val="none" w:sz="0" w:space="0" w:color="auto"/>
      </w:divBdr>
    </w:div>
    <w:div w:id="554050154">
      <w:bodyDiv w:val="1"/>
      <w:marLeft w:val="0"/>
      <w:marRight w:val="0"/>
      <w:marTop w:val="0"/>
      <w:marBottom w:val="0"/>
      <w:divBdr>
        <w:top w:val="none" w:sz="0" w:space="0" w:color="auto"/>
        <w:left w:val="none" w:sz="0" w:space="0" w:color="auto"/>
        <w:bottom w:val="none" w:sz="0" w:space="0" w:color="auto"/>
        <w:right w:val="none" w:sz="0" w:space="0" w:color="auto"/>
      </w:divBdr>
    </w:div>
    <w:div w:id="554052029">
      <w:bodyDiv w:val="1"/>
      <w:marLeft w:val="0"/>
      <w:marRight w:val="0"/>
      <w:marTop w:val="0"/>
      <w:marBottom w:val="0"/>
      <w:divBdr>
        <w:top w:val="none" w:sz="0" w:space="0" w:color="auto"/>
        <w:left w:val="none" w:sz="0" w:space="0" w:color="auto"/>
        <w:bottom w:val="none" w:sz="0" w:space="0" w:color="auto"/>
        <w:right w:val="none" w:sz="0" w:space="0" w:color="auto"/>
      </w:divBdr>
    </w:div>
    <w:div w:id="554387618">
      <w:bodyDiv w:val="1"/>
      <w:marLeft w:val="0"/>
      <w:marRight w:val="0"/>
      <w:marTop w:val="0"/>
      <w:marBottom w:val="0"/>
      <w:divBdr>
        <w:top w:val="none" w:sz="0" w:space="0" w:color="auto"/>
        <w:left w:val="none" w:sz="0" w:space="0" w:color="auto"/>
        <w:bottom w:val="none" w:sz="0" w:space="0" w:color="auto"/>
        <w:right w:val="none" w:sz="0" w:space="0" w:color="auto"/>
      </w:divBdr>
    </w:div>
    <w:div w:id="555045997">
      <w:bodyDiv w:val="1"/>
      <w:marLeft w:val="0"/>
      <w:marRight w:val="0"/>
      <w:marTop w:val="0"/>
      <w:marBottom w:val="0"/>
      <w:divBdr>
        <w:top w:val="none" w:sz="0" w:space="0" w:color="auto"/>
        <w:left w:val="none" w:sz="0" w:space="0" w:color="auto"/>
        <w:bottom w:val="none" w:sz="0" w:space="0" w:color="auto"/>
        <w:right w:val="none" w:sz="0" w:space="0" w:color="auto"/>
      </w:divBdr>
    </w:div>
    <w:div w:id="555901076">
      <w:bodyDiv w:val="1"/>
      <w:marLeft w:val="0"/>
      <w:marRight w:val="0"/>
      <w:marTop w:val="0"/>
      <w:marBottom w:val="0"/>
      <w:divBdr>
        <w:top w:val="none" w:sz="0" w:space="0" w:color="auto"/>
        <w:left w:val="none" w:sz="0" w:space="0" w:color="auto"/>
        <w:bottom w:val="none" w:sz="0" w:space="0" w:color="auto"/>
        <w:right w:val="none" w:sz="0" w:space="0" w:color="auto"/>
      </w:divBdr>
    </w:div>
    <w:div w:id="556431780">
      <w:bodyDiv w:val="1"/>
      <w:marLeft w:val="0"/>
      <w:marRight w:val="0"/>
      <w:marTop w:val="0"/>
      <w:marBottom w:val="0"/>
      <w:divBdr>
        <w:top w:val="none" w:sz="0" w:space="0" w:color="auto"/>
        <w:left w:val="none" w:sz="0" w:space="0" w:color="auto"/>
        <w:bottom w:val="none" w:sz="0" w:space="0" w:color="auto"/>
        <w:right w:val="none" w:sz="0" w:space="0" w:color="auto"/>
      </w:divBdr>
    </w:div>
    <w:div w:id="557668892">
      <w:bodyDiv w:val="1"/>
      <w:marLeft w:val="0"/>
      <w:marRight w:val="0"/>
      <w:marTop w:val="0"/>
      <w:marBottom w:val="0"/>
      <w:divBdr>
        <w:top w:val="none" w:sz="0" w:space="0" w:color="auto"/>
        <w:left w:val="none" w:sz="0" w:space="0" w:color="auto"/>
        <w:bottom w:val="none" w:sz="0" w:space="0" w:color="auto"/>
        <w:right w:val="none" w:sz="0" w:space="0" w:color="auto"/>
      </w:divBdr>
    </w:div>
    <w:div w:id="560286241">
      <w:bodyDiv w:val="1"/>
      <w:marLeft w:val="0"/>
      <w:marRight w:val="0"/>
      <w:marTop w:val="0"/>
      <w:marBottom w:val="0"/>
      <w:divBdr>
        <w:top w:val="none" w:sz="0" w:space="0" w:color="auto"/>
        <w:left w:val="none" w:sz="0" w:space="0" w:color="auto"/>
        <w:bottom w:val="none" w:sz="0" w:space="0" w:color="auto"/>
        <w:right w:val="none" w:sz="0" w:space="0" w:color="auto"/>
      </w:divBdr>
    </w:div>
    <w:div w:id="563031847">
      <w:bodyDiv w:val="1"/>
      <w:marLeft w:val="0"/>
      <w:marRight w:val="0"/>
      <w:marTop w:val="0"/>
      <w:marBottom w:val="0"/>
      <w:divBdr>
        <w:top w:val="none" w:sz="0" w:space="0" w:color="auto"/>
        <w:left w:val="none" w:sz="0" w:space="0" w:color="auto"/>
        <w:bottom w:val="none" w:sz="0" w:space="0" w:color="auto"/>
        <w:right w:val="none" w:sz="0" w:space="0" w:color="auto"/>
      </w:divBdr>
    </w:div>
    <w:div w:id="563176138">
      <w:bodyDiv w:val="1"/>
      <w:marLeft w:val="0"/>
      <w:marRight w:val="0"/>
      <w:marTop w:val="0"/>
      <w:marBottom w:val="0"/>
      <w:divBdr>
        <w:top w:val="none" w:sz="0" w:space="0" w:color="auto"/>
        <w:left w:val="none" w:sz="0" w:space="0" w:color="auto"/>
        <w:bottom w:val="none" w:sz="0" w:space="0" w:color="auto"/>
        <w:right w:val="none" w:sz="0" w:space="0" w:color="auto"/>
      </w:divBdr>
    </w:div>
    <w:div w:id="564026643">
      <w:bodyDiv w:val="1"/>
      <w:marLeft w:val="0"/>
      <w:marRight w:val="0"/>
      <w:marTop w:val="0"/>
      <w:marBottom w:val="0"/>
      <w:divBdr>
        <w:top w:val="none" w:sz="0" w:space="0" w:color="auto"/>
        <w:left w:val="none" w:sz="0" w:space="0" w:color="auto"/>
        <w:bottom w:val="none" w:sz="0" w:space="0" w:color="auto"/>
        <w:right w:val="none" w:sz="0" w:space="0" w:color="auto"/>
      </w:divBdr>
    </w:div>
    <w:div w:id="572352335">
      <w:bodyDiv w:val="1"/>
      <w:marLeft w:val="0"/>
      <w:marRight w:val="0"/>
      <w:marTop w:val="0"/>
      <w:marBottom w:val="0"/>
      <w:divBdr>
        <w:top w:val="none" w:sz="0" w:space="0" w:color="auto"/>
        <w:left w:val="none" w:sz="0" w:space="0" w:color="auto"/>
        <w:bottom w:val="none" w:sz="0" w:space="0" w:color="auto"/>
        <w:right w:val="none" w:sz="0" w:space="0" w:color="auto"/>
      </w:divBdr>
    </w:div>
    <w:div w:id="573124428">
      <w:bodyDiv w:val="1"/>
      <w:marLeft w:val="0"/>
      <w:marRight w:val="0"/>
      <w:marTop w:val="0"/>
      <w:marBottom w:val="0"/>
      <w:divBdr>
        <w:top w:val="none" w:sz="0" w:space="0" w:color="auto"/>
        <w:left w:val="none" w:sz="0" w:space="0" w:color="auto"/>
        <w:bottom w:val="none" w:sz="0" w:space="0" w:color="auto"/>
        <w:right w:val="none" w:sz="0" w:space="0" w:color="auto"/>
      </w:divBdr>
    </w:div>
    <w:div w:id="574432936">
      <w:bodyDiv w:val="1"/>
      <w:marLeft w:val="0"/>
      <w:marRight w:val="0"/>
      <w:marTop w:val="0"/>
      <w:marBottom w:val="0"/>
      <w:divBdr>
        <w:top w:val="none" w:sz="0" w:space="0" w:color="auto"/>
        <w:left w:val="none" w:sz="0" w:space="0" w:color="auto"/>
        <w:bottom w:val="none" w:sz="0" w:space="0" w:color="auto"/>
        <w:right w:val="none" w:sz="0" w:space="0" w:color="auto"/>
      </w:divBdr>
    </w:div>
    <w:div w:id="574633176">
      <w:bodyDiv w:val="1"/>
      <w:marLeft w:val="0"/>
      <w:marRight w:val="0"/>
      <w:marTop w:val="0"/>
      <w:marBottom w:val="0"/>
      <w:divBdr>
        <w:top w:val="none" w:sz="0" w:space="0" w:color="auto"/>
        <w:left w:val="none" w:sz="0" w:space="0" w:color="auto"/>
        <w:bottom w:val="none" w:sz="0" w:space="0" w:color="auto"/>
        <w:right w:val="none" w:sz="0" w:space="0" w:color="auto"/>
      </w:divBdr>
    </w:div>
    <w:div w:id="575938304">
      <w:bodyDiv w:val="1"/>
      <w:marLeft w:val="0"/>
      <w:marRight w:val="0"/>
      <w:marTop w:val="0"/>
      <w:marBottom w:val="0"/>
      <w:divBdr>
        <w:top w:val="none" w:sz="0" w:space="0" w:color="auto"/>
        <w:left w:val="none" w:sz="0" w:space="0" w:color="auto"/>
        <w:bottom w:val="none" w:sz="0" w:space="0" w:color="auto"/>
        <w:right w:val="none" w:sz="0" w:space="0" w:color="auto"/>
      </w:divBdr>
    </w:div>
    <w:div w:id="581526687">
      <w:bodyDiv w:val="1"/>
      <w:marLeft w:val="0"/>
      <w:marRight w:val="0"/>
      <w:marTop w:val="0"/>
      <w:marBottom w:val="0"/>
      <w:divBdr>
        <w:top w:val="none" w:sz="0" w:space="0" w:color="auto"/>
        <w:left w:val="none" w:sz="0" w:space="0" w:color="auto"/>
        <w:bottom w:val="none" w:sz="0" w:space="0" w:color="auto"/>
        <w:right w:val="none" w:sz="0" w:space="0" w:color="auto"/>
      </w:divBdr>
    </w:div>
    <w:div w:id="585119369">
      <w:bodyDiv w:val="1"/>
      <w:marLeft w:val="0"/>
      <w:marRight w:val="0"/>
      <w:marTop w:val="0"/>
      <w:marBottom w:val="0"/>
      <w:divBdr>
        <w:top w:val="none" w:sz="0" w:space="0" w:color="auto"/>
        <w:left w:val="none" w:sz="0" w:space="0" w:color="auto"/>
        <w:bottom w:val="none" w:sz="0" w:space="0" w:color="auto"/>
        <w:right w:val="none" w:sz="0" w:space="0" w:color="auto"/>
      </w:divBdr>
    </w:div>
    <w:div w:id="586622934">
      <w:bodyDiv w:val="1"/>
      <w:marLeft w:val="0"/>
      <w:marRight w:val="0"/>
      <w:marTop w:val="0"/>
      <w:marBottom w:val="0"/>
      <w:divBdr>
        <w:top w:val="none" w:sz="0" w:space="0" w:color="auto"/>
        <w:left w:val="none" w:sz="0" w:space="0" w:color="auto"/>
        <w:bottom w:val="none" w:sz="0" w:space="0" w:color="auto"/>
        <w:right w:val="none" w:sz="0" w:space="0" w:color="auto"/>
      </w:divBdr>
    </w:div>
    <w:div w:id="588807658">
      <w:bodyDiv w:val="1"/>
      <w:marLeft w:val="0"/>
      <w:marRight w:val="0"/>
      <w:marTop w:val="0"/>
      <w:marBottom w:val="0"/>
      <w:divBdr>
        <w:top w:val="none" w:sz="0" w:space="0" w:color="auto"/>
        <w:left w:val="none" w:sz="0" w:space="0" w:color="auto"/>
        <w:bottom w:val="none" w:sz="0" w:space="0" w:color="auto"/>
        <w:right w:val="none" w:sz="0" w:space="0" w:color="auto"/>
      </w:divBdr>
    </w:div>
    <w:div w:id="589776974">
      <w:bodyDiv w:val="1"/>
      <w:marLeft w:val="0"/>
      <w:marRight w:val="0"/>
      <w:marTop w:val="0"/>
      <w:marBottom w:val="0"/>
      <w:divBdr>
        <w:top w:val="none" w:sz="0" w:space="0" w:color="auto"/>
        <w:left w:val="none" w:sz="0" w:space="0" w:color="auto"/>
        <w:bottom w:val="none" w:sz="0" w:space="0" w:color="auto"/>
        <w:right w:val="none" w:sz="0" w:space="0" w:color="auto"/>
      </w:divBdr>
    </w:div>
    <w:div w:id="593049922">
      <w:bodyDiv w:val="1"/>
      <w:marLeft w:val="0"/>
      <w:marRight w:val="0"/>
      <w:marTop w:val="0"/>
      <w:marBottom w:val="0"/>
      <w:divBdr>
        <w:top w:val="none" w:sz="0" w:space="0" w:color="auto"/>
        <w:left w:val="none" w:sz="0" w:space="0" w:color="auto"/>
        <w:bottom w:val="none" w:sz="0" w:space="0" w:color="auto"/>
        <w:right w:val="none" w:sz="0" w:space="0" w:color="auto"/>
      </w:divBdr>
    </w:div>
    <w:div w:id="593785824">
      <w:bodyDiv w:val="1"/>
      <w:marLeft w:val="0"/>
      <w:marRight w:val="0"/>
      <w:marTop w:val="0"/>
      <w:marBottom w:val="0"/>
      <w:divBdr>
        <w:top w:val="none" w:sz="0" w:space="0" w:color="auto"/>
        <w:left w:val="none" w:sz="0" w:space="0" w:color="auto"/>
        <w:bottom w:val="none" w:sz="0" w:space="0" w:color="auto"/>
        <w:right w:val="none" w:sz="0" w:space="0" w:color="auto"/>
      </w:divBdr>
    </w:div>
    <w:div w:id="602109021">
      <w:bodyDiv w:val="1"/>
      <w:marLeft w:val="0"/>
      <w:marRight w:val="0"/>
      <w:marTop w:val="0"/>
      <w:marBottom w:val="0"/>
      <w:divBdr>
        <w:top w:val="none" w:sz="0" w:space="0" w:color="auto"/>
        <w:left w:val="none" w:sz="0" w:space="0" w:color="auto"/>
        <w:bottom w:val="none" w:sz="0" w:space="0" w:color="auto"/>
        <w:right w:val="none" w:sz="0" w:space="0" w:color="auto"/>
      </w:divBdr>
    </w:div>
    <w:div w:id="602806777">
      <w:bodyDiv w:val="1"/>
      <w:marLeft w:val="0"/>
      <w:marRight w:val="0"/>
      <w:marTop w:val="0"/>
      <w:marBottom w:val="0"/>
      <w:divBdr>
        <w:top w:val="none" w:sz="0" w:space="0" w:color="auto"/>
        <w:left w:val="none" w:sz="0" w:space="0" w:color="auto"/>
        <w:bottom w:val="none" w:sz="0" w:space="0" w:color="auto"/>
        <w:right w:val="none" w:sz="0" w:space="0" w:color="auto"/>
      </w:divBdr>
    </w:div>
    <w:div w:id="602887069">
      <w:bodyDiv w:val="1"/>
      <w:marLeft w:val="0"/>
      <w:marRight w:val="0"/>
      <w:marTop w:val="0"/>
      <w:marBottom w:val="0"/>
      <w:divBdr>
        <w:top w:val="none" w:sz="0" w:space="0" w:color="auto"/>
        <w:left w:val="none" w:sz="0" w:space="0" w:color="auto"/>
        <w:bottom w:val="none" w:sz="0" w:space="0" w:color="auto"/>
        <w:right w:val="none" w:sz="0" w:space="0" w:color="auto"/>
      </w:divBdr>
    </w:div>
    <w:div w:id="604655963">
      <w:bodyDiv w:val="1"/>
      <w:marLeft w:val="0"/>
      <w:marRight w:val="0"/>
      <w:marTop w:val="0"/>
      <w:marBottom w:val="0"/>
      <w:divBdr>
        <w:top w:val="none" w:sz="0" w:space="0" w:color="auto"/>
        <w:left w:val="none" w:sz="0" w:space="0" w:color="auto"/>
        <w:bottom w:val="none" w:sz="0" w:space="0" w:color="auto"/>
        <w:right w:val="none" w:sz="0" w:space="0" w:color="auto"/>
      </w:divBdr>
    </w:div>
    <w:div w:id="614410017">
      <w:bodyDiv w:val="1"/>
      <w:marLeft w:val="0"/>
      <w:marRight w:val="0"/>
      <w:marTop w:val="0"/>
      <w:marBottom w:val="0"/>
      <w:divBdr>
        <w:top w:val="none" w:sz="0" w:space="0" w:color="auto"/>
        <w:left w:val="none" w:sz="0" w:space="0" w:color="auto"/>
        <w:bottom w:val="none" w:sz="0" w:space="0" w:color="auto"/>
        <w:right w:val="none" w:sz="0" w:space="0" w:color="auto"/>
      </w:divBdr>
    </w:div>
    <w:div w:id="614485789">
      <w:bodyDiv w:val="1"/>
      <w:marLeft w:val="0"/>
      <w:marRight w:val="0"/>
      <w:marTop w:val="0"/>
      <w:marBottom w:val="0"/>
      <w:divBdr>
        <w:top w:val="none" w:sz="0" w:space="0" w:color="auto"/>
        <w:left w:val="none" w:sz="0" w:space="0" w:color="auto"/>
        <w:bottom w:val="none" w:sz="0" w:space="0" w:color="auto"/>
        <w:right w:val="none" w:sz="0" w:space="0" w:color="auto"/>
      </w:divBdr>
    </w:div>
    <w:div w:id="620648539">
      <w:bodyDiv w:val="1"/>
      <w:marLeft w:val="0"/>
      <w:marRight w:val="0"/>
      <w:marTop w:val="0"/>
      <w:marBottom w:val="0"/>
      <w:divBdr>
        <w:top w:val="none" w:sz="0" w:space="0" w:color="auto"/>
        <w:left w:val="none" w:sz="0" w:space="0" w:color="auto"/>
        <w:bottom w:val="none" w:sz="0" w:space="0" w:color="auto"/>
        <w:right w:val="none" w:sz="0" w:space="0" w:color="auto"/>
      </w:divBdr>
    </w:div>
    <w:div w:id="626930186">
      <w:bodyDiv w:val="1"/>
      <w:marLeft w:val="0"/>
      <w:marRight w:val="0"/>
      <w:marTop w:val="0"/>
      <w:marBottom w:val="0"/>
      <w:divBdr>
        <w:top w:val="none" w:sz="0" w:space="0" w:color="auto"/>
        <w:left w:val="none" w:sz="0" w:space="0" w:color="auto"/>
        <w:bottom w:val="none" w:sz="0" w:space="0" w:color="auto"/>
        <w:right w:val="none" w:sz="0" w:space="0" w:color="auto"/>
      </w:divBdr>
    </w:div>
    <w:div w:id="627277312">
      <w:bodyDiv w:val="1"/>
      <w:marLeft w:val="0"/>
      <w:marRight w:val="0"/>
      <w:marTop w:val="0"/>
      <w:marBottom w:val="0"/>
      <w:divBdr>
        <w:top w:val="none" w:sz="0" w:space="0" w:color="auto"/>
        <w:left w:val="none" w:sz="0" w:space="0" w:color="auto"/>
        <w:bottom w:val="none" w:sz="0" w:space="0" w:color="auto"/>
        <w:right w:val="none" w:sz="0" w:space="0" w:color="auto"/>
      </w:divBdr>
      <w:divsChild>
        <w:div w:id="2051297577">
          <w:marLeft w:val="0"/>
          <w:marRight w:val="0"/>
          <w:marTop w:val="0"/>
          <w:marBottom w:val="0"/>
          <w:divBdr>
            <w:top w:val="none" w:sz="0" w:space="0" w:color="auto"/>
            <w:left w:val="none" w:sz="0" w:space="0" w:color="auto"/>
            <w:bottom w:val="none" w:sz="0" w:space="0" w:color="auto"/>
            <w:right w:val="none" w:sz="0" w:space="0" w:color="auto"/>
          </w:divBdr>
          <w:divsChild>
            <w:div w:id="88432419">
              <w:marLeft w:val="0"/>
              <w:marRight w:val="0"/>
              <w:marTop w:val="0"/>
              <w:marBottom w:val="0"/>
              <w:divBdr>
                <w:top w:val="none" w:sz="0" w:space="0" w:color="auto"/>
                <w:left w:val="none" w:sz="0" w:space="0" w:color="auto"/>
                <w:bottom w:val="none" w:sz="0" w:space="0" w:color="auto"/>
                <w:right w:val="none" w:sz="0" w:space="0" w:color="auto"/>
              </w:divBdr>
            </w:div>
            <w:div w:id="111487333">
              <w:marLeft w:val="0"/>
              <w:marRight w:val="0"/>
              <w:marTop w:val="0"/>
              <w:marBottom w:val="0"/>
              <w:divBdr>
                <w:top w:val="none" w:sz="0" w:space="0" w:color="auto"/>
                <w:left w:val="none" w:sz="0" w:space="0" w:color="auto"/>
                <w:bottom w:val="none" w:sz="0" w:space="0" w:color="auto"/>
                <w:right w:val="none" w:sz="0" w:space="0" w:color="auto"/>
              </w:divBdr>
            </w:div>
            <w:div w:id="558589143">
              <w:marLeft w:val="0"/>
              <w:marRight w:val="0"/>
              <w:marTop w:val="0"/>
              <w:marBottom w:val="0"/>
              <w:divBdr>
                <w:top w:val="none" w:sz="0" w:space="0" w:color="auto"/>
                <w:left w:val="none" w:sz="0" w:space="0" w:color="auto"/>
                <w:bottom w:val="none" w:sz="0" w:space="0" w:color="auto"/>
                <w:right w:val="none" w:sz="0" w:space="0" w:color="auto"/>
              </w:divBdr>
            </w:div>
            <w:div w:id="785659163">
              <w:marLeft w:val="0"/>
              <w:marRight w:val="0"/>
              <w:marTop w:val="0"/>
              <w:marBottom w:val="0"/>
              <w:divBdr>
                <w:top w:val="none" w:sz="0" w:space="0" w:color="auto"/>
                <w:left w:val="none" w:sz="0" w:space="0" w:color="auto"/>
                <w:bottom w:val="none" w:sz="0" w:space="0" w:color="auto"/>
                <w:right w:val="none" w:sz="0" w:space="0" w:color="auto"/>
              </w:divBdr>
            </w:div>
            <w:div w:id="878978764">
              <w:marLeft w:val="0"/>
              <w:marRight w:val="0"/>
              <w:marTop w:val="0"/>
              <w:marBottom w:val="0"/>
              <w:divBdr>
                <w:top w:val="none" w:sz="0" w:space="0" w:color="auto"/>
                <w:left w:val="none" w:sz="0" w:space="0" w:color="auto"/>
                <w:bottom w:val="none" w:sz="0" w:space="0" w:color="auto"/>
                <w:right w:val="none" w:sz="0" w:space="0" w:color="auto"/>
              </w:divBdr>
            </w:div>
            <w:div w:id="1130976154">
              <w:marLeft w:val="0"/>
              <w:marRight w:val="0"/>
              <w:marTop w:val="0"/>
              <w:marBottom w:val="0"/>
              <w:divBdr>
                <w:top w:val="none" w:sz="0" w:space="0" w:color="auto"/>
                <w:left w:val="none" w:sz="0" w:space="0" w:color="auto"/>
                <w:bottom w:val="none" w:sz="0" w:space="0" w:color="auto"/>
                <w:right w:val="none" w:sz="0" w:space="0" w:color="auto"/>
              </w:divBdr>
            </w:div>
            <w:div w:id="1257639244">
              <w:marLeft w:val="0"/>
              <w:marRight w:val="0"/>
              <w:marTop w:val="0"/>
              <w:marBottom w:val="0"/>
              <w:divBdr>
                <w:top w:val="none" w:sz="0" w:space="0" w:color="auto"/>
                <w:left w:val="none" w:sz="0" w:space="0" w:color="auto"/>
                <w:bottom w:val="none" w:sz="0" w:space="0" w:color="auto"/>
                <w:right w:val="none" w:sz="0" w:space="0" w:color="auto"/>
              </w:divBdr>
            </w:div>
            <w:div w:id="1314531887">
              <w:marLeft w:val="0"/>
              <w:marRight w:val="0"/>
              <w:marTop w:val="0"/>
              <w:marBottom w:val="0"/>
              <w:divBdr>
                <w:top w:val="none" w:sz="0" w:space="0" w:color="auto"/>
                <w:left w:val="none" w:sz="0" w:space="0" w:color="auto"/>
                <w:bottom w:val="none" w:sz="0" w:space="0" w:color="auto"/>
                <w:right w:val="none" w:sz="0" w:space="0" w:color="auto"/>
              </w:divBdr>
            </w:div>
            <w:div w:id="1603101359">
              <w:marLeft w:val="0"/>
              <w:marRight w:val="0"/>
              <w:marTop w:val="0"/>
              <w:marBottom w:val="0"/>
              <w:divBdr>
                <w:top w:val="none" w:sz="0" w:space="0" w:color="auto"/>
                <w:left w:val="none" w:sz="0" w:space="0" w:color="auto"/>
                <w:bottom w:val="none" w:sz="0" w:space="0" w:color="auto"/>
                <w:right w:val="none" w:sz="0" w:space="0" w:color="auto"/>
              </w:divBdr>
            </w:div>
            <w:div w:id="1691445788">
              <w:marLeft w:val="0"/>
              <w:marRight w:val="0"/>
              <w:marTop w:val="0"/>
              <w:marBottom w:val="0"/>
              <w:divBdr>
                <w:top w:val="none" w:sz="0" w:space="0" w:color="auto"/>
                <w:left w:val="none" w:sz="0" w:space="0" w:color="auto"/>
                <w:bottom w:val="none" w:sz="0" w:space="0" w:color="auto"/>
                <w:right w:val="none" w:sz="0" w:space="0" w:color="auto"/>
              </w:divBdr>
            </w:div>
            <w:div w:id="185737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39695">
      <w:bodyDiv w:val="1"/>
      <w:marLeft w:val="0"/>
      <w:marRight w:val="0"/>
      <w:marTop w:val="0"/>
      <w:marBottom w:val="0"/>
      <w:divBdr>
        <w:top w:val="none" w:sz="0" w:space="0" w:color="auto"/>
        <w:left w:val="none" w:sz="0" w:space="0" w:color="auto"/>
        <w:bottom w:val="none" w:sz="0" w:space="0" w:color="auto"/>
        <w:right w:val="none" w:sz="0" w:space="0" w:color="auto"/>
      </w:divBdr>
    </w:div>
    <w:div w:id="631055590">
      <w:bodyDiv w:val="1"/>
      <w:marLeft w:val="0"/>
      <w:marRight w:val="0"/>
      <w:marTop w:val="0"/>
      <w:marBottom w:val="0"/>
      <w:divBdr>
        <w:top w:val="none" w:sz="0" w:space="0" w:color="auto"/>
        <w:left w:val="none" w:sz="0" w:space="0" w:color="auto"/>
        <w:bottom w:val="none" w:sz="0" w:space="0" w:color="auto"/>
        <w:right w:val="none" w:sz="0" w:space="0" w:color="auto"/>
      </w:divBdr>
    </w:div>
    <w:div w:id="631331230">
      <w:bodyDiv w:val="1"/>
      <w:marLeft w:val="0"/>
      <w:marRight w:val="0"/>
      <w:marTop w:val="0"/>
      <w:marBottom w:val="0"/>
      <w:divBdr>
        <w:top w:val="none" w:sz="0" w:space="0" w:color="auto"/>
        <w:left w:val="none" w:sz="0" w:space="0" w:color="auto"/>
        <w:bottom w:val="none" w:sz="0" w:space="0" w:color="auto"/>
        <w:right w:val="none" w:sz="0" w:space="0" w:color="auto"/>
      </w:divBdr>
    </w:div>
    <w:div w:id="633214018">
      <w:bodyDiv w:val="1"/>
      <w:marLeft w:val="0"/>
      <w:marRight w:val="0"/>
      <w:marTop w:val="0"/>
      <w:marBottom w:val="0"/>
      <w:divBdr>
        <w:top w:val="none" w:sz="0" w:space="0" w:color="auto"/>
        <w:left w:val="none" w:sz="0" w:space="0" w:color="auto"/>
        <w:bottom w:val="none" w:sz="0" w:space="0" w:color="auto"/>
        <w:right w:val="none" w:sz="0" w:space="0" w:color="auto"/>
      </w:divBdr>
    </w:div>
    <w:div w:id="634289406">
      <w:bodyDiv w:val="1"/>
      <w:marLeft w:val="0"/>
      <w:marRight w:val="0"/>
      <w:marTop w:val="0"/>
      <w:marBottom w:val="0"/>
      <w:divBdr>
        <w:top w:val="none" w:sz="0" w:space="0" w:color="auto"/>
        <w:left w:val="none" w:sz="0" w:space="0" w:color="auto"/>
        <w:bottom w:val="none" w:sz="0" w:space="0" w:color="auto"/>
        <w:right w:val="none" w:sz="0" w:space="0" w:color="auto"/>
      </w:divBdr>
    </w:div>
    <w:div w:id="637761138">
      <w:bodyDiv w:val="1"/>
      <w:marLeft w:val="0"/>
      <w:marRight w:val="0"/>
      <w:marTop w:val="0"/>
      <w:marBottom w:val="0"/>
      <w:divBdr>
        <w:top w:val="none" w:sz="0" w:space="0" w:color="auto"/>
        <w:left w:val="none" w:sz="0" w:space="0" w:color="auto"/>
        <w:bottom w:val="none" w:sz="0" w:space="0" w:color="auto"/>
        <w:right w:val="none" w:sz="0" w:space="0" w:color="auto"/>
      </w:divBdr>
    </w:div>
    <w:div w:id="642083079">
      <w:bodyDiv w:val="1"/>
      <w:marLeft w:val="0"/>
      <w:marRight w:val="0"/>
      <w:marTop w:val="0"/>
      <w:marBottom w:val="0"/>
      <w:divBdr>
        <w:top w:val="none" w:sz="0" w:space="0" w:color="auto"/>
        <w:left w:val="none" w:sz="0" w:space="0" w:color="auto"/>
        <w:bottom w:val="none" w:sz="0" w:space="0" w:color="auto"/>
        <w:right w:val="none" w:sz="0" w:space="0" w:color="auto"/>
      </w:divBdr>
    </w:div>
    <w:div w:id="642659244">
      <w:bodyDiv w:val="1"/>
      <w:marLeft w:val="0"/>
      <w:marRight w:val="0"/>
      <w:marTop w:val="0"/>
      <w:marBottom w:val="0"/>
      <w:divBdr>
        <w:top w:val="none" w:sz="0" w:space="0" w:color="auto"/>
        <w:left w:val="none" w:sz="0" w:space="0" w:color="auto"/>
        <w:bottom w:val="none" w:sz="0" w:space="0" w:color="auto"/>
        <w:right w:val="none" w:sz="0" w:space="0" w:color="auto"/>
      </w:divBdr>
    </w:div>
    <w:div w:id="646862496">
      <w:bodyDiv w:val="1"/>
      <w:marLeft w:val="0"/>
      <w:marRight w:val="0"/>
      <w:marTop w:val="0"/>
      <w:marBottom w:val="0"/>
      <w:divBdr>
        <w:top w:val="none" w:sz="0" w:space="0" w:color="auto"/>
        <w:left w:val="none" w:sz="0" w:space="0" w:color="auto"/>
        <w:bottom w:val="none" w:sz="0" w:space="0" w:color="auto"/>
        <w:right w:val="none" w:sz="0" w:space="0" w:color="auto"/>
      </w:divBdr>
    </w:div>
    <w:div w:id="653724836">
      <w:bodyDiv w:val="1"/>
      <w:marLeft w:val="0"/>
      <w:marRight w:val="0"/>
      <w:marTop w:val="0"/>
      <w:marBottom w:val="0"/>
      <w:divBdr>
        <w:top w:val="none" w:sz="0" w:space="0" w:color="auto"/>
        <w:left w:val="none" w:sz="0" w:space="0" w:color="auto"/>
        <w:bottom w:val="none" w:sz="0" w:space="0" w:color="auto"/>
        <w:right w:val="none" w:sz="0" w:space="0" w:color="auto"/>
      </w:divBdr>
    </w:div>
    <w:div w:id="654333692">
      <w:bodyDiv w:val="1"/>
      <w:marLeft w:val="0"/>
      <w:marRight w:val="0"/>
      <w:marTop w:val="0"/>
      <w:marBottom w:val="0"/>
      <w:divBdr>
        <w:top w:val="none" w:sz="0" w:space="0" w:color="auto"/>
        <w:left w:val="none" w:sz="0" w:space="0" w:color="auto"/>
        <w:bottom w:val="none" w:sz="0" w:space="0" w:color="auto"/>
        <w:right w:val="none" w:sz="0" w:space="0" w:color="auto"/>
      </w:divBdr>
    </w:div>
    <w:div w:id="654532643">
      <w:bodyDiv w:val="1"/>
      <w:marLeft w:val="0"/>
      <w:marRight w:val="0"/>
      <w:marTop w:val="0"/>
      <w:marBottom w:val="0"/>
      <w:divBdr>
        <w:top w:val="none" w:sz="0" w:space="0" w:color="auto"/>
        <w:left w:val="none" w:sz="0" w:space="0" w:color="auto"/>
        <w:bottom w:val="none" w:sz="0" w:space="0" w:color="auto"/>
        <w:right w:val="none" w:sz="0" w:space="0" w:color="auto"/>
      </w:divBdr>
    </w:div>
    <w:div w:id="656151755">
      <w:bodyDiv w:val="1"/>
      <w:marLeft w:val="0"/>
      <w:marRight w:val="0"/>
      <w:marTop w:val="0"/>
      <w:marBottom w:val="0"/>
      <w:divBdr>
        <w:top w:val="none" w:sz="0" w:space="0" w:color="auto"/>
        <w:left w:val="none" w:sz="0" w:space="0" w:color="auto"/>
        <w:bottom w:val="none" w:sz="0" w:space="0" w:color="auto"/>
        <w:right w:val="none" w:sz="0" w:space="0" w:color="auto"/>
      </w:divBdr>
    </w:div>
    <w:div w:id="663243599">
      <w:bodyDiv w:val="1"/>
      <w:marLeft w:val="0"/>
      <w:marRight w:val="0"/>
      <w:marTop w:val="0"/>
      <w:marBottom w:val="0"/>
      <w:divBdr>
        <w:top w:val="none" w:sz="0" w:space="0" w:color="auto"/>
        <w:left w:val="none" w:sz="0" w:space="0" w:color="auto"/>
        <w:bottom w:val="none" w:sz="0" w:space="0" w:color="auto"/>
        <w:right w:val="none" w:sz="0" w:space="0" w:color="auto"/>
      </w:divBdr>
    </w:div>
    <w:div w:id="664092698">
      <w:bodyDiv w:val="1"/>
      <w:marLeft w:val="0"/>
      <w:marRight w:val="0"/>
      <w:marTop w:val="0"/>
      <w:marBottom w:val="0"/>
      <w:divBdr>
        <w:top w:val="none" w:sz="0" w:space="0" w:color="auto"/>
        <w:left w:val="none" w:sz="0" w:space="0" w:color="auto"/>
        <w:bottom w:val="none" w:sz="0" w:space="0" w:color="auto"/>
        <w:right w:val="none" w:sz="0" w:space="0" w:color="auto"/>
      </w:divBdr>
    </w:div>
    <w:div w:id="666638130">
      <w:bodyDiv w:val="1"/>
      <w:marLeft w:val="0"/>
      <w:marRight w:val="0"/>
      <w:marTop w:val="0"/>
      <w:marBottom w:val="0"/>
      <w:divBdr>
        <w:top w:val="none" w:sz="0" w:space="0" w:color="auto"/>
        <w:left w:val="none" w:sz="0" w:space="0" w:color="auto"/>
        <w:bottom w:val="none" w:sz="0" w:space="0" w:color="auto"/>
        <w:right w:val="none" w:sz="0" w:space="0" w:color="auto"/>
      </w:divBdr>
    </w:div>
    <w:div w:id="666783981">
      <w:bodyDiv w:val="1"/>
      <w:marLeft w:val="0"/>
      <w:marRight w:val="0"/>
      <w:marTop w:val="0"/>
      <w:marBottom w:val="0"/>
      <w:divBdr>
        <w:top w:val="none" w:sz="0" w:space="0" w:color="auto"/>
        <w:left w:val="none" w:sz="0" w:space="0" w:color="auto"/>
        <w:bottom w:val="none" w:sz="0" w:space="0" w:color="auto"/>
        <w:right w:val="none" w:sz="0" w:space="0" w:color="auto"/>
      </w:divBdr>
    </w:div>
    <w:div w:id="669410079">
      <w:bodyDiv w:val="1"/>
      <w:marLeft w:val="0"/>
      <w:marRight w:val="0"/>
      <w:marTop w:val="0"/>
      <w:marBottom w:val="0"/>
      <w:divBdr>
        <w:top w:val="none" w:sz="0" w:space="0" w:color="auto"/>
        <w:left w:val="none" w:sz="0" w:space="0" w:color="auto"/>
        <w:bottom w:val="none" w:sz="0" w:space="0" w:color="auto"/>
        <w:right w:val="none" w:sz="0" w:space="0" w:color="auto"/>
      </w:divBdr>
    </w:div>
    <w:div w:id="674040956">
      <w:bodyDiv w:val="1"/>
      <w:marLeft w:val="0"/>
      <w:marRight w:val="0"/>
      <w:marTop w:val="0"/>
      <w:marBottom w:val="0"/>
      <w:divBdr>
        <w:top w:val="none" w:sz="0" w:space="0" w:color="auto"/>
        <w:left w:val="none" w:sz="0" w:space="0" w:color="auto"/>
        <w:bottom w:val="none" w:sz="0" w:space="0" w:color="auto"/>
        <w:right w:val="none" w:sz="0" w:space="0" w:color="auto"/>
      </w:divBdr>
    </w:div>
    <w:div w:id="676855983">
      <w:bodyDiv w:val="1"/>
      <w:marLeft w:val="0"/>
      <w:marRight w:val="0"/>
      <w:marTop w:val="0"/>
      <w:marBottom w:val="0"/>
      <w:divBdr>
        <w:top w:val="none" w:sz="0" w:space="0" w:color="auto"/>
        <w:left w:val="none" w:sz="0" w:space="0" w:color="auto"/>
        <w:bottom w:val="none" w:sz="0" w:space="0" w:color="auto"/>
        <w:right w:val="none" w:sz="0" w:space="0" w:color="auto"/>
      </w:divBdr>
    </w:div>
    <w:div w:id="679741085">
      <w:bodyDiv w:val="1"/>
      <w:marLeft w:val="0"/>
      <w:marRight w:val="0"/>
      <w:marTop w:val="0"/>
      <w:marBottom w:val="0"/>
      <w:divBdr>
        <w:top w:val="none" w:sz="0" w:space="0" w:color="auto"/>
        <w:left w:val="none" w:sz="0" w:space="0" w:color="auto"/>
        <w:bottom w:val="none" w:sz="0" w:space="0" w:color="auto"/>
        <w:right w:val="none" w:sz="0" w:space="0" w:color="auto"/>
      </w:divBdr>
    </w:div>
    <w:div w:id="681011708">
      <w:bodyDiv w:val="1"/>
      <w:marLeft w:val="0"/>
      <w:marRight w:val="0"/>
      <w:marTop w:val="0"/>
      <w:marBottom w:val="0"/>
      <w:divBdr>
        <w:top w:val="none" w:sz="0" w:space="0" w:color="auto"/>
        <w:left w:val="none" w:sz="0" w:space="0" w:color="auto"/>
        <w:bottom w:val="none" w:sz="0" w:space="0" w:color="auto"/>
        <w:right w:val="none" w:sz="0" w:space="0" w:color="auto"/>
      </w:divBdr>
    </w:div>
    <w:div w:id="682131241">
      <w:bodyDiv w:val="1"/>
      <w:marLeft w:val="0"/>
      <w:marRight w:val="0"/>
      <w:marTop w:val="0"/>
      <w:marBottom w:val="0"/>
      <w:divBdr>
        <w:top w:val="none" w:sz="0" w:space="0" w:color="auto"/>
        <w:left w:val="none" w:sz="0" w:space="0" w:color="auto"/>
        <w:bottom w:val="none" w:sz="0" w:space="0" w:color="auto"/>
        <w:right w:val="none" w:sz="0" w:space="0" w:color="auto"/>
      </w:divBdr>
    </w:div>
    <w:div w:id="682589477">
      <w:bodyDiv w:val="1"/>
      <w:marLeft w:val="0"/>
      <w:marRight w:val="0"/>
      <w:marTop w:val="0"/>
      <w:marBottom w:val="0"/>
      <w:divBdr>
        <w:top w:val="none" w:sz="0" w:space="0" w:color="auto"/>
        <w:left w:val="none" w:sz="0" w:space="0" w:color="auto"/>
        <w:bottom w:val="none" w:sz="0" w:space="0" w:color="auto"/>
        <w:right w:val="none" w:sz="0" w:space="0" w:color="auto"/>
      </w:divBdr>
    </w:div>
    <w:div w:id="690374985">
      <w:bodyDiv w:val="1"/>
      <w:marLeft w:val="0"/>
      <w:marRight w:val="0"/>
      <w:marTop w:val="0"/>
      <w:marBottom w:val="0"/>
      <w:divBdr>
        <w:top w:val="none" w:sz="0" w:space="0" w:color="auto"/>
        <w:left w:val="none" w:sz="0" w:space="0" w:color="auto"/>
        <w:bottom w:val="none" w:sz="0" w:space="0" w:color="auto"/>
        <w:right w:val="none" w:sz="0" w:space="0" w:color="auto"/>
      </w:divBdr>
    </w:div>
    <w:div w:id="692850503">
      <w:bodyDiv w:val="1"/>
      <w:marLeft w:val="0"/>
      <w:marRight w:val="0"/>
      <w:marTop w:val="0"/>
      <w:marBottom w:val="0"/>
      <w:divBdr>
        <w:top w:val="none" w:sz="0" w:space="0" w:color="auto"/>
        <w:left w:val="none" w:sz="0" w:space="0" w:color="auto"/>
        <w:bottom w:val="none" w:sz="0" w:space="0" w:color="auto"/>
        <w:right w:val="none" w:sz="0" w:space="0" w:color="auto"/>
      </w:divBdr>
    </w:div>
    <w:div w:id="693461277">
      <w:bodyDiv w:val="1"/>
      <w:marLeft w:val="0"/>
      <w:marRight w:val="0"/>
      <w:marTop w:val="0"/>
      <w:marBottom w:val="0"/>
      <w:divBdr>
        <w:top w:val="none" w:sz="0" w:space="0" w:color="auto"/>
        <w:left w:val="none" w:sz="0" w:space="0" w:color="auto"/>
        <w:bottom w:val="none" w:sz="0" w:space="0" w:color="auto"/>
        <w:right w:val="none" w:sz="0" w:space="0" w:color="auto"/>
      </w:divBdr>
    </w:div>
    <w:div w:id="693766556">
      <w:bodyDiv w:val="1"/>
      <w:marLeft w:val="0"/>
      <w:marRight w:val="0"/>
      <w:marTop w:val="0"/>
      <w:marBottom w:val="0"/>
      <w:divBdr>
        <w:top w:val="none" w:sz="0" w:space="0" w:color="auto"/>
        <w:left w:val="none" w:sz="0" w:space="0" w:color="auto"/>
        <w:bottom w:val="none" w:sz="0" w:space="0" w:color="auto"/>
        <w:right w:val="none" w:sz="0" w:space="0" w:color="auto"/>
      </w:divBdr>
    </w:div>
    <w:div w:id="696928738">
      <w:bodyDiv w:val="1"/>
      <w:marLeft w:val="0"/>
      <w:marRight w:val="0"/>
      <w:marTop w:val="0"/>
      <w:marBottom w:val="0"/>
      <w:divBdr>
        <w:top w:val="none" w:sz="0" w:space="0" w:color="auto"/>
        <w:left w:val="none" w:sz="0" w:space="0" w:color="auto"/>
        <w:bottom w:val="none" w:sz="0" w:space="0" w:color="auto"/>
        <w:right w:val="none" w:sz="0" w:space="0" w:color="auto"/>
      </w:divBdr>
    </w:div>
    <w:div w:id="698550442">
      <w:bodyDiv w:val="1"/>
      <w:marLeft w:val="0"/>
      <w:marRight w:val="0"/>
      <w:marTop w:val="0"/>
      <w:marBottom w:val="0"/>
      <w:divBdr>
        <w:top w:val="none" w:sz="0" w:space="0" w:color="auto"/>
        <w:left w:val="none" w:sz="0" w:space="0" w:color="auto"/>
        <w:bottom w:val="none" w:sz="0" w:space="0" w:color="auto"/>
        <w:right w:val="none" w:sz="0" w:space="0" w:color="auto"/>
      </w:divBdr>
    </w:div>
    <w:div w:id="699820976">
      <w:bodyDiv w:val="1"/>
      <w:marLeft w:val="0"/>
      <w:marRight w:val="0"/>
      <w:marTop w:val="0"/>
      <w:marBottom w:val="0"/>
      <w:divBdr>
        <w:top w:val="none" w:sz="0" w:space="0" w:color="auto"/>
        <w:left w:val="none" w:sz="0" w:space="0" w:color="auto"/>
        <w:bottom w:val="none" w:sz="0" w:space="0" w:color="auto"/>
        <w:right w:val="none" w:sz="0" w:space="0" w:color="auto"/>
      </w:divBdr>
    </w:div>
    <w:div w:id="700714599">
      <w:bodyDiv w:val="1"/>
      <w:marLeft w:val="0"/>
      <w:marRight w:val="0"/>
      <w:marTop w:val="0"/>
      <w:marBottom w:val="0"/>
      <w:divBdr>
        <w:top w:val="none" w:sz="0" w:space="0" w:color="auto"/>
        <w:left w:val="none" w:sz="0" w:space="0" w:color="auto"/>
        <w:bottom w:val="none" w:sz="0" w:space="0" w:color="auto"/>
        <w:right w:val="none" w:sz="0" w:space="0" w:color="auto"/>
      </w:divBdr>
    </w:div>
    <w:div w:id="702024261">
      <w:bodyDiv w:val="1"/>
      <w:marLeft w:val="0"/>
      <w:marRight w:val="0"/>
      <w:marTop w:val="0"/>
      <w:marBottom w:val="0"/>
      <w:divBdr>
        <w:top w:val="none" w:sz="0" w:space="0" w:color="auto"/>
        <w:left w:val="none" w:sz="0" w:space="0" w:color="auto"/>
        <w:bottom w:val="none" w:sz="0" w:space="0" w:color="auto"/>
        <w:right w:val="none" w:sz="0" w:space="0" w:color="auto"/>
      </w:divBdr>
    </w:div>
    <w:div w:id="703214071">
      <w:bodyDiv w:val="1"/>
      <w:marLeft w:val="0"/>
      <w:marRight w:val="0"/>
      <w:marTop w:val="0"/>
      <w:marBottom w:val="0"/>
      <w:divBdr>
        <w:top w:val="none" w:sz="0" w:space="0" w:color="auto"/>
        <w:left w:val="none" w:sz="0" w:space="0" w:color="auto"/>
        <w:bottom w:val="none" w:sz="0" w:space="0" w:color="auto"/>
        <w:right w:val="none" w:sz="0" w:space="0" w:color="auto"/>
      </w:divBdr>
    </w:div>
    <w:div w:id="703597173">
      <w:bodyDiv w:val="1"/>
      <w:marLeft w:val="0"/>
      <w:marRight w:val="0"/>
      <w:marTop w:val="0"/>
      <w:marBottom w:val="0"/>
      <w:divBdr>
        <w:top w:val="none" w:sz="0" w:space="0" w:color="auto"/>
        <w:left w:val="none" w:sz="0" w:space="0" w:color="auto"/>
        <w:bottom w:val="none" w:sz="0" w:space="0" w:color="auto"/>
        <w:right w:val="none" w:sz="0" w:space="0" w:color="auto"/>
      </w:divBdr>
    </w:div>
    <w:div w:id="703746578">
      <w:bodyDiv w:val="1"/>
      <w:marLeft w:val="0"/>
      <w:marRight w:val="0"/>
      <w:marTop w:val="0"/>
      <w:marBottom w:val="0"/>
      <w:divBdr>
        <w:top w:val="none" w:sz="0" w:space="0" w:color="auto"/>
        <w:left w:val="none" w:sz="0" w:space="0" w:color="auto"/>
        <w:bottom w:val="none" w:sz="0" w:space="0" w:color="auto"/>
        <w:right w:val="none" w:sz="0" w:space="0" w:color="auto"/>
      </w:divBdr>
    </w:div>
    <w:div w:id="705329934">
      <w:bodyDiv w:val="1"/>
      <w:marLeft w:val="0"/>
      <w:marRight w:val="0"/>
      <w:marTop w:val="0"/>
      <w:marBottom w:val="0"/>
      <w:divBdr>
        <w:top w:val="none" w:sz="0" w:space="0" w:color="auto"/>
        <w:left w:val="none" w:sz="0" w:space="0" w:color="auto"/>
        <w:bottom w:val="none" w:sz="0" w:space="0" w:color="auto"/>
        <w:right w:val="none" w:sz="0" w:space="0" w:color="auto"/>
      </w:divBdr>
    </w:div>
    <w:div w:id="707339849">
      <w:bodyDiv w:val="1"/>
      <w:marLeft w:val="0"/>
      <w:marRight w:val="0"/>
      <w:marTop w:val="0"/>
      <w:marBottom w:val="0"/>
      <w:divBdr>
        <w:top w:val="none" w:sz="0" w:space="0" w:color="auto"/>
        <w:left w:val="none" w:sz="0" w:space="0" w:color="auto"/>
        <w:bottom w:val="none" w:sz="0" w:space="0" w:color="auto"/>
        <w:right w:val="none" w:sz="0" w:space="0" w:color="auto"/>
      </w:divBdr>
    </w:div>
    <w:div w:id="707989576">
      <w:bodyDiv w:val="1"/>
      <w:marLeft w:val="0"/>
      <w:marRight w:val="0"/>
      <w:marTop w:val="0"/>
      <w:marBottom w:val="0"/>
      <w:divBdr>
        <w:top w:val="none" w:sz="0" w:space="0" w:color="auto"/>
        <w:left w:val="none" w:sz="0" w:space="0" w:color="auto"/>
        <w:bottom w:val="none" w:sz="0" w:space="0" w:color="auto"/>
        <w:right w:val="none" w:sz="0" w:space="0" w:color="auto"/>
      </w:divBdr>
    </w:div>
    <w:div w:id="708922309">
      <w:bodyDiv w:val="1"/>
      <w:marLeft w:val="0"/>
      <w:marRight w:val="0"/>
      <w:marTop w:val="0"/>
      <w:marBottom w:val="0"/>
      <w:divBdr>
        <w:top w:val="none" w:sz="0" w:space="0" w:color="auto"/>
        <w:left w:val="none" w:sz="0" w:space="0" w:color="auto"/>
        <w:bottom w:val="none" w:sz="0" w:space="0" w:color="auto"/>
        <w:right w:val="none" w:sz="0" w:space="0" w:color="auto"/>
      </w:divBdr>
    </w:div>
    <w:div w:id="713700873">
      <w:bodyDiv w:val="1"/>
      <w:marLeft w:val="0"/>
      <w:marRight w:val="0"/>
      <w:marTop w:val="0"/>
      <w:marBottom w:val="0"/>
      <w:divBdr>
        <w:top w:val="none" w:sz="0" w:space="0" w:color="auto"/>
        <w:left w:val="none" w:sz="0" w:space="0" w:color="auto"/>
        <w:bottom w:val="none" w:sz="0" w:space="0" w:color="auto"/>
        <w:right w:val="none" w:sz="0" w:space="0" w:color="auto"/>
      </w:divBdr>
    </w:div>
    <w:div w:id="719132094">
      <w:bodyDiv w:val="1"/>
      <w:marLeft w:val="0"/>
      <w:marRight w:val="0"/>
      <w:marTop w:val="0"/>
      <w:marBottom w:val="0"/>
      <w:divBdr>
        <w:top w:val="none" w:sz="0" w:space="0" w:color="auto"/>
        <w:left w:val="none" w:sz="0" w:space="0" w:color="auto"/>
        <w:bottom w:val="none" w:sz="0" w:space="0" w:color="auto"/>
        <w:right w:val="none" w:sz="0" w:space="0" w:color="auto"/>
      </w:divBdr>
    </w:div>
    <w:div w:id="719481732">
      <w:bodyDiv w:val="1"/>
      <w:marLeft w:val="0"/>
      <w:marRight w:val="0"/>
      <w:marTop w:val="0"/>
      <w:marBottom w:val="0"/>
      <w:divBdr>
        <w:top w:val="none" w:sz="0" w:space="0" w:color="auto"/>
        <w:left w:val="none" w:sz="0" w:space="0" w:color="auto"/>
        <w:bottom w:val="none" w:sz="0" w:space="0" w:color="auto"/>
        <w:right w:val="none" w:sz="0" w:space="0" w:color="auto"/>
      </w:divBdr>
    </w:div>
    <w:div w:id="719672261">
      <w:bodyDiv w:val="1"/>
      <w:marLeft w:val="0"/>
      <w:marRight w:val="0"/>
      <w:marTop w:val="0"/>
      <w:marBottom w:val="0"/>
      <w:divBdr>
        <w:top w:val="none" w:sz="0" w:space="0" w:color="auto"/>
        <w:left w:val="none" w:sz="0" w:space="0" w:color="auto"/>
        <w:bottom w:val="none" w:sz="0" w:space="0" w:color="auto"/>
        <w:right w:val="none" w:sz="0" w:space="0" w:color="auto"/>
      </w:divBdr>
    </w:div>
    <w:div w:id="720322629">
      <w:bodyDiv w:val="1"/>
      <w:marLeft w:val="0"/>
      <w:marRight w:val="0"/>
      <w:marTop w:val="0"/>
      <w:marBottom w:val="0"/>
      <w:divBdr>
        <w:top w:val="none" w:sz="0" w:space="0" w:color="auto"/>
        <w:left w:val="none" w:sz="0" w:space="0" w:color="auto"/>
        <w:bottom w:val="none" w:sz="0" w:space="0" w:color="auto"/>
        <w:right w:val="none" w:sz="0" w:space="0" w:color="auto"/>
      </w:divBdr>
    </w:div>
    <w:div w:id="722868243">
      <w:bodyDiv w:val="1"/>
      <w:marLeft w:val="0"/>
      <w:marRight w:val="0"/>
      <w:marTop w:val="0"/>
      <w:marBottom w:val="0"/>
      <w:divBdr>
        <w:top w:val="none" w:sz="0" w:space="0" w:color="auto"/>
        <w:left w:val="none" w:sz="0" w:space="0" w:color="auto"/>
        <w:bottom w:val="none" w:sz="0" w:space="0" w:color="auto"/>
        <w:right w:val="none" w:sz="0" w:space="0" w:color="auto"/>
      </w:divBdr>
    </w:div>
    <w:div w:id="723874881">
      <w:bodyDiv w:val="1"/>
      <w:marLeft w:val="0"/>
      <w:marRight w:val="0"/>
      <w:marTop w:val="0"/>
      <w:marBottom w:val="0"/>
      <w:divBdr>
        <w:top w:val="none" w:sz="0" w:space="0" w:color="auto"/>
        <w:left w:val="none" w:sz="0" w:space="0" w:color="auto"/>
        <w:bottom w:val="none" w:sz="0" w:space="0" w:color="auto"/>
        <w:right w:val="none" w:sz="0" w:space="0" w:color="auto"/>
      </w:divBdr>
    </w:div>
    <w:div w:id="729697336">
      <w:bodyDiv w:val="1"/>
      <w:marLeft w:val="0"/>
      <w:marRight w:val="0"/>
      <w:marTop w:val="0"/>
      <w:marBottom w:val="0"/>
      <w:divBdr>
        <w:top w:val="none" w:sz="0" w:space="0" w:color="auto"/>
        <w:left w:val="none" w:sz="0" w:space="0" w:color="auto"/>
        <w:bottom w:val="none" w:sz="0" w:space="0" w:color="auto"/>
        <w:right w:val="none" w:sz="0" w:space="0" w:color="auto"/>
      </w:divBdr>
    </w:div>
    <w:div w:id="731540859">
      <w:bodyDiv w:val="1"/>
      <w:marLeft w:val="0"/>
      <w:marRight w:val="0"/>
      <w:marTop w:val="0"/>
      <w:marBottom w:val="0"/>
      <w:divBdr>
        <w:top w:val="none" w:sz="0" w:space="0" w:color="auto"/>
        <w:left w:val="none" w:sz="0" w:space="0" w:color="auto"/>
        <w:bottom w:val="none" w:sz="0" w:space="0" w:color="auto"/>
        <w:right w:val="none" w:sz="0" w:space="0" w:color="auto"/>
      </w:divBdr>
    </w:div>
    <w:div w:id="732310782">
      <w:bodyDiv w:val="1"/>
      <w:marLeft w:val="0"/>
      <w:marRight w:val="0"/>
      <w:marTop w:val="0"/>
      <w:marBottom w:val="0"/>
      <w:divBdr>
        <w:top w:val="none" w:sz="0" w:space="0" w:color="auto"/>
        <w:left w:val="none" w:sz="0" w:space="0" w:color="auto"/>
        <w:bottom w:val="none" w:sz="0" w:space="0" w:color="auto"/>
        <w:right w:val="none" w:sz="0" w:space="0" w:color="auto"/>
      </w:divBdr>
    </w:div>
    <w:div w:id="734357394">
      <w:bodyDiv w:val="1"/>
      <w:marLeft w:val="0"/>
      <w:marRight w:val="0"/>
      <w:marTop w:val="0"/>
      <w:marBottom w:val="0"/>
      <w:divBdr>
        <w:top w:val="none" w:sz="0" w:space="0" w:color="auto"/>
        <w:left w:val="none" w:sz="0" w:space="0" w:color="auto"/>
        <w:bottom w:val="none" w:sz="0" w:space="0" w:color="auto"/>
        <w:right w:val="none" w:sz="0" w:space="0" w:color="auto"/>
      </w:divBdr>
    </w:div>
    <w:div w:id="738864479">
      <w:bodyDiv w:val="1"/>
      <w:marLeft w:val="0"/>
      <w:marRight w:val="0"/>
      <w:marTop w:val="0"/>
      <w:marBottom w:val="0"/>
      <w:divBdr>
        <w:top w:val="none" w:sz="0" w:space="0" w:color="auto"/>
        <w:left w:val="none" w:sz="0" w:space="0" w:color="auto"/>
        <w:bottom w:val="none" w:sz="0" w:space="0" w:color="auto"/>
        <w:right w:val="none" w:sz="0" w:space="0" w:color="auto"/>
      </w:divBdr>
    </w:div>
    <w:div w:id="738942838">
      <w:bodyDiv w:val="1"/>
      <w:marLeft w:val="0"/>
      <w:marRight w:val="0"/>
      <w:marTop w:val="0"/>
      <w:marBottom w:val="0"/>
      <w:divBdr>
        <w:top w:val="none" w:sz="0" w:space="0" w:color="auto"/>
        <w:left w:val="none" w:sz="0" w:space="0" w:color="auto"/>
        <w:bottom w:val="none" w:sz="0" w:space="0" w:color="auto"/>
        <w:right w:val="none" w:sz="0" w:space="0" w:color="auto"/>
      </w:divBdr>
    </w:div>
    <w:div w:id="741679761">
      <w:bodyDiv w:val="1"/>
      <w:marLeft w:val="0"/>
      <w:marRight w:val="0"/>
      <w:marTop w:val="0"/>
      <w:marBottom w:val="0"/>
      <w:divBdr>
        <w:top w:val="none" w:sz="0" w:space="0" w:color="auto"/>
        <w:left w:val="none" w:sz="0" w:space="0" w:color="auto"/>
        <w:bottom w:val="none" w:sz="0" w:space="0" w:color="auto"/>
        <w:right w:val="none" w:sz="0" w:space="0" w:color="auto"/>
      </w:divBdr>
    </w:div>
    <w:div w:id="742145590">
      <w:bodyDiv w:val="1"/>
      <w:marLeft w:val="0"/>
      <w:marRight w:val="0"/>
      <w:marTop w:val="0"/>
      <w:marBottom w:val="0"/>
      <w:divBdr>
        <w:top w:val="none" w:sz="0" w:space="0" w:color="auto"/>
        <w:left w:val="none" w:sz="0" w:space="0" w:color="auto"/>
        <w:bottom w:val="none" w:sz="0" w:space="0" w:color="auto"/>
        <w:right w:val="none" w:sz="0" w:space="0" w:color="auto"/>
      </w:divBdr>
    </w:div>
    <w:div w:id="744187236">
      <w:bodyDiv w:val="1"/>
      <w:marLeft w:val="0"/>
      <w:marRight w:val="0"/>
      <w:marTop w:val="0"/>
      <w:marBottom w:val="0"/>
      <w:divBdr>
        <w:top w:val="none" w:sz="0" w:space="0" w:color="auto"/>
        <w:left w:val="none" w:sz="0" w:space="0" w:color="auto"/>
        <w:bottom w:val="none" w:sz="0" w:space="0" w:color="auto"/>
        <w:right w:val="none" w:sz="0" w:space="0" w:color="auto"/>
      </w:divBdr>
    </w:div>
    <w:div w:id="745303337">
      <w:bodyDiv w:val="1"/>
      <w:marLeft w:val="0"/>
      <w:marRight w:val="0"/>
      <w:marTop w:val="0"/>
      <w:marBottom w:val="0"/>
      <w:divBdr>
        <w:top w:val="none" w:sz="0" w:space="0" w:color="auto"/>
        <w:left w:val="none" w:sz="0" w:space="0" w:color="auto"/>
        <w:bottom w:val="none" w:sz="0" w:space="0" w:color="auto"/>
        <w:right w:val="none" w:sz="0" w:space="0" w:color="auto"/>
      </w:divBdr>
    </w:div>
    <w:div w:id="755395979">
      <w:bodyDiv w:val="1"/>
      <w:marLeft w:val="0"/>
      <w:marRight w:val="0"/>
      <w:marTop w:val="0"/>
      <w:marBottom w:val="0"/>
      <w:divBdr>
        <w:top w:val="none" w:sz="0" w:space="0" w:color="auto"/>
        <w:left w:val="none" w:sz="0" w:space="0" w:color="auto"/>
        <w:bottom w:val="none" w:sz="0" w:space="0" w:color="auto"/>
        <w:right w:val="none" w:sz="0" w:space="0" w:color="auto"/>
      </w:divBdr>
    </w:div>
    <w:div w:id="755900486">
      <w:bodyDiv w:val="1"/>
      <w:marLeft w:val="0"/>
      <w:marRight w:val="0"/>
      <w:marTop w:val="0"/>
      <w:marBottom w:val="0"/>
      <w:divBdr>
        <w:top w:val="none" w:sz="0" w:space="0" w:color="auto"/>
        <w:left w:val="none" w:sz="0" w:space="0" w:color="auto"/>
        <w:bottom w:val="none" w:sz="0" w:space="0" w:color="auto"/>
        <w:right w:val="none" w:sz="0" w:space="0" w:color="auto"/>
      </w:divBdr>
    </w:div>
    <w:div w:id="761025886">
      <w:bodyDiv w:val="1"/>
      <w:marLeft w:val="0"/>
      <w:marRight w:val="0"/>
      <w:marTop w:val="0"/>
      <w:marBottom w:val="0"/>
      <w:divBdr>
        <w:top w:val="none" w:sz="0" w:space="0" w:color="auto"/>
        <w:left w:val="none" w:sz="0" w:space="0" w:color="auto"/>
        <w:bottom w:val="none" w:sz="0" w:space="0" w:color="auto"/>
        <w:right w:val="none" w:sz="0" w:space="0" w:color="auto"/>
      </w:divBdr>
    </w:div>
    <w:div w:id="762798744">
      <w:bodyDiv w:val="1"/>
      <w:marLeft w:val="0"/>
      <w:marRight w:val="0"/>
      <w:marTop w:val="0"/>
      <w:marBottom w:val="0"/>
      <w:divBdr>
        <w:top w:val="none" w:sz="0" w:space="0" w:color="auto"/>
        <w:left w:val="none" w:sz="0" w:space="0" w:color="auto"/>
        <w:bottom w:val="none" w:sz="0" w:space="0" w:color="auto"/>
        <w:right w:val="none" w:sz="0" w:space="0" w:color="auto"/>
      </w:divBdr>
    </w:div>
    <w:div w:id="766270453">
      <w:bodyDiv w:val="1"/>
      <w:marLeft w:val="0"/>
      <w:marRight w:val="0"/>
      <w:marTop w:val="0"/>
      <w:marBottom w:val="0"/>
      <w:divBdr>
        <w:top w:val="none" w:sz="0" w:space="0" w:color="auto"/>
        <w:left w:val="none" w:sz="0" w:space="0" w:color="auto"/>
        <w:bottom w:val="none" w:sz="0" w:space="0" w:color="auto"/>
        <w:right w:val="none" w:sz="0" w:space="0" w:color="auto"/>
      </w:divBdr>
    </w:div>
    <w:div w:id="769393206">
      <w:bodyDiv w:val="1"/>
      <w:marLeft w:val="0"/>
      <w:marRight w:val="0"/>
      <w:marTop w:val="0"/>
      <w:marBottom w:val="0"/>
      <w:divBdr>
        <w:top w:val="none" w:sz="0" w:space="0" w:color="auto"/>
        <w:left w:val="none" w:sz="0" w:space="0" w:color="auto"/>
        <w:bottom w:val="none" w:sz="0" w:space="0" w:color="auto"/>
        <w:right w:val="none" w:sz="0" w:space="0" w:color="auto"/>
      </w:divBdr>
    </w:div>
    <w:div w:id="775297390">
      <w:bodyDiv w:val="1"/>
      <w:marLeft w:val="0"/>
      <w:marRight w:val="0"/>
      <w:marTop w:val="0"/>
      <w:marBottom w:val="0"/>
      <w:divBdr>
        <w:top w:val="none" w:sz="0" w:space="0" w:color="auto"/>
        <w:left w:val="none" w:sz="0" w:space="0" w:color="auto"/>
        <w:bottom w:val="none" w:sz="0" w:space="0" w:color="auto"/>
        <w:right w:val="none" w:sz="0" w:space="0" w:color="auto"/>
      </w:divBdr>
    </w:div>
    <w:div w:id="778448762">
      <w:bodyDiv w:val="1"/>
      <w:marLeft w:val="0"/>
      <w:marRight w:val="0"/>
      <w:marTop w:val="0"/>
      <w:marBottom w:val="0"/>
      <w:divBdr>
        <w:top w:val="none" w:sz="0" w:space="0" w:color="auto"/>
        <w:left w:val="none" w:sz="0" w:space="0" w:color="auto"/>
        <w:bottom w:val="none" w:sz="0" w:space="0" w:color="auto"/>
        <w:right w:val="none" w:sz="0" w:space="0" w:color="auto"/>
      </w:divBdr>
    </w:div>
    <w:div w:id="779644415">
      <w:bodyDiv w:val="1"/>
      <w:marLeft w:val="0"/>
      <w:marRight w:val="0"/>
      <w:marTop w:val="0"/>
      <w:marBottom w:val="0"/>
      <w:divBdr>
        <w:top w:val="none" w:sz="0" w:space="0" w:color="auto"/>
        <w:left w:val="none" w:sz="0" w:space="0" w:color="auto"/>
        <w:bottom w:val="none" w:sz="0" w:space="0" w:color="auto"/>
        <w:right w:val="none" w:sz="0" w:space="0" w:color="auto"/>
      </w:divBdr>
    </w:div>
    <w:div w:id="787624840">
      <w:bodyDiv w:val="1"/>
      <w:marLeft w:val="0"/>
      <w:marRight w:val="0"/>
      <w:marTop w:val="0"/>
      <w:marBottom w:val="0"/>
      <w:divBdr>
        <w:top w:val="none" w:sz="0" w:space="0" w:color="auto"/>
        <w:left w:val="none" w:sz="0" w:space="0" w:color="auto"/>
        <w:bottom w:val="none" w:sz="0" w:space="0" w:color="auto"/>
        <w:right w:val="none" w:sz="0" w:space="0" w:color="auto"/>
      </w:divBdr>
    </w:div>
    <w:div w:id="793789442">
      <w:bodyDiv w:val="1"/>
      <w:marLeft w:val="0"/>
      <w:marRight w:val="0"/>
      <w:marTop w:val="0"/>
      <w:marBottom w:val="0"/>
      <w:divBdr>
        <w:top w:val="none" w:sz="0" w:space="0" w:color="auto"/>
        <w:left w:val="none" w:sz="0" w:space="0" w:color="auto"/>
        <w:bottom w:val="none" w:sz="0" w:space="0" w:color="auto"/>
        <w:right w:val="none" w:sz="0" w:space="0" w:color="auto"/>
      </w:divBdr>
    </w:div>
    <w:div w:id="794830828">
      <w:bodyDiv w:val="1"/>
      <w:marLeft w:val="0"/>
      <w:marRight w:val="0"/>
      <w:marTop w:val="0"/>
      <w:marBottom w:val="0"/>
      <w:divBdr>
        <w:top w:val="none" w:sz="0" w:space="0" w:color="auto"/>
        <w:left w:val="none" w:sz="0" w:space="0" w:color="auto"/>
        <w:bottom w:val="none" w:sz="0" w:space="0" w:color="auto"/>
        <w:right w:val="none" w:sz="0" w:space="0" w:color="auto"/>
      </w:divBdr>
    </w:div>
    <w:div w:id="796604963">
      <w:bodyDiv w:val="1"/>
      <w:marLeft w:val="0"/>
      <w:marRight w:val="0"/>
      <w:marTop w:val="0"/>
      <w:marBottom w:val="0"/>
      <w:divBdr>
        <w:top w:val="none" w:sz="0" w:space="0" w:color="auto"/>
        <w:left w:val="none" w:sz="0" w:space="0" w:color="auto"/>
        <w:bottom w:val="none" w:sz="0" w:space="0" w:color="auto"/>
        <w:right w:val="none" w:sz="0" w:space="0" w:color="auto"/>
      </w:divBdr>
    </w:div>
    <w:div w:id="799618234">
      <w:bodyDiv w:val="1"/>
      <w:marLeft w:val="0"/>
      <w:marRight w:val="0"/>
      <w:marTop w:val="0"/>
      <w:marBottom w:val="0"/>
      <w:divBdr>
        <w:top w:val="none" w:sz="0" w:space="0" w:color="auto"/>
        <w:left w:val="none" w:sz="0" w:space="0" w:color="auto"/>
        <w:bottom w:val="none" w:sz="0" w:space="0" w:color="auto"/>
        <w:right w:val="none" w:sz="0" w:space="0" w:color="auto"/>
      </w:divBdr>
    </w:div>
    <w:div w:id="800151640">
      <w:bodyDiv w:val="1"/>
      <w:marLeft w:val="0"/>
      <w:marRight w:val="0"/>
      <w:marTop w:val="0"/>
      <w:marBottom w:val="0"/>
      <w:divBdr>
        <w:top w:val="none" w:sz="0" w:space="0" w:color="auto"/>
        <w:left w:val="none" w:sz="0" w:space="0" w:color="auto"/>
        <w:bottom w:val="none" w:sz="0" w:space="0" w:color="auto"/>
        <w:right w:val="none" w:sz="0" w:space="0" w:color="auto"/>
      </w:divBdr>
    </w:div>
    <w:div w:id="800998203">
      <w:bodyDiv w:val="1"/>
      <w:marLeft w:val="0"/>
      <w:marRight w:val="0"/>
      <w:marTop w:val="0"/>
      <w:marBottom w:val="0"/>
      <w:divBdr>
        <w:top w:val="none" w:sz="0" w:space="0" w:color="auto"/>
        <w:left w:val="none" w:sz="0" w:space="0" w:color="auto"/>
        <w:bottom w:val="none" w:sz="0" w:space="0" w:color="auto"/>
        <w:right w:val="none" w:sz="0" w:space="0" w:color="auto"/>
      </w:divBdr>
    </w:div>
    <w:div w:id="805313430">
      <w:bodyDiv w:val="1"/>
      <w:marLeft w:val="0"/>
      <w:marRight w:val="0"/>
      <w:marTop w:val="0"/>
      <w:marBottom w:val="0"/>
      <w:divBdr>
        <w:top w:val="none" w:sz="0" w:space="0" w:color="auto"/>
        <w:left w:val="none" w:sz="0" w:space="0" w:color="auto"/>
        <w:bottom w:val="none" w:sz="0" w:space="0" w:color="auto"/>
        <w:right w:val="none" w:sz="0" w:space="0" w:color="auto"/>
      </w:divBdr>
    </w:div>
    <w:div w:id="807091935">
      <w:bodyDiv w:val="1"/>
      <w:marLeft w:val="0"/>
      <w:marRight w:val="0"/>
      <w:marTop w:val="0"/>
      <w:marBottom w:val="0"/>
      <w:divBdr>
        <w:top w:val="none" w:sz="0" w:space="0" w:color="auto"/>
        <w:left w:val="none" w:sz="0" w:space="0" w:color="auto"/>
        <w:bottom w:val="none" w:sz="0" w:space="0" w:color="auto"/>
        <w:right w:val="none" w:sz="0" w:space="0" w:color="auto"/>
      </w:divBdr>
    </w:div>
    <w:div w:id="809399709">
      <w:bodyDiv w:val="1"/>
      <w:marLeft w:val="0"/>
      <w:marRight w:val="0"/>
      <w:marTop w:val="0"/>
      <w:marBottom w:val="0"/>
      <w:divBdr>
        <w:top w:val="none" w:sz="0" w:space="0" w:color="auto"/>
        <w:left w:val="none" w:sz="0" w:space="0" w:color="auto"/>
        <w:bottom w:val="none" w:sz="0" w:space="0" w:color="auto"/>
        <w:right w:val="none" w:sz="0" w:space="0" w:color="auto"/>
      </w:divBdr>
    </w:div>
    <w:div w:id="813760795">
      <w:bodyDiv w:val="1"/>
      <w:marLeft w:val="0"/>
      <w:marRight w:val="0"/>
      <w:marTop w:val="0"/>
      <w:marBottom w:val="0"/>
      <w:divBdr>
        <w:top w:val="none" w:sz="0" w:space="0" w:color="auto"/>
        <w:left w:val="none" w:sz="0" w:space="0" w:color="auto"/>
        <w:bottom w:val="none" w:sz="0" w:space="0" w:color="auto"/>
        <w:right w:val="none" w:sz="0" w:space="0" w:color="auto"/>
      </w:divBdr>
    </w:div>
    <w:div w:id="822962979">
      <w:bodyDiv w:val="1"/>
      <w:marLeft w:val="0"/>
      <w:marRight w:val="0"/>
      <w:marTop w:val="0"/>
      <w:marBottom w:val="0"/>
      <w:divBdr>
        <w:top w:val="none" w:sz="0" w:space="0" w:color="auto"/>
        <w:left w:val="none" w:sz="0" w:space="0" w:color="auto"/>
        <w:bottom w:val="none" w:sz="0" w:space="0" w:color="auto"/>
        <w:right w:val="none" w:sz="0" w:space="0" w:color="auto"/>
      </w:divBdr>
    </w:div>
    <w:div w:id="824903102">
      <w:bodyDiv w:val="1"/>
      <w:marLeft w:val="0"/>
      <w:marRight w:val="0"/>
      <w:marTop w:val="0"/>
      <w:marBottom w:val="0"/>
      <w:divBdr>
        <w:top w:val="none" w:sz="0" w:space="0" w:color="auto"/>
        <w:left w:val="none" w:sz="0" w:space="0" w:color="auto"/>
        <w:bottom w:val="none" w:sz="0" w:space="0" w:color="auto"/>
        <w:right w:val="none" w:sz="0" w:space="0" w:color="auto"/>
      </w:divBdr>
    </w:div>
    <w:div w:id="839657392">
      <w:bodyDiv w:val="1"/>
      <w:marLeft w:val="0"/>
      <w:marRight w:val="0"/>
      <w:marTop w:val="0"/>
      <w:marBottom w:val="0"/>
      <w:divBdr>
        <w:top w:val="none" w:sz="0" w:space="0" w:color="auto"/>
        <w:left w:val="none" w:sz="0" w:space="0" w:color="auto"/>
        <w:bottom w:val="none" w:sz="0" w:space="0" w:color="auto"/>
        <w:right w:val="none" w:sz="0" w:space="0" w:color="auto"/>
      </w:divBdr>
    </w:div>
    <w:div w:id="840316427">
      <w:bodyDiv w:val="1"/>
      <w:marLeft w:val="0"/>
      <w:marRight w:val="0"/>
      <w:marTop w:val="0"/>
      <w:marBottom w:val="0"/>
      <w:divBdr>
        <w:top w:val="none" w:sz="0" w:space="0" w:color="auto"/>
        <w:left w:val="none" w:sz="0" w:space="0" w:color="auto"/>
        <w:bottom w:val="none" w:sz="0" w:space="0" w:color="auto"/>
        <w:right w:val="none" w:sz="0" w:space="0" w:color="auto"/>
      </w:divBdr>
    </w:div>
    <w:div w:id="850609116">
      <w:bodyDiv w:val="1"/>
      <w:marLeft w:val="0"/>
      <w:marRight w:val="0"/>
      <w:marTop w:val="0"/>
      <w:marBottom w:val="0"/>
      <w:divBdr>
        <w:top w:val="none" w:sz="0" w:space="0" w:color="auto"/>
        <w:left w:val="none" w:sz="0" w:space="0" w:color="auto"/>
        <w:bottom w:val="none" w:sz="0" w:space="0" w:color="auto"/>
        <w:right w:val="none" w:sz="0" w:space="0" w:color="auto"/>
      </w:divBdr>
    </w:div>
    <w:div w:id="852258489">
      <w:bodyDiv w:val="1"/>
      <w:marLeft w:val="0"/>
      <w:marRight w:val="0"/>
      <w:marTop w:val="0"/>
      <w:marBottom w:val="0"/>
      <w:divBdr>
        <w:top w:val="none" w:sz="0" w:space="0" w:color="auto"/>
        <w:left w:val="none" w:sz="0" w:space="0" w:color="auto"/>
        <w:bottom w:val="none" w:sz="0" w:space="0" w:color="auto"/>
        <w:right w:val="none" w:sz="0" w:space="0" w:color="auto"/>
      </w:divBdr>
    </w:div>
    <w:div w:id="870532727">
      <w:bodyDiv w:val="1"/>
      <w:marLeft w:val="0"/>
      <w:marRight w:val="0"/>
      <w:marTop w:val="0"/>
      <w:marBottom w:val="0"/>
      <w:divBdr>
        <w:top w:val="none" w:sz="0" w:space="0" w:color="auto"/>
        <w:left w:val="none" w:sz="0" w:space="0" w:color="auto"/>
        <w:bottom w:val="none" w:sz="0" w:space="0" w:color="auto"/>
        <w:right w:val="none" w:sz="0" w:space="0" w:color="auto"/>
      </w:divBdr>
    </w:div>
    <w:div w:id="880363643">
      <w:bodyDiv w:val="1"/>
      <w:marLeft w:val="0"/>
      <w:marRight w:val="0"/>
      <w:marTop w:val="0"/>
      <w:marBottom w:val="0"/>
      <w:divBdr>
        <w:top w:val="none" w:sz="0" w:space="0" w:color="auto"/>
        <w:left w:val="none" w:sz="0" w:space="0" w:color="auto"/>
        <w:bottom w:val="none" w:sz="0" w:space="0" w:color="auto"/>
        <w:right w:val="none" w:sz="0" w:space="0" w:color="auto"/>
      </w:divBdr>
    </w:div>
    <w:div w:id="886382599">
      <w:bodyDiv w:val="1"/>
      <w:marLeft w:val="0"/>
      <w:marRight w:val="0"/>
      <w:marTop w:val="0"/>
      <w:marBottom w:val="0"/>
      <w:divBdr>
        <w:top w:val="none" w:sz="0" w:space="0" w:color="auto"/>
        <w:left w:val="none" w:sz="0" w:space="0" w:color="auto"/>
        <w:bottom w:val="none" w:sz="0" w:space="0" w:color="auto"/>
        <w:right w:val="none" w:sz="0" w:space="0" w:color="auto"/>
      </w:divBdr>
    </w:div>
    <w:div w:id="892041642">
      <w:bodyDiv w:val="1"/>
      <w:marLeft w:val="0"/>
      <w:marRight w:val="0"/>
      <w:marTop w:val="0"/>
      <w:marBottom w:val="0"/>
      <w:divBdr>
        <w:top w:val="none" w:sz="0" w:space="0" w:color="auto"/>
        <w:left w:val="none" w:sz="0" w:space="0" w:color="auto"/>
        <w:bottom w:val="none" w:sz="0" w:space="0" w:color="auto"/>
        <w:right w:val="none" w:sz="0" w:space="0" w:color="auto"/>
      </w:divBdr>
    </w:div>
    <w:div w:id="894201868">
      <w:bodyDiv w:val="1"/>
      <w:marLeft w:val="0"/>
      <w:marRight w:val="0"/>
      <w:marTop w:val="0"/>
      <w:marBottom w:val="0"/>
      <w:divBdr>
        <w:top w:val="none" w:sz="0" w:space="0" w:color="auto"/>
        <w:left w:val="none" w:sz="0" w:space="0" w:color="auto"/>
        <w:bottom w:val="none" w:sz="0" w:space="0" w:color="auto"/>
        <w:right w:val="none" w:sz="0" w:space="0" w:color="auto"/>
      </w:divBdr>
    </w:div>
    <w:div w:id="896009523">
      <w:bodyDiv w:val="1"/>
      <w:marLeft w:val="0"/>
      <w:marRight w:val="0"/>
      <w:marTop w:val="0"/>
      <w:marBottom w:val="0"/>
      <w:divBdr>
        <w:top w:val="none" w:sz="0" w:space="0" w:color="auto"/>
        <w:left w:val="none" w:sz="0" w:space="0" w:color="auto"/>
        <w:bottom w:val="none" w:sz="0" w:space="0" w:color="auto"/>
        <w:right w:val="none" w:sz="0" w:space="0" w:color="auto"/>
      </w:divBdr>
    </w:div>
    <w:div w:id="898172951">
      <w:bodyDiv w:val="1"/>
      <w:marLeft w:val="0"/>
      <w:marRight w:val="0"/>
      <w:marTop w:val="0"/>
      <w:marBottom w:val="0"/>
      <w:divBdr>
        <w:top w:val="none" w:sz="0" w:space="0" w:color="auto"/>
        <w:left w:val="none" w:sz="0" w:space="0" w:color="auto"/>
        <w:bottom w:val="none" w:sz="0" w:space="0" w:color="auto"/>
        <w:right w:val="none" w:sz="0" w:space="0" w:color="auto"/>
      </w:divBdr>
    </w:div>
    <w:div w:id="899905150">
      <w:bodyDiv w:val="1"/>
      <w:marLeft w:val="0"/>
      <w:marRight w:val="0"/>
      <w:marTop w:val="0"/>
      <w:marBottom w:val="0"/>
      <w:divBdr>
        <w:top w:val="none" w:sz="0" w:space="0" w:color="auto"/>
        <w:left w:val="none" w:sz="0" w:space="0" w:color="auto"/>
        <w:bottom w:val="none" w:sz="0" w:space="0" w:color="auto"/>
        <w:right w:val="none" w:sz="0" w:space="0" w:color="auto"/>
      </w:divBdr>
    </w:div>
    <w:div w:id="901983690">
      <w:bodyDiv w:val="1"/>
      <w:marLeft w:val="0"/>
      <w:marRight w:val="0"/>
      <w:marTop w:val="0"/>
      <w:marBottom w:val="0"/>
      <w:divBdr>
        <w:top w:val="none" w:sz="0" w:space="0" w:color="auto"/>
        <w:left w:val="none" w:sz="0" w:space="0" w:color="auto"/>
        <w:bottom w:val="none" w:sz="0" w:space="0" w:color="auto"/>
        <w:right w:val="none" w:sz="0" w:space="0" w:color="auto"/>
      </w:divBdr>
    </w:div>
    <w:div w:id="903685900">
      <w:bodyDiv w:val="1"/>
      <w:marLeft w:val="0"/>
      <w:marRight w:val="0"/>
      <w:marTop w:val="0"/>
      <w:marBottom w:val="0"/>
      <w:divBdr>
        <w:top w:val="none" w:sz="0" w:space="0" w:color="auto"/>
        <w:left w:val="none" w:sz="0" w:space="0" w:color="auto"/>
        <w:bottom w:val="none" w:sz="0" w:space="0" w:color="auto"/>
        <w:right w:val="none" w:sz="0" w:space="0" w:color="auto"/>
      </w:divBdr>
    </w:div>
    <w:div w:id="908885830">
      <w:bodyDiv w:val="1"/>
      <w:marLeft w:val="0"/>
      <w:marRight w:val="0"/>
      <w:marTop w:val="0"/>
      <w:marBottom w:val="0"/>
      <w:divBdr>
        <w:top w:val="none" w:sz="0" w:space="0" w:color="auto"/>
        <w:left w:val="none" w:sz="0" w:space="0" w:color="auto"/>
        <w:bottom w:val="none" w:sz="0" w:space="0" w:color="auto"/>
        <w:right w:val="none" w:sz="0" w:space="0" w:color="auto"/>
      </w:divBdr>
    </w:div>
    <w:div w:id="911962789">
      <w:bodyDiv w:val="1"/>
      <w:marLeft w:val="0"/>
      <w:marRight w:val="0"/>
      <w:marTop w:val="0"/>
      <w:marBottom w:val="0"/>
      <w:divBdr>
        <w:top w:val="none" w:sz="0" w:space="0" w:color="auto"/>
        <w:left w:val="none" w:sz="0" w:space="0" w:color="auto"/>
        <w:bottom w:val="none" w:sz="0" w:space="0" w:color="auto"/>
        <w:right w:val="none" w:sz="0" w:space="0" w:color="auto"/>
      </w:divBdr>
    </w:div>
    <w:div w:id="919948106">
      <w:bodyDiv w:val="1"/>
      <w:marLeft w:val="0"/>
      <w:marRight w:val="0"/>
      <w:marTop w:val="0"/>
      <w:marBottom w:val="0"/>
      <w:divBdr>
        <w:top w:val="none" w:sz="0" w:space="0" w:color="auto"/>
        <w:left w:val="none" w:sz="0" w:space="0" w:color="auto"/>
        <w:bottom w:val="none" w:sz="0" w:space="0" w:color="auto"/>
        <w:right w:val="none" w:sz="0" w:space="0" w:color="auto"/>
      </w:divBdr>
    </w:div>
    <w:div w:id="922494749">
      <w:bodyDiv w:val="1"/>
      <w:marLeft w:val="0"/>
      <w:marRight w:val="0"/>
      <w:marTop w:val="0"/>
      <w:marBottom w:val="0"/>
      <w:divBdr>
        <w:top w:val="none" w:sz="0" w:space="0" w:color="auto"/>
        <w:left w:val="none" w:sz="0" w:space="0" w:color="auto"/>
        <w:bottom w:val="none" w:sz="0" w:space="0" w:color="auto"/>
        <w:right w:val="none" w:sz="0" w:space="0" w:color="auto"/>
      </w:divBdr>
    </w:div>
    <w:div w:id="924461077">
      <w:bodyDiv w:val="1"/>
      <w:marLeft w:val="0"/>
      <w:marRight w:val="0"/>
      <w:marTop w:val="0"/>
      <w:marBottom w:val="0"/>
      <w:divBdr>
        <w:top w:val="none" w:sz="0" w:space="0" w:color="auto"/>
        <w:left w:val="none" w:sz="0" w:space="0" w:color="auto"/>
        <w:bottom w:val="none" w:sz="0" w:space="0" w:color="auto"/>
        <w:right w:val="none" w:sz="0" w:space="0" w:color="auto"/>
      </w:divBdr>
    </w:div>
    <w:div w:id="924727907">
      <w:bodyDiv w:val="1"/>
      <w:marLeft w:val="0"/>
      <w:marRight w:val="0"/>
      <w:marTop w:val="0"/>
      <w:marBottom w:val="0"/>
      <w:divBdr>
        <w:top w:val="none" w:sz="0" w:space="0" w:color="auto"/>
        <w:left w:val="none" w:sz="0" w:space="0" w:color="auto"/>
        <w:bottom w:val="none" w:sz="0" w:space="0" w:color="auto"/>
        <w:right w:val="none" w:sz="0" w:space="0" w:color="auto"/>
      </w:divBdr>
    </w:div>
    <w:div w:id="925309718">
      <w:bodyDiv w:val="1"/>
      <w:marLeft w:val="0"/>
      <w:marRight w:val="0"/>
      <w:marTop w:val="0"/>
      <w:marBottom w:val="0"/>
      <w:divBdr>
        <w:top w:val="none" w:sz="0" w:space="0" w:color="auto"/>
        <w:left w:val="none" w:sz="0" w:space="0" w:color="auto"/>
        <w:bottom w:val="none" w:sz="0" w:space="0" w:color="auto"/>
        <w:right w:val="none" w:sz="0" w:space="0" w:color="auto"/>
      </w:divBdr>
    </w:div>
    <w:div w:id="925501562">
      <w:bodyDiv w:val="1"/>
      <w:marLeft w:val="0"/>
      <w:marRight w:val="0"/>
      <w:marTop w:val="0"/>
      <w:marBottom w:val="0"/>
      <w:divBdr>
        <w:top w:val="none" w:sz="0" w:space="0" w:color="auto"/>
        <w:left w:val="none" w:sz="0" w:space="0" w:color="auto"/>
        <w:bottom w:val="none" w:sz="0" w:space="0" w:color="auto"/>
        <w:right w:val="none" w:sz="0" w:space="0" w:color="auto"/>
      </w:divBdr>
    </w:div>
    <w:div w:id="934477987">
      <w:bodyDiv w:val="1"/>
      <w:marLeft w:val="0"/>
      <w:marRight w:val="0"/>
      <w:marTop w:val="0"/>
      <w:marBottom w:val="0"/>
      <w:divBdr>
        <w:top w:val="none" w:sz="0" w:space="0" w:color="auto"/>
        <w:left w:val="none" w:sz="0" w:space="0" w:color="auto"/>
        <w:bottom w:val="none" w:sz="0" w:space="0" w:color="auto"/>
        <w:right w:val="none" w:sz="0" w:space="0" w:color="auto"/>
      </w:divBdr>
    </w:div>
    <w:div w:id="935141162">
      <w:bodyDiv w:val="1"/>
      <w:marLeft w:val="0"/>
      <w:marRight w:val="0"/>
      <w:marTop w:val="0"/>
      <w:marBottom w:val="0"/>
      <w:divBdr>
        <w:top w:val="none" w:sz="0" w:space="0" w:color="auto"/>
        <w:left w:val="none" w:sz="0" w:space="0" w:color="auto"/>
        <w:bottom w:val="none" w:sz="0" w:space="0" w:color="auto"/>
        <w:right w:val="none" w:sz="0" w:space="0" w:color="auto"/>
      </w:divBdr>
    </w:div>
    <w:div w:id="935600747">
      <w:bodyDiv w:val="1"/>
      <w:marLeft w:val="0"/>
      <w:marRight w:val="0"/>
      <w:marTop w:val="0"/>
      <w:marBottom w:val="0"/>
      <w:divBdr>
        <w:top w:val="none" w:sz="0" w:space="0" w:color="auto"/>
        <w:left w:val="none" w:sz="0" w:space="0" w:color="auto"/>
        <w:bottom w:val="none" w:sz="0" w:space="0" w:color="auto"/>
        <w:right w:val="none" w:sz="0" w:space="0" w:color="auto"/>
      </w:divBdr>
    </w:div>
    <w:div w:id="942759542">
      <w:bodyDiv w:val="1"/>
      <w:marLeft w:val="0"/>
      <w:marRight w:val="0"/>
      <w:marTop w:val="0"/>
      <w:marBottom w:val="0"/>
      <w:divBdr>
        <w:top w:val="none" w:sz="0" w:space="0" w:color="auto"/>
        <w:left w:val="none" w:sz="0" w:space="0" w:color="auto"/>
        <w:bottom w:val="none" w:sz="0" w:space="0" w:color="auto"/>
        <w:right w:val="none" w:sz="0" w:space="0" w:color="auto"/>
      </w:divBdr>
    </w:div>
    <w:div w:id="946157043">
      <w:bodyDiv w:val="1"/>
      <w:marLeft w:val="0"/>
      <w:marRight w:val="0"/>
      <w:marTop w:val="0"/>
      <w:marBottom w:val="0"/>
      <w:divBdr>
        <w:top w:val="none" w:sz="0" w:space="0" w:color="auto"/>
        <w:left w:val="none" w:sz="0" w:space="0" w:color="auto"/>
        <w:bottom w:val="none" w:sz="0" w:space="0" w:color="auto"/>
        <w:right w:val="none" w:sz="0" w:space="0" w:color="auto"/>
      </w:divBdr>
    </w:div>
    <w:div w:id="950747575">
      <w:bodyDiv w:val="1"/>
      <w:marLeft w:val="0"/>
      <w:marRight w:val="0"/>
      <w:marTop w:val="0"/>
      <w:marBottom w:val="0"/>
      <w:divBdr>
        <w:top w:val="none" w:sz="0" w:space="0" w:color="auto"/>
        <w:left w:val="none" w:sz="0" w:space="0" w:color="auto"/>
        <w:bottom w:val="none" w:sz="0" w:space="0" w:color="auto"/>
        <w:right w:val="none" w:sz="0" w:space="0" w:color="auto"/>
      </w:divBdr>
    </w:div>
    <w:div w:id="951202432">
      <w:bodyDiv w:val="1"/>
      <w:marLeft w:val="0"/>
      <w:marRight w:val="0"/>
      <w:marTop w:val="0"/>
      <w:marBottom w:val="0"/>
      <w:divBdr>
        <w:top w:val="none" w:sz="0" w:space="0" w:color="auto"/>
        <w:left w:val="none" w:sz="0" w:space="0" w:color="auto"/>
        <w:bottom w:val="none" w:sz="0" w:space="0" w:color="auto"/>
        <w:right w:val="none" w:sz="0" w:space="0" w:color="auto"/>
      </w:divBdr>
    </w:div>
    <w:div w:id="951278509">
      <w:bodyDiv w:val="1"/>
      <w:marLeft w:val="0"/>
      <w:marRight w:val="0"/>
      <w:marTop w:val="0"/>
      <w:marBottom w:val="0"/>
      <w:divBdr>
        <w:top w:val="none" w:sz="0" w:space="0" w:color="auto"/>
        <w:left w:val="none" w:sz="0" w:space="0" w:color="auto"/>
        <w:bottom w:val="none" w:sz="0" w:space="0" w:color="auto"/>
        <w:right w:val="none" w:sz="0" w:space="0" w:color="auto"/>
      </w:divBdr>
    </w:div>
    <w:div w:id="955332275">
      <w:bodyDiv w:val="1"/>
      <w:marLeft w:val="0"/>
      <w:marRight w:val="0"/>
      <w:marTop w:val="0"/>
      <w:marBottom w:val="0"/>
      <w:divBdr>
        <w:top w:val="none" w:sz="0" w:space="0" w:color="auto"/>
        <w:left w:val="none" w:sz="0" w:space="0" w:color="auto"/>
        <w:bottom w:val="none" w:sz="0" w:space="0" w:color="auto"/>
        <w:right w:val="none" w:sz="0" w:space="0" w:color="auto"/>
      </w:divBdr>
    </w:div>
    <w:div w:id="957494903">
      <w:bodyDiv w:val="1"/>
      <w:marLeft w:val="0"/>
      <w:marRight w:val="0"/>
      <w:marTop w:val="0"/>
      <w:marBottom w:val="0"/>
      <w:divBdr>
        <w:top w:val="none" w:sz="0" w:space="0" w:color="auto"/>
        <w:left w:val="none" w:sz="0" w:space="0" w:color="auto"/>
        <w:bottom w:val="none" w:sz="0" w:space="0" w:color="auto"/>
        <w:right w:val="none" w:sz="0" w:space="0" w:color="auto"/>
      </w:divBdr>
    </w:div>
    <w:div w:id="957567177">
      <w:bodyDiv w:val="1"/>
      <w:marLeft w:val="0"/>
      <w:marRight w:val="0"/>
      <w:marTop w:val="0"/>
      <w:marBottom w:val="0"/>
      <w:divBdr>
        <w:top w:val="none" w:sz="0" w:space="0" w:color="auto"/>
        <w:left w:val="none" w:sz="0" w:space="0" w:color="auto"/>
        <w:bottom w:val="none" w:sz="0" w:space="0" w:color="auto"/>
        <w:right w:val="none" w:sz="0" w:space="0" w:color="auto"/>
      </w:divBdr>
    </w:div>
    <w:div w:id="959645315">
      <w:bodyDiv w:val="1"/>
      <w:marLeft w:val="0"/>
      <w:marRight w:val="0"/>
      <w:marTop w:val="0"/>
      <w:marBottom w:val="0"/>
      <w:divBdr>
        <w:top w:val="none" w:sz="0" w:space="0" w:color="auto"/>
        <w:left w:val="none" w:sz="0" w:space="0" w:color="auto"/>
        <w:bottom w:val="none" w:sz="0" w:space="0" w:color="auto"/>
        <w:right w:val="none" w:sz="0" w:space="0" w:color="auto"/>
      </w:divBdr>
    </w:div>
    <w:div w:id="960495700">
      <w:bodyDiv w:val="1"/>
      <w:marLeft w:val="0"/>
      <w:marRight w:val="0"/>
      <w:marTop w:val="0"/>
      <w:marBottom w:val="0"/>
      <w:divBdr>
        <w:top w:val="none" w:sz="0" w:space="0" w:color="auto"/>
        <w:left w:val="none" w:sz="0" w:space="0" w:color="auto"/>
        <w:bottom w:val="none" w:sz="0" w:space="0" w:color="auto"/>
        <w:right w:val="none" w:sz="0" w:space="0" w:color="auto"/>
      </w:divBdr>
    </w:div>
    <w:div w:id="967398011">
      <w:bodyDiv w:val="1"/>
      <w:marLeft w:val="0"/>
      <w:marRight w:val="0"/>
      <w:marTop w:val="0"/>
      <w:marBottom w:val="0"/>
      <w:divBdr>
        <w:top w:val="none" w:sz="0" w:space="0" w:color="auto"/>
        <w:left w:val="none" w:sz="0" w:space="0" w:color="auto"/>
        <w:bottom w:val="none" w:sz="0" w:space="0" w:color="auto"/>
        <w:right w:val="none" w:sz="0" w:space="0" w:color="auto"/>
      </w:divBdr>
    </w:div>
    <w:div w:id="968322166">
      <w:bodyDiv w:val="1"/>
      <w:marLeft w:val="0"/>
      <w:marRight w:val="0"/>
      <w:marTop w:val="0"/>
      <w:marBottom w:val="0"/>
      <w:divBdr>
        <w:top w:val="none" w:sz="0" w:space="0" w:color="auto"/>
        <w:left w:val="none" w:sz="0" w:space="0" w:color="auto"/>
        <w:bottom w:val="none" w:sz="0" w:space="0" w:color="auto"/>
        <w:right w:val="none" w:sz="0" w:space="0" w:color="auto"/>
      </w:divBdr>
    </w:div>
    <w:div w:id="977420124">
      <w:bodyDiv w:val="1"/>
      <w:marLeft w:val="0"/>
      <w:marRight w:val="0"/>
      <w:marTop w:val="0"/>
      <w:marBottom w:val="0"/>
      <w:divBdr>
        <w:top w:val="none" w:sz="0" w:space="0" w:color="auto"/>
        <w:left w:val="none" w:sz="0" w:space="0" w:color="auto"/>
        <w:bottom w:val="none" w:sz="0" w:space="0" w:color="auto"/>
        <w:right w:val="none" w:sz="0" w:space="0" w:color="auto"/>
      </w:divBdr>
    </w:div>
    <w:div w:id="978193505">
      <w:bodyDiv w:val="1"/>
      <w:marLeft w:val="0"/>
      <w:marRight w:val="0"/>
      <w:marTop w:val="0"/>
      <w:marBottom w:val="0"/>
      <w:divBdr>
        <w:top w:val="none" w:sz="0" w:space="0" w:color="auto"/>
        <w:left w:val="none" w:sz="0" w:space="0" w:color="auto"/>
        <w:bottom w:val="none" w:sz="0" w:space="0" w:color="auto"/>
        <w:right w:val="none" w:sz="0" w:space="0" w:color="auto"/>
      </w:divBdr>
    </w:div>
    <w:div w:id="980184944">
      <w:bodyDiv w:val="1"/>
      <w:marLeft w:val="0"/>
      <w:marRight w:val="0"/>
      <w:marTop w:val="0"/>
      <w:marBottom w:val="0"/>
      <w:divBdr>
        <w:top w:val="none" w:sz="0" w:space="0" w:color="auto"/>
        <w:left w:val="none" w:sz="0" w:space="0" w:color="auto"/>
        <w:bottom w:val="none" w:sz="0" w:space="0" w:color="auto"/>
        <w:right w:val="none" w:sz="0" w:space="0" w:color="auto"/>
      </w:divBdr>
    </w:div>
    <w:div w:id="985477261">
      <w:bodyDiv w:val="1"/>
      <w:marLeft w:val="0"/>
      <w:marRight w:val="0"/>
      <w:marTop w:val="0"/>
      <w:marBottom w:val="0"/>
      <w:divBdr>
        <w:top w:val="none" w:sz="0" w:space="0" w:color="auto"/>
        <w:left w:val="none" w:sz="0" w:space="0" w:color="auto"/>
        <w:bottom w:val="none" w:sz="0" w:space="0" w:color="auto"/>
        <w:right w:val="none" w:sz="0" w:space="0" w:color="auto"/>
      </w:divBdr>
    </w:div>
    <w:div w:id="986055858">
      <w:bodyDiv w:val="1"/>
      <w:marLeft w:val="0"/>
      <w:marRight w:val="0"/>
      <w:marTop w:val="0"/>
      <w:marBottom w:val="0"/>
      <w:divBdr>
        <w:top w:val="none" w:sz="0" w:space="0" w:color="auto"/>
        <w:left w:val="none" w:sz="0" w:space="0" w:color="auto"/>
        <w:bottom w:val="none" w:sz="0" w:space="0" w:color="auto"/>
        <w:right w:val="none" w:sz="0" w:space="0" w:color="auto"/>
      </w:divBdr>
    </w:div>
    <w:div w:id="991104400">
      <w:bodyDiv w:val="1"/>
      <w:marLeft w:val="0"/>
      <w:marRight w:val="0"/>
      <w:marTop w:val="0"/>
      <w:marBottom w:val="0"/>
      <w:divBdr>
        <w:top w:val="none" w:sz="0" w:space="0" w:color="auto"/>
        <w:left w:val="none" w:sz="0" w:space="0" w:color="auto"/>
        <w:bottom w:val="none" w:sz="0" w:space="0" w:color="auto"/>
        <w:right w:val="none" w:sz="0" w:space="0" w:color="auto"/>
      </w:divBdr>
    </w:div>
    <w:div w:id="993067133">
      <w:bodyDiv w:val="1"/>
      <w:marLeft w:val="0"/>
      <w:marRight w:val="0"/>
      <w:marTop w:val="0"/>
      <w:marBottom w:val="0"/>
      <w:divBdr>
        <w:top w:val="none" w:sz="0" w:space="0" w:color="auto"/>
        <w:left w:val="none" w:sz="0" w:space="0" w:color="auto"/>
        <w:bottom w:val="none" w:sz="0" w:space="0" w:color="auto"/>
        <w:right w:val="none" w:sz="0" w:space="0" w:color="auto"/>
      </w:divBdr>
    </w:div>
    <w:div w:id="993216161">
      <w:bodyDiv w:val="1"/>
      <w:marLeft w:val="0"/>
      <w:marRight w:val="0"/>
      <w:marTop w:val="0"/>
      <w:marBottom w:val="0"/>
      <w:divBdr>
        <w:top w:val="none" w:sz="0" w:space="0" w:color="auto"/>
        <w:left w:val="none" w:sz="0" w:space="0" w:color="auto"/>
        <w:bottom w:val="none" w:sz="0" w:space="0" w:color="auto"/>
        <w:right w:val="none" w:sz="0" w:space="0" w:color="auto"/>
      </w:divBdr>
    </w:div>
    <w:div w:id="995034945">
      <w:bodyDiv w:val="1"/>
      <w:marLeft w:val="0"/>
      <w:marRight w:val="0"/>
      <w:marTop w:val="0"/>
      <w:marBottom w:val="0"/>
      <w:divBdr>
        <w:top w:val="none" w:sz="0" w:space="0" w:color="auto"/>
        <w:left w:val="none" w:sz="0" w:space="0" w:color="auto"/>
        <w:bottom w:val="none" w:sz="0" w:space="0" w:color="auto"/>
        <w:right w:val="none" w:sz="0" w:space="0" w:color="auto"/>
      </w:divBdr>
    </w:div>
    <w:div w:id="996613626">
      <w:bodyDiv w:val="1"/>
      <w:marLeft w:val="0"/>
      <w:marRight w:val="0"/>
      <w:marTop w:val="0"/>
      <w:marBottom w:val="0"/>
      <w:divBdr>
        <w:top w:val="none" w:sz="0" w:space="0" w:color="auto"/>
        <w:left w:val="none" w:sz="0" w:space="0" w:color="auto"/>
        <w:bottom w:val="none" w:sz="0" w:space="0" w:color="auto"/>
        <w:right w:val="none" w:sz="0" w:space="0" w:color="auto"/>
      </w:divBdr>
    </w:div>
    <w:div w:id="996999461">
      <w:bodyDiv w:val="1"/>
      <w:marLeft w:val="0"/>
      <w:marRight w:val="0"/>
      <w:marTop w:val="0"/>
      <w:marBottom w:val="0"/>
      <w:divBdr>
        <w:top w:val="none" w:sz="0" w:space="0" w:color="auto"/>
        <w:left w:val="none" w:sz="0" w:space="0" w:color="auto"/>
        <w:bottom w:val="none" w:sz="0" w:space="0" w:color="auto"/>
        <w:right w:val="none" w:sz="0" w:space="0" w:color="auto"/>
      </w:divBdr>
    </w:div>
    <w:div w:id="998508357">
      <w:bodyDiv w:val="1"/>
      <w:marLeft w:val="0"/>
      <w:marRight w:val="0"/>
      <w:marTop w:val="0"/>
      <w:marBottom w:val="0"/>
      <w:divBdr>
        <w:top w:val="none" w:sz="0" w:space="0" w:color="auto"/>
        <w:left w:val="none" w:sz="0" w:space="0" w:color="auto"/>
        <w:bottom w:val="none" w:sz="0" w:space="0" w:color="auto"/>
        <w:right w:val="none" w:sz="0" w:space="0" w:color="auto"/>
      </w:divBdr>
    </w:div>
    <w:div w:id="1001930589">
      <w:bodyDiv w:val="1"/>
      <w:marLeft w:val="0"/>
      <w:marRight w:val="0"/>
      <w:marTop w:val="0"/>
      <w:marBottom w:val="0"/>
      <w:divBdr>
        <w:top w:val="none" w:sz="0" w:space="0" w:color="auto"/>
        <w:left w:val="none" w:sz="0" w:space="0" w:color="auto"/>
        <w:bottom w:val="none" w:sz="0" w:space="0" w:color="auto"/>
        <w:right w:val="none" w:sz="0" w:space="0" w:color="auto"/>
      </w:divBdr>
    </w:div>
    <w:div w:id="1004630280">
      <w:bodyDiv w:val="1"/>
      <w:marLeft w:val="0"/>
      <w:marRight w:val="0"/>
      <w:marTop w:val="0"/>
      <w:marBottom w:val="0"/>
      <w:divBdr>
        <w:top w:val="none" w:sz="0" w:space="0" w:color="auto"/>
        <w:left w:val="none" w:sz="0" w:space="0" w:color="auto"/>
        <w:bottom w:val="none" w:sz="0" w:space="0" w:color="auto"/>
        <w:right w:val="none" w:sz="0" w:space="0" w:color="auto"/>
      </w:divBdr>
    </w:div>
    <w:div w:id="1009255031">
      <w:bodyDiv w:val="1"/>
      <w:marLeft w:val="0"/>
      <w:marRight w:val="0"/>
      <w:marTop w:val="0"/>
      <w:marBottom w:val="0"/>
      <w:divBdr>
        <w:top w:val="none" w:sz="0" w:space="0" w:color="auto"/>
        <w:left w:val="none" w:sz="0" w:space="0" w:color="auto"/>
        <w:bottom w:val="none" w:sz="0" w:space="0" w:color="auto"/>
        <w:right w:val="none" w:sz="0" w:space="0" w:color="auto"/>
      </w:divBdr>
      <w:divsChild>
        <w:div w:id="1898086000">
          <w:marLeft w:val="0"/>
          <w:marRight w:val="0"/>
          <w:marTop w:val="0"/>
          <w:marBottom w:val="0"/>
          <w:divBdr>
            <w:top w:val="none" w:sz="0" w:space="0" w:color="auto"/>
            <w:left w:val="none" w:sz="0" w:space="0" w:color="auto"/>
            <w:bottom w:val="none" w:sz="0" w:space="0" w:color="auto"/>
            <w:right w:val="none" w:sz="0" w:space="0" w:color="auto"/>
          </w:divBdr>
          <w:divsChild>
            <w:div w:id="519009828">
              <w:marLeft w:val="0"/>
              <w:marRight w:val="0"/>
              <w:marTop w:val="0"/>
              <w:marBottom w:val="0"/>
              <w:divBdr>
                <w:top w:val="none" w:sz="0" w:space="0" w:color="auto"/>
                <w:left w:val="none" w:sz="0" w:space="0" w:color="auto"/>
                <w:bottom w:val="none" w:sz="0" w:space="0" w:color="auto"/>
                <w:right w:val="none" w:sz="0" w:space="0" w:color="auto"/>
              </w:divBdr>
            </w:div>
            <w:div w:id="687874322">
              <w:marLeft w:val="0"/>
              <w:marRight w:val="0"/>
              <w:marTop w:val="0"/>
              <w:marBottom w:val="0"/>
              <w:divBdr>
                <w:top w:val="none" w:sz="0" w:space="0" w:color="auto"/>
                <w:left w:val="none" w:sz="0" w:space="0" w:color="auto"/>
                <w:bottom w:val="none" w:sz="0" w:space="0" w:color="auto"/>
                <w:right w:val="none" w:sz="0" w:space="0" w:color="auto"/>
              </w:divBdr>
            </w:div>
            <w:div w:id="951866863">
              <w:marLeft w:val="0"/>
              <w:marRight w:val="0"/>
              <w:marTop w:val="0"/>
              <w:marBottom w:val="0"/>
              <w:divBdr>
                <w:top w:val="none" w:sz="0" w:space="0" w:color="auto"/>
                <w:left w:val="none" w:sz="0" w:space="0" w:color="auto"/>
                <w:bottom w:val="none" w:sz="0" w:space="0" w:color="auto"/>
                <w:right w:val="none" w:sz="0" w:space="0" w:color="auto"/>
              </w:divBdr>
            </w:div>
            <w:div w:id="1397897024">
              <w:marLeft w:val="0"/>
              <w:marRight w:val="0"/>
              <w:marTop w:val="0"/>
              <w:marBottom w:val="0"/>
              <w:divBdr>
                <w:top w:val="none" w:sz="0" w:space="0" w:color="auto"/>
                <w:left w:val="none" w:sz="0" w:space="0" w:color="auto"/>
                <w:bottom w:val="none" w:sz="0" w:space="0" w:color="auto"/>
                <w:right w:val="none" w:sz="0" w:space="0" w:color="auto"/>
              </w:divBdr>
            </w:div>
            <w:div w:id="1528368043">
              <w:marLeft w:val="0"/>
              <w:marRight w:val="0"/>
              <w:marTop w:val="0"/>
              <w:marBottom w:val="0"/>
              <w:divBdr>
                <w:top w:val="none" w:sz="0" w:space="0" w:color="auto"/>
                <w:left w:val="none" w:sz="0" w:space="0" w:color="auto"/>
                <w:bottom w:val="none" w:sz="0" w:space="0" w:color="auto"/>
                <w:right w:val="none" w:sz="0" w:space="0" w:color="auto"/>
              </w:divBdr>
            </w:div>
            <w:div w:id="173705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143543">
      <w:bodyDiv w:val="1"/>
      <w:marLeft w:val="0"/>
      <w:marRight w:val="0"/>
      <w:marTop w:val="0"/>
      <w:marBottom w:val="0"/>
      <w:divBdr>
        <w:top w:val="none" w:sz="0" w:space="0" w:color="auto"/>
        <w:left w:val="none" w:sz="0" w:space="0" w:color="auto"/>
        <w:bottom w:val="none" w:sz="0" w:space="0" w:color="auto"/>
        <w:right w:val="none" w:sz="0" w:space="0" w:color="auto"/>
      </w:divBdr>
    </w:div>
    <w:div w:id="1014960750">
      <w:bodyDiv w:val="1"/>
      <w:marLeft w:val="0"/>
      <w:marRight w:val="0"/>
      <w:marTop w:val="0"/>
      <w:marBottom w:val="0"/>
      <w:divBdr>
        <w:top w:val="none" w:sz="0" w:space="0" w:color="auto"/>
        <w:left w:val="none" w:sz="0" w:space="0" w:color="auto"/>
        <w:bottom w:val="none" w:sz="0" w:space="0" w:color="auto"/>
        <w:right w:val="none" w:sz="0" w:space="0" w:color="auto"/>
      </w:divBdr>
    </w:div>
    <w:div w:id="1016618675">
      <w:bodyDiv w:val="1"/>
      <w:marLeft w:val="0"/>
      <w:marRight w:val="0"/>
      <w:marTop w:val="0"/>
      <w:marBottom w:val="0"/>
      <w:divBdr>
        <w:top w:val="none" w:sz="0" w:space="0" w:color="auto"/>
        <w:left w:val="none" w:sz="0" w:space="0" w:color="auto"/>
        <w:bottom w:val="none" w:sz="0" w:space="0" w:color="auto"/>
        <w:right w:val="none" w:sz="0" w:space="0" w:color="auto"/>
      </w:divBdr>
    </w:div>
    <w:div w:id="1017317803">
      <w:bodyDiv w:val="1"/>
      <w:marLeft w:val="0"/>
      <w:marRight w:val="0"/>
      <w:marTop w:val="0"/>
      <w:marBottom w:val="0"/>
      <w:divBdr>
        <w:top w:val="none" w:sz="0" w:space="0" w:color="auto"/>
        <w:left w:val="none" w:sz="0" w:space="0" w:color="auto"/>
        <w:bottom w:val="none" w:sz="0" w:space="0" w:color="auto"/>
        <w:right w:val="none" w:sz="0" w:space="0" w:color="auto"/>
      </w:divBdr>
    </w:div>
    <w:div w:id="1018316852">
      <w:bodyDiv w:val="1"/>
      <w:marLeft w:val="0"/>
      <w:marRight w:val="0"/>
      <w:marTop w:val="0"/>
      <w:marBottom w:val="0"/>
      <w:divBdr>
        <w:top w:val="none" w:sz="0" w:space="0" w:color="auto"/>
        <w:left w:val="none" w:sz="0" w:space="0" w:color="auto"/>
        <w:bottom w:val="none" w:sz="0" w:space="0" w:color="auto"/>
        <w:right w:val="none" w:sz="0" w:space="0" w:color="auto"/>
      </w:divBdr>
    </w:div>
    <w:div w:id="1018387328">
      <w:bodyDiv w:val="1"/>
      <w:marLeft w:val="0"/>
      <w:marRight w:val="0"/>
      <w:marTop w:val="0"/>
      <w:marBottom w:val="0"/>
      <w:divBdr>
        <w:top w:val="none" w:sz="0" w:space="0" w:color="auto"/>
        <w:left w:val="none" w:sz="0" w:space="0" w:color="auto"/>
        <w:bottom w:val="none" w:sz="0" w:space="0" w:color="auto"/>
        <w:right w:val="none" w:sz="0" w:space="0" w:color="auto"/>
      </w:divBdr>
    </w:div>
    <w:div w:id="1019820803">
      <w:bodyDiv w:val="1"/>
      <w:marLeft w:val="0"/>
      <w:marRight w:val="0"/>
      <w:marTop w:val="0"/>
      <w:marBottom w:val="0"/>
      <w:divBdr>
        <w:top w:val="none" w:sz="0" w:space="0" w:color="auto"/>
        <w:left w:val="none" w:sz="0" w:space="0" w:color="auto"/>
        <w:bottom w:val="none" w:sz="0" w:space="0" w:color="auto"/>
        <w:right w:val="none" w:sz="0" w:space="0" w:color="auto"/>
      </w:divBdr>
    </w:div>
    <w:div w:id="1020475128">
      <w:bodyDiv w:val="1"/>
      <w:marLeft w:val="0"/>
      <w:marRight w:val="0"/>
      <w:marTop w:val="0"/>
      <w:marBottom w:val="0"/>
      <w:divBdr>
        <w:top w:val="none" w:sz="0" w:space="0" w:color="auto"/>
        <w:left w:val="none" w:sz="0" w:space="0" w:color="auto"/>
        <w:bottom w:val="none" w:sz="0" w:space="0" w:color="auto"/>
        <w:right w:val="none" w:sz="0" w:space="0" w:color="auto"/>
      </w:divBdr>
    </w:div>
    <w:div w:id="1030495252">
      <w:bodyDiv w:val="1"/>
      <w:marLeft w:val="0"/>
      <w:marRight w:val="0"/>
      <w:marTop w:val="0"/>
      <w:marBottom w:val="0"/>
      <w:divBdr>
        <w:top w:val="none" w:sz="0" w:space="0" w:color="auto"/>
        <w:left w:val="none" w:sz="0" w:space="0" w:color="auto"/>
        <w:bottom w:val="none" w:sz="0" w:space="0" w:color="auto"/>
        <w:right w:val="none" w:sz="0" w:space="0" w:color="auto"/>
      </w:divBdr>
    </w:div>
    <w:div w:id="1033263799">
      <w:bodyDiv w:val="1"/>
      <w:marLeft w:val="0"/>
      <w:marRight w:val="0"/>
      <w:marTop w:val="0"/>
      <w:marBottom w:val="0"/>
      <w:divBdr>
        <w:top w:val="none" w:sz="0" w:space="0" w:color="auto"/>
        <w:left w:val="none" w:sz="0" w:space="0" w:color="auto"/>
        <w:bottom w:val="none" w:sz="0" w:space="0" w:color="auto"/>
        <w:right w:val="none" w:sz="0" w:space="0" w:color="auto"/>
      </w:divBdr>
    </w:div>
    <w:div w:id="1040516722">
      <w:bodyDiv w:val="1"/>
      <w:marLeft w:val="0"/>
      <w:marRight w:val="0"/>
      <w:marTop w:val="0"/>
      <w:marBottom w:val="0"/>
      <w:divBdr>
        <w:top w:val="none" w:sz="0" w:space="0" w:color="auto"/>
        <w:left w:val="none" w:sz="0" w:space="0" w:color="auto"/>
        <w:bottom w:val="none" w:sz="0" w:space="0" w:color="auto"/>
        <w:right w:val="none" w:sz="0" w:space="0" w:color="auto"/>
      </w:divBdr>
    </w:div>
    <w:div w:id="1043334022">
      <w:bodyDiv w:val="1"/>
      <w:marLeft w:val="0"/>
      <w:marRight w:val="0"/>
      <w:marTop w:val="0"/>
      <w:marBottom w:val="0"/>
      <w:divBdr>
        <w:top w:val="none" w:sz="0" w:space="0" w:color="auto"/>
        <w:left w:val="none" w:sz="0" w:space="0" w:color="auto"/>
        <w:bottom w:val="none" w:sz="0" w:space="0" w:color="auto"/>
        <w:right w:val="none" w:sz="0" w:space="0" w:color="auto"/>
      </w:divBdr>
    </w:div>
    <w:div w:id="1046292498">
      <w:bodyDiv w:val="1"/>
      <w:marLeft w:val="0"/>
      <w:marRight w:val="0"/>
      <w:marTop w:val="0"/>
      <w:marBottom w:val="0"/>
      <w:divBdr>
        <w:top w:val="none" w:sz="0" w:space="0" w:color="auto"/>
        <w:left w:val="none" w:sz="0" w:space="0" w:color="auto"/>
        <w:bottom w:val="none" w:sz="0" w:space="0" w:color="auto"/>
        <w:right w:val="none" w:sz="0" w:space="0" w:color="auto"/>
      </w:divBdr>
    </w:div>
    <w:div w:id="1054354747">
      <w:bodyDiv w:val="1"/>
      <w:marLeft w:val="0"/>
      <w:marRight w:val="0"/>
      <w:marTop w:val="0"/>
      <w:marBottom w:val="0"/>
      <w:divBdr>
        <w:top w:val="none" w:sz="0" w:space="0" w:color="auto"/>
        <w:left w:val="none" w:sz="0" w:space="0" w:color="auto"/>
        <w:bottom w:val="none" w:sz="0" w:space="0" w:color="auto"/>
        <w:right w:val="none" w:sz="0" w:space="0" w:color="auto"/>
      </w:divBdr>
    </w:div>
    <w:div w:id="1055007069">
      <w:bodyDiv w:val="1"/>
      <w:marLeft w:val="0"/>
      <w:marRight w:val="0"/>
      <w:marTop w:val="0"/>
      <w:marBottom w:val="0"/>
      <w:divBdr>
        <w:top w:val="none" w:sz="0" w:space="0" w:color="auto"/>
        <w:left w:val="none" w:sz="0" w:space="0" w:color="auto"/>
        <w:bottom w:val="none" w:sz="0" w:space="0" w:color="auto"/>
        <w:right w:val="none" w:sz="0" w:space="0" w:color="auto"/>
      </w:divBdr>
    </w:div>
    <w:div w:id="1056977028">
      <w:bodyDiv w:val="1"/>
      <w:marLeft w:val="0"/>
      <w:marRight w:val="0"/>
      <w:marTop w:val="0"/>
      <w:marBottom w:val="0"/>
      <w:divBdr>
        <w:top w:val="none" w:sz="0" w:space="0" w:color="auto"/>
        <w:left w:val="none" w:sz="0" w:space="0" w:color="auto"/>
        <w:bottom w:val="none" w:sz="0" w:space="0" w:color="auto"/>
        <w:right w:val="none" w:sz="0" w:space="0" w:color="auto"/>
      </w:divBdr>
    </w:div>
    <w:div w:id="1058088606">
      <w:bodyDiv w:val="1"/>
      <w:marLeft w:val="0"/>
      <w:marRight w:val="0"/>
      <w:marTop w:val="0"/>
      <w:marBottom w:val="0"/>
      <w:divBdr>
        <w:top w:val="none" w:sz="0" w:space="0" w:color="auto"/>
        <w:left w:val="none" w:sz="0" w:space="0" w:color="auto"/>
        <w:bottom w:val="none" w:sz="0" w:space="0" w:color="auto"/>
        <w:right w:val="none" w:sz="0" w:space="0" w:color="auto"/>
      </w:divBdr>
    </w:div>
    <w:div w:id="1059091050">
      <w:bodyDiv w:val="1"/>
      <w:marLeft w:val="0"/>
      <w:marRight w:val="0"/>
      <w:marTop w:val="0"/>
      <w:marBottom w:val="0"/>
      <w:divBdr>
        <w:top w:val="none" w:sz="0" w:space="0" w:color="auto"/>
        <w:left w:val="none" w:sz="0" w:space="0" w:color="auto"/>
        <w:bottom w:val="none" w:sz="0" w:space="0" w:color="auto"/>
        <w:right w:val="none" w:sz="0" w:space="0" w:color="auto"/>
      </w:divBdr>
    </w:div>
    <w:div w:id="1060253665">
      <w:bodyDiv w:val="1"/>
      <w:marLeft w:val="0"/>
      <w:marRight w:val="0"/>
      <w:marTop w:val="0"/>
      <w:marBottom w:val="0"/>
      <w:divBdr>
        <w:top w:val="none" w:sz="0" w:space="0" w:color="auto"/>
        <w:left w:val="none" w:sz="0" w:space="0" w:color="auto"/>
        <w:bottom w:val="none" w:sz="0" w:space="0" w:color="auto"/>
        <w:right w:val="none" w:sz="0" w:space="0" w:color="auto"/>
      </w:divBdr>
    </w:div>
    <w:div w:id="1062484198">
      <w:bodyDiv w:val="1"/>
      <w:marLeft w:val="0"/>
      <w:marRight w:val="0"/>
      <w:marTop w:val="0"/>
      <w:marBottom w:val="0"/>
      <w:divBdr>
        <w:top w:val="none" w:sz="0" w:space="0" w:color="auto"/>
        <w:left w:val="none" w:sz="0" w:space="0" w:color="auto"/>
        <w:bottom w:val="none" w:sz="0" w:space="0" w:color="auto"/>
        <w:right w:val="none" w:sz="0" w:space="0" w:color="auto"/>
      </w:divBdr>
    </w:div>
    <w:div w:id="1063024193">
      <w:bodyDiv w:val="1"/>
      <w:marLeft w:val="0"/>
      <w:marRight w:val="0"/>
      <w:marTop w:val="0"/>
      <w:marBottom w:val="0"/>
      <w:divBdr>
        <w:top w:val="none" w:sz="0" w:space="0" w:color="auto"/>
        <w:left w:val="none" w:sz="0" w:space="0" w:color="auto"/>
        <w:bottom w:val="none" w:sz="0" w:space="0" w:color="auto"/>
        <w:right w:val="none" w:sz="0" w:space="0" w:color="auto"/>
      </w:divBdr>
    </w:div>
    <w:div w:id="1063867093">
      <w:bodyDiv w:val="1"/>
      <w:marLeft w:val="0"/>
      <w:marRight w:val="0"/>
      <w:marTop w:val="0"/>
      <w:marBottom w:val="0"/>
      <w:divBdr>
        <w:top w:val="none" w:sz="0" w:space="0" w:color="auto"/>
        <w:left w:val="none" w:sz="0" w:space="0" w:color="auto"/>
        <w:bottom w:val="none" w:sz="0" w:space="0" w:color="auto"/>
        <w:right w:val="none" w:sz="0" w:space="0" w:color="auto"/>
      </w:divBdr>
    </w:div>
    <w:div w:id="1063988324">
      <w:bodyDiv w:val="1"/>
      <w:marLeft w:val="0"/>
      <w:marRight w:val="0"/>
      <w:marTop w:val="0"/>
      <w:marBottom w:val="0"/>
      <w:divBdr>
        <w:top w:val="none" w:sz="0" w:space="0" w:color="auto"/>
        <w:left w:val="none" w:sz="0" w:space="0" w:color="auto"/>
        <w:bottom w:val="none" w:sz="0" w:space="0" w:color="auto"/>
        <w:right w:val="none" w:sz="0" w:space="0" w:color="auto"/>
      </w:divBdr>
    </w:div>
    <w:div w:id="1066342489">
      <w:bodyDiv w:val="1"/>
      <w:marLeft w:val="0"/>
      <w:marRight w:val="0"/>
      <w:marTop w:val="0"/>
      <w:marBottom w:val="0"/>
      <w:divBdr>
        <w:top w:val="none" w:sz="0" w:space="0" w:color="auto"/>
        <w:left w:val="none" w:sz="0" w:space="0" w:color="auto"/>
        <w:bottom w:val="none" w:sz="0" w:space="0" w:color="auto"/>
        <w:right w:val="none" w:sz="0" w:space="0" w:color="auto"/>
      </w:divBdr>
    </w:div>
    <w:div w:id="1067607020">
      <w:bodyDiv w:val="1"/>
      <w:marLeft w:val="0"/>
      <w:marRight w:val="0"/>
      <w:marTop w:val="0"/>
      <w:marBottom w:val="0"/>
      <w:divBdr>
        <w:top w:val="none" w:sz="0" w:space="0" w:color="auto"/>
        <w:left w:val="none" w:sz="0" w:space="0" w:color="auto"/>
        <w:bottom w:val="none" w:sz="0" w:space="0" w:color="auto"/>
        <w:right w:val="none" w:sz="0" w:space="0" w:color="auto"/>
      </w:divBdr>
    </w:div>
    <w:div w:id="1070497610">
      <w:bodyDiv w:val="1"/>
      <w:marLeft w:val="0"/>
      <w:marRight w:val="0"/>
      <w:marTop w:val="0"/>
      <w:marBottom w:val="0"/>
      <w:divBdr>
        <w:top w:val="none" w:sz="0" w:space="0" w:color="auto"/>
        <w:left w:val="none" w:sz="0" w:space="0" w:color="auto"/>
        <w:bottom w:val="none" w:sz="0" w:space="0" w:color="auto"/>
        <w:right w:val="none" w:sz="0" w:space="0" w:color="auto"/>
      </w:divBdr>
    </w:div>
    <w:div w:id="1070811033">
      <w:bodyDiv w:val="1"/>
      <w:marLeft w:val="0"/>
      <w:marRight w:val="0"/>
      <w:marTop w:val="0"/>
      <w:marBottom w:val="0"/>
      <w:divBdr>
        <w:top w:val="none" w:sz="0" w:space="0" w:color="auto"/>
        <w:left w:val="none" w:sz="0" w:space="0" w:color="auto"/>
        <w:bottom w:val="none" w:sz="0" w:space="0" w:color="auto"/>
        <w:right w:val="none" w:sz="0" w:space="0" w:color="auto"/>
      </w:divBdr>
    </w:div>
    <w:div w:id="1075856955">
      <w:bodyDiv w:val="1"/>
      <w:marLeft w:val="0"/>
      <w:marRight w:val="0"/>
      <w:marTop w:val="0"/>
      <w:marBottom w:val="0"/>
      <w:divBdr>
        <w:top w:val="none" w:sz="0" w:space="0" w:color="auto"/>
        <w:left w:val="none" w:sz="0" w:space="0" w:color="auto"/>
        <w:bottom w:val="none" w:sz="0" w:space="0" w:color="auto"/>
        <w:right w:val="none" w:sz="0" w:space="0" w:color="auto"/>
      </w:divBdr>
    </w:div>
    <w:div w:id="1076197840">
      <w:bodyDiv w:val="1"/>
      <w:marLeft w:val="0"/>
      <w:marRight w:val="0"/>
      <w:marTop w:val="0"/>
      <w:marBottom w:val="0"/>
      <w:divBdr>
        <w:top w:val="none" w:sz="0" w:space="0" w:color="auto"/>
        <w:left w:val="none" w:sz="0" w:space="0" w:color="auto"/>
        <w:bottom w:val="none" w:sz="0" w:space="0" w:color="auto"/>
        <w:right w:val="none" w:sz="0" w:space="0" w:color="auto"/>
      </w:divBdr>
    </w:div>
    <w:div w:id="1080176852">
      <w:bodyDiv w:val="1"/>
      <w:marLeft w:val="0"/>
      <w:marRight w:val="0"/>
      <w:marTop w:val="0"/>
      <w:marBottom w:val="0"/>
      <w:divBdr>
        <w:top w:val="none" w:sz="0" w:space="0" w:color="auto"/>
        <w:left w:val="none" w:sz="0" w:space="0" w:color="auto"/>
        <w:bottom w:val="none" w:sz="0" w:space="0" w:color="auto"/>
        <w:right w:val="none" w:sz="0" w:space="0" w:color="auto"/>
      </w:divBdr>
    </w:div>
    <w:div w:id="1085541502">
      <w:bodyDiv w:val="1"/>
      <w:marLeft w:val="0"/>
      <w:marRight w:val="0"/>
      <w:marTop w:val="0"/>
      <w:marBottom w:val="0"/>
      <w:divBdr>
        <w:top w:val="none" w:sz="0" w:space="0" w:color="auto"/>
        <w:left w:val="none" w:sz="0" w:space="0" w:color="auto"/>
        <w:bottom w:val="none" w:sz="0" w:space="0" w:color="auto"/>
        <w:right w:val="none" w:sz="0" w:space="0" w:color="auto"/>
      </w:divBdr>
    </w:div>
    <w:div w:id="1085767031">
      <w:bodyDiv w:val="1"/>
      <w:marLeft w:val="0"/>
      <w:marRight w:val="0"/>
      <w:marTop w:val="0"/>
      <w:marBottom w:val="0"/>
      <w:divBdr>
        <w:top w:val="none" w:sz="0" w:space="0" w:color="auto"/>
        <w:left w:val="none" w:sz="0" w:space="0" w:color="auto"/>
        <w:bottom w:val="none" w:sz="0" w:space="0" w:color="auto"/>
        <w:right w:val="none" w:sz="0" w:space="0" w:color="auto"/>
      </w:divBdr>
    </w:div>
    <w:div w:id="1087263661">
      <w:bodyDiv w:val="1"/>
      <w:marLeft w:val="0"/>
      <w:marRight w:val="0"/>
      <w:marTop w:val="0"/>
      <w:marBottom w:val="0"/>
      <w:divBdr>
        <w:top w:val="none" w:sz="0" w:space="0" w:color="auto"/>
        <w:left w:val="none" w:sz="0" w:space="0" w:color="auto"/>
        <w:bottom w:val="none" w:sz="0" w:space="0" w:color="auto"/>
        <w:right w:val="none" w:sz="0" w:space="0" w:color="auto"/>
      </w:divBdr>
    </w:div>
    <w:div w:id="1091468343">
      <w:bodyDiv w:val="1"/>
      <w:marLeft w:val="0"/>
      <w:marRight w:val="0"/>
      <w:marTop w:val="0"/>
      <w:marBottom w:val="0"/>
      <w:divBdr>
        <w:top w:val="none" w:sz="0" w:space="0" w:color="auto"/>
        <w:left w:val="none" w:sz="0" w:space="0" w:color="auto"/>
        <w:bottom w:val="none" w:sz="0" w:space="0" w:color="auto"/>
        <w:right w:val="none" w:sz="0" w:space="0" w:color="auto"/>
      </w:divBdr>
    </w:div>
    <w:div w:id="1101800616">
      <w:bodyDiv w:val="1"/>
      <w:marLeft w:val="0"/>
      <w:marRight w:val="0"/>
      <w:marTop w:val="0"/>
      <w:marBottom w:val="0"/>
      <w:divBdr>
        <w:top w:val="none" w:sz="0" w:space="0" w:color="auto"/>
        <w:left w:val="none" w:sz="0" w:space="0" w:color="auto"/>
        <w:bottom w:val="none" w:sz="0" w:space="0" w:color="auto"/>
        <w:right w:val="none" w:sz="0" w:space="0" w:color="auto"/>
      </w:divBdr>
    </w:div>
    <w:div w:id="1101949552">
      <w:bodyDiv w:val="1"/>
      <w:marLeft w:val="0"/>
      <w:marRight w:val="0"/>
      <w:marTop w:val="0"/>
      <w:marBottom w:val="0"/>
      <w:divBdr>
        <w:top w:val="none" w:sz="0" w:space="0" w:color="auto"/>
        <w:left w:val="none" w:sz="0" w:space="0" w:color="auto"/>
        <w:bottom w:val="none" w:sz="0" w:space="0" w:color="auto"/>
        <w:right w:val="none" w:sz="0" w:space="0" w:color="auto"/>
      </w:divBdr>
    </w:div>
    <w:div w:id="1103959212">
      <w:bodyDiv w:val="1"/>
      <w:marLeft w:val="0"/>
      <w:marRight w:val="0"/>
      <w:marTop w:val="0"/>
      <w:marBottom w:val="0"/>
      <w:divBdr>
        <w:top w:val="none" w:sz="0" w:space="0" w:color="auto"/>
        <w:left w:val="none" w:sz="0" w:space="0" w:color="auto"/>
        <w:bottom w:val="none" w:sz="0" w:space="0" w:color="auto"/>
        <w:right w:val="none" w:sz="0" w:space="0" w:color="auto"/>
      </w:divBdr>
    </w:div>
    <w:div w:id="1104960836">
      <w:bodyDiv w:val="1"/>
      <w:marLeft w:val="0"/>
      <w:marRight w:val="0"/>
      <w:marTop w:val="0"/>
      <w:marBottom w:val="0"/>
      <w:divBdr>
        <w:top w:val="none" w:sz="0" w:space="0" w:color="auto"/>
        <w:left w:val="none" w:sz="0" w:space="0" w:color="auto"/>
        <w:bottom w:val="none" w:sz="0" w:space="0" w:color="auto"/>
        <w:right w:val="none" w:sz="0" w:space="0" w:color="auto"/>
      </w:divBdr>
    </w:div>
    <w:div w:id="1106266263">
      <w:bodyDiv w:val="1"/>
      <w:marLeft w:val="0"/>
      <w:marRight w:val="0"/>
      <w:marTop w:val="0"/>
      <w:marBottom w:val="0"/>
      <w:divBdr>
        <w:top w:val="none" w:sz="0" w:space="0" w:color="auto"/>
        <w:left w:val="none" w:sz="0" w:space="0" w:color="auto"/>
        <w:bottom w:val="none" w:sz="0" w:space="0" w:color="auto"/>
        <w:right w:val="none" w:sz="0" w:space="0" w:color="auto"/>
      </w:divBdr>
    </w:div>
    <w:div w:id="1106267689">
      <w:bodyDiv w:val="1"/>
      <w:marLeft w:val="0"/>
      <w:marRight w:val="0"/>
      <w:marTop w:val="0"/>
      <w:marBottom w:val="0"/>
      <w:divBdr>
        <w:top w:val="none" w:sz="0" w:space="0" w:color="auto"/>
        <w:left w:val="none" w:sz="0" w:space="0" w:color="auto"/>
        <w:bottom w:val="none" w:sz="0" w:space="0" w:color="auto"/>
        <w:right w:val="none" w:sz="0" w:space="0" w:color="auto"/>
      </w:divBdr>
    </w:div>
    <w:div w:id="1108551166">
      <w:bodyDiv w:val="1"/>
      <w:marLeft w:val="0"/>
      <w:marRight w:val="0"/>
      <w:marTop w:val="0"/>
      <w:marBottom w:val="0"/>
      <w:divBdr>
        <w:top w:val="none" w:sz="0" w:space="0" w:color="auto"/>
        <w:left w:val="none" w:sz="0" w:space="0" w:color="auto"/>
        <w:bottom w:val="none" w:sz="0" w:space="0" w:color="auto"/>
        <w:right w:val="none" w:sz="0" w:space="0" w:color="auto"/>
      </w:divBdr>
    </w:div>
    <w:div w:id="1110781391">
      <w:bodyDiv w:val="1"/>
      <w:marLeft w:val="0"/>
      <w:marRight w:val="0"/>
      <w:marTop w:val="0"/>
      <w:marBottom w:val="0"/>
      <w:divBdr>
        <w:top w:val="none" w:sz="0" w:space="0" w:color="auto"/>
        <w:left w:val="none" w:sz="0" w:space="0" w:color="auto"/>
        <w:bottom w:val="none" w:sz="0" w:space="0" w:color="auto"/>
        <w:right w:val="none" w:sz="0" w:space="0" w:color="auto"/>
      </w:divBdr>
      <w:divsChild>
        <w:div w:id="1759056372">
          <w:marLeft w:val="0"/>
          <w:marRight w:val="0"/>
          <w:marTop w:val="0"/>
          <w:marBottom w:val="0"/>
          <w:divBdr>
            <w:top w:val="none" w:sz="0" w:space="0" w:color="auto"/>
            <w:left w:val="none" w:sz="0" w:space="0" w:color="auto"/>
            <w:bottom w:val="none" w:sz="0" w:space="0" w:color="auto"/>
            <w:right w:val="none" w:sz="0" w:space="0" w:color="auto"/>
          </w:divBdr>
          <w:divsChild>
            <w:div w:id="392698450">
              <w:marLeft w:val="0"/>
              <w:marRight w:val="0"/>
              <w:marTop w:val="0"/>
              <w:marBottom w:val="0"/>
              <w:divBdr>
                <w:top w:val="none" w:sz="0" w:space="0" w:color="auto"/>
                <w:left w:val="none" w:sz="0" w:space="0" w:color="auto"/>
                <w:bottom w:val="none" w:sz="0" w:space="0" w:color="auto"/>
                <w:right w:val="none" w:sz="0" w:space="0" w:color="auto"/>
              </w:divBdr>
            </w:div>
            <w:div w:id="443966173">
              <w:marLeft w:val="0"/>
              <w:marRight w:val="0"/>
              <w:marTop w:val="0"/>
              <w:marBottom w:val="0"/>
              <w:divBdr>
                <w:top w:val="none" w:sz="0" w:space="0" w:color="auto"/>
                <w:left w:val="none" w:sz="0" w:space="0" w:color="auto"/>
                <w:bottom w:val="none" w:sz="0" w:space="0" w:color="auto"/>
                <w:right w:val="none" w:sz="0" w:space="0" w:color="auto"/>
              </w:divBdr>
            </w:div>
            <w:div w:id="752706818">
              <w:marLeft w:val="0"/>
              <w:marRight w:val="0"/>
              <w:marTop w:val="0"/>
              <w:marBottom w:val="0"/>
              <w:divBdr>
                <w:top w:val="none" w:sz="0" w:space="0" w:color="auto"/>
                <w:left w:val="none" w:sz="0" w:space="0" w:color="auto"/>
                <w:bottom w:val="none" w:sz="0" w:space="0" w:color="auto"/>
                <w:right w:val="none" w:sz="0" w:space="0" w:color="auto"/>
              </w:divBdr>
            </w:div>
            <w:div w:id="834613830">
              <w:marLeft w:val="0"/>
              <w:marRight w:val="0"/>
              <w:marTop w:val="0"/>
              <w:marBottom w:val="0"/>
              <w:divBdr>
                <w:top w:val="none" w:sz="0" w:space="0" w:color="auto"/>
                <w:left w:val="none" w:sz="0" w:space="0" w:color="auto"/>
                <w:bottom w:val="none" w:sz="0" w:space="0" w:color="auto"/>
                <w:right w:val="none" w:sz="0" w:space="0" w:color="auto"/>
              </w:divBdr>
            </w:div>
            <w:div w:id="1141538741">
              <w:marLeft w:val="0"/>
              <w:marRight w:val="0"/>
              <w:marTop w:val="0"/>
              <w:marBottom w:val="0"/>
              <w:divBdr>
                <w:top w:val="none" w:sz="0" w:space="0" w:color="auto"/>
                <w:left w:val="none" w:sz="0" w:space="0" w:color="auto"/>
                <w:bottom w:val="none" w:sz="0" w:space="0" w:color="auto"/>
                <w:right w:val="none" w:sz="0" w:space="0" w:color="auto"/>
              </w:divBdr>
            </w:div>
            <w:div w:id="1560091624">
              <w:marLeft w:val="0"/>
              <w:marRight w:val="0"/>
              <w:marTop w:val="0"/>
              <w:marBottom w:val="0"/>
              <w:divBdr>
                <w:top w:val="none" w:sz="0" w:space="0" w:color="auto"/>
                <w:left w:val="none" w:sz="0" w:space="0" w:color="auto"/>
                <w:bottom w:val="none" w:sz="0" w:space="0" w:color="auto"/>
                <w:right w:val="none" w:sz="0" w:space="0" w:color="auto"/>
              </w:divBdr>
            </w:div>
            <w:div w:id="180546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4379">
      <w:bodyDiv w:val="1"/>
      <w:marLeft w:val="0"/>
      <w:marRight w:val="0"/>
      <w:marTop w:val="0"/>
      <w:marBottom w:val="0"/>
      <w:divBdr>
        <w:top w:val="none" w:sz="0" w:space="0" w:color="auto"/>
        <w:left w:val="none" w:sz="0" w:space="0" w:color="auto"/>
        <w:bottom w:val="none" w:sz="0" w:space="0" w:color="auto"/>
        <w:right w:val="none" w:sz="0" w:space="0" w:color="auto"/>
      </w:divBdr>
    </w:div>
    <w:div w:id="1117681947">
      <w:bodyDiv w:val="1"/>
      <w:marLeft w:val="0"/>
      <w:marRight w:val="0"/>
      <w:marTop w:val="0"/>
      <w:marBottom w:val="0"/>
      <w:divBdr>
        <w:top w:val="none" w:sz="0" w:space="0" w:color="auto"/>
        <w:left w:val="none" w:sz="0" w:space="0" w:color="auto"/>
        <w:bottom w:val="none" w:sz="0" w:space="0" w:color="auto"/>
        <w:right w:val="none" w:sz="0" w:space="0" w:color="auto"/>
      </w:divBdr>
    </w:div>
    <w:div w:id="1117986190">
      <w:bodyDiv w:val="1"/>
      <w:marLeft w:val="0"/>
      <w:marRight w:val="0"/>
      <w:marTop w:val="0"/>
      <w:marBottom w:val="0"/>
      <w:divBdr>
        <w:top w:val="none" w:sz="0" w:space="0" w:color="auto"/>
        <w:left w:val="none" w:sz="0" w:space="0" w:color="auto"/>
        <w:bottom w:val="none" w:sz="0" w:space="0" w:color="auto"/>
        <w:right w:val="none" w:sz="0" w:space="0" w:color="auto"/>
      </w:divBdr>
    </w:div>
    <w:div w:id="1123309262">
      <w:bodyDiv w:val="1"/>
      <w:marLeft w:val="0"/>
      <w:marRight w:val="0"/>
      <w:marTop w:val="0"/>
      <w:marBottom w:val="0"/>
      <w:divBdr>
        <w:top w:val="none" w:sz="0" w:space="0" w:color="auto"/>
        <w:left w:val="none" w:sz="0" w:space="0" w:color="auto"/>
        <w:bottom w:val="none" w:sz="0" w:space="0" w:color="auto"/>
        <w:right w:val="none" w:sz="0" w:space="0" w:color="auto"/>
      </w:divBdr>
    </w:div>
    <w:div w:id="1124498551">
      <w:bodyDiv w:val="1"/>
      <w:marLeft w:val="0"/>
      <w:marRight w:val="0"/>
      <w:marTop w:val="0"/>
      <w:marBottom w:val="0"/>
      <w:divBdr>
        <w:top w:val="none" w:sz="0" w:space="0" w:color="auto"/>
        <w:left w:val="none" w:sz="0" w:space="0" w:color="auto"/>
        <w:bottom w:val="none" w:sz="0" w:space="0" w:color="auto"/>
        <w:right w:val="none" w:sz="0" w:space="0" w:color="auto"/>
      </w:divBdr>
    </w:div>
    <w:div w:id="1125277006">
      <w:bodyDiv w:val="1"/>
      <w:marLeft w:val="0"/>
      <w:marRight w:val="0"/>
      <w:marTop w:val="0"/>
      <w:marBottom w:val="0"/>
      <w:divBdr>
        <w:top w:val="none" w:sz="0" w:space="0" w:color="auto"/>
        <w:left w:val="none" w:sz="0" w:space="0" w:color="auto"/>
        <w:bottom w:val="none" w:sz="0" w:space="0" w:color="auto"/>
        <w:right w:val="none" w:sz="0" w:space="0" w:color="auto"/>
      </w:divBdr>
    </w:div>
    <w:div w:id="1126696353">
      <w:bodyDiv w:val="1"/>
      <w:marLeft w:val="0"/>
      <w:marRight w:val="0"/>
      <w:marTop w:val="0"/>
      <w:marBottom w:val="0"/>
      <w:divBdr>
        <w:top w:val="none" w:sz="0" w:space="0" w:color="auto"/>
        <w:left w:val="none" w:sz="0" w:space="0" w:color="auto"/>
        <w:bottom w:val="none" w:sz="0" w:space="0" w:color="auto"/>
        <w:right w:val="none" w:sz="0" w:space="0" w:color="auto"/>
      </w:divBdr>
    </w:div>
    <w:div w:id="1139037880">
      <w:bodyDiv w:val="1"/>
      <w:marLeft w:val="0"/>
      <w:marRight w:val="0"/>
      <w:marTop w:val="0"/>
      <w:marBottom w:val="0"/>
      <w:divBdr>
        <w:top w:val="none" w:sz="0" w:space="0" w:color="auto"/>
        <w:left w:val="none" w:sz="0" w:space="0" w:color="auto"/>
        <w:bottom w:val="none" w:sz="0" w:space="0" w:color="auto"/>
        <w:right w:val="none" w:sz="0" w:space="0" w:color="auto"/>
      </w:divBdr>
    </w:div>
    <w:div w:id="1147628176">
      <w:bodyDiv w:val="1"/>
      <w:marLeft w:val="0"/>
      <w:marRight w:val="0"/>
      <w:marTop w:val="0"/>
      <w:marBottom w:val="0"/>
      <w:divBdr>
        <w:top w:val="none" w:sz="0" w:space="0" w:color="auto"/>
        <w:left w:val="none" w:sz="0" w:space="0" w:color="auto"/>
        <w:bottom w:val="none" w:sz="0" w:space="0" w:color="auto"/>
        <w:right w:val="none" w:sz="0" w:space="0" w:color="auto"/>
      </w:divBdr>
    </w:div>
    <w:div w:id="1149711511">
      <w:bodyDiv w:val="1"/>
      <w:marLeft w:val="0"/>
      <w:marRight w:val="0"/>
      <w:marTop w:val="0"/>
      <w:marBottom w:val="0"/>
      <w:divBdr>
        <w:top w:val="none" w:sz="0" w:space="0" w:color="auto"/>
        <w:left w:val="none" w:sz="0" w:space="0" w:color="auto"/>
        <w:bottom w:val="none" w:sz="0" w:space="0" w:color="auto"/>
        <w:right w:val="none" w:sz="0" w:space="0" w:color="auto"/>
      </w:divBdr>
    </w:div>
    <w:div w:id="1151825748">
      <w:bodyDiv w:val="1"/>
      <w:marLeft w:val="0"/>
      <w:marRight w:val="0"/>
      <w:marTop w:val="0"/>
      <w:marBottom w:val="0"/>
      <w:divBdr>
        <w:top w:val="none" w:sz="0" w:space="0" w:color="auto"/>
        <w:left w:val="none" w:sz="0" w:space="0" w:color="auto"/>
        <w:bottom w:val="none" w:sz="0" w:space="0" w:color="auto"/>
        <w:right w:val="none" w:sz="0" w:space="0" w:color="auto"/>
      </w:divBdr>
    </w:div>
    <w:div w:id="1155104544">
      <w:bodyDiv w:val="1"/>
      <w:marLeft w:val="0"/>
      <w:marRight w:val="0"/>
      <w:marTop w:val="0"/>
      <w:marBottom w:val="0"/>
      <w:divBdr>
        <w:top w:val="none" w:sz="0" w:space="0" w:color="auto"/>
        <w:left w:val="none" w:sz="0" w:space="0" w:color="auto"/>
        <w:bottom w:val="none" w:sz="0" w:space="0" w:color="auto"/>
        <w:right w:val="none" w:sz="0" w:space="0" w:color="auto"/>
      </w:divBdr>
    </w:div>
    <w:div w:id="1157381218">
      <w:bodyDiv w:val="1"/>
      <w:marLeft w:val="0"/>
      <w:marRight w:val="0"/>
      <w:marTop w:val="0"/>
      <w:marBottom w:val="0"/>
      <w:divBdr>
        <w:top w:val="none" w:sz="0" w:space="0" w:color="auto"/>
        <w:left w:val="none" w:sz="0" w:space="0" w:color="auto"/>
        <w:bottom w:val="none" w:sz="0" w:space="0" w:color="auto"/>
        <w:right w:val="none" w:sz="0" w:space="0" w:color="auto"/>
      </w:divBdr>
    </w:div>
    <w:div w:id="1159076409">
      <w:bodyDiv w:val="1"/>
      <w:marLeft w:val="0"/>
      <w:marRight w:val="0"/>
      <w:marTop w:val="0"/>
      <w:marBottom w:val="0"/>
      <w:divBdr>
        <w:top w:val="none" w:sz="0" w:space="0" w:color="auto"/>
        <w:left w:val="none" w:sz="0" w:space="0" w:color="auto"/>
        <w:bottom w:val="none" w:sz="0" w:space="0" w:color="auto"/>
        <w:right w:val="none" w:sz="0" w:space="0" w:color="auto"/>
      </w:divBdr>
    </w:div>
    <w:div w:id="1159540119">
      <w:bodyDiv w:val="1"/>
      <w:marLeft w:val="0"/>
      <w:marRight w:val="0"/>
      <w:marTop w:val="0"/>
      <w:marBottom w:val="0"/>
      <w:divBdr>
        <w:top w:val="none" w:sz="0" w:space="0" w:color="auto"/>
        <w:left w:val="none" w:sz="0" w:space="0" w:color="auto"/>
        <w:bottom w:val="none" w:sz="0" w:space="0" w:color="auto"/>
        <w:right w:val="none" w:sz="0" w:space="0" w:color="auto"/>
      </w:divBdr>
    </w:div>
    <w:div w:id="1168904148">
      <w:bodyDiv w:val="1"/>
      <w:marLeft w:val="0"/>
      <w:marRight w:val="0"/>
      <w:marTop w:val="0"/>
      <w:marBottom w:val="0"/>
      <w:divBdr>
        <w:top w:val="none" w:sz="0" w:space="0" w:color="auto"/>
        <w:left w:val="none" w:sz="0" w:space="0" w:color="auto"/>
        <w:bottom w:val="none" w:sz="0" w:space="0" w:color="auto"/>
        <w:right w:val="none" w:sz="0" w:space="0" w:color="auto"/>
      </w:divBdr>
    </w:div>
    <w:div w:id="1172178689">
      <w:bodyDiv w:val="1"/>
      <w:marLeft w:val="0"/>
      <w:marRight w:val="0"/>
      <w:marTop w:val="0"/>
      <w:marBottom w:val="0"/>
      <w:divBdr>
        <w:top w:val="none" w:sz="0" w:space="0" w:color="auto"/>
        <w:left w:val="none" w:sz="0" w:space="0" w:color="auto"/>
        <w:bottom w:val="none" w:sz="0" w:space="0" w:color="auto"/>
        <w:right w:val="none" w:sz="0" w:space="0" w:color="auto"/>
      </w:divBdr>
    </w:div>
    <w:div w:id="1174415809">
      <w:bodyDiv w:val="1"/>
      <w:marLeft w:val="0"/>
      <w:marRight w:val="0"/>
      <w:marTop w:val="0"/>
      <w:marBottom w:val="0"/>
      <w:divBdr>
        <w:top w:val="none" w:sz="0" w:space="0" w:color="auto"/>
        <w:left w:val="none" w:sz="0" w:space="0" w:color="auto"/>
        <w:bottom w:val="none" w:sz="0" w:space="0" w:color="auto"/>
        <w:right w:val="none" w:sz="0" w:space="0" w:color="auto"/>
      </w:divBdr>
    </w:div>
    <w:div w:id="1178731663">
      <w:bodyDiv w:val="1"/>
      <w:marLeft w:val="0"/>
      <w:marRight w:val="0"/>
      <w:marTop w:val="0"/>
      <w:marBottom w:val="0"/>
      <w:divBdr>
        <w:top w:val="none" w:sz="0" w:space="0" w:color="auto"/>
        <w:left w:val="none" w:sz="0" w:space="0" w:color="auto"/>
        <w:bottom w:val="none" w:sz="0" w:space="0" w:color="auto"/>
        <w:right w:val="none" w:sz="0" w:space="0" w:color="auto"/>
      </w:divBdr>
    </w:div>
    <w:div w:id="1179196511">
      <w:bodyDiv w:val="1"/>
      <w:marLeft w:val="0"/>
      <w:marRight w:val="0"/>
      <w:marTop w:val="0"/>
      <w:marBottom w:val="0"/>
      <w:divBdr>
        <w:top w:val="none" w:sz="0" w:space="0" w:color="auto"/>
        <w:left w:val="none" w:sz="0" w:space="0" w:color="auto"/>
        <w:bottom w:val="none" w:sz="0" w:space="0" w:color="auto"/>
        <w:right w:val="none" w:sz="0" w:space="0" w:color="auto"/>
      </w:divBdr>
    </w:div>
    <w:div w:id="1181775197">
      <w:bodyDiv w:val="1"/>
      <w:marLeft w:val="0"/>
      <w:marRight w:val="0"/>
      <w:marTop w:val="0"/>
      <w:marBottom w:val="0"/>
      <w:divBdr>
        <w:top w:val="none" w:sz="0" w:space="0" w:color="auto"/>
        <w:left w:val="none" w:sz="0" w:space="0" w:color="auto"/>
        <w:bottom w:val="none" w:sz="0" w:space="0" w:color="auto"/>
        <w:right w:val="none" w:sz="0" w:space="0" w:color="auto"/>
      </w:divBdr>
    </w:div>
    <w:div w:id="1189686727">
      <w:bodyDiv w:val="1"/>
      <w:marLeft w:val="0"/>
      <w:marRight w:val="0"/>
      <w:marTop w:val="0"/>
      <w:marBottom w:val="0"/>
      <w:divBdr>
        <w:top w:val="none" w:sz="0" w:space="0" w:color="auto"/>
        <w:left w:val="none" w:sz="0" w:space="0" w:color="auto"/>
        <w:bottom w:val="none" w:sz="0" w:space="0" w:color="auto"/>
        <w:right w:val="none" w:sz="0" w:space="0" w:color="auto"/>
      </w:divBdr>
    </w:div>
    <w:div w:id="1190337393">
      <w:bodyDiv w:val="1"/>
      <w:marLeft w:val="0"/>
      <w:marRight w:val="0"/>
      <w:marTop w:val="0"/>
      <w:marBottom w:val="0"/>
      <w:divBdr>
        <w:top w:val="none" w:sz="0" w:space="0" w:color="auto"/>
        <w:left w:val="none" w:sz="0" w:space="0" w:color="auto"/>
        <w:bottom w:val="none" w:sz="0" w:space="0" w:color="auto"/>
        <w:right w:val="none" w:sz="0" w:space="0" w:color="auto"/>
      </w:divBdr>
    </w:div>
    <w:div w:id="1192495828">
      <w:bodyDiv w:val="1"/>
      <w:marLeft w:val="0"/>
      <w:marRight w:val="0"/>
      <w:marTop w:val="0"/>
      <w:marBottom w:val="0"/>
      <w:divBdr>
        <w:top w:val="none" w:sz="0" w:space="0" w:color="auto"/>
        <w:left w:val="none" w:sz="0" w:space="0" w:color="auto"/>
        <w:bottom w:val="none" w:sz="0" w:space="0" w:color="auto"/>
        <w:right w:val="none" w:sz="0" w:space="0" w:color="auto"/>
      </w:divBdr>
    </w:div>
    <w:div w:id="1193113973">
      <w:bodyDiv w:val="1"/>
      <w:marLeft w:val="0"/>
      <w:marRight w:val="0"/>
      <w:marTop w:val="0"/>
      <w:marBottom w:val="0"/>
      <w:divBdr>
        <w:top w:val="none" w:sz="0" w:space="0" w:color="auto"/>
        <w:left w:val="none" w:sz="0" w:space="0" w:color="auto"/>
        <w:bottom w:val="none" w:sz="0" w:space="0" w:color="auto"/>
        <w:right w:val="none" w:sz="0" w:space="0" w:color="auto"/>
      </w:divBdr>
    </w:div>
    <w:div w:id="1193222745">
      <w:bodyDiv w:val="1"/>
      <w:marLeft w:val="0"/>
      <w:marRight w:val="0"/>
      <w:marTop w:val="0"/>
      <w:marBottom w:val="0"/>
      <w:divBdr>
        <w:top w:val="none" w:sz="0" w:space="0" w:color="auto"/>
        <w:left w:val="none" w:sz="0" w:space="0" w:color="auto"/>
        <w:bottom w:val="none" w:sz="0" w:space="0" w:color="auto"/>
        <w:right w:val="none" w:sz="0" w:space="0" w:color="auto"/>
      </w:divBdr>
    </w:div>
    <w:div w:id="1196382406">
      <w:bodyDiv w:val="1"/>
      <w:marLeft w:val="0"/>
      <w:marRight w:val="0"/>
      <w:marTop w:val="0"/>
      <w:marBottom w:val="0"/>
      <w:divBdr>
        <w:top w:val="none" w:sz="0" w:space="0" w:color="auto"/>
        <w:left w:val="none" w:sz="0" w:space="0" w:color="auto"/>
        <w:bottom w:val="none" w:sz="0" w:space="0" w:color="auto"/>
        <w:right w:val="none" w:sz="0" w:space="0" w:color="auto"/>
      </w:divBdr>
    </w:div>
    <w:div w:id="1198275326">
      <w:bodyDiv w:val="1"/>
      <w:marLeft w:val="0"/>
      <w:marRight w:val="0"/>
      <w:marTop w:val="0"/>
      <w:marBottom w:val="0"/>
      <w:divBdr>
        <w:top w:val="none" w:sz="0" w:space="0" w:color="auto"/>
        <w:left w:val="none" w:sz="0" w:space="0" w:color="auto"/>
        <w:bottom w:val="none" w:sz="0" w:space="0" w:color="auto"/>
        <w:right w:val="none" w:sz="0" w:space="0" w:color="auto"/>
      </w:divBdr>
    </w:div>
    <w:div w:id="1200707762">
      <w:bodyDiv w:val="1"/>
      <w:marLeft w:val="0"/>
      <w:marRight w:val="0"/>
      <w:marTop w:val="0"/>
      <w:marBottom w:val="0"/>
      <w:divBdr>
        <w:top w:val="none" w:sz="0" w:space="0" w:color="auto"/>
        <w:left w:val="none" w:sz="0" w:space="0" w:color="auto"/>
        <w:bottom w:val="none" w:sz="0" w:space="0" w:color="auto"/>
        <w:right w:val="none" w:sz="0" w:space="0" w:color="auto"/>
      </w:divBdr>
    </w:div>
    <w:div w:id="1203325507">
      <w:bodyDiv w:val="1"/>
      <w:marLeft w:val="0"/>
      <w:marRight w:val="0"/>
      <w:marTop w:val="0"/>
      <w:marBottom w:val="0"/>
      <w:divBdr>
        <w:top w:val="none" w:sz="0" w:space="0" w:color="auto"/>
        <w:left w:val="none" w:sz="0" w:space="0" w:color="auto"/>
        <w:bottom w:val="none" w:sz="0" w:space="0" w:color="auto"/>
        <w:right w:val="none" w:sz="0" w:space="0" w:color="auto"/>
      </w:divBdr>
    </w:div>
    <w:div w:id="1204175915">
      <w:bodyDiv w:val="1"/>
      <w:marLeft w:val="0"/>
      <w:marRight w:val="0"/>
      <w:marTop w:val="0"/>
      <w:marBottom w:val="0"/>
      <w:divBdr>
        <w:top w:val="none" w:sz="0" w:space="0" w:color="auto"/>
        <w:left w:val="none" w:sz="0" w:space="0" w:color="auto"/>
        <w:bottom w:val="none" w:sz="0" w:space="0" w:color="auto"/>
        <w:right w:val="none" w:sz="0" w:space="0" w:color="auto"/>
      </w:divBdr>
    </w:div>
    <w:div w:id="1211305013">
      <w:bodyDiv w:val="1"/>
      <w:marLeft w:val="0"/>
      <w:marRight w:val="0"/>
      <w:marTop w:val="0"/>
      <w:marBottom w:val="0"/>
      <w:divBdr>
        <w:top w:val="none" w:sz="0" w:space="0" w:color="auto"/>
        <w:left w:val="none" w:sz="0" w:space="0" w:color="auto"/>
        <w:bottom w:val="none" w:sz="0" w:space="0" w:color="auto"/>
        <w:right w:val="none" w:sz="0" w:space="0" w:color="auto"/>
      </w:divBdr>
    </w:div>
    <w:div w:id="1212882837">
      <w:bodyDiv w:val="1"/>
      <w:marLeft w:val="0"/>
      <w:marRight w:val="0"/>
      <w:marTop w:val="0"/>
      <w:marBottom w:val="0"/>
      <w:divBdr>
        <w:top w:val="none" w:sz="0" w:space="0" w:color="auto"/>
        <w:left w:val="none" w:sz="0" w:space="0" w:color="auto"/>
        <w:bottom w:val="none" w:sz="0" w:space="0" w:color="auto"/>
        <w:right w:val="none" w:sz="0" w:space="0" w:color="auto"/>
      </w:divBdr>
    </w:div>
    <w:div w:id="1214925318">
      <w:bodyDiv w:val="1"/>
      <w:marLeft w:val="0"/>
      <w:marRight w:val="0"/>
      <w:marTop w:val="0"/>
      <w:marBottom w:val="0"/>
      <w:divBdr>
        <w:top w:val="none" w:sz="0" w:space="0" w:color="auto"/>
        <w:left w:val="none" w:sz="0" w:space="0" w:color="auto"/>
        <w:bottom w:val="none" w:sz="0" w:space="0" w:color="auto"/>
        <w:right w:val="none" w:sz="0" w:space="0" w:color="auto"/>
      </w:divBdr>
    </w:div>
    <w:div w:id="1215849316">
      <w:bodyDiv w:val="1"/>
      <w:marLeft w:val="0"/>
      <w:marRight w:val="0"/>
      <w:marTop w:val="0"/>
      <w:marBottom w:val="0"/>
      <w:divBdr>
        <w:top w:val="none" w:sz="0" w:space="0" w:color="auto"/>
        <w:left w:val="none" w:sz="0" w:space="0" w:color="auto"/>
        <w:bottom w:val="none" w:sz="0" w:space="0" w:color="auto"/>
        <w:right w:val="none" w:sz="0" w:space="0" w:color="auto"/>
      </w:divBdr>
    </w:div>
    <w:div w:id="1216507436">
      <w:bodyDiv w:val="1"/>
      <w:marLeft w:val="0"/>
      <w:marRight w:val="0"/>
      <w:marTop w:val="0"/>
      <w:marBottom w:val="0"/>
      <w:divBdr>
        <w:top w:val="none" w:sz="0" w:space="0" w:color="auto"/>
        <w:left w:val="none" w:sz="0" w:space="0" w:color="auto"/>
        <w:bottom w:val="none" w:sz="0" w:space="0" w:color="auto"/>
        <w:right w:val="none" w:sz="0" w:space="0" w:color="auto"/>
      </w:divBdr>
    </w:div>
    <w:div w:id="1218516515">
      <w:bodyDiv w:val="1"/>
      <w:marLeft w:val="0"/>
      <w:marRight w:val="0"/>
      <w:marTop w:val="0"/>
      <w:marBottom w:val="0"/>
      <w:divBdr>
        <w:top w:val="none" w:sz="0" w:space="0" w:color="auto"/>
        <w:left w:val="none" w:sz="0" w:space="0" w:color="auto"/>
        <w:bottom w:val="none" w:sz="0" w:space="0" w:color="auto"/>
        <w:right w:val="none" w:sz="0" w:space="0" w:color="auto"/>
      </w:divBdr>
    </w:div>
    <w:div w:id="1218973417">
      <w:bodyDiv w:val="1"/>
      <w:marLeft w:val="0"/>
      <w:marRight w:val="0"/>
      <w:marTop w:val="0"/>
      <w:marBottom w:val="0"/>
      <w:divBdr>
        <w:top w:val="none" w:sz="0" w:space="0" w:color="auto"/>
        <w:left w:val="none" w:sz="0" w:space="0" w:color="auto"/>
        <w:bottom w:val="none" w:sz="0" w:space="0" w:color="auto"/>
        <w:right w:val="none" w:sz="0" w:space="0" w:color="auto"/>
      </w:divBdr>
    </w:div>
    <w:div w:id="1225145993">
      <w:bodyDiv w:val="1"/>
      <w:marLeft w:val="0"/>
      <w:marRight w:val="0"/>
      <w:marTop w:val="0"/>
      <w:marBottom w:val="0"/>
      <w:divBdr>
        <w:top w:val="none" w:sz="0" w:space="0" w:color="auto"/>
        <w:left w:val="none" w:sz="0" w:space="0" w:color="auto"/>
        <w:bottom w:val="none" w:sz="0" w:space="0" w:color="auto"/>
        <w:right w:val="none" w:sz="0" w:space="0" w:color="auto"/>
      </w:divBdr>
    </w:div>
    <w:div w:id="1228538714">
      <w:bodyDiv w:val="1"/>
      <w:marLeft w:val="0"/>
      <w:marRight w:val="0"/>
      <w:marTop w:val="0"/>
      <w:marBottom w:val="0"/>
      <w:divBdr>
        <w:top w:val="none" w:sz="0" w:space="0" w:color="auto"/>
        <w:left w:val="none" w:sz="0" w:space="0" w:color="auto"/>
        <w:bottom w:val="none" w:sz="0" w:space="0" w:color="auto"/>
        <w:right w:val="none" w:sz="0" w:space="0" w:color="auto"/>
      </w:divBdr>
    </w:div>
    <w:div w:id="1230388735">
      <w:bodyDiv w:val="1"/>
      <w:marLeft w:val="0"/>
      <w:marRight w:val="0"/>
      <w:marTop w:val="0"/>
      <w:marBottom w:val="0"/>
      <w:divBdr>
        <w:top w:val="none" w:sz="0" w:space="0" w:color="auto"/>
        <w:left w:val="none" w:sz="0" w:space="0" w:color="auto"/>
        <w:bottom w:val="none" w:sz="0" w:space="0" w:color="auto"/>
        <w:right w:val="none" w:sz="0" w:space="0" w:color="auto"/>
      </w:divBdr>
    </w:div>
    <w:div w:id="1233085002">
      <w:bodyDiv w:val="1"/>
      <w:marLeft w:val="0"/>
      <w:marRight w:val="0"/>
      <w:marTop w:val="0"/>
      <w:marBottom w:val="0"/>
      <w:divBdr>
        <w:top w:val="none" w:sz="0" w:space="0" w:color="auto"/>
        <w:left w:val="none" w:sz="0" w:space="0" w:color="auto"/>
        <w:bottom w:val="none" w:sz="0" w:space="0" w:color="auto"/>
        <w:right w:val="none" w:sz="0" w:space="0" w:color="auto"/>
      </w:divBdr>
    </w:div>
    <w:div w:id="1236360166">
      <w:bodyDiv w:val="1"/>
      <w:marLeft w:val="0"/>
      <w:marRight w:val="0"/>
      <w:marTop w:val="0"/>
      <w:marBottom w:val="0"/>
      <w:divBdr>
        <w:top w:val="none" w:sz="0" w:space="0" w:color="auto"/>
        <w:left w:val="none" w:sz="0" w:space="0" w:color="auto"/>
        <w:bottom w:val="none" w:sz="0" w:space="0" w:color="auto"/>
        <w:right w:val="none" w:sz="0" w:space="0" w:color="auto"/>
      </w:divBdr>
    </w:div>
    <w:div w:id="1237469466">
      <w:bodyDiv w:val="1"/>
      <w:marLeft w:val="0"/>
      <w:marRight w:val="0"/>
      <w:marTop w:val="0"/>
      <w:marBottom w:val="0"/>
      <w:divBdr>
        <w:top w:val="none" w:sz="0" w:space="0" w:color="auto"/>
        <w:left w:val="none" w:sz="0" w:space="0" w:color="auto"/>
        <w:bottom w:val="none" w:sz="0" w:space="0" w:color="auto"/>
        <w:right w:val="none" w:sz="0" w:space="0" w:color="auto"/>
      </w:divBdr>
    </w:div>
    <w:div w:id="1240286124">
      <w:bodyDiv w:val="1"/>
      <w:marLeft w:val="0"/>
      <w:marRight w:val="0"/>
      <w:marTop w:val="0"/>
      <w:marBottom w:val="0"/>
      <w:divBdr>
        <w:top w:val="none" w:sz="0" w:space="0" w:color="auto"/>
        <w:left w:val="none" w:sz="0" w:space="0" w:color="auto"/>
        <w:bottom w:val="none" w:sz="0" w:space="0" w:color="auto"/>
        <w:right w:val="none" w:sz="0" w:space="0" w:color="auto"/>
      </w:divBdr>
    </w:div>
    <w:div w:id="1242641972">
      <w:bodyDiv w:val="1"/>
      <w:marLeft w:val="0"/>
      <w:marRight w:val="0"/>
      <w:marTop w:val="0"/>
      <w:marBottom w:val="0"/>
      <w:divBdr>
        <w:top w:val="none" w:sz="0" w:space="0" w:color="auto"/>
        <w:left w:val="none" w:sz="0" w:space="0" w:color="auto"/>
        <w:bottom w:val="none" w:sz="0" w:space="0" w:color="auto"/>
        <w:right w:val="none" w:sz="0" w:space="0" w:color="auto"/>
      </w:divBdr>
    </w:div>
    <w:div w:id="1247304613">
      <w:bodyDiv w:val="1"/>
      <w:marLeft w:val="0"/>
      <w:marRight w:val="0"/>
      <w:marTop w:val="0"/>
      <w:marBottom w:val="0"/>
      <w:divBdr>
        <w:top w:val="none" w:sz="0" w:space="0" w:color="auto"/>
        <w:left w:val="none" w:sz="0" w:space="0" w:color="auto"/>
        <w:bottom w:val="none" w:sz="0" w:space="0" w:color="auto"/>
        <w:right w:val="none" w:sz="0" w:space="0" w:color="auto"/>
      </w:divBdr>
    </w:div>
    <w:div w:id="1248003515">
      <w:bodyDiv w:val="1"/>
      <w:marLeft w:val="0"/>
      <w:marRight w:val="0"/>
      <w:marTop w:val="0"/>
      <w:marBottom w:val="0"/>
      <w:divBdr>
        <w:top w:val="none" w:sz="0" w:space="0" w:color="auto"/>
        <w:left w:val="none" w:sz="0" w:space="0" w:color="auto"/>
        <w:bottom w:val="none" w:sz="0" w:space="0" w:color="auto"/>
        <w:right w:val="none" w:sz="0" w:space="0" w:color="auto"/>
      </w:divBdr>
    </w:div>
    <w:div w:id="1252084570">
      <w:bodyDiv w:val="1"/>
      <w:marLeft w:val="0"/>
      <w:marRight w:val="0"/>
      <w:marTop w:val="0"/>
      <w:marBottom w:val="0"/>
      <w:divBdr>
        <w:top w:val="none" w:sz="0" w:space="0" w:color="auto"/>
        <w:left w:val="none" w:sz="0" w:space="0" w:color="auto"/>
        <w:bottom w:val="none" w:sz="0" w:space="0" w:color="auto"/>
        <w:right w:val="none" w:sz="0" w:space="0" w:color="auto"/>
      </w:divBdr>
    </w:div>
    <w:div w:id="1255554259">
      <w:bodyDiv w:val="1"/>
      <w:marLeft w:val="0"/>
      <w:marRight w:val="0"/>
      <w:marTop w:val="0"/>
      <w:marBottom w:val="0"/>
      <w:divBdr>
        <w:top w:val="none" w:sz="0" w:space="0" w:color="auto"/>
        <w:left w:val="none" w:sz="0" w:space="0" w:color="auto"/>
        <w:bottom w:val="none" w:sz="0" w:space="0" w:color="auto"/>
        <w:right w:val="none" w:sz="0" w:space="0" w:color="auto"/>
      </w:divBdr>
    </w:div>
    <w:div w:id="1265646446">
      <w:bodyDiv w:val="1"/>
      <w:marLeft w:val="0"/>
      <w:marRight w:val="0"/>
      <w:marTop w:val="0"/>
      <w:marBottom w:val="0"/>
      <w:divBdr>
        <w:top w:val="none" w:sz="0" w:space="0" w:color="auto"/>
        <w:left w:val="none" w:sz="0" w:space="0" w:color="auto"/>
        <w:bottom w:val="none" w:sz="0" w:space="0" w:color="auto"/>
        <w:right w:val="none" w:sz="0" w:space="0" w:color="auto"/>
      </w:divBdr>
    </w:div>
    <w:div w:id="1266577030">
      <w:bodyDiv w:val="1"/>
      <w:marLeft w:val="0"/>
      <w:marRight w:val="0"/>
      <w:marTop w:val="0"/>
      <w:marBottom w:val="0"/>
      <w:divBdr>
        <w:top w:val="none" w:sz="0" w:space="0" w:color="auto"/>
        <w:left w:val="none" w:sz="0" w:space="0" w:color="auto"/>
        <w:bottom w:val="none" w:sz="0" w:space="0" w:color="auto"/>
        <w:right w:val="none" w:sz="0" w:space="0" w:color="auto"/>
      </w:divBdr>
    </w:div>
    <w:div w:id="1267806761">
      <w:bodyDiv w:val="1"/>
      <w:marLeft w:val="0"/>
      <w:marRight w:val="0"/>
      <w:marTop w:val="0"/>
      <w:marBottom w:val="0"/>
      <w:divBdr>
        <w:top w:val="none" w:sz="0" w:space="0" w:color="auto"/>
        <w:left w:val="none" w:sz="0" w:space="0" w:color="auto"/>
        <w:bottom w:val="none" w:sz="0" w:space="0" w:color="auto"/>
        <w:right w:val="none" w:sz="0" w:space="0" w:color="auto"/>
      </w:divBdr>
    </w:div>
    <w:div w:id="1272660726">
      <w:bodyDiv w:val="1"/>
      <w:marLeft w:val="0"/>
      <w:marRight w:val="0"/>
      <w:marTop w:val="0"/>
      <w:marBottom w:val="0"/>
      <w:divBdr>
        <w:top w:val="none" w:sz="0" w:space="0" w:color="auto"/>
        <w:left w:val="none" w:sz="0" w:space="0" w:color="auto"/>
        <w:bottom w:val="none" w:sz="0" w:space="0" w:color="auto"/>
        <w:right w:val="none" w:sz="0" w:space="0" w:color="auto"/>
      </w:divBdr>
    </w:div>
    <w:div w:id="1274048991">
      <w:bodyDiv w:val="1"/>
      <w:marLeft w:val="0"/>
      <w:marRight w:val="0"/>
      <w:marTop w:val="0"/>
      <w:marBottom w:val="0"/>
      <w:divBdr>
        <w:top w:val="none" w:sz="0" w:space="0" w:color="auto"/>
        <w:left w:val="none" w:sz="0" w:space="0" w:color="auto"/>
        <w:bottom w:val="none" w:sz="0" w:space="0" w:color="auto"/>
        <w:right w:val="none" w:sz="0" w:space="0" w:color="auto"/>
      </w:divBdr>
    </w:div>
    <w:div w:id="1284773351">
      <w:bodyDiv w:val="1"/>
      <w:marLeft w:val="0"/>
      <w:marRight w:val="0"/>
      <w:marTop w:val="0"/>
      <w:marBottom w:val="0"/>
      <w:divBdr>
        <w:top w:val="none" w:sz="0" w:space="0" w:color="auto"/>
        <w:left w:val="none" w:sz="0" w:space="0" w:color="auto"/>
        <w:bottom w:val="none" w:sz="0" w:space="0" w:color="auto"/>
        <w:right w:val="none" w:sz="0" w:space="0" w:color="auto"/>
      </w:divBdr>
    </w:div>
    <w:div w:id="1301492792">
      <w:bodyDiv w:val="1"/>
      <w:marLeft w:val="0"/>
      <w:marRight w:val="0"/>
      <w:marTop w:val="0"/>
      <w:marBottom w:val="0"/>
      <w:divBdr>
        <w:top w:val="none" w:sz="0" w:space="0" w:color="auto"/>
        <w:left w:val="none" w:sz="0" w:space="0" w:color="auto"/>
        <w:bottom w:val="none" w:sz="0" w:space="0" w:color="auto"/>
        <w:right w:val="none" w:sz="0" w:space="0" w:color="auto"/>
      </w:divBdr>
    </w:div>
    <w:div w:id="1315602426">
      <w:bodyDiv w:val="1"/>
      <w:marLeft w:val="0"/>
      <w:marRight w:val="0"/>
      <w:marTop w:val="0"/>
      <w:marBottom w:val="0"/>
      <w:divBdr>
        <w:top w:val="none" w:sz="0" w:space="0" w:color="auto"/>
        <w:left w:val="none" w:sz="0" w:space="0" w:color="auto"/>
        <w:bottom w:val="none" w:sz="0" w:space="0" w:color="auto"/>
        <w:right w:val="none" w:sz="0" w:space="0" w:color="auto"/>
      </w:divBdr>
    </w:div>
    <w:div w:id="1318995517">
      <w:bodyDiv w:val="1"/>
      <w:marLeft w:val="0"/>
      <w:marRight w:val="0"/>
      <w:marTop w:val="0"/>
      <w:marBottom w:val="0"/>
      <w:divBdr>
        <w:top w:val="none" w:sz="0" w:space="0" w:color="auto"/>
        <w:left w:val="none" w:sz="0" w:space="0" w:color="auto"/>
        <w:bottom w:val="none" w:sz="0" w:space="0" w:color="auto"/>
        <w:right w:val="none" w:sz="0" w:space="0" w:color="auto"/>
      </w:divBdr>
    </w:div>
    <w:div w:id="1319844694">
      <w:bodyDiv w:val="1"/>
      <w:marLeft w:val="0"/>
      <w:marRight w:val="0"/>
      <w:marTop w:val="0"/>
      <w:marBottom w:val="0"/>
      <w:divBdr>
        <w:top w:val="none" w:sz="0" w:space="0" w:color="auto"/>
        <w:left w:val="none" w:sz="0" w:space="0" w:color="auto"/>
        <w:bottom w:val="none" w:sz="0" w:space="0" w:color="auto"/>
        <w:right w:val="none" w:sz="0" w:space="0" w:color="auto"/>
      </w:divBdr>
    </w:div>
    <w:div w:id="1324967681">
      <w:bodyDiv w:val="1"/>
      <w:marLeft w:val="0"/>
      <w:marRight w:val="0"/>
      <w:marTop w:val="0"/>
      <w:marBottom w:val="0"/>
      <w:divBdr>
        <w:top w:val="none" w:sz="0" w:space="0" w:color="auto"/>
        <w:left w:val="none" w:sz="0" w:space="0" w:color="auto"/>
        <w:bottom w:val="none" w:sz="0" w:space="0" w:color="auto"/>
        <w:right w:val="none" w:sz="0" w:space="0" w:color="auto"/>
      </w:divBdr>
    </w:div>
    <w:div w:id="1331953829">
      <w:bodyDiv w:val="1"/>
      <w:marLeft w:val="0"/>
      <w:marRight w:val="0"/>
      <w:marTop w:val="0"/>
      <w:marBottom w:val="0"/>
      <w:divBdr>
        <w:top w:val="none" w:sz="0" w:space="0" w:color="auto"/>
        <w:left w:val="none" w:sz="0" w:space="0" w:color="auto"/>
        <w:bottom w:val="none" w:sz="0" w:space="0" w:color="auto"/>
        <w:right w:val="none" w:sz="0" w:space="0" w:color="auto"/>
      </w:divBdr>
    </w:div>
    <w:div w:id="1332875532">
      <w:bodyDiv w:val="1"/>
      <w:marLeft w:val="0"/>
      <w:marRight w:val="0"/>
      <w:marTop w:val="0"/>
      <w:marBottom w:val="0"/>
      <w:divBdr>
        <w:top w:val="none" w:sz="0" w:space="0" w:color="auto"/>
        <w:left w:val="none" w:sz="0" w:space="0" w:color="auto"/>
        <w:bottom w:val="none" w:sz="0" w:space="0" w:color="auto"/>
        <w:right w:val="none" w:sz="0" w:space="0" w:color="auto"/>
      </w:divBdr>
    </w:div>
    <w:div w:id="1337223377">
      <w:bodyDiv w:val="1"/>
      <w:marLeft w:val="0"/>
      <w:marRight w:val="0"/>
      <w:marTop w:val="0"/>
      <w:marBottom w:val="0"/>
      <w:divBdr>
        <w:top w:val="none" w:sz="0" w:space="0" w:color="auto"/>
        <w:left w:val="none" w:sz="0" w:space="0" w:color="auto"/>
        <w:bottom w:val="none" w:sz="0" w:space="0" w:color="auto"/>
        <w:right w:val="none" w:sz="0" w:space="0" w:color="auto"/>
      </w:divBdr>
    </w:div>
    <w:div w:id="1338195037">
      <w:bodyDiv w:val="1"/>
      <w:marLeft w:val="0"/>
      <w:marRight w:val="0"/>
      <w:marTop w:val="0"/>
      <w:marBottom w:val="0"/>
      <w:divBdr>
        <w:top w:val="none" w:sz="0" w:space="0" w:color="auto"/>
        <w:left w:val="none" w:sz="0" w:space="0" w:color="auto"/>
        <w:bottom w:val="none" w:sz="0" w:space="0" w:color="auto"/>
        <w:right w:val="none" w:sz="0" w:space="0" w:color="auto"/>
      </w:divBdr>
    </w:div>
    <w:div w:id="1341469918">
      <w:bodyDiv w:val="1"/>
      <w:marLeft w:val="0"/>
      <w:marRight w:val="0"/>
      <w:marTop w:val="0"/>
      <w:marBottom w:val="0"/>
      <w:divBdr>
        <w:top w:val="none" w:sz="0" w:space="0" w:color="auto"/>
        <w:left w:val="none" w:sz="0" w:space="0" w:color="auto"/>
        <w:bottom w:val="none" w:sz="0" w:space="0" w:color="auto"/>
        <w:right w:val="none" w:sz="0" w:space="0" w:color="auto"/>
      </w:divBdr>
    </w:div>
    <w:div w:id="1344429355">
      <w:bodyDiv w:val="1"/>
      <w:marLeft w:val="0"/>
      <w:marRight w:val="0"/>
      <w:marTop w:val="0"/>
      <w:marBottom w:val="0"/>
      <w:divBdr>
        <w:top w:val="none" w:sz="0" w:space="0" w:color="auto"/>
        <w:left w:val="none" w:sz="0" w:space="0" w:color="auto"/>
        <w:bottom w:val="none" w:sz="0" w:space="0" w:color="auto"/>
        <w:right w:val="none" w:sz="0" w:space="0" w:color="auto"/>
      </w:divBdr>
    </w:div>
    <w:div w:id="1351952330">
      <w:bodyDiv w:val="1"/>
      <w:marLeft w:val="0"/>
      <w:marRight w:val="0"/>
      <w:marTop w:val="0"/>
      <w:marBottom w:val="0"/>
      <w:divBdr>
        <w:top w:val="none" w:sz="0" w:space="0" w:color="auto"/>
        <w:left w:val="none" w:sz="0" w:space="0" w:color="auto"/>
        <w:bottom w:val="none" w:sz="0" w:space="0" w:color="auto"/>
        <w:right w:val="none" w:sz="0" w:space="0" w:color="auto"/>
      </w:divBdr>
    </w:div>
    <w:div w:id="1358003976">
      <w:bodyDiv w:val="1"/>
      <w:marLeft w:val="0"/>
      <w:marRight w:val="0"/>
      <w:marTop w:val="0"/>
      <w:marBottom w:val="0"/>
      <w:divBdr>
        <w:top w:val="none" w:sz="0" w:space="0" w:color="auto"/>
        <w:left w:val="none" w:sz="0" w:space="0" w:color="auto"/>
        <w:bottom w:val="none" w:sz="0" w:space="0" w:color="auto"/>
        <w:right w:val="none" w:sz="0" w:space="0" w:color="auto"/>
      </w:divBdr>
    </w:div>
    <w:div w:id="1362392767">
      <w:bodyDiv w:val="1"/>
      <w:marLeft w:val="0"/>
      <w:marRight w:val="0"/>
      <w:marTop w:val="0"/>
      <w:marBottom w:val="0"/>
      <w:divBdr>
        <w:top w:val="none" w:sz="0" w:space="0" w:color="auto"/>
        <w:left w:val="none" w:sz="0" w:space="0" w:color="auto"/>
        <w:bottom w:val="none" w:sz="0" w:space="0" w:color="auto"/>
        <w:right w:val="none" w:sz="0" w:space="0" w:color="auto"/>
      </w:divBdr>
    </w:div>
    <w:div w:id="1363019589">
      <w:bodyDiv w:val="1"/>
      <w:marLeft w:val="0"/>
      <w:marRight w:val="0"/>
      <w:marTop w:val="0"/>
      <w:marBottom w:val="0"/>
      <w:divBdr>
        <w:top w:val="none" w:sz="0" w:space="0" w:color="auto"/>
        <w:left w:val="none" w:sz="0" w:space="0" w:color="auto"/>
        <w:bottom w:val="none" w:sz="0" w:space="0" w:color="auto"/>
        <w:right w:val="none" w:sz="0" w:space="0" w:color="auto"/>
      </w:divBdr>
    </w:div>
    <w:div w:id="1369988309">
      <w:bodyDiv w:val="1"/>
      <w:marLeft w:val="0"/>
      <w:marRight w:val="0"/>
      <w:marTop w:val="0"/>
      <w:marBottom w:val="0"/>
      <w:divBdr>
        <w:top w:val="none" w:sz="0" w:space="0" w:color="auto"/>
        <w:left w:val="none" w:sz="0" w:space="0" w:color="auto"/>
        <w:bottom w:val="none" w:sz="0" w:space="0" w:color="auto"/>
        <w:right w:val="none" w:sz="0" w:space="0" w:color="auto"/>
      </w:divBdr>
    </w:div>
    <w:div w:id="1376198054">
      <w:bodyDiv w:val="1"/>
      <w:marLeft w:val="0"/>
      <w:marRight w:val="0"/>
      <w:marTop w:val="0"/>
      <w:marBottom w:val="0"/>
      <w:divBdr>
        <w:top w:val="none" w:sz="0" w:space="0" w:color="auto"/>
        <w:left w:val="none" w:sz="0" w:space="0" w:color="auto"/>
        <w:bottom w:val="none" w:sz="0" w:space="0" w:color="auto"/>
        <w:right w:val="none" w:sz="0" w:space="0" w:color="auto"/>
      </w:divBdr>
    </w:div>
    <w:div w:id="1378162283">
      <w:bodyDiv w:val="1"/>
      <w:marLeft w:val="0"/>
      <w:marRight w:val="0"/>
      <w:marTop w:val="0"/>
      <w:marBottom w:val="0"/>
      <w:divBdr>
        <w:top w:val="none" w:sz="0" w:space="0" w:color="auto"/>
        <w:left w:val="none" w:sz="0" w:space="0" w:color="auto"/>
        <w:bottom w:val="none" w:sz="0" w:space="0" w:color="auto"/>
        <w:right w:val="none" w:sz="0" w:space="0" w:color="auto"/>
      </w:divBdr>
    </w:div>
    <w:div w:id="1382946965">
      <w:bodyDiv w:val="1"/>
      <w:marLeft w:val="0"/>
      <w:marRight w:val="0"/>
      <w:marTop w:val="0"/>
      <w:marBottom w:val="0"/>
      <w:divBdr>
        <w:top w:val="none" w:sz="0" w:space="0" w:color="auto"/>
        <w:left w:val="none" w:sz="0" w:space="0" w:color="auto"/>
        <w:bottom w:val="none" w:sz="0" w:space="0" w:color="auto"/>
        <w:right w:val="none" w:sz="0" w:space="0" w:color="auto"/>
      </w:divBdr>
    </w:div>
    <w:div w:id="1390297932">
      <w:bodyDiv w:val="1"/>
      <w:marLeft w:val="0"/>
      <w:marRight w:val="0"/>
      <w:marTop w:val="0"/>
      <w:marBottom w:val="0"/>
      <w:divBdr>
        <w:top w:val="none" w:sz="0" w:space="0" w:color="auto"/>
        <w:left w:val="none" w:sz="0" w:space="0" w:color="auto"/>
        <w:bottom w:val="none" w:sz="0" w:space="0" w:color="auto"/>
        <w:right w:val="none" w:sz="0" w:space="0" w:color="auto"/>
      </w:divBdr>
    </w:div>
    <w:div w:id="1391611417">
      <w:bodyDiv w:val="1"/>
      <w:marLeft w:val="0"/>
      <w:marRight w:val="0"/>
      <w:marTop w:val="0"/>
      <w:marBottom w:val="0"/>
      <w:divBdr>
        <w:top w:val="none" w:sz="0" w:space="0" w:color="auto"/>
        <w:left w:val="none" w:sz="0" w:space="0" w:color="auto"/>
        <w:bottom w:val="none" w:sz="0" w:space="0" w:color="auto"/>
        <w:right w:val="none" w:sz="0" w:space="0" w:color="auto"/>
      </w:divBdr>
    </w:div>
    <w:div w:id="1395469225">
      <w:bodyDiv w:val="1"/>
      <w:marLeft w:val="0"/>
      <w:marRight w:val="0"/>
      <w:marTop w:val="0"/>
      <w:marBottom w:val="0"/>
      <w:divBdr>
        <w:top w:val="none" w:sz="0" w:space="0" w:color="auto"/>
        <w:left w:val="none" w:sz="0" w:space="0" w:color="auto"/>
        <w:bottom w:val="none" w:sz="0" w:space="0" w:color="auto"/>
        <w:right w:val="none" w:sz="0" w:space="0" w:color="auto"/>
      </w:divBdr>
    </w:div>
    <w:div w:id="1398630667">
      <w:bodyDiv w:val="1"/>
      <w:marLeft w:val="0"/>
      <w:marRight w:val="0"/>
      <w:marTop w:val="0"/>
      <w:marBottom w:val="0"/>
      <w:divBdr>
        <w:top w:val="none" w:sz="0" w:space="0" w:color="auto"/>
        <w:left w:val="none" w:sz="0" w:space="0" w:color="auto"/>
        <w:bottom w:val="none" w:sz="0" w:space="0" w:color="auto"/>
        <w:right w:val="none" w:sz="0" w:space="0" w:color="auto"/>
      </w:divBdr>
    </w:div>
    <w:div w:id="1402487402">
      <w:bodyDiv w:val="1"/>
      <w:marLeft w:val="0"/>
      <w:marRight w:val="0"/>
      <w:marTop w:val="0"/>
      <w:marBottom w:val="0"/>
      <w:divBdr>
        <w:top w:val="none" w:sz="0" w:space="0" w:color="auto"/>
        <w:left w:val="none" w:sz="0" w:space="0" w:color="auto"/>
        <w:bottom w:val="none" w:sz="0" w:space="0" w:color="auto"/>
        <w:right w:val="none" w:sz="0" w:space="0" w:color="auto"/>
      </w:divBdr>
    </w:div>
    <w:div w:id="1403337160">
      <w:bodyDiv w:val="1"/>
      <w:marLeft w:val="0"/>
      <w:marRight w:val="0"/>
      <w:marTop w:val="0"/>
      <w:marBottom w:val="0"/>
      <w:divBdr>
        <w:top w:val="none" w:sz="0" w:space="0" w:color="auto"/>
        <w:left w:val="none" w:sz="0" w:space="0" w:color="auto"/>
        <w:bottom w:val="none" w:sz="0" w:space="0" w:color="auto"/>
        <w:right w:val="none" w:sz="0" w:space="0" w:color="auto"/>
      </w:divBdr>
    </w:div>
    <w:div w:id="1409115916">
      <w:bodyDiv w:val="1"/>
      <w:marLeft w:val="0"/>
      <w:marRight w:val="0"/>
      <w:marTop w:val="0"/>
      <w:marBottom w:val="0"/>
      <w:divBdr>
        <w:top w:val="none" w:sz="0" w:space="0" w:color="auto"/>
        <w:left w:val="none" w:sz="0" w:space="0" w:color="auto"/>
        <w:bottom w:val="none" w:sz="0" w:space="0" w:color="auto"/>
        <w:right w:val="none" w:sz="0" w:space="0" w:color="auto"/>
      </w:divBdr>
    </w:div>
    <w:div w:id="1411729732">
      <w:bodyDiv w:val="1"/>
      <w:marLeft w:val="0"/>
      <w:marRight w:val="0"/>
      <w:marTop w:val="0"/>
      <w:marBottom w:val="0"/>
      <w:divBdr>
        <w:top w:val="none" w:sz="0" w:space="0" w:color="auto"/>
        <w:left w:val="none" w:sz="0" w:space="0" w:color="auto"/>
        <w:bottom w:val="none" w:sz="0" w:space="0" w:color="auto"/>
        <w:right w:val="none" w:sz="0" w:space="0" w:color="auto"/>
      </w:divBdr>
    </w:div>
    <w:div w:id="1415123532">
      <w:bodyDiv w:val="1"/>
      <w:marLeft w:val="0"/>
      <w:marRight w:val="0"/>
      <w:marTop w:val="0"/>
      <w:marBottom w:val="0"/>
      <w:divBdr>
        <w:top w:val="none" w:sz="0" w:space="0" w:color="auto"/>
        <w:left w:val="none" w:sz="0" w:space="0" w:color="auto"/>
        <w:bottom w:val="none" w:sz="0" w:space="0" w:color="auto"/>
        <w:right w:val="none" w:sz="0" w:space="0" w:color="auto"/>
      </w:divBdr>
    </w:div>
    <w:div w:id="1422490684">
      <w:bodyDiv w:val="1"/>
      <w:marLeft w:val="0"/>
      <w:marRight w:val="0"/>
      <w:marTop w:val="0"/>
      <w:marBottom w:val="0"/>
      <w:divBdr>
        <w:top w:val="none" w:sz="0" w:space="0" w:color="auto"/>
        <w:left w:val="none" w:sz="0" w:space="0" w:color="auto"/>
        <w:bottom w:val="none" w:sz="0" w:space="0" w:color="auto"/>
        <w:right w:val="none" w:sz="0" w:space="0" w:color="auto"/>
      </w:divBdr>
    </w:div>
    <w:div w:id="1429086003">
      <w:bodyDiv w:val="1"/>
      <w:marLeft w:val="0"/>
      <w:marRight w:val="0"/>
      <w:marTop w:val="0"/>
      <w:marBottom w:val="0"/>
      <w:divBdr>
        <w:top w:val="none" w:sz="0" w:space="0" w:color="auto"/>
        <w:left w:val="none" w:sz="0" w:space="0" w:color="auto"/>
        <w:bottom w:val="none" w:sz="0" w:space="0" w:color="auto"/>
        <w:right w:val="none" w:sz="0" w:space="0" w:color="auto"/>
      </w:divBdr>
    </w:div>
    <w:div w:id="1430586129">
      <w:bodyDiv w:val="1"/>
      <w:marLeft w:val="0"/>
      <w:marRight w:val="0"/>
      <w:marTop w:val="0"/>
      <w:marBottom w:val="0"/>
      <w:divBdr>
        <w:top w:val="none" w:sz="0" w:space="0" w:color="auto"/>
        <w:left w:val="none" w:sz="0" w:space="0" w:color="auto"/>
        <w:bottom w:val="none" w:sz="0" w:space="0" w:color="auto"/>
        <w:right w:val="none" w:sz="0" w:space="0" w:color="auto"/>
      </w:divBdr>
    </w:div>
    <w:div w:id="1431004590">
      <w:bodyDiv w:val="1"/>
      <w:marLeft w:val="0"/>
      <w:marRight w:val="0"/>
      <w:marTop w:val="0"/>
      <w:marBottom w:val="0"/>
      <w:divBdr>
        <w:top w:val="none" w:sz="0" w:space="0" w:color="auto"/>
        <w:left w:val="none" w:sz="0" w:space="0" w:color="auto"/>
        <w:bottom w:val="none" w:sz="0" w:space="0" w:color="auto"/>
        <w:right w:val="none" w:sz="0" w:space="0" w:color="auto"/>
      </w:divBdr>
    </w:div>
    <w:div w:id="1431706303">
      <w:bodyDiv w:val="1"/>
      <w:marLeft w:val="0"/>
      <w:marRight w:val="0"/>
      <w:marTop w:val="0"/>
      <w:marBottom w:val="0"/>
      <w:divBdr>
        <w:top w:val="none" w:sz="0" w:space="0" w:color="auto"/>
        <w:left w:val="none" w:sz="0" w:space="0" w:color="auto"/>
        <w:bottom w:val="none" w:sz="0" w:space="0" w:color="auto"/>
        <w:right w:val="none" w:sz="0" w:space="0" w:color="auto"/>
      </w:divBdr>
    </w:div>
    <w:div w:id="1436290173">
      <w:bodyDiv w:val="1"/>
      <w:marLeft w:val="0"/>
      <w:marRight w:val="0"/>
      <w:marTop w:val="0"/>
      <w:marBottom w:val="0"/>
      <w:divBdr>
        <w:top w:val="none" w:sz="0" w:space="0" w:color="auto"/>
        <w:left w:val="none" w:sz="0" w:space="0" w:color="auto"/>
        <w:bottom w:val="none" w:sz="0" w:space="0" w:color="auto"/>
        <w:right w:val="none" w:sz="0" w:space="0" w:color="auto"/>
      </w:divBdr>
    </w:div>
    <w:div w:id="1437866910">
      <w:bodyDiv w:val="1"/>
      <w:marLeft w:val="0"/>
      <w:marRight w:val="0"/>
      <w:marTop w:val="0"/>
      <w:marBottom w:val="0"/>
      <w:divBdr>
        <w:top w:val="none" w:sz="0" w:space="0" w:color="auto"/>
        <w:left w:val="none" w:sz="0" w:space="0" w:color="auto"/>
        <w:bottom w:val="none" w:sz="0" w:space="0" w:color="auto"/>
        <w:right w:val="none" w:sz="0" w:space="0" w:color="auto"/>
      </w:divBdr>
    </w:div>
    <w:div w:id="1446805455">
      <w:bodyDiv w:val="1"/>
      <w:marLeft w:val="0"/>
      <w:marRight w:val="0"/>
      <w:marTop w:val="0"/>
      <w:marBottom w:val="0"/>
      <w:divBdr>
        <w:top w:val="none" w:sz="0" w:space="0" w:color="auto"/>
        <w:left w:val="none" w:sz="0" w:space="0" w:color="auto"/>
        <w:bottom w:val="none" w:sz="0" w:space="0" w:color="auto"/>
        <w:right w:val="none" w:sz="0" w:space="0" w:color="auto"/>
      </w:divBdr>
    </w:div>
    <w:div w:id="1448816309">
      <w:bodyDiv w:val="1"/>
      <w:marLeft w:val="0"/>
      <w:marRight w:val="0"/>
      <w:marTop w:val="0"/>
      <w:marBottom w:val="0"/>
      <w:divBdr>
        <w:top w:val="none" w:sz="0" w:space="0" w:color="auto"/>
        <w:left w:val="none" w:sz="0" w:space="0" w:color="auto"/>
        <w:bottom w:val="none" w:sz="0" w:space="0" w:color="auto"/>
        <w:right w:val="none" w:sz="0" w:space="0" w:color="auto"/>
      </w:divBdr>
    </w:div>
    <w:div w:id="1454637785">
      <w:bodyDiv w:val="1"/>
      <w:marLeft w:val="0"/>
      <w:marRight w:val="0"/>
      <w:marTop w:val="0"/>
      <w:marBottom w:val="0"/>
      <w:divBdr>
        <w:top w:val="none" w:sz="0" w:space="0" w:color="auto"/>
        <w:left w:val="none" w:sz="0" w:space="0" w:color="auto"/>
        <w:bottom w:val="none" w:sz="0" w:space="0" w:color="auto"/>
        <w:right w:val="none" w:sz="0" w:space="0" w:color="auto"/>
      </w:divBdr>
    </w:div>
    <w:div w:id="1457790640">
      <w:bodyDiv w:val="1"/>
      <w:marLeft w:val="0"/>
      <w:marRight w:val="0"/>
      <w:marTop w:val="0"/>
      <w:marBottom w:val="0"/>
      <w:divBdr>
        <w:top w:val="none" w:sz="0" w:space="0" w:color="auto"/>
        <w:left w:val="none" w:sz="0" w:space="0" w:color="auto"/>
        <w:bottom w:val="none" w:sz="0" w:space="0" w:color="auto"/>
        <w:right w:val="none" w:sz="0" w:space="0" w:color="auto"/>
      </w:divBdr>
    </w:div>
    <w:div w:id="1460413465">
      <w:bodyDiv w:val="1"/>
      <w:marLeft w:val="0"/>
      <w:marRight w:val="0"/>
      <w:marTop w:val="0"/>
      <w:marBottom w:val="0"/>
      <w:divBdr>
        <w:top w:val="none" w:sz="0" w:space="0" w:color="auto"/>
        <w:left w:val="none" w:sz="0" w:space="0" w:color="auto"/>
        <w:bottom w:val="none" w:sz="0" w:space="0" w:color="auto"/>
        <w:right w:val="none" w:sz="0" w:space="0" w:color="auto"/>
      </w:divBdr>
    </w:div>
    <w:div w:id="1460680227">
      <w:bodyDiv w:val="1"/>
      <w:marLeft w:val="0"/>
      <w:marRight w:val="0"/>
      <w:marTop w:val="0"/>
      <w:marBottom w:val="0"/>
      <w:divBdr>
        <w:top w:val="none" w:sz="0" w:space="0" w:color="auto"/>
        <w:left w:val="none" w:sz="0" w:space="0" w:color="auto"/>
        <w:bottom w:val="none" w:sz="0" w:space="0" w:color="auto"/>
        <w:right w:val="none" w:sz="0" w:space="0" w:color="auto"/>
      </w:divBdr>
    </w:div>
    <w:div w:id="1463353429">
      <w:bodyDiv w:val="1"/>
      <w:marLeft w:val="0"/>
      <w:marRight w:val="0"/>
      <w:marTop w:val="0"/>
      <w:marBottom w:val="0"/>
      <w:divBdr>
        <w:top w:val="none" w:sz="0" w:space="0" w:color="auto"/>
        <w:left w:val="none" w:sz="0" w:space="0" w:color="auto"/>
        <w:bottom w:val="none" w:sz="0" w:space="0" w:color="auto"/>
        <w:right w:val="none" w:sz="0" w:space="0" w:color="auto"/>
      </w:divBdr>
    </w:div>
    <w:div w:id="1464226803">
      <w:bodyDiv w:val="1"/>
      <w:marLeft w:val="0"/>
      <w:marRight w:val="0"/>
      <w:marTop w:val="0"/>
      <w:marBottom w:val="0"/>
      <w:divBdr>
        <w:top w:val="none" w:sz="0" w:space="0" w:color="auto"/>
        <w:left w:val="none" w:sz="0" w:space="0" w:color="auto"/>
        <w:bottom w:val="none" w:sz="0" w:space="0" w:color="auto"/>
        <w:right w:val="none" w:sz="0" w:space="0" w:color="auto"/>
      </w:divBdr>
    </w:div>
    <w:div w:id="1465852194">
      <w:bodyDiv w:val="1"/>
      <w:marLeft w:val="0"/>
      <w:marRight w:val="0"/>
      <w:marTop w:val="0"/>
      <w:marBottom w:val="0"/>
      <w:divBdr>
        <w:top w:val="none" w:sz="0" w:space="0" w:color="auto"/>
        <w:left w:val="none" w:sz="0" w:space="0" w:color="auto"/>
        <w:bottom w:val="none" w:sz="0" w:space="0" w:color="auto"/>
        <w:right w:val="none" w:sz="0" w:space="0" w:color="auto"/>
      </w:divBdr>
    </w:div>
    <w:div w:id="1466048414">
      <w:bodyDiv w:val="1"/>
      <w:marLeft w:val="0"/>
      <w:marRight w:val="0"/>
      <w:marTop w:val="0"/>
      <w:marBottom w:val="0"/>
      <w:divBdr>
        <w:top w:val="none" w:sz="0" w:space="0" w:color="auto"/>
        <w:left w:val="none" w:sz="0" w:space="0" w:color="auto"/>
        <w:bottom w:val="none" w:sz="0" w:space="0" w:color="auto"/>
        <w:right w:val="none" w:sz="0" w:space="0" w:color="auto"/>
      </w:divBdr>
    </w:div>
    <w:div w:id="1470785719">
      <w:bodyDiv w:val="1"/>
      <w:marLeft w:val="0"/>
      <w:marRight w:val="0"/>
      <w:marTop w:val="0"/>
      <w:marBottom w:val="0"/>
      <w:divBdr>
        <w:top w:val="none" w:sz="0" w:space="0" w:color="auto"/>
        <w:left w:val="none" w:sz="0" w:space="0" w:color="auto"/>
        <w:bottom w:val="none" w:sz="0" w:space="0" w:color="auto"/>
        <w:right w:val="none" w:sz="0" w:space="0" w:color="auto"/>
      </w:divBdr>
    </w:div>
    <w:div w:id="1476024136">
      <w:bodyDiv w:val="1"/>
      <w:marLeft w:val="0"/>
      <w:marRight w:val="0"/>
      <w:marTop w:val="0"/>
      <w:marBottom w:val="0"/>
      <w:divBdr>
        <w:top w:val="none" w:sz="0" w:space="0" w:color="auto"/>
        <w:left w:val="none" w:sz="0" w:space="0" w:color="auto"/>
        <w:bottom w:val="none" w:sz="0" w:space="0" w:color="auto"/>
        <w:right w:val="none" w:sz="0" w:space="0" w:color="auto"/>
      </w:divBdr>
    </w:div>
    <w:div w:id="1478300221">
      <w:bodyDiv w:val="1"/>
      <w:marLeft w:val="0"/>
      <w:marRight w:val="0"/>
      <w:marTop w:val="0"/>
      <w:marBottom w:val="0"/>
      <w:divBdr>
        <w:top w:val="none" w:sz="0" w:space="0" w:color="auto"/>
        <w:left w:val="none" w:sz="0" w:space="0" w:color="auto"/>
        <w:bottom w:val="none" w:sz="0" w:space="0" w:color="auto"/>
        <w:right w:val="none" w:sz="0" w:space="0" w:color="auto"/>
      </w:divBdr>
    </w:div>
    <w:div w:id="1485202247">
      <w:bodyDiv w:val="1"/>
      <w:marLeft w:val="0"/>
      <w:marRight w:val="0"/>
      <w:marTop w:val="0"/>
      <w:marBottom w:val="0"/>
      <w:divBdr>
        <w:top w:val="none" w:sz="0" w:space="0" w:color="auto"/>
        <w:left w:val="none" w:sz="0" w:space="0" w:color="auto"/>
        <w:bottom w:val="none" w:sz="0" w:space="0" w:color="auto"/>
        <w:right w:val="none" w:sz="0" w:space="0" w:color="auto"/>
      </w:divBdr>
    </w:div>
    <w:div w:id="1487165650">
      <w:bodyDiv w:val="1"/>
      <w:marLeft w:val="0"/>
      <w:marRight w:val="0"/>
      <w:marTop w:val="0"/>
      <w:marBottom w:val="0"/>
      <w:divBdr>
        <w:top w:val="none" w:sz="0" w:space="0" w:color="auto"/>
        <w:left w:val="none" w:sz="0" w:space="0" w:color="auto"/>
        <w:bottom w:val="none" w:sz="0" w:space="0" w:color="auto"/>
        <w:right w:val="none" w:sz="0" w:space="0" w:color="auto"/>
      </w:divBdr>
    </w:div>
    <w:div w:id="1497306599">
      <w:bodyDiv w:val="1"/>
      <w:marLeft w:val="0"/>
      <w:marRight w:val="0"/>
      <w:marTop w:val="0"/>
      <w:marBottom w:val="0"/>
      <w:divBdr>
        <w:top w:val="none" w:sz="0" w:space="0" w:color="auto"/>
        <w:left w:val="none" w:sz="0" w:space="0" w:color="auto"/>
        <w:bottom w:val="none" w:sz="0" w:space="0" w:color="auto"/>
        <w:right w:val="none" w:sz="0" w:space="0" w:color="auto"/>
      </w:divBdr>
    </w:div>
    <w:div w:id="1499535480">
      <w:bodyDiv w:val="1"/>
      <w:marLeft w:val="0"/>
      <w:marRight w:val="0"/>
      <w:marTop w:val="0"/>
      <w:marBottom w:val="0"/>
      <w:divBdr>
        <w:top w:val="none" w:sz="0" w:space="0" w:color="auto"/>
        <w:left w:val="none" w:sz="0" w:space="0" w:color="auto"/>
        <w:bottom w:val="none" w:sz="0" w:space="0" w:color="auto"/>
        <w:right w:val="none" w:sz="0" w:space="0" w:color="auto"/>
      </w:divBdr>
    </w:div>
    <w:div w:id="1501113698">
      <w:bodyDiv w:val="1"/>
      <w:marLeft w:val="0"/>
      <w:marRight w:val="0"/>
      <w:marTop w:val="0"/>
      <w:marBottom w:val="0"/>
      <w:divBdr>
        <w:top w:val="none" w:sz="0" w:space="0" w:color="auto"/>
        <w:left w:val="none" w:sz="0" w:space="0" w:color="auto"/>
        <w:bottom w:val="none" w:sz="0" w:space="0" w:color="auto"/>
        <w:right w:val="none" w:sz="0" w:space="0" w:color="auto"/>
      </w:divBdr>
    </w:div>
    <w:div w:id="1509637651">
      <w:bodyDiv w:val="1"/>
      <w:marLeft w:val="0"/>
      <w:marRight w:val="0"/>
      <w:marTop w:val="0"/>
      <w:marBottom w:val="0"/>
      <w:divBdr>
        <w:top w:val="none" w:sz="0" w:space="0" w:color="auto"/>
        <w:left w:val="none" w:sz="0" w:space="0" w:color="auto"/>
        <w:bottom w:val="none" w:sz="0" w:space="0" w:color="auto"/>
        <w:right w:val="none" w:sz="0" w:space="0" w:color="auto"/>
      </w:divBdr>
    </w:div>
    <w:div w:id="1510220694">
      <w:bodyDiv w:val="1"/>
      <w:marLeft w:val="0"/>
      <w:marRight w:val="0"/>
      <w:marTop w:val="0"/>
      <w:marBottom w:val="0"/>
      <w:divBdr>
        <w:top w:val="none" w:sz="0" w:space="0" w:color="auto"/>
        <w:left w:val="none" w:sz="0" w:space="0" w:color="auto"/>
        <w:bottom w:val="none" w:sz="0" w:space="0" w:color="auto"/>
        <w:right w:val="none" w:sz="0" w:space="0" w:color="auto"/>
      </w:divBdr>
    </w:div>
    <w:div w:id="1511526134">
      <w:bodyDiv w:val="1"/>
      <w:marLeft w:val="0"/>
      <w:marRight w:val="0"/>
      <w:marTop w:val="0"/>
      <w:marBottom w:val="0"/>
      <w:divBdr>
        <w:top w:val="none" w:sz="0" w:space="0" w:color="auto"/>
        <w:left w:val="none" w:sz="0" w:space="0" w:color="auto"/>
        <w:bottom w:val="none" w:sz="0" w:space="0" w:color="auto"/>
        <w:right w:val="none" w:sz="0" w:space="0" w:color="auto"/>
      </w:divBdr>
    </w:div>
    <w:div w:id="1514150028">
      <w:bodyDiv w:val="1"/>
      <w:marLeft w:val="0"/>
      <w:marRight w:val="0"/>
      <w:marTop w:val="0"/>
      <w:marBottom w:val="0"/>
      <w:divBdr>
        <w:top w:val="none" w:sz="0" w:space="0" w:color="auto"/>
        <w:left w:val="none" w:sz="0" w:space="0" w:color="auto"/>
        <w:bottom w:val="none" w:sz="0" w:space="0" w:color="auto"/>
        <w:right w:val="none" w:sz="0" w:space="0" w:color="auto"/>
      </w:divBdr>
    </w:div>
    <w:div w:id="1517232706">
      <w:bodyDiv w:val="1"/>
      <w:marLeft w:val="0"/>
      <w:marRight w:val="0"/>
      <w:marTop w:val="0"/>
      <w:marBottom w:val="0"/>
      <w:divBdr>
        <w:top w:val="none" w:sz="0" w:space="0" w:color="auto"/>
        <w:left w:val="none" w:sz="0" w:space="0" w:color="auto"/>
        <w:bottom w:val="none" w:sz="0" w:space="0" w:color="auto"/>
        <w:right w:val="none" w:sz="0" w:space="0" w:color="auto"/>
      </w:divBdr>
    </w:div>
    <w:div w:id="1520000556">
      <w:bodyDiv w:val="1"/>
      <w:marLeft w:val="0"/>
      <w:marRight w:val="0"/>
      <w:marTop w:val="0"/>
      <w:marBottom w:val="0"/>
      <w:divBdr>
        <w:top w:val="none" w:sz="0" w:space="0" w:color="auto"/>
        <w:left w:val="none" w:sz="0" w:space="0" w:color="auto"/>
        <w:bottom w:val="none" w:sz="0" w:space="0" w:color="auto"/>
        <w:right w:val="none" w:sz="0" w:space="0" w:color="auto"/>
      </w:divBdr>
    </w:div>
    <w:div w:id="1520967422">
      <w:bodyDiv w:val="1"/>
      <w:marLeft w:val="0"/>
      <w:marRight w:val="0"/>
      <w:marTop w:val="0"/>
      <w:marBottom w:val="0"/>
      <w:divBdr>
        <w:top w:val="none" w:sz="0" w:space="0" w:color="auto"/>
        <w:left w:val="none" w:sz="0" w:space="0" w:color="auto"/>
        <w:bottom w:val="none" w:sz="0" w:space="0" w:color="auto"/>
        <w:right w:val="none" w:sz="0" w:space="0" w:color="auto"/>
      </w:divBdr>
    </w:div>
    <w:div w:id="1524245439">
      <w:bodyDiv w:val="1"/>
      <w:marLeft w:val="0"/>
      <w:marRight w:val="0"/>
      <w:marTop w:val="0"/>
      <w:marBottom w:val="0"/>
      <w:divBdr>
        <w:top w:val="none" w:sz="0" w:space="0" w:color="auto"/>
        <w:left w:val="none" w:sz="0" w:space="0" w:color="auto"/>
        <w:bottom w:val="none" w:sz="0" w:space="0" w:color="auto"/>
        <w:right w:val="none" w:sz="0" w:space="0" w:color="auto"/>
      </w:divBdr>
    </w:div>
    <w:div w:id="1525095314">
      <w:bodyDiv w:val="1"/>
      <w:marLeft w:val="0"/>
      <w:marRight w:val="0"/>
      <w:marTop w:val="0"/>
      <w:marBottom w:val="0"/>
      <w:divBdr>
        <w:top w:val="none" w:sz="0" w:space="0" w:color="auto"/>
        <w:left w:val="none" w:sz="0" w:space="0" w:color="auto"/>
        <w:bottom w:val="none" w:sz="0" w:space="0" w:color="auto"/>
        <w:right w:val="none" w:sz="0" w:space="0" w:color="auto"/>
      </w:divBdr>
    </w:div>
    <w:div w:id="1526595865">
      <w:bodyDiv w:val="1"/>
      <w:marLeft w:val="0"/>
      <w:marRight w:val="0"/>
      <w:marTop w:val="0"/>
      <w:marBottom w:val="0"/>
      <w:divBdr>
        <w:top w:val="none" w:sz="0" w:space="0" w:color="auto"/>
        <w:left w:val="none" w:sz="0" w:space="0" w:color="auto"/>
        <w:bottom w:val="none" w:sz="0" w:space="0" w:color="auto"/>
        <w:right w:val="none" w:sz="0" w:space="0" w:color="auto"/>
      </w:divBdr>
    </w:div>
    <w:div w:id="1526751972">
      <w:bodyDiv w:val="1"/>
      <w:marLeft w:val="0"/>
      <w:marRight w:val="0"/>
      <w:marTop w:val="0"/>
      <w:marBottom w:val="0"/>
      <w:divBdr>
        <w:top w:val="none" w:sz="0" w:space="0" w:color="auto"/>
        <w:left w:val="none" w:sz="0" w:space="0" w:color="auto"/>
        <w:bottom w:val="none" w:sz="0" w:space="0" w:color="auto"/>
        <w:right w:val="none" w:sz="0" w:space="0" w:color="auto"/>
      </w:divBdr>
    </w:div>
    <w:div w:id="1527986103">
      <w:bodyDiv w:val="1"/>
      <w:marLeft w:val="0"/>
      <w:marRight w:val="0"/>
      <w:marTop w:val="0"/>
      <w:marBottom w:val="0"/>
      <w:divBdr>
        <w:top w:val="none" w:sz="0" w:space="0" w:color="auto"/>
        <w:left w:val="none" w:sz="0" w:space="0" w:color="auto"/>
        <w:bottom w:val="none" w:sz="0" w:space="0" w:color="auto"/>
        <w:right w:val="none" w:sz="0" w:space="0" w:color="auto"/>
      </w:divBdr>
    </w:div>
    <w:div w:id="1533956712">
      <w:bodyDiv w:val="1"/>
      <w:marLeft w:val="0"/>
      <w:marRight w:val="0"/>
      <w:marTop w:val="0"/>
      <w:marBottom w:val="0"/>
      <w:divBdr>
        <w:top w:val="none" w:sz="0" w:space="0" w:color="auto"/>
        <w:left w:val="none" w:sz="0" w:space="0" w:color="auto"/>
        <w:bottom w:val="none" w:sz="0" w:space="0" w:color="auto"/>
        <w:right w:val="none" w:sz="0" w:space="0" w:color="auto"/>
      </w:divBdr>
    </w:div>
    <w:div w:id="1540581404">
      <w:bodyDiv w:val="1"/>
      <w:marLeft w:val="0"/>
      <w:marRight w:val="0"/>
      <w:marTop w:val="0"/>
      <w:marBottom w:val="0"/>
      <w:divBdr>
        <w:top w:val="none" w:sz="0" w:space="0" w:color="auto"/>
        <w:left w:val="none" w:sz="0" w:space="0" w:color="auto"/>
        <w:bottom w:val="none" w:sz="0" w:space="0" w:color="auto"/>
        <w:right w:val="none" w:sz="0" w:space="0" w:color="auto"/>
      </w:divBdr>
    </w:div>
    <w:div w:id="1542860579">
      <w:bodyDiv w:val="1"/>
      <w:marLeft w:val="0"/>
      <w:marRight w:val="0"/>
      <w:marTop w:val="0"/>
      <w:marBottom w:val="0"/>
      <w:divBdr>
        <w:top w:val="none" w:sz="0" w:space="0" w:color="auto"/>
        <w:left w:val="none" w:sz="0" w:space="0" w:color="auto"/>
        <w:bottom w:val="none" w:sz="0" w:space="0" w:color="auto"/>
        <w:right w:val="none" w:sz="0" w:space="0" w:color="auto"/>
      </w:divBdr>
    </w:div>
    <w:div w:id="1542936541">
      <w:bodyDiv w:val="1"/>
      <w:marLeft w:val="0"/>
      <w:marRight w:val="0"/>
      <w:marTop w:val="0"/>
      <w:marBottom w:val="0"/>
      <w:divBdr>
        <w:top w:val="none" w:sz="0" w:space="0" w:color="auto"/>
        <w:left w:val="none" w:sz="0" w:space="0" w:color="auto"/>
        <w:bottom w:val="none" w:sz="0" w:space="0" w:color="auto"/>
        <w:right w:val="none" w:sz="0" w:space="0" w:color="auto"/>
      </w:divBdr>
    </w:div>
    <w:div w:id="1545020664">
      <w:bodyDiv w:val="1"/>
      <w:marLeft w:val="0"/>
      <w:marRight w:val="0"/>
      <w:marTop w:val="0"/>
      <w:marBottom w:val="0"/>
      <w:divBdr>
        <w:top w:val="none" w:sz="0" w:space="0" w:color="auto"/>
        <w:left w:val="none" w:sz="0" w:space="0" w:color="auto"/>
        <w:bottom w:val="none" w:sz="0" w:space="0" w:color="auto"/>
        <w:right w:val="none" w:sz="0" w:space="0" w:color="auto"/>
      </w:divBdr>
    </w:div>
    <w:div w:id="1545825572">
      <w:bodyDiv w:val="1"/>
      <w:marLeft w:val="0"/>
      <w:marRight w:val="0"/>
      <w:marTop w:val="0"/>
      <w:marBottom w:val="0"/>
      <w:divBdr>
        <w:top w:val="none" w:sz="0" w:space="0" w:color="auto"/>
        <w:left w:val="none" w:sz="0" w:space="0" w:color="auto"/>
        <w:bottom w:val="none" w:sz="0" w:space="0" w:color="auto"/>
        <w:right w:val="none" w:sz="0" w:space="0" w:color="auto"/>
      </w:divBdr>
    </w:div>
    <w:div w:id="1551068772">
      <w:bodyDiv w:val="1"/>
      <w:marLeft w:val="0"/>
      <w:marRight w:val="0"/>
      <w:marTop w:val="0"/>
      <w:marBottom w:val="0"/>
      <w:divBdr>
        <w:top w:val="none" w:sz="0" w:space="0" w:color="auto"/>
        <w:left w:val="none" w:sz="0" w:space="0" w:color="auto"/>
        <w:bottom w:val="none" w:sz="0" w:space="0" w:color="auto"/>
        <w:right w:val="none" w:sz="0" w:space="0" w:color="auto"/>
      </w:divBdr>
    </w:div>
    <w:div w:id="1552420800">
      <w:bodyDiv w:val="1"/>
      <w:marLeft w:val="0"/>
      <w:marRight w:val="0"/>
      <w:marTop w:val="0"/>
      <w:marBottom w:val="0"/>
      <w:divBdr>
        <w:top w:val="none" w:sz="0" w:space="0" w:color="auto"/>
        <w:left w:val="none" w:sz="0" w:space="0" w:color="auto"/>
        <w:bottom w:val="none" w:sz="0" w:space="0" w:color="auto"/>
        <w:right w:val="none" w:sz="0" w:space="0" w:color="auto"/>
      </w:divBdr>
    </w:div>
    <w:div w:id="1561011742">
      <w:bodyDiv w:val="1"/>
      <w:marLeft w:val="0"/>
      <w:marRight w:val="0"/>
      <w:marTop w:val="0"/>
      <w:marBottom w:val="0"/>
      <w:divBdr>
        <w:top w:val="none" w:sz="0" w:space="0" w:color="auto"/>
        <w:left w:val="none" w:sz="0" w:space="0" w:color="auto"/>
        <w:bottom w:val="none" w:sz="0" w:space="0" w:color="auto"/>
        <w:right w:val="none" w:sz="0" w:space="0" w:color="auto"/>
      </w:divBdr>
    </w:div>
    <w:div w:id="1564869639">
      <w:bodyDiv w:val="1"/>
      <w:marLeft w:val="0"/>
      <w:marRight w:val="0"/>
      <w:marTop w:val="0"/>
      <w:marBottom w:val="0"/>
      <w:divBdr>
        <w:top w:val="none" w:sz="0" w:space="0" w:color="auto"/>
        <w:left w:val="none" w:sz="0" w:space="0" w:color="auto"/>
        <w:bottom w:val="none" w:sz="0" w:space="0" w:color="auto"/>
        <w:right w:val="none" w:sz="0" w:space="0" w:color="auto"/>
      </w:divBdr>
    </w:div>
    <w:div w:id="1564874214">
      <w:bodyDiv w:val="1"/>
      <w:marLeft w:val="0"/>
      <w:marRight w:val="0"/>
      <w:marTop w:val="0"/>
      <w:marBottom w:val="0"/>
      <w:divBdr>
        <w:top w:val="none" w:sz="0" w:space="0" w:color="auto"/>
        <w:left w:val="none" w:sz="0" w:space="0" w:color="auto"/>
        <w:bottom w:val="none" w:sz="0" w:space="0" w:color="auto"/>
        <w:right w:val="none" w:sz="0" w:space="0" w:color="auto"/>
      </w:divBdr>
    </w:div>
    <w:div w:id="1565214823">
      <w:bodyDiv w:val="1"/>
      <w:marLeft w:val="0"/>
      <w:marRight w:val="0"/>
      <w:marTop w:val="0"/>
      <w:marBottom w:val="0"/>
      <w:divBdr>
        <w:top w:val="none" w:sz="0" w:space="0" w:color="auto"/>
        <w:left w:val="none" w:sz="0" w:space="0" w:color="auto"/>
        <w:bottom w:val="none" w:sz="0" w:space="0" w:color="auto"/>
        <w:right w:val="none" w:sz="0" w:space="0" w:color="auto"/>
      </w:divBdr>
    </w:div>
    <w:div w:id="1565409654">
      <w:bodyDiv w:val="1"/>
      <w:marLeft w:val="0"/>
      <w:marRight w:val="0"/>
      <w:marTop w:val="0"/>
      <w:marBottom w:val="0"/>
      <w:divBdr>
        <w:top w:val="none" w:sz="0" w:space="0" w:color="auto"/>
        <w:left w:val="none" w:sz="0" w:space="0" w:color="auto"/>
        <w:bottom w:val="none" w:sz="0" w:space="0" w:color="auto"/>
        <w:right w:val="none" w:sz="0" w:space="0" w:color="auto"/>
      </w:divBdr>
    </w:div>
    <w:div w:id="1566405196">
      <w:bodyDiv w:val="1"/>
      <w:marLeft w:val="0"/>
      <w:marRight w:val="0"/>
      <w:marTop w:val="0"/>
      <w:marBottom w:val="0"/>
      <w:divBdr>
        <w:top w:val="none" w:sz="0" w:space="0" w:color="auto"/>
        <w:left w:val="none" w:sz="0" w:space="0" w:color="auto"/>
        <w:bottom w:val="none" w:sz="0" w:space="0" w:color="auto"/>
        <w:right w:val="none" w:sz="0" w:space="0" w:color="auto"/>
      </w:divBdr>
    </w:div>
    <w:div w:id="1571302828">
      <w:bodyDiv w:val="1"/>
      <w:marLeft w:val="0"/>
      <w:marRight w:val="0"/>
      <w:marTop w:val="0"/>
      <w:marBottom w:val="0"/>
      <w:divBdr>
        <w:top w:val="none" w:sz="0" w:space="0" w:color="auto"/>
        <w:left w:val="none" w:sz="0" w:space="0" w:color="auto"/>
        <w:bottom w:val="none" w:sz="0" w:space="0" w:color="auto"/>
        <w:right w:val="none" w:sz="0" w:space="0" w:color="auto"/>
      </w:divBdr>
    </w:div>
    <w:div w:id="1576207984">
      <w:bodyDiv w:val="1"/>
      <w:marLeft w:val="0"/>
      <w:marRight w:val="0"/>
      <w:marTop w:val="0"/>
      <w:marBottom w:val="0"/>
      <w:divBdr>
        <w:top w:val="none" w:sz="0" w:space="0" w:color="auto"/>
        <w:left w:val="none" w:sz="0" w:space="0" w:color="auto"/>
        <w:bottom w:val="none" w:sz="0" w:space="0" w:color="auto"/>
        <w:right w:val="none" w:sz="0" w:space="0" w:color="auto"/>
      </w:divBdr>
    </w:div>
    <w:div w:id="1577133032">
      <w:bodyDiv w:val="1"/>
      <w:marLeft w:val="60"/>
      <w:marRight w:val="60"/>
      <w:marTop w:val="60"/>
      <w:marBottom w:val="15"/>
      <w:divBdr>
        <w:top w:val="none" w:sz="0" w:space="0" w:color="auto"/>
        <w:left w:val="none" w:sz="0" w:space="0" w:color="auto"/>
        <w:bottom w:val="none" w:sz="0" w:space="0" w:color="auto"/>
        <w:right w:val="none" w:sz="0" w:space="0" w:color="auto"/>
      </w:divBdr>
    </w:div>
    <w:div w:id="1584559248">
      <w:bodyDiv w:val="1"/>
      <w:marLeft w:val="0"/>
      <w:marRight w:val="0"/>
      <w:marTop w:val="0"/>
      <w:marBottom w:val="0"/>
      <w:divBdr>
        <w:top w:val="none" w:sz="0" w:space="0" w:color="auto"/>
        <w:left w:val="none" w:sz="0" w:space="0" w:color="auto"/>
        <w:bottom w:val="none" w:sz="0" w:space="0" w:color="auto"/>
        <w:right w:val="none" w:sz="0" w:space="0" w:color="auto"/>
      </w:divBdr>
    </w:div>
    <w:div w:id="1589998881">
      <w:bodyDiv w:val="1"/>
      <w:marLeft w:val="0"/>
      <w:marRight w:val="0"/>
      <w:marTop w:val="0"/>
      <w:marBottom w:val="0"/>
      <w:divBdr>
        <w:top w:val="none" w:sz="0" w:space="0" w:color="auto"/>
        <w:left w:val="none" w:sz="0" w:space="0" w:color="auto"/>
        <w:bottom w:val="none" w:sz="0" w:space="0" w:color="auto"/>
        <w:right w:val="none" w:sz="0" w:space="0" w:color="auto"/>
      </w:divBdr>
    </w:div>
    <w:div w:id="1591037324">
      <w:bodyDiv w:val="1"/>
      <w:marLeft w:val="0"/>
      <w:marRight w:val="0"/>
      <w:marTop w:val="0"/>
      <w:marBottom w:val="0"/>
      <w:divBdr>
        <w:top w:val="none" w:sz="0" w:space="0" w:color="auto"/>
        <w:left w:val="none" w:sz="0" w:space="0" w:color="auto"/>
        <w:bottom w:val="none" w:sz="0" w:space="0" w:color="auto"/>
        <w:right w:val="none" w:sz="0" w:space="0" w:color="auto"/>
      </w:divBdr>
    </w:div>
    <w:div w:id="1594168660">
      <w:bodyDiv w:val="1"/>
      <w:marLeft w:val="0"/>
      <w:marRight w:val="0"/>
      <w:marTop w:val="0"/>
      <w:marBottom w:val="0"/>
      <w:divBdr>
        <w:top w:val="none" w:sz="0" w:space="0" w:color="auto"/>
        <w:left w:val="none" w:sz="0" w:space="0" w:color="auto"/>
        <w:bottom w:val="none" w:sz="0" w:space="0" w:color="auto"/>
        <w:right w:val="none" w:sz="0" w:space="0" w:color="auto"/>
      </w:divBdr>
    </w:div>
    <w:div w:id="1594391111">
      <w:bodyDiv w:val="1"/>
      <w:marLeft w:val="0"/>
      <w:marRight w:val="0"/>
      <w:marTop w:val="0"/>
      <w:marBottom w:val="0"/>
      <w:divBdr>
        <w:top w:val="none" w:sz="0" w:space="0" w:color="auto"/>
        <w:left w:val="none" w:sz="0" w:space="0" w:color="auto"/>
        <w:bottom w:val="none" w:sz="0" w:space="0" w:color="auto"/>
        <w:right w:val="none" w:sz="0" w:space="0" w:color="auto"/>
      </w:divBdr>
    </w:div>
    <w:div w:id="1596160375">
      <w:bodyDiv w:val="1"/>
      <w:marLeft w:val="0"/>
      <w:marRight w:val="0"/>
      <w:marTop w:val="0"/>
      <w:marBottom w:val="0"/>
      <w:divBdr>
        <w:top w:val="none" w:sz="0" w:space="0" w:color="auto"/>
        <w:left w:val="none" w:sz="0" w:space="0" w:color="auto"/>
        <w:bottom w:val="none" w:sz="0" w:space="0" w:color="auto"/>
        <w:right w:val="none" w:sz="0" w:space="0" w:color="auto"/>
      </w:divBdr>
    </w:div>
    <w:div w:id="1599748170">
      <w:bodyDiv w:val="1"/>
      <w:marLeft w:val="0"/>
      <w:marRight w:val="0"/>
      <w:marTop w:val="0"/>
      <w:marBottom w:val="0"/>
      <w:divBdr>
        <w:top w:val="none" w:sz="0" w:space="0" w:color="auto"/>
        <w:left w:val="none" w:sz="0" w:space="0" w:color="auto"/>
        <w:bottom w:val="none" w:sz="0" w:space="0" w:color="auto"/>
        <w:right w:val="none" w:sz="0" w:space="0" w:color="auto"/>
      </w:divBdr>
    </w:div>
    <w:div w:id="1602685896">
      <w:bodyDiv w:val="1"/>
      <w:marLeft w:val="0"/>
      <w:marRight w:val="0"/>
      <w:marTop w:val="0"/>
      <w:marBottom w:val="0"/>
      <w:divBdr>
        <w:top w:val="none" w:sz="0" w:space="0" w:color="auto"/>
        <w:left w:val="none" w:sz="0" w:space="0" w:color="auto"/>
        <w:bottom w:val="none" w:sz="0" w:space="0" w:color="auto"/>
        <w:right w:val="none" w:sz="0" w:space="0" w:color="auto"/>
      </w:divBdr>
    </w:div>
    <w:div w:id="1604071692">
      <w:bodyDiv w:val="1"/>
      <w:marLeft w:val="0"/>
      <w:marRight w:val="0"/>
      <w:marTop w:val="0"/>
      <w:marBottom w:val="0"/>
      <w:divBdr>
        <w:top w:val="none" w:sz="0" w:space="0" w:color="auto"/>
        <w:left w:val="none" w:sz="0" w:space="0" w:color="auto"/>
        <w:bottom w:val="none" w:sz="0" w:space="0" w:color="auto"/>
        <w:right w:val="none" w:sz="0" w:space="0" w:color="auto"/>
      </w:divBdr>
    </w:div>
    <w:div w:id="1611204724">
      <w:bodyDiv w:val="1"/>
      <w:marLeft w:val="0"/>
      <w:marRight w:val="0"/>
      <w:marTop w:val="0"/>
      <w:marBottom w:val="0"/>
      <w:divBdr>
        <w:top w:val="none" w:sz="0" w:space="0" w:color="auto"/>
        <w:left w:val="none" w:sz="0" w:space="0" w:color="auto"/>
        <w:bottom w:val="none" w:sz="0" w:space="0" w:color="auto"/>
        <w:right w:val="none" w:sz="0" w:space="0" w:color="auto"/>
      </w:divBdr>
    </w:div>
    <w:div w:id="1612394750">
      <w:bodyDiv w:val="1"/>
      <w:marLeft w:val="0"/>
      <w:marRight w:val="0"/>
      <w:marTop w:val="0"/>
      <w:marBottom w:val="0"/>
      <w:divBdr>
        <w:top w:val="none" w:sz="0" w:space="0" w:color="auto"/>
        <w:left w:val="none" w:sz="0" w:space="0" w:color="auto"/>
        <w:bottom w:val="none" w:sz="0" w:space="0" w:color="auto"/>
        <w:right w:val="none" w:sz="0" w:space="0" w:color="auto"/>
      </w:divBdr>
    </w:div>
    <w:div w:id="1615594189">
      <w:bodyDiv w:val="1"/>
      <w:marLeft w:val="0"/>
      <w:marRight w:val="0"/>
      <w:marTop w:val="0"/>
      <w:marBottom w:val="0"/>
      <w:divBdr>
        <w:top w:val="none" w:sz="0" w:space="0" w:color="auto"/>
        <w:left w:val="none" w:sz="0" w:space="0" w:color="auto"/>
        <w:bottom w:val="none" w:sz="0" w:space="0" w:color="auto"/>
        <w:right w:val="none" w:sz="0" w:space="0" w:color="auto"/>
      </w:divBdr>
    </w:div>
    <w:div w:id="1619798448">
      <w:bodyDiv w:val="1"/>
      <w:marLeft w:val="0"/>
      <w:marRight w:val="0"/>
      <w:marTop w:val="0"/>
      <w:marBottom w:val="0"/>
      <w:divBdr>
        <w:top w:val="none" w:sz="0" w:space="0" w:color="auto"/>
        <w:left w:val="none" w:sz="0" w:space="0" w:color="auto"/>
        <w:bottom w:val="none" w:sz="0" w:space="0" w:color="auto"/>
        <w:right w:val="none" w:sz="0" w:space="0" w:color="auto"/>
      </w:divBdr>
    </w:div>
    <w:div w:id="1623074921">
      <w:bodyDiv w:val="1"/>
      <w:marLeft w:val="0"/>
      <w:marRight w:val="0"/>
      <w:marTop w:val="0"/>
      <w:marBottom w:val="0"/>
      <w:divBdr>
        <w:top w:val="none" w:sz="0" w:space="0" w:color="auto"/>
        <w:left w:val="none" w:sz="0" w:space="0" w:color="auto"/>
        <w:bottom w:val="none" w:sz="0" w:space="0" w:color="auto"/>
        <w:right w:val="none" w:sz="0" w:space="0" w:color="auto"/>
      </w:divBdr>
    </w:div>
    <w:div w:id="1623343700">
      <w:bodyDiv w:val="1"/>
      <w:marLeft w:val="0"/>
      <w:marRight w:val="0"/>
      <w:marTop w:val="0"/>
      <w:marBottom w:val="0"/>
      <w:divBdr>
        <w:top w:val="none" w:sz="0" w:space="0" w:color="auto"/>
        <w:left w:val="none" w:sz="0" w:space="0" w:color="auto"/>
        <w:bottom w:val="none" w:sz="0" w:space="0" w:color="auto"/>
        <w:right w:val="none" w:sz="0" w:space="0" w:color="auto"/>
      </w:divBdr>
    </w:div>
    <w:div w:id="1624069813">
      <w:bodyDiv w:val="1"/>
      <w:marLeft w:val="0"/>
      <w:marRight w:val="0"/>
      <w:marTop w:val="0"/>
      <w:marBottom w:val="0"/>
      <w:divBdr>
        <w:top w:val="none" w:sz="0" w:space="0" w:color="auto"/>
        <w:left w:val="none" w:sz="0" w:space="0" w:color="auto"/>
        <w:bottom w:val="none" w:sz="0" w:space="0" w:color="auto"/>
        <w:right w:val="none" w:sz="0" w:space="0" w:color="auto"/>
      </w:divBdr>
      <w:divsChild>
        <w:div w:id="1714891241">
          <w:marLeft w:val="0"/>
          <w:marRight w:val="0"/>
          <w:marTop w:val="0"/>
          <w:marBottom w:val="0"/>
          <w:divBdr>
            <w:top w:val="none" w:sz="0" w:space="0" w:color="auto"/>
            <w:left w:val="none" w:sz="0" w:space="0" w:color="auto"/>
            <w:bottom w:val="none" w:sz="0" w:space="0" w:color="auto"/>
            <w:right w:val="none" w:sz="0" w:space="0" w:color="auto"/>
          </w:divBdr>
          <w:divsChild>
            <w:div w:id="514535855">
              <w:marLeft w:val="0"/>
              <w:marRight w:val="0"/>
              <w:marTop w:val="0"/>
              <w:marBottom w:val="0"/>
              <w:divBdr>
                <w:top w:val="none" w:sz="0" w:space="0" w:color="auto"/>
                <w:left w:val="none" w:sz="0" w:space="0" w:color="auto"/>
                <w:bottom w:val="none" w:sz="0" w:space="0" w:color="auto"/>
                <w:right w:val="none" w:sz="0" w:space="0" w:color="auto"/>
              </w:divBdr>
            </w:div>
            <w:div w:id="764568866">
              <w:marLeft w:val="0"/>
              <w:marRight w:val="0"/>
              <w:marTop w:val="0"/>
              <w:marBottom w:val="0"/>
              <w:divBdr>
                <w:top w:val="none" w:sz="0" w:space="0" w:color="auto"/>
                <w:left w:val="none" w:sz="0" w:space="0" w:color="auto"/>
                <w:bottom w:val="none" w:sz="0" w:space="0" w:color="auto"/>
                <w:right w:val="none" w:sz="0" w:space="0" w:color="auto"/>
              </w:divBdr>
            </w:div>
            <w:div w:id="1337923019">
              <w:marLeft w:val="0"/>
              <w:marRight w:val="0"/>
              <w:marTop w:val="0"/>
              <w:marBottom w:val="0"/>
              <w:divBdr>
                <w:top w:val="none" w:sz="0" w:space="0" w:color="auto"/>
                <w:left w:val="none" w:sz="0" w:space="0" w:color="auto"/>
                <w:bottom w:val="none" w:sz="0" w:space="0" w:color="auto"/>
                <w:right w:val="none" w:sz="0" w:space="0" w:color="auto"/>
              </w:divBdr>
            </w:div>
            <w:div w:id="175724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776112">
      <w:bodyDiv w:val="1"/>
      <w:marLeft w:val="0"/>
      <w:marRight w:val="0"/>
      <w:marTop w:val="0"/>
      <w:marBottom w:val="0"/>
      <w:divBdr>
        <w:top w:val="none" w:sz="0" w:space="0" w:color="auto"/>
        <w:left w:val="none" w:sz="0" w:space="0" w:color="auto"/>
        <w:bottom w:val="none" w:sz="0" w:space="0" w:color="auto"/>
        <w:right w:val="none" w:sz="0" w:space="0" w:color="auto"/>
      </w:divBdr>
    </w:div>
    <w:div w:id="1630938983">
      <w:bodyDiv w:val="1"/>
      <w:marLeft w:val="0"/>
      <w:marRight w:val="0"/>
      <w:marTop w:val="0"/>
      <w:marBottom w:val="0"/>
      <w:divBdr>
        <w:top w:val="none" w:sz="0" w:space="0" w:color="auto"/>
        <w:left w:val="none" w:sz="0" w:space="0" w:color="auto"/>
        <w:bottom w:val="none" w:sz="0" w:space="0" w:color="auto"/>
        <w:right w:val="none" w:sz="0" w:space="0" w:color="auto"/>
      </w:divBdr>
    </w:div>
    <w:div w:id="1637758717">
      <w:bodyDiv w:val="1"/>
      <w:marLeft w:val="0"/>
      <w:marRight w:val="0"/>
      <w:marTop w:val="0"/>
      <w:marBottom w:val="0"/>
      <w:divBdr>
        <w:top w:val="none" w:sz="0" w:space="0" w:color="auto"/>
        <w:left w:val="none" w:sz="0" w:space="0" w:color="auto"/>
        <w:bottom w:val="none" w:sz="0" w:space="0" w:color="auto"/>
        <w:right w:val="none" w:sz="0" w:space="0" w:color="auto"/>
      </w:divBdr>
    </w:div>
    <w:div w:id="1639187316">
      <w:bodyDiv w:val="1"/>
      <w:marLeft w:val="0"/>
      <w:marRight w:val="0"/>
      <w:marTop w:val="0"/>
      <w:marBottom w:val="0"/>
      <w:divBdr>
        <w:top w:val="none" w:sz="0" w:space="0" w:color="auto"/>
        <w:left w:val="none" w:sz="0" w:space="0" w:color="auto"/>
        <w:bottom w:val="none" w:sz="0" w:space="0" w:color="auto"/>
        <w:right w:val="none" w:sz="0" w:space="0" w:color="auto"/>
      </w:divBdr>
    </w:div>
    <w:div w:id="1642806104">
      <w:bodyDiv w:val="1"/>
      <w:marLeft w:val="0"/>
      <w:marRight w:val="0"/>
      <w:marTop w:val="0"/>
      <w:marBottom w:val="0"/>
      <w:divBdr>
        <w:top w:val="none" w:sz="0" w:space="0" w:color="auto"/>
        <w:left w:val="none" w:sz="0" w:space="0" w:color="auto"/>
        <w:bottom w:val="none" w:sz="0" w:space="0" w:color="auto"/>
        <w:right w:val="none" w:sz="0" w:space="0" w:color="auto"/>
      </w:divBdr>
    </w:div>
    <w:div w:id="1643078059">
      <w:bodyDiv w:val="1"/>
      <w:marLeft w:val="0"/>
      <w:marRight w:val="0"/>
      <w:marTop w:val="0"/>
      <w:marBottom w:val="0"/>
      <w:divBdr>
        <w:top w:val="none" w:sz="0" w:space="0" w:color="auto"/>
        <w:left w:val="none" w:sz="0" w:space="0" w:color="auto"/>
        <w:bottom w:val="none" w:sz="0" w:space="0" w:color="auto"/>
        <w:right w:val="none" w:sz="0" w:space="0" w:color="auto"/>
      </w:divBdr>
    </w:div>
    <w:div w:id="1648322981">
      <w:bodyDiv w:val="1"/>
      <w:marLeft w:val="0"/>
      <w:marRight w:val="0"/>
      <w:marTop w:val="0"/>
      <w:marBottom w:val="0"/>
      <w:divBdr>
        <w:top w:val="none" w:sz="0" w:space="0" w:color="auto"/>
        <w:left w:val="none" w:sz="0" w:space="0" w:color="auto"/>
        <w:bottom w:val="none" w:sz="0" w:space="0" w:color="auto"/>
        <w:right w:val="none" w:sz="0" w:space="0" w:color="auto"/>
      </w:divBdr>
    </w:div>
    <w:div w:id="1652513867">
      <w:bodyDiv w:val="1"/>
      <w:marLeft w:val="0"/>
      <w:marRight w:val="0"/>
      <w:marTop w:val="0"/>
      <w:marBottom w:val="0"/>
      <w:divBdr>
        <w:top w:val="none" w:sz="0" w:space="0" w:color="auto"/>
        <w:left w:val="none" w:sz="0" w:space="0" w:color="auto"/>
        <w:bottom w:val="none" w:sz="0" w:space="0" w:color="auto"/>
        <w:right w:val="none" w:sz="0" w:space="0" w:color="auto"/>
      </w:divBdr>
    </w:div>
    <w:div w:id="1656839392">
      <w:bodyDiv w:val="1"/>
      <w:marLeft w:val="0"/>
      <w:marRight w:val="0"/>
      <w:marTop w:val="0"/>
      <w:marBottom w:val="0"/>
      <w:divBdr>
        <w:top w:val="none" w:sz="0" w:space="0" w:color="auto"/>
        <w:left w:val="none" w:sz="0" w:space="0" w:color="auto"/>
        <w:bottom w:val="none" w:sz="0" w:space="0" w:color="auto"/>
        <w:right w:val="none" w:sz="0" w:space="0" w:color="auto"/>
      </w:divBdr>
    </w:div>
    <w:div w:id="1657877767">
      <w:bodyDiv w:val="1"/>
      <w:marLeft w:val="0"/>
      <w:marRight w:val="0"/>
      <w:marTop w:val="0"/>
      <w:marBottom w:val="0"/>
      <w:divBdr>
        <w:top w:val="none" w:sz="0" w:space="0" w:color="auto"/>
        <w:left w:val="none" w:sz="0" w:space="0" w:color="auto"/>
        <w:bottom w:val="none" w:sz="0" w:space="0" w:color="auto"/>
        <w:right w:val="none" w:sz="0" w:space="0" w:color="auto"/>
      </w:divBdr>
    </w:div>
    <w:div w:id="1660497591">
      <w:bodyDiv w:val="1"/>
      <w:marLeft w:val="0"/>
      <w:marRight w:val="0"/>
      <w:marTop w:val="0"/>
      <w:marBottom w:val="0"/>
      <w:divBdr>
        <w:top w:val="none" w:sz="0" w:space="0" w:color="auto"/>
        <w:left w:val="none" w:sz="0" w:space="0" w:color="auto"/>
        <w:bottom w:val="none" w:sz="0" w:space="0" w:color="auto"/>
        <w:right w:val="none" w:sz="0" w:space="0" w:color="auto"/>
      </w:divBdr>
    </w:div>
    <w:div w:id="1668241999">
      <w:bodyDiv w:val="1"/>
      <w:marLeft w:val="0"/>
      <w:marRight w:val="0"/>
      <w:marTop w:val="0"/>
      <w:marBottom w:val="0"/>
      <w:divBdr>
        <w:top w:val="none" w:sz="0" w:space="0" w:color="auto"/>
        <w:left w:val="none" w:sz="0" w:space="0" w:color="auto"/>
        <w:bottom w:val="none" w:sz="0" w:space="0" w:color="auto"/>
        <w:right w:val="none" w:sz="0" w:space="0" w:color="auto"/>
      </w:divBdr>
    </w:div>
    <w:div w:id="1668288257">
      <w:bodyDiv w:val="1"/>
      <w:marLeft w:val="0"/>
      <w:marRight w:val="0"/>
      <w:marTop w:val="0"/>
      <w:marBottom w:val="0"/>
      <w:divBdr>
        <w:top w:val="none" w:sz="0" w:space="0" w:color="auto"/>
        <w:left w:val="none" w:sz="0" w:space="0" w:color="auto"/>
        <w:bottom w:val="none" w:sz="0" w:space="0" w:color="auto"/>
        <w:right w:val="none" w:sz="0" w:space="0" w:color="auto"/>
      </w:divBdr>
    </w:div>
    <w:div w:id="1675642825">
      <w:bodyDiv w:val="1"/>
      <w:marLeft w:val="0"/>
      <w:marRight w:val="0"/>
      <w:marTop w:val="0"/>
      <w:marBottom w:val="0"/>
      <w:divBdr>
        <w:top w:val="none" w:sz="0" w:space="0" w:color="auto"/>
        <w:left w:val="none" w:sz="0" w:space="0" w:color="auto"/>
        <w:bottom w:val="none" w:sz="0" w:space="0" w:color="auto"/>
        <w:right w:val="none" w:sz="0" w:space="0" w:color="auto"/>
      </w:divBdr>
    </w:div>
    <w:div w:id="1678314286">
      <w:bodyDiv w:val="1"/>
      <w:marLeft w:val="0"/>
      <w:marRight w:val="0"/>
      <w:marTop w:val="0"/>
      <w:marBottom w:val="0"/>
      <w:divBdr>
        <w:top w:val="none" w:sz="0" w:space="0" w:color="auto"/>
        <w:left w:val="none" w:sz="0" w:space="0" w:color="auto"/>
        <w:bottom w:val="none" w:sz="0" w:space="0" w:color="auto"/>
        <w:right w:val="none" w:sz="0" w:space="0" w:color="auto"/>
      </w:divBdr>
    </w:div>
    <w:div w:id="1678845391">
      <w:bodyDiv w:val="1"/>
      <w:marLeft w:val="0"/>
      <w:marRight w:val="0"/>
      <w:marTop w:val="0"/>
      <w:marBottom w:val="0"/>
      <w:divBdr>
        <w:top w:val="none" w:sz="0" w:space="0" w:color="auto"/>
        <w:left w:val="none" w:sz="0" w:space="0" w:color="auto"/>
        <w:bottom w:val="none" w:sz="0" w:space="0" w:color="auto"/>
        <w:right w:val="none" w:sz="0" w:space="0" w:color="auto"/>
      </w:divBdr>
    </w:div>
    <w:div w:id="1679113722">
      <w:bodyDiv w:val="1"/>
      <w:marLeft w:val="0"/>
      <w:marRight w:val="0"/>
      <w:marTop w:val="0"/>
      <w:marBottom w:val="0"/>
      <w:divBdr>
        <w:top w:val="none" w:sz="0" w:space="0" w:color="auto"/>
        <w:left w:val="none" w:sz="0" w:space="0" w:color="auto"/>
        <w:bottom w:val="none" w:sz="0" w:space="0" w:color="auto"/>
        <w:right w:val="none" w:sz="0" w:space="0" w:color="auto"/>
      </w:divBdr>
    </w:div>
    <w:div w:id="1683043796">
      <w:bodyDiv w:val="1"/>
      <w:marLeft w:val="0"/>
      <w:marRight w:val="0"/>
      <w:marTop w:val="0"/>
      <w:marBottom w:val="0"/>
      <w:divBdr>
        <w:top w:val="none" w:sz="0" w:space="0" w:color="auto"/>
        <w:left w:val="none" w:sz="0" w:space="0" w:color="auto"/>
        <w:bottom w:val="none" w:sz="0" w:space="0" w:color="auto"/>
        <w:right w:val="none" w:sz="0" w:space="0" w:color="auto"/>
      </w:divBdr>
    </w:div>
    <w:div w:id="1687367351">
      <w:bodyDiv w:val="1"/>
      <w:marLeft w:val="0"/>
      <w:marRight w:val="0"/>
      <w:marTop w:val="0"/>
      <w:marBottom w:val="0"/>
      <w:divBdr>
        <w:top w:val="none" w:sz="0" w:space="0" w:color="auto"/>
        <w:left w:val="none" w:sz="0" w:space="0" w:color="auto"/>
        <w:bottom w:val="none" w:sz="0" w:space="0" w:color="auto"/>
        <w:right w:val="none" w:sz="0" w:space="0" w:color="auto"/>
      </w:divBdr>
    </w:div>
    <w:div w:id="1690988907">
      <w:bodyDiv w:val="1"/>
      <w:marLeft w:val="0"/>
      <w:marRight w:val="0"/>
      <w:marTop w:val="0"/>
      <w:marBottom w:val="0"/>
      <w:divBdr>
        <w:top w:val="none" w:sz="0" w:space="0" w:color="auto"/>
        <w:left w:val="none" w:sz="0" w:space="0" w:color="auto"/>
        <w:bottom w:val="none" w:sz="0" w:space="0" w:color="auto"/>
        <w:right w:val="none" w:sz="0" w:space="0" w:color="auto"/>
      </w:divBdr>
    </w:div>
    <w:div w:id="1692761690">
      <w:bodyDiv w:val="1"/>
      <w:marLeft w:val="0"/>
      <w:marRight w:val="0"/>
      <w:marTop w:val="0"/>
      <w:marBottom w:val="0"/>
      <w:divBdr>
        <w:top w:val="none" w:sz="0" w:space="0" w:color="auto"/>
        <w:left w:val="none" w:sz="0" w:space="0" w:color="auto"/>
        <w:bottom w:val="none" w:sz="0" w:space="0" w:color="auto"/>
        <w:right w:val="none" w:sz="0" w:space="0" w:color="auto"/>
      </w:divBdr>
    </w:div>
    <w:div w:id="1694724601">
      <w:bodyDiv w:val="1"/>
      <w:marLeft w:val="0"/>
      <w:marRight w:val="0"/>
      <w:marTop w:val="0"/>
      <w:marBottom w:val="0"/>
      <w:divBdr>
        <w:top w:val="none" w:sz="0" w:space="0" w:color="auto"/>
        <w:left w:val="none" w:sz="0" w:space="0" w:color="auto"/>
        <w:bottom w:val="none" w:sz="0" w:space="0" w:color="auto"/>
        <w:right w:val="none" w:sz="0" w:space="0" w:color="auto"/>
      </w:divBdr>
    </w:div>
    <w:div w:id="1695765139">
      <w:bodyDiv w:val="1"/>
      <w:marLeft w:val="0"/>
      <w:marRight w:val="0"/>
      <w:marTop w:val="0"/>
      <w:marBottom w:val="0"/>
      <w:divBdr>
        <w:top w:val="none" w:sz="0" w:space="0" w:color="auto"/>
        <w:left w:val="none" w:sz="0" w:space="0" w:color="auto"/>
        <w:bottom w:val="none" w:sz="0" w:space="0" w:color="auto"/>
        <w:right w:val="none" w:sz="0" w:space="0" w:color="auto"/>
      </w:divBdr>
    </w:div>
    <w:div w:id="1697731045">
      <w:bodyDiv w:val="1"/>
      <w:marLeft w:val="0"/>
      <w:marRight w:val="0"/>
      <w:marTop w:val="0"/>
      <w:marBottom w:val="0"/>
      <w:divBdr>
        <w:top w:val="none" w:sz="0" w:space="0" w:color="auto"/>
        <w:left w:val="none" w:sz="0" w:space="0" w:color="auto"/>
        <w:bottom w:val="none" w:sz="0" w:space="0" w:color="auto"/>
        <w:right w:val="none" w:sz="0" w:space="0" w:color="auto"/>
      </w:divBdr>
    </w:div>
    <w:div w:id="1698433109">
      <w:bodyDiv w:val="1"/>
      <w:marLeft w:val="0"/>
      <w:marRight w:val="0"/>
      <w:marTop w:val="0"/>
      <w:marBottom w:val="0"/>
      <w:divBdr>
        <w:top w:val="none" w:sz="0" w:space="0" w:color="auto"/>
        <w:left w:val="none" w:sz="0" w:space="0" w:color="auto"/>
        <w:bottom w:val="none" w:sz="0" w:space="0" w:color="auto"/>
        <w:right w:val="none" w:sz="0" w:space="0" w:color="auto"/>
      </w:divBdr>
    </w:div>
    <w:div w:id="1701084500">
      <w:bodyDiv w:val="1"/>
      <w:marLeft w:val="0"/>
      <w:marRight w:val="0"/>
      <w:marTop w:val="0"/>
      <w:marBottom w:val="0"/>
      <w:divBdr>
        <w:top w:val="none" w:sz="0" w:space="0" w:color="auto"/>
        <w:left w:val="none" w:sz="0" w:space="0" w:color="auto"/>
        <w:bottom w:val="none" w:sz="0" w:space="0" w:color="auto"/>
        <w:right w:val="none" w:sz="0" w:space="0" w:color="auto"/>
      </w:divBdr>
    </w:div>
    <w:div w:id="1709452605">
      <w:bodyDiv w:val="1"/>
      <w:marLeft w:val="0"/>
      <w:marRight w:val="0"/>
      <w:marTop w:val="0"/>
      <w:marBottom w:val="0"/>
      <w:divBdr>
        <w:top w:val="none" w:sz="0" w:space="0" w:color="auto"/>
        <w:left w:val="none" w:sz="0" w:space="0" w:color="auto"/>
        <w:bottom w:val="none" w:sz="0" w:space="0" w:color="auto"/>
        <w:right w:val="none" w:sz="0" w:space="0" w:color="auto"/>
      </w:divBdr>
    </w:div>
    <w:div w:id="1722510261">
      <w:bodyDiv w:val="1"/>
      <w:marLeft w:val="0"/>
      <w:marRight w:val="0"/>
      <w:marTop w:val="0"/>
      <w:marBottom w:val="0"/>
      <w:divBdr>
        <w:top w:val="none" w:sz="0" w:space="0" w:color="auto"/>
        <w:left w:val="none" w:sz="0" w:space="0" w:color="auto"/>
        <w:bottom w:val="none" w:sz="0" w:space="0" w:color="auto"/>
        <w:right w:val="none" w:sz="0" w:space="0" w:color="auto"/>
      </w:divBdr>
    </w:div>
    <w:div w:id="1725371264">
      <w:bodyDiv w:val="1"/>
      <w:marLeft w:val="0"/>
      <w:marRight w:val="0"/>
      <w:marTop w:val="0"/>
      <w:marBottom w:val="0"/>
      <w:divBdr>
        <w:top w:val="none" w:sz="0" w:space="0" w:color="auto"/>
        <w:left w:val="none" w:sz="0" w:space="0" w:color="auto"/>
        <w:bottom w:val="none" w:sz="0" w:space="0" w:color="auto"/>
        <w:right w:val="none" w:sz="0" w:space="0" w:color="auto"/>
      </w:divBdr>
    </w:div>
    <w:div w:id="1730496205">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34350110">
      <w:bodyDiv w:val="1"/>
      <w:marLeft w:val="0"/>
      <w:marRight w:val="0"/>
      <w:marTop w:val="0"/>
      <w:marBottom w:val="0"/>
      <w:divBdr>
        <w:top w:val="none" w:sz="0" w:space="0" w:color="auto"/>
        <w:left w:val="none" w:sz="0" w:space="0" w:color="auto"/>
        <w:bottom w:val="none" w:sz="0" w:space="0" w:color="auto"/>
        <w:right w:val="none" w:sz="0" w:space="0" w:color="auto"/>
      </w:divBdr>
    </w:div>
    <w:div w:id="1734934845">
      <w:bodyDiv w:val="1"/>
      <w:marLeft w:val="0"/>
      <w:marRight w:val="0"/>
      <w:marTop w:val="0"/>
      <w:marBottom w:val="0"/>
      <w:divBdr>
        <w:top w:val="none" w:sz="0" w:space="0" w:color="auto"/>
        <w:left w:val="none" w:sz="0" w:space="0" w:color="auto"/>
        <w:bottom w:val="none" w:sz="0" w:space="0" w:color="auto"/>
        <w:right w:val="none" w:sz="0" w:space="0" w:color="auto"/>
      </w:divBdr>
    </w:div>
    <w:div w:id="1738237982">
      <w:bodyDiv w:val="1"/>
      <w:marLeft w:val="0"/>
      <w:marRight w:val="0"/>
      <w:marTop w:val="0"/>
      <w:marBottom w:val="0"/>
      <w:divBdr>
        <w:top w:val="none" w:sz="0" w:space="0" w:color="auto"/>
        <w:left w:val="none" w:sz="0" w:space="0" w:color="auto"/>
        <w:bottom w:val="none" w:sz="0" w:space="0" w:color="auto"/>
        <w:right w:val="none" w:sz="0" w:space="0" w:color="auto"/>
      </w:divBdr>
    </w:div>
    <w:div w:id="1742631103">
      <w:bodyDiv w:val="1"/>
      <w:marLeft w:val="0"/>
      <w:marRight w:val="0"/>
      <w:marTop w:val="0"/>
      <w:marBottom w:val="0"/>
      <w:divBdr>
        <w:top w:val="none" w:sz="0" w:space="0" w:color="auto"/>
        <w:left w:val="none" w:sz="0" w:space="0" w:color="auto"/>
        <w:bottom w:val="none" w:sz="0" w:space="0" w:color="auto"/>
        <w:right w:val="none" w:sz="0" w:space="0" w:color="auto"/>
      </w:divBdr>
    </w:div>
    <w:div w:id="1744447732">
      <w:bodyDiv w:val="1"/>
      <w:marLeft w:val="0"/>
      <w:marRight w:val="0"/>
      <w:marTop w:val="0"/>
      <w:marBottom w:val="0"/>
      <w:divBdr>
        <w:top w:val="none" w:sz="0" w:space="0" w:color="auto"/>
        <w:left w:val="none" w:sz="0" w:space="0" w:color="auto"/>
        <w:bottom w:val="none" w:sz="0" w:space="0" w:color="auto"/>
        <w:right w:val="none" w:sz="0" w:space="0" w:color="auto"/>
      </w:divBdr>
    </w:div>
    <w:div w:id="1747262438">
      <w:bodyDiv w:val="1"/>
      <w:marLeft w:val="0"/>
      <w:marRight w:val="0"/>
      <w:marTop w:val="0"/>
      <w:marBottom w:val="0"/>
      <w:divBdr>
        <w:top w:val="none" w:sz="0" w:space="0" w:color="auto"/>
        <w:left w:val="none" w:sz="0" w:space="0" w:color="auto"/>
        <w:bottom w:val="none" w:sz="0" w:space="0" w:color="auto"/>
        <w:right w:val="none" w:sz="0" w:space="0" w:color="auto"/>
      </w:divBdr>
    </w:div>
    <w:div w:id="1752266286">
      <w:bodyDiv w:val="1"/>
      <w:marLeft w:val="0"/>
      <w:marRight w:val="0"/>
      <w:marTop w:val="0"/>
      <w:marBottom w:val="0"/>
      <w:divBdr>
        <w:top w:val="none" w:sz="0" w:space="0" w:color="auto"/>
        <w:left w:val="none" w:sz="0" w:space="0" w:color="auto"/>
        <w:bottom w:val="none" w:sz="0" w:space="0" w:color="auto"/>
        <w:right w:val="none" w:sz="0" w:space="0" w:color="auto"/>
      </w:divBdr>
    </w:div>
    <w:div w:id="1752699609">
      <w:bodyDiv w:val="1"/>
      <w:marLeft w:val="0"/>
      <w:marRight w:val="0"/>
      <w:marTop w:val="0"/>
      <w:marBottom w:val="0"/>
      <w:divBdr>
        <w:top w:val="none" w:sz="0" w:space="0" w:color="auto"/>
        <w:left w:val="none" w:sz="0" w:space="0" w:color="auto"/>
        <w:bottom w:val="none" w:sz="0" w:space="0" w:color="auto"/>
        <w:right w:val="none" w:sz="0" w:space="0" w:color="auto"/>
      </w:divBdr>
    </w:div>
    <w:div w:id="1758988051">
      <w:bodyDiv w:val="1"/>
      <w:marLeft w:val="0"/>
      <w:marRight w:val="0"/>
      <w:marTop w:val="0"/>
      <w:marBottom w:val="0"/>
      <w:divBdr>
        <w:top w:val="none" w:sz="0" w:space="0" w:color="auto"/>
        <w:left w:val="none" w:sz="0" w:space="0" w:color="auto"/>
        <w:bottom w:val="none" w:sz="0" w:space="0" w:color="auto"/>
        <w:right w:val="none" w:sz="0" w:space="0" w:color="auto"/>
      </w:divBdr>
    </w:div>
    <w:div w:id="1762139280">
      <w:bodyDiv w:val="1"/>
      <w:marLeft w:val="0"/>
      <w:marRight w:val="0"/>
      <w:marTop w:val="0"/>
      <w:marBottom w:val="0"/>
      <w:divBdr>
        <w:top w:val="none" w:sz="0" w:space="0" w:color="auto"/>
        <w:left w:val="none" w:sz="0" w:space="0" w:color="auto"/>
        <w:bottom w:val="none" w:sz="0" w:space="0" w:color="auto"/>
        <w:right w:val="none" w:sz="0" w:space="0" w:color="auto"/>
      </w:divBdr>
    </w:div>
    <w:div w:id="1773091606">
      <w:bodyDiv w:val="1"/>
      <w:marLeft w:val="0"/>
      <w:marRight w:val="0"/>
      <w:marTop w:val="0"/>
      <w:marBottom w:val="0"/>
      <w:divBdr>
        <w:top w:val="none" w:sz="0" w:space="0" w:color="auto"/>
        <w:left w:val="none" w:sz="0" w:space="0" w:color="auto"/>
        <w:bottom w:val="none" w:sz="0" w:space="0" w:color="auto"/>
        <w:right w:val="none" w:sz="0" w:space="0" w:color="auto"/>
      </w:divBdr>
    </w:div>
    <w:div w:id="1775251818">
      <w:bodyDiv w:val="1"/>
      <w:marLeft w:val="0"/>
      <w:marRight w:val="0"/>
      <w:marTop w:val="0"/>
      <w:marBottom w:val="0"/>
      <w:divBdr>
        <w:top w:val="none" w:sz="0" w:space="0" w:color="auto"/>
        <w:left w:val="none" w:sz="0" w:space="0" w:color="auto"/>
        <w:bottom w:val="none" w:sz="0" w:space="0" w:color="auto"/>
        <w:right w:val="none" w:sz="0" w:space="0" w:color="auto"/>
      </w:divBdr>
    </w:div>
    <w:div w:id="1776054013">
      <w:bodyDiv w:val="1"/>
      <w:marLeft w:val="0"/>
      <w:marRight w:val="0"/>
      <w:marTop w:val="0"/>
      <w:marBottom w:val="0"/>
      <w:divBdr>
        <w:top w:val="none" w:sz="0" w:space="0" w:color="auto"/>
        <w:left w:val="none" w:sz="0" w:space="0" w:color="auto"/>
        <w:bottom w:val="none" w:sz="0" w:space="0" w:color="auto"/>
        <w:right w:val="none" w:sz="0" w:space="0" w:color="auto"/>
      </w:divBdr>
    </w:div>
    <w:div w:id="1780447462">
      <w:bodyDiv w:val="1"/>
      <w:marLeft w:val="0"/>
      <w:marRight w:val="0"/>
      <w:marTop w:val="0"/>
      <w:marBottom w:val="0"/>
      <w:divBdr>
        <w:top w:val="none" w:sz="0" w:space="0" w:color="auto"/>
        <w:left w:val="none" w:sz="0" w:space="0" w:color="auto"/>
        <w:bottom w:val="none" w:sz="0" w:space="0" w:color="auto"/>
        <w:right w:val="none" w:sz="0" w:space="0" w:color="auto"/>
      </w:divBdr>
    </w:div>
    <w:div w:id="1783263282">
      <w:bodyDiv w:val="1"/>
      <w:marLeft w:val="0"/>
      <w:marRight w:val="0"/>
      <w:marTop w:val="0"/>
      <w:marBottom w:val="0"/>
      <w:divBdr>
        <w:top w:val="none" w:sz="0" w:space="0" w:color="auto"/>
        <w:left w:val="none" w:sz="0" w:space="0" w:color="auto"/>
        <w:bottom w:val="none" w:sz="0" w:space="0" w:color="auto"/>
        <w:right w:val="none" w:sz="0" w:space="0" w:color="auto"/>
      </w:divBdr>
    </w:div>
    <w:div w:id="1795443298">
      <w:bodyDiv w:val="1"/>
      <w:marLeft w:val="0"/>
      <w:marRight w:val="0"/>
      <w:marTop w:val="0"/>
      <w:marBottom w:val="0"/>
      <w:divBdr>
        <w:top w:val="none" w:sz="0" w:space="0" w:color="auto"/>
        <w:left w:val="none" w:sz="0" w:space="0" w:color="auto"/>
        <w:bottom w:val="none" w:sz="0" w:space="0" w:color="auto"/>
        <w:right w:val="none" w:sz="0" w:space="0" w:color="auto"/>
      </w:divBdr>
    </w:div>
    <w:div w:id="1813787832">
      <w:bodyDiv w:val="1"/>
      <w:marLeft w:val="0"/>
      <w:marRight w:val="0"/>
      <w:marTop w:val="0"/>
      <w:marBottom w:val="0"/>
      <w:divBdr>
        <w:top w:val="none" w:sz="0" w:space="0" w:color="auto"/>
        <w:left w:val="none" w:sz="0" w:space="0" w:color="auto"/>
        <w:bottom w:val="none" w:sz="0" w:space="0" w:color="auto"/>
        <w:right w:val="none" w:sz="0" w:space="0" w:color="auto"/>
      </w:divBdr>
    </w:div>
    <w:div w:id="1821380043">
      <w:bodyDiv w:val="1"/>
      <w:marLeft w:val="0"/>
      <w:marRight w:val="0"/>
      <w:marTop w:val="0"/>
      <w:marBottom w:val="0"/>
      <w:divBdr>
        <w:top w:val="none" w:sz="0" w:space="0" w:color="auto"/>
        <w:left w:val="none" w:sz="0" w:space="0" w:color="auto"/>
        <w:bottom w:val="none" w:sz="0" w:space="0" w:color="auto"/>
        <w:right w:val="none" w:sz="0" w:space="0" w:color="auto"/>
      </w:divBdr>
    </w:div>
    <w:div w:id="1824391933">
      <w:bodyDiv w:val="1"/>
      <w:marLeft w:val="0"/>
      <w:marRight w:val="0"/>
      <w:marTop w:val="0"/>
      <w:marBottom w:val="0"/>
      <w:divBdr>
        <w:top w:val="none" w:sz="0" w:space="0" w:color="auto"/>
        <w:left w:val="none" w:sz="0" w:space="0" w:color="auto"/>
        <w:bottom w:val="none" w:sz="0" w:space="0" w:color="auto"/>
        <w:right w:val="none" w:sz="0" w:space="0" w:color="auto"/>
      </w:divBdr>
    </w:div>
    <w:div w:id="1826236092">
      <w:bodyDiv w:val="1"/>
      <w:marLeft w:val="0"/>
      <w:marRight w:val="0"/>
      <w:marTop w:val="0"/>
      <w:marBottom w:val="0"/>
      <w:divBdr>
        <w:top w:val="none" w:sz="0" w:space="0" w:color="auto"/>
        <w:left w:val="none" w:sz="0" w:space="0" w:color="auto"/>
        <w:bottom w:val="none" w:sz="0" w:space="0" w:color="auto"/>
        <w:right w:val="none" w:sz="0" w:space="0" w:color="auto"/>
      </w:divBdr>
    </w:div>
    <w:div w:id="1829663802">
      <w:bodyDiv w:val="1"/>
      <w:marLeft w:val="0"/>
      <w:marRight w:val="0"/>
      <w:marTop w:val="0"/>
      <w:marBottom w:val="0"/>
      <w:divBdr>
        <w:top w:val="none" w:sz="0" w:space="0" w:color="auto"/>
        <w:left w:val="none" w:sz="0" w:space="0" w:color="auto"/>
        <w:bottom w:val="none" w:sz="0" w:space="0" w:color="auto"/>
        <w:right w:val="none" w:sz="0" w:space="0" w:color="auto"/>
      </w:divBdr>
    </w:div>
    <w:div w:id="1834905493">
      <w:bodyDiv w:val="1"/>
      <w:marLeft w:val="0"/>
      <w:marRight w:val="0"/>
      <w:marTop w:val="0"/>
      <w:marBottom w:val="0"/>
      <w:divBdr>
        <w:top w:val="none" w:sz="0" w:space="0" w:color="auto"/>
        <w:left w:val="none" w:sz="0" w:space="0" w:color="auto"/>
        <w:bottom w:val="none" w:sz="0" w:space="0" w:color="auto"/>
        <w:right w:val="none" w:sz="0" w:space="0" w:color="auto"/>
      </w:divBdr>
    </w:div>
    <w:div w:id="1845390390">
      <w:bodyDiv w:val="1"/>
      <w:marLeft w:val="0"/>
      <w:marRight w:val="0"/>
      <w:marTop w:val="0"/>
      <w:marBottom w:val="0"/>
      <w:divBdr>
        <w:top w:val="none" w:sz="0" w:space="0" w:color="auto"/>
        <w:left w:val="none" w:sz="0" w:space="0" w:color="auto"/>
        <w:bottom w:val="none" w:sz="0" w:space="0" w:color="auto"/>
        <w:right w:val="none" w:sz="0" w:space="0" w:color="auto"/>
      </w:divBdr>
    </w:div>
    <w:div w:id="1854420990">
      <w:bodyDiv w:val="1"/>
      <w:marLeft w:val="0"/>
      <w:marRight w:val="0"/>
      <w:marTop w:val="0"/>
      <w:marBottom w:val="0"/>
      <w:divBdr>
        <w:top w:val="none" w:sz="0" w:space="0" w:color="auto"/>
        <w:left w:val="none" w:sz="0" w:space="0" w:color="auto"/>
        <w:bottom w:val="none" w:sz="0" w:space="0" w:color="auto"/>
        <w:right w:val="none" w:sz="0" w:space="0" w:color="auto"/>
      </w:divBdr>
    </w:div>
    <w:div w:id="1856919328">
      <w:bodyDiv w:val="1"/>
      <w:marLeft w:val="0"/>
      <w:marRight w:val="0"/>
      <w:marTop w:val="0"/>
      <w:marBottom w:val="0"/>
      <w:divBdr>
        <w:top w:val="none" w:sz="0" w:space="0" w:color="auto"/>
        <w:left w:val="none" w:sz="0" w:space="0" w:color="auto"/>
        <w:bottom w:val="none" w:sz="0" w:space="0" w:color="auto"/>
        <w:right w:val="none" w:sz="0" w:space="0" w:color="auto"/>
      </w:divBdr>
    </w:div>
    <w:div w:id="1857883600">
      <w:bodyDiv w:val="1"/>
      <w:marLeft w:val="0"/>
      <w:marRight w:val="0"/>
      <w:marTop w:val="0"/>
      <w:marBottom w:val="0"/>
      <w:divBdr>
        <w:top w:val="none" w:sz="0" w:space="0" w:color="auto"/>
        <w:left w:val="none" w:sz="0" w:space="0" w:color="auto"/>
        <w:bottom w:val="none" w:sz="0" w:space="0" w:color="auto"/>
        <w:right w:val="none" w:sz="0" w:space="0" w:color="auto"/>
      </w:divBdr>
    </w:div>
    <w:div w:id="1858814651">
      <w:bodyDiv w:val="1"/>
      <w:marLeft w:val="0"/>
      <w:marRight w:val="0"/>
      <w:marTop w:val="0"/>
      <w:marBottom w:val="0"/>
      <w:divBdr>
        <w:top w:val="none" w:sz="0" w:space="0" w:color="auto"/>
        <w:left w:val="none" w:sz="0" w:space="0" w:color="auto"/>
        <w:bottom w:val="none" w:sz="0" w:space="0" w:color="auto"/>
        <w:right w:val="none" w:sz="0" w:space="0" w:color="auto"/>
      </w:divBdr>
    </w:div>
    <w:div w:id="1870757465">
      <w:bodyDiv w:val="1"/>
      <w:marLeft w:val="0"/>
      <w:marRight w:val="0"/>
      <w:marTop w:val="0"/>
      <w:marBottom w:val="0"/>
      <w:divBdr>
        <w:top w:val="none" w:sz="0" w:space="0" w:color="auto"/>
        <w:left w:val="none" w:sz="0" w:space="0" w:color="auto"/>
        <w:bottom w:val="none" w:sz="0" w:space="0" w:color="auto"/>
        <w:right w:val="none" w:sz="0" w:space="0" w:color="auto"/>
      </w:divBdr>
    </w:div>
    <w:div w:id="1877618014">
      <w:bodyDiv w:val="1"/>
      <w:marLeft w:val="0"/>
      <w:marRight w:val="0"/>
      <w:marTop w:val="0"/>
      <w:marBottom w:val="0"/>
      <w:divBdr>
        <w:top w:val="none" w:sz="0" w:space="0" w:color="auto"/>
        <w:left w:val="none" w:sz="0" w:space="0" w:color="auto"/>
        <w:bottom w:val="none" w:sz="0" w:space="0" w:color="auto"/>
        <w:right w:val="none" w:sz="0" w:space="0" w:color="auto"/>
      </w:divBdr>
    </w:div>
    <w:div w:id="1882204673">
      <w:bodyDiv w:val="1"/>
      <w:marLeft w:val="0"/>
      <w:marRight w:val="0"/>
      <w:marTop w:val="0"/>
      <w:marBottom w:val="0"/>
      <w:divBdr>
        <w:top w:val="none" w:sz="0" w:space="0" w:color="auto"/>
        <w:left w:val="none" w:sz="0" w:space="0" w:color="auto"/>
        <w:bottom w:val="none" w:sz="0" w:space="0" w:color="auto"/>
        <w:right w:val="none" w:sz="0" w:space="0" w:color="auto"/>
      </w:divBdr>
    </w:div>
    <w:div w:id="1884368934">
      <w:bodyDiv w:val="1"/>
      <w:marLeft w:val="0"/>
      <w:marRight w:val="0"/>
      <w:marTop w:val="0"/>
      <w:marBottom w:val="0"/>
      <w:divBdr>
        <w:top w:val="none" w:sz="0" w:space="0" w:color="auto"/>
        <w:left w:val="none" w:sz="0" w:space="0" w:color="auto"/>
        <w:bottom w:val="none" w:sz="0" w:space="0" w:color="auto"/>
        <w:right w:val="none" w:sz="0" w:space="0" w:color="auto"/>
      </w:divBdr>
    </w:div>
    <w:div w:id="1888183538">
      <w:bodyDiv w:val="1"/>
      <w:marLeft w:val="0"/>
      <w:marRight w:val="0"/>
      <w:marTop w:val="0"/>
      <w:marBottom w:val="0"/>
      <w:divBdr>
        <w:top w:val="none" w:sz="0" w:space="0" w:color="auto"/>
        <w:left w:val="none" w:sz="0" w:space="0" w:color="auto"/>
        <w:bottom w:val="none" w:sz="0" w:space="0" w:color="auto"/>
        <w:right w:val="none" w:sz="0" w:space="0" w:color="auto"/>
      </w:divBdr>
    </w:div>
    <w:div w:id="1892186045">
      <w:bodyDiv w:val="1"/>
      <w:marLeft w:val="0"/>
      <w:marRight w:val="0"/>
      <w:marTop w:val="0"/>
      <w:marBottom w:val="0"/>
      <w:divBdr>
        <w:top w:val="none" w:sz="0" w:space="0" w:color="auto"/>
        <w:left w:val="none" w:sz="0" w:space="0" w:color="auto"/>
        <w:bottom w:val="none" w:sz="0" w:space="0" w:color="auto"/>
        <w:right w:val="none" w:sz="0" w:space="0" w:color="auto"/>
      </w:divBdr>
    </w:div>
    <w:div w:id="1892768076">
      <w:bodyDiv w:val="1"/>
      <w:marLeft w:val="0"/>
      <w:marRight w:val="0"/>
      <w:marTop w:val="0"/>
      <w:marBottom w:val="0"/>
      <w:divBdr>
        <w:top w:val="none" w:sz="0" w:space="0" w:color="auto"/>
        <w:left w:val="none" w:sz="0" w:space="0" w:color="auto"/>
        <w:bottom w:val="none" w:sz="0" w:space="0" w:color="auto"/>
        <w:right w:val="none" w:sz="0" w:space="0" w:color="auto"/>
      </w:divBdr>
    </w:div>
    <w:div w:id="1895237761">
      <w:bodyDiv w:val="1"/>
      <w:marLeft w:val="0"/>
      <w:marRight w:val="0"/>
      <w:marTop w:val="0"/>
      <w:marBottom w:val="0"/>
      <w:divBdr>
        <w:top w:val="none" w:sz="0" w:space="0" w:color="auto"/>
        <w:left w:val="none" w:sz="0" w:space="0" w:color="auto"/>
        <w:bottom w:val="none" w:sz="0" w:space="0" w:color="auto"/>
        <w:right w:val="none" w:sz="0" w:space="0" w:color="auto"/>
      </w:divBdr>
    </w:div>
    <w:div w:id="1898592684">
      <w:bodyDiv w:val="1"/>
      <w:marLeft w:val="0"/>
      <w:marRight w:val="0"/>
      <w:marTop w:val="0"/>
      <w:marBottom w:val="0"/>
      <w:divBdr>
        <w:top w:val="none" w:sz="0" w:space="0" w:color="auto"/>
        <w:left w:val="none" w:sz="0" w:space="0" w:color="auto"/>
        <w:bottom w:val="none" w:sz="0" w:space="0" w:color="auto"/>
        <w:right w:val="none" w:sz="0" w:space="0" w:color="auto"/>
      </w:divBdr>
    </w:div>
    <w:div w:id="1900481111">
      <w:bodyDiv w:val="1"/>
      <w:marLeft w:val="0"/>
      <w:marRight w:val="0"/>
      <w:marTop w:val="0"/>
      <w:marBottom w:val="0"/>
      <w:divBdr>
        <w:top w:val="none" w:sz="0" w:space="0" w:color="auto"/>
        <w:left w:val="none" w:sz="0" w:space="0" w:color="auto"/>
        <w:bottom w:val="none" w:sz="0" w:space="0" w:color="auto"/>
        <w:right w:val="none" w:sz="0" w:space="0" w:color="auto"/>
      </w:divBdr>
    </w:div>
    <w:div w:id="1907842291">
      <w:bodyDiv w:val="1"/>
      <w:marLeft w:val="0"/>
      <w:marRight w:val="0"/>
      <w:marTop w:val="0"/>
      <w:marBottom w:val="0"/>
      <w:divBdr>
        <w:top w:val="none" w:sz="0" w:space="0" w:color="auto"/>
        <w:left w:val="none" w:sz="0" w:space="0" w:color="auto"/>
        <w:bottom w:val="none" w:sz="0" w:space="0" w:color="auto"/>
        <w:right w:val="none" w:sz="0" w:space="0" w:color="auto"/>
      </w:divBdr>
    </w:div>
    <w:div w:id="1908372255">
      <w:bodyDiv w:val="1"/>
      <w:marLeft w:val="0"/>
      <w:marRight w:val="0"/>
      <w:marTop w:val="0"/>
      <w:marBottom w:val="0"/>
      <w:divBdr>
        <w:top w:val="none" w:sz="0" w:space="0" w:color="auto"/>
        <w:left w:val="none" w:sz="0" w:space="0" w:color="auto"/>
        <w:bottom w:val="none" w:sz="0" w:space="0" w:color="auto"/>
        <w:right w:val="none" w:sz="0" w:space="0" w:color="auto"/>
      </w:divBdr>
    </w:div>
    <w:div w:id="1909730662">
      <w:bodyDiv w:val="1"/>
      <w:marLeft w:val="0"/>
      <w:marRight w:val="0"/>
      <w:marTop w:val="0"/>
      <w:marBottom w:val="0"/>
      <w:divBdr>
        <w:top w:val="none" w:sz="0" w:space="0" w:color="auto"/>
        <w:left w:val="none" w:sz="0" w:space="0" w:color="auto"/>
        <w:bottom w:val="none" w:sz="0" w:space="0" w:color="auto"/>
        <w:right w:val="none" w:sz="0" w:space="0" w:color="auto"/>
      </w:divBdr>
    </w:div>
    <w:div w:id="1913733976">
      <w:bodyDiv w:val="1"/>
      <w:marLeft w:val="0"/>
      <w:marRight w:val="0"/>
      <w:marTop w:val="0"/>
      <w:marBottom w:val="0"/>
      <w:divBdr>
        <w:top w:val="none" w:sz="0" w:space="0" w:color="auto"/>
        <w:left w:val="none" w:sz="0" w:space="0" w:color="auto"/>
        <w:bottom w:val="none" w:sz="0" w:space="0" w:color="auto"/>
        <w:right w:val="none" w:sz="0" w:space="0" w:color="auto"/>
      </w:divBdr>
    </w:div>
    <w:div w:id="1914310467">
      <w:bodyDiv w:val="1"/>
      <w:marLeft w:val="0"/>
      <w:marRight w:val="0"/>
      <w:marTop w:val="0"/>
      <w:marBottom w:val="0"/>
      <w:divBdr>
        <w:top w:val="none" w:sz="0" w:space="0" w:color="auto"/>
        <w:left w:val="none" w:sz="0" w:space="0" w:color="auto"/>
        <w:bottom w:val="none" w:sz="0" w:space="0" w:color="auto"/>
        <w:right w:val="none" w:sz="0" w:space="0" w:color="auto"/>
      </w:divBdr>
    </w:div>
    <w:div w:id="1916627172">
      <w:bodyDiv w:val="1"/>
      <w:marLeft w:val="0"/>
      <w:marRight w:val="0"/>
      <w:marTop w:val="0"/>
      <w:marBottom w:val="0"/>
      <w:divBdr>
        <w:top w:val="none" w:sz="0" w:space="0" w:color="auto"/>
        <w:left w:val="none" w:sz="0" w:space="0" w:color="auto"/>
        <w:bottom w:val="none" w:sz="0" w:space="0" w:color="auto"/>
        <w:right w:val="none" w:sz="0" w:space="0" w:color="auto"/>
      </w:divBdr>
    </w:div>
    <w:div w:id="1918128930">
      <w:bodyDiv w:val="1"/>
      <w:marLeft w:val="0"/>
      <w:marRight w:val="0"/>
      <w:marTop w:val="0"/>
      <w:marBottom w:val="0"/>
      <w:divBdr>
        <w:top w:val="none" w:sz="0" w:space="0" w:color="auto"/>
        <w:left w:val="none" w:sz="0" w:space="0" w:color="auto"/>
        <w:bottom w:val="none" w:sz="0" w:space="0" w:color="auto"/>
        <w:right w:val="none" w:sz="0" w:space="0" w:color="auto"/>
      </w:divBdr>
    </w:div>
    <w:div w:id="1919055890">
      <w:bodyDiv w:val="1"/>
      <w:marLeft w:val="0"/>
      <w:marRight w:val="0"/>
      <w:marTop w:val="0"/>
      <w:marBottom w:val="0"/>
      <w:divBdr>
        <w:top w:val="none" w:sz="0" w:space="0" w:color="auto"/>
        <w:left w:val="none" w:sz="0" w:space="0" w:color="auto"/>
        <w:bottom w:val="none" w:sz="0" w:space="0" w:color="auto"/>
        <w:right w:val="none" w:sz="0" w:space="0" w:color="auto"/>
      </w:divBdr>
    </w:div>
    <w:div w:id="1920872285">
      <w:bodyDiv w:val="1"/>
      <w:marLeft w:val="0"/>
      <w:marRight w:val="0"/>
      <w:marTop w:val="0"/>
      <w:marBottom w:val="0"/>
      <w:divBdr>
        <w:top w:val="none" w:sz="0" w:space="0" w:color="auto"/>
        <w:left w:val="none" w:sz="0" w:space="0" w:color="auto"/>
        <w:bottom w:val="none" w:sz="0" w:space="0" w:color="auto"/>
        <w:right w:val="none" w:sz="0" w:space="0" w:color="auto"/>
      </w:divBdr>
    </w:div>
    <w:div w:id="1924605713">
      <w:bodyDiv w:val="1"/>
      <w:marLeft w:val="0"/>
      <w:marRight w:val="0"/>
      <w:marTop w:val="0"/>
      <w:marBottom w:val="0"/>
      <w:divBdr>
        <w:top w:val="none" w:sz="0" w:space="0" w:color="auto"/>
        <w:left w:val="none" w:sz="0" w:space="0" w:color="auto"/>
        <w:bottom w:val="none" w:sz="0" w:space="0" w:color="auto"/>
        <w:right w:val="none" w:sz="0" w:space="0" w:color="auto"/>
      </w:divBdr>
    </w:div>
    <w:div w:id="1925727065">
      <w:bodyDiv w:val="1"/>
      <w:marLeft w:val="0"/>
      <w:marRight w:val="0"/>
      <w:marTop w:val="0"/>
      <w:marBottom w:val="0"/>
      <w:divBdr>
        <w:top w:val="none" w:sz="0" w:space="0" w:color="auto"/>
        <w:left w:val="none" w:sz="0" w:space="0" w:color="auto"/>
        <w:bottom w:val="none" w:sz="0" w:space="0" w:color="auto"/>
        <w:right w:val="none" w:sz="0" w:space="0" w:color="auto"/>
      </w:divBdr>
    </w:div>
    <w:div w:id="1927959308">
      <w:bodyDiv w:val="1"/>
      <w:marLeft w:val="0"/>
      <w:marRight w:val="0"/>
      <w:marTop w:val="0"/>
      <w:marBottom w:val="0"/>
      <w:divBdr>
        <w:top w:val="none" w:sz="0" w:space="0" w:color="auto"/>
        <w:left w:val="none" w:sz="0" w:space="0" w:color="auto"/>
        <w:bottom w:val="none" w:sz="0" w:space="0" w:color="auto"/>
        <w:right w:val="none" w:sz="0" w:space="0" w:color="auto"/>
      </w:divBdr>
    </w:div>
    <w:div w:id="1930383997">
      <w:bodyDiv w:val="1"/>
      <w:marLeft w:val="0"/>
      <w:marRight w:val="0"/>
      <w:marTop w:val="0"/>
      <w:marBottom w:val="0"/>
      <w:divBdr>
        <w:top w:val="none" w:sz="0" w:space="0" w:color="auto"/>
        <w:left w:val="none" w:sz="0" w:space="0" w:color="auto"/>
        <w:bottom w:val="none" w:sz="0" w:space="0" w:color="auto"/>
        <w:right w:val="none" w:sz="0" w:space="0" w:color="auto"/>
      </w:divBdr>
    </w:div>
    <w:div w:id="1931427506">
      <w:bodyDiv w:val="1"/>
      <w:marLeft w:val="0"/>
      <w:marRight w:val="0"/>
      <w:marTop w:val="0"/>
      <w:marBottom w:val="0"/>
      <w:divBdr>
        <w:top w:val="none" w:sz="0" w:space="0" w:color="auto"/>
        <w:left w:val="none" w:sz="0" w:space="0" w:color="auto"/>
        <w:bottom w:val="none" w:sz="0" w:space="0" w:color="auto"/>
        <w:right w:val="none" w:sz="0" w:space="0" w:color="auto"/>
      </w:divBdr>
    </w:div>
    <w:div w:id="1931546277">
      <w:bodyDiv w:val="1"/>
      <w:marLeft w:val="0"/>
      <w:marRight w:val="0"/>
      <w:marTop w:val="0"/>
      <w:marBottom w:val="0"/>
      <w:divBdr>
        <w:top w:val="none" w:sz="0" w:space="0" w:color="auto"/>
        <w:left w:val="none" w:sz="0" w:space="0" w:color="auto"/>
        <w:bottom w:val="none" w:sz="0" w:space="0" w:color="auto"/>
        <w:right w:val="none" w:sz="0" w:space="0" w:color="auto"/>
      </w:divBdr>
    </w:div>
    <w:div w:id="1933705354">
      <w:bodyDiv w:val="1"/>
      <w:marLeft w:val="0"/>
      <w:marRight w:val="0"/>
      <w:marTop w:val="0"/>
      <w:marBottom w:val="0"/>
      <w:divBdr>
        <w:top w:val="none" w:sz="0" w:space="0" w:color="auto"/>
        <w:left w:val="none" w:sz="0" w:space="0" w:color="auto"/>
        <w:bottom w:val="none" w:sz="0" w:space="0" w:color="auto"/>
        <w:right w:val="none" w:sz="0" w:space="0" w:color="auto"/>
      </w:divBdr>
    </w:div>
    <w:div w:id="1936133792">
      <w:bodyDiv w:val="1"/>
      <w:marLeft w:val="0"/>
      <w:marRight w:val="0"/>
      <w:marTop w:val="0"/>
      <w:marBottom w:val="0"/>
      <w:divBdr>
        <w:top w:val="none" w:sz="0" w:space="0" w:color="auto"/>
        <w:left w:val="none" w:sz="0" w:space="0" w:color="auto"/>
        <w:bottom w:val="none" w:sz="0" w:space="0" w:color="auto"/>
        <w:right w:val="none" w:sz="0" w:space="0" w:color="auto"/>
      </w:divBdr>
    </w:div>
    <w:div w:id="1938975477">
      <w:bodyDiv w:val="1"/>
      <w:marLeft w:val="0"/>
      <w:marRight w:val="0"/>
      <w:marTop w:val="0"/>
      <w:marBottom w:val="0"/>
      <w:divBdr>
        <w:top w:val="none" w:sz="0" w:space="0" w:color="auto"/>
        <w:left w:val="none" w:sz="0" w:space="0" w:color="auto"/>
        <w:bottom w:val="none" w:sz="0" w:space="0" w:color="auto"/>
        <w:right w:val="none" w:sz="0" w:space="0" w:color="auto"/>
      </w:divBdr>
    </w:div>
    <w:div w:id="1940094349">
      <w:bodyDiv w:val="1"/>
      <w:marLeft w:val="0"/>
      <w:marRight w:val="0"/>
      <w:marTop w:val="0"/>
      <w:marBottom w:val="0"/>
      <w:divBdr>
        <w:top w:val="none" w:sz="0" w:space="0" w:color="auto"/>
        <w:left w:val="none" w:sz="0" w:space="0" w:color="auto"/>
        <w:bottom w:val="none" w:sz="0" w:space="0" w:color="auto"/>
        <w:right w:val="none" w:sz="0" w:space="0" w:color="auto"/>
      </w:divBdr>
    </w:div>
    <w:div w:id="1941639896">
      <w:bodyDiv w:val="1"/>
      <w:marLeft w:val="0"/>
      <w:marRight w:val="0"/>
      <w:marTop w:val="0"/>
      <w:marBottom w:val="0"/>
      <w:divBdr>
        <w:top w:val="none" w:sz="0" w:space="0" w:color="auto"/>
        <w:left w:val="none" w:sz="0" w:space="0" w:color="auto"/>
        <w:bottom w:val="none" w:sz="0" w:space="0" w:color="auto"/>
        <w:right w:val="none" w:sz="0" w:space="0" w:color="auto"/>
      </w:divBdr>
    </w:div>
    <w:div w:id="1942570238">
      <w:bodyDiv w:val="1"/>
      <w:marLeft w:val="0"/>
      <w:marRight w:val="0"/>
      <w:marTop w:val="0"/>
      <w:marBottom w:val="0"/>
      <w:divBdr>
        <w:top w:val="none" w:sz="0" w:space="0" w:color="auto"/>
        <w:left w:val="none" w:sz="0" w:space="0" w:color="auto"/>
        <w:bottom w:val="none" w:sz="0" w:space="0" w:color="auto"/>
        <w:right w:val="none" w:sz="0" w:space="0" w:color="auto"/>
      </w:divBdr>
    </w:div>
    <w:div w:id="1943954986">
      <w:bodyDiv w:val="1"/>
      <w:marLeft w:val="0"/>
      <w:marRight w:val="0"/>
      <w:marTop w:val="0"/>
      <w:marBottom w:val="0"/>
      <w:divBdr>
        <w:top w:val="none" w:sz="0" w:space="0" w:color="auto"/>
        <w:left w:val="none" w:sz="0" w:space="0" w:color="auto"/>
        <w:bottom w:val="none" w:sz="0" w:space="0" w:color="auto"/>
        <w:right w:val="none" w:sz="0" w:space="0" w:color="auto"/>
      </w:divBdr>
    </w:div>
    <w:div w:id="1944341620">
      <w:bodyDiv w:val="1"/>
      <w:marLeft w:val="0"/>
      <w:marRight w:val="0"/>
      <w:marTop w:val="0"/>
      <w:marBottom w:val="0"/>
      <w:divBdr>
        <w:top w:val="none" w:sz="0" w:space="0" w:color="auto"/>
        <w:left w:val="none" w:sz="0" w:space="0" w:color="auto"/>
        <w:bottom w:val="none" w:sz="0" w:space="0" w:color="auto"/>
        <w:right w:val="none" w:sz="0" w:space="0" w:color="auto"/>
      </w:divBdr>
    </w:div>
    <w:div w:id="1946963207">
      <w:bodyDiv w:val="1"/>
      <w:marLeft w:val="0"/>
      <w:marRight w:val="0"/>
      <w:marTop w:val="0"/>
      <w:marBottom w:val="0"/>
      <w:divBdr>
        <w:top w:val="none" w:sz="0" w:space="0" w:color="auto"/>
        <w:left w:val="none" w:sz="0" w:space="0" w:color="auto"/>
        <w:bottom w:val="none" w:sz="0" w:space="0" w:color="auto"/>
        <w:right w:val="none" w:sz="0" w:space="0" w:color="auto"/>
      </w:divBdr>
    </w:div>
    <w:div w:id="1952395252">
      <w:bodyDiv w:val="1"/>
      <w:marLeft w:val="0"/>
      <w:marRight w:val="0"/>
      <w:marTop w:val="0"/>
      <w:marBottom w:val="0"/>
      <w:divBdr>
        <w:top w:val="none" w:sz="0" w:space="0" w:color="auto"/>
        <w:left w:val="none" w:sz="0" w:space="0" w:color="auto"/>
        <w:bottom w:val="none" w:sz="0" w:space="0" w:color="auto"/>
        <w:right w:val="none" w:sz="0" w:space="0" w:color="auto"/>
      </w:divBdr>
    </w:div>
    <w:div w:id="1954510516">
      <w:bodyDiv w:val="1"/>
      <w:marLeft w:val="0"/>
      <w:marRight w:val="0"/>
      <w:marTop w:val="0"/>
      <w:marBottom w:val="0"/>
      <w:divBdr>
        <w:top w:val="none" w:sz="0" w:space="0" w:color="auto"/>
        <w:left w:val="none" w:sz="0" w:space="0" w:color="auto"/>
        <w:bottom w:val="none" w:sz="0" w:space="0" w:color="auto"/>
        <w:right w:val="none" w:sz="0" w:space="0" w:color="auto"/>
      </w:divBdr>
    </w:div>
    <w:div w:id="1957717654">
      <w:bodyDiv w:val="1"/>
      <w:marLeft w:val="0"/>
      <w:marRight w:val="0"/>
      <w:marTop w:val="0"/>
      <w:marBottom w:val="0"/>
      <w:divBdr>
        <w:top w:val="none" w:sz="0" w:space="0" w:color="auto"/>
        <w:left w:val="none" w:sz="0" w:space="0" w:color="auto"/>
        <w:bottom w:val="none" w:sz="0" w:space="0" w:color="auto"/>
        <w:right w:val="none" w:sz="0" w:space="0" w:color="auto"/>
      </w:divBdr>
    </w:div>
    <w:div w:id="1957788757">
      <w:bodyDiv w:val="1"/>
      <w:marLeft w:val="0"/>
      <w:marRight w:val="0"/>
      <w:marTop w:val="0"/>
      <w:marBottom w:val="0"/>
      <w:divBdr>
        <w:top w:val="none" w:sz="0" w:space="0" w:color="auto"/>
        <w:left w:val="none" w:sz="0" w:space="0" w:color="auto"/>
        <w:bottom w:val="none" w:sz="0" w:space="0" w:color="auto"/>
        <w:right w:val="none" w:sz="0" w:space="0" w:color="auto"/>
      </w:divBdr>
    </w:div>
    <w:div w:id="1960333515">
      <w:bodyDiv w:val="1"/>
      <w:marLeft w:val="0"/>
      <w:marRight w:val="0"/>
      <w:marTop w:val="0"/>
      <w:marBottom w:val="0"/>
      <w:divBdr>
        <w:top w:val="none" w:sz="0" w:space="0" w:color="auto"/>
        <w:left w:val="none" w:sz="0" w:space="0" w:color="auto"/>
        <w:bottom w:val="none" w:sz="0" w:space="0" w:color="auto"/>
        <w:right w:val="none" w:sz="0" w:space="0" w:color="auto"/>
      </w:divBdr>
    </w:div>
    <w:div w:id="1963686784">
      <w:bodyDiv w:val="1"/>
      <w:marLeft w:val="0"/>
      <w:marRight w:val="0"/>
      <w:marTop w:val="0"/>
      <w:marBottom w:val="0"/>
      <w:divBdr>
        <w:top w:val="none" w:sz="0" w:space="0" w:color="auto"/>
        <w:left w:val="none" w:sz="0" w:space="0" w:color="auto"/>
        <w:bottom w:val="none" w:sz="0" w:space="0" w:color="auto"/>
        <w:right w:val="none" w:sz="0" w:space="0" w:color="auto"/>
      </w:divBdr>
    </w:div>
    <w:div w:id="1964534072">
      <w:bodyDiv w:val="1"/>
      <w:marLeft w:val="0"/>
      <w:marRight w:val="0"/>
      <w:marTop w:val="0"/>
      <w:marBottom w:val="0"/>
      <w:divBdr>
        <w:top w:val="none" w:sz="0" w:space="0" w:color="auto"/>
        <w:left w:val="none" w:sz="0" w:space="0" w:color="auto"/>
        <w:bottom w:val="none" w:sz="0" w:space="0" w:color="auto"/>
        <w:right w:val="none" w:sz="0" w:space="0" w:color="auto"/>
      </w:divBdr>
    </w:div>
    <w:div w:id="1967394904">
      <w:bodyDiv w:val="1"/>
      <w:marLeft w:val="0"/>
      <w:marRight w:val="0"/>
      <w:marTop w:val="0"/>
      <w:marBottom w:val="0"/>
      <w:divBdr>
        <w:top w:val="none" w:sz="0" w:space="0" w:color="auto"/>
        <w:left w:val="none" w:sz="0" w:space="0" w:color="auto"/>
        <w:bottom w:val="none" w:sz="0" w:space="0" w:color="auto"/>
        <w:right w:val="none" w:sz="0" w:space="0" w:color="auto"/>
      </w:divBdr>
    </w:div>
    <w:div w:id="1968197014">
      <w:bodyDiv w:val="1"/>
      <w:marLeft w:val="0"/>
      <w:marRight w:val="0"/>
      <w:marTop w:val="0"/>
      <w:marBottom w:val="0"/>
      <w:divBdr>
        <w:top w:val="none" w:sz="0" w:space="0" w:color="auto"/>
        <w:left w:val="none" w:sz="0" w:space="0" w:color="auto"/>
        <w:bottom w:val="none" w:sz="0" w:space="0" w:color="auto"/>
        <w:right w:val="none" w:sz="0" w:space="0" w:color="auto"/>
      </w:divBdr>
    </w:div>
    <w:div w:id="1978487321">
      <w:bodyDiv w:val="1"/>
      <w:marLeft w:val="0"/>
      <w:marRight w:val="0"/>
      <w:marTop w:val="0"/>
      <w:marBottom w:val="0"/>
      <w:divBdr>
        <w:top w:val="none" w:sz="0" w:space="0" w:color="auto"/>
        <w:left w:val="none" w:sz="0" w:space="0" w:color="auto"/>
        <w:bottom w:val="none" w:sz="0" w:space="0" w:color="auto"/>
        <w:right w:val="none" w:sz="0" w:space="0" w:color="auto"/>
      </w:divBdr>
    </w:div>
    <w:div w:id="1993019431">
      <w:bodyDiv w:val="1"/>
      <w:marLeft w:val="0"/>
      <w:marRight w:val="0"/>
      <w:marTop w:val="0"/>
      <w:marBottom w:val="0"/>
      <w:divBdr>
        <w:top w:val="none" w:sz="0" w:space="0" w:color="auto"/>
        <w:left w:val="none" w:sz="0" w:space="0" w:color="auto"/>
        <w:bottom w:val="none" w:sz="0" w:space="0" w:color="auto"/>
        <w:right w:val="none" w:sz="0" w:space="0" w:color="auto"/>
      </w:divBdr>
    </w:div>
    <w:div w:id="1993635689">
      <w:bodyDiv w:val="1"/>
      <w:marLeft w:val="0"/>
      <w:marRight w:val="0"/>
      <w:marTop w:val="0"/>
      <w:marBottom w:val="0"/>
      <w:divBdr>
        <w:top w:val="none" w:sz="0" w:space="0" w:color="auto"/>
        <w:left w:val="none" w:sz="0" w:space="0" w:color="auto"/>
        <w:bottom w:val="none" w:sz="0" w:space="0" w:color="auto"/>
        <w:right w:val="none" w:sz="0" w:space="0" w:color="auto"/>
      </w:divBdr>
    </w:div>
    <w:div w:id="1998459379">
      <w:bodyDiv w:val="1"/>
      <w:marLeft w:val="0"/>
      <w:marRight w:val="0"/>
      <w:marTop w:val="0"/>
      <w:marBottom w:val="0"/>
      <w:divBdr>
        <w:top w:val="none" w:sz="0" w:space="0" w:color="auto"/>
        <w:left w:val="none" w:sz="0" w:space="0" w:color="auto"/>
        <w:bottom w:val="none" w:sz="0" w:space="0" w:color="auto"/>
        <w:right w:val="none" w:sz="0" w:space="0" w:color="auto"/>
      </w:divBdr>
    </w:div>
    <w:div w:id="1999653234">
      <w:bodyDiv w:val="1"/>
      <w:marLeft w:val="0"/>
      <w:marRight w:val="0"/>
      <w:marTop w:val="0"/>
      <w:marBottom w:val="0"/>
      <w:divBdr>
        <w:top w:val="none" w:sz="0" w:space="0" w:color="auto"/>
        <w:left w:val="none" w:sz="0" w:space="0" w:color="auto"/>
        <w:bottom w:val="none" w:sz="0" w:space="0" w:color="auto"/>
        <w:right w:val="none" w:sz="0" w:space="0" w:color="auto"/>
      </w:divBdr>
    </w:div>
    <w:div w:id="2003044728">
      <w:bodyDiv w:val="1"/>
      <w:marLeft w:val="0"/>
      <w:marRight w:val="0"/>
      <w:marTop w:val="0"/>
      <w:marBottom w:val="0"/>
      <w:divBdr>
        <w:top w:val="none" w:sz="0" w:space="0" w:color="auto"/>
        <w:left w:val="none" w:sz="0" w:space="0" w:color="auto"/>
        <w:bottom w:val="none" w:sz="0" w:space="0" w:color="auto"/>
        <w:right w:val="none" w:sz="0" w:space="0" w:color="auto"/>
      </w:divBdr>
    </w:div>
    <w:div w:id="2003197506">
      <w:bodyDiv w:val="1"/>
      <w:marLeft w:val="0"/>
      <w:marRight w:val="0"/>
      <w:marTop w:val="0"/>
      <w:marBottom w:val="0"/>
      <w:divBdr>
        <w:top w:val="none" w:sz="0" w:space="0" w:color="auto"/>
        <w:left w:val="none" w:sz="0" w:space="0" w:color="auto"/>
        <w:bottom w:val="none" w:sz="0" w:space="0" w:color="auto"/>
        <w:right w:val="none" w:sz="0" w:space="0" w:color="auto"/>
      </w:divBdr>
    </w:div>
    <w:div w:id="2006738282">
      <w:bodyDiv w:val="1"/>
      <w:marLeft w:val="0"/>
      <w:marRight w:val="0"/>
      <w:marTop w:val="0"/>
      <w:marBottom w:val="0"/>
      <w:divBdr>
        <w:top w:val="none" w:sz="0" w:space="0" w:color="auto"/>
        <w:left w:val="none" w:sz="0" w:space="0" w:color="auto"/>
        <w:bottom w:val="none" w:sz="0" w:space="0" w:color="auto"/>
        <w:right w:val="none" w:sz="0" w:space="0" w:color="auto"/>
      </w:divBdr>
    </w:div>
    <w:div w:id="2008825765">
      <w:bodyDiv w:val="1"/>
      <w:marLeft w:val="0"/>
      <w:marRight w:val="0"/>
      <w:marTop w:val="0"/>
      <w:marBottom w:val="0"/>
      <w:divBdr>
        <w:top w:val="none" w:sz="0" w:space="0" w:color="auto"/>
        <w:left w:val="none" w:sz="0" w:space="0" w:color="auto"/>
        <w:bottom w:val="none" w:sz="0" w:space="0" w:color="auto"/>
        <w:right w:val="none" w:sz="0" w:space="0" w:color="auto"/>
      </w:divBdr>
    </w:div>
    <w:div w:id="2011565010">
      <w:bodyDiv w:val="1"/>
      <w:marLeft w:val="0"/>
      <w:marRight w:val="0"/>
      <w:marTop w:val="0"/>
      <w:marBottom w:val="0"/>
      <w:divBdr>
        <w:top w:val="none" w:sz="0" w:space="0" w:color="auto"/>
        <w:left w:val="none" w:sz="0" w:space="0" w:color="auto"/>
        <w:bottom w:val="none" w:sz="0" w:space="0" w:color="auto"/>
        <w:right w:val="none" w:sz="0" w:space="0" w:color="auto"/>
      </w:divBdr>
    </w:div>
    <w:div w:id="2013600752">
      <w:bodyDiv w:val="1"/>
      <w:marLeft w:val="0"/>
      <w:marRight w:val="0"/>
      <w:marTop w:val="0"/>
      <w:marBottom w:val="0"/>
      <w:divBdr>
        <w:top w:val="none" w:sz="0" w:space="0" w:color="auto"/>
        <w:left w:val="none" w:sz="0" w:space="0" w:color="auto"/>
        <w:bottom w:val="none" w:sz="0" w:space="0" w:color="auto"/>
        <w:right w:val="none" w:sz="0" w:space="0" w:color="auto"/>
      </w:divBdr>
    </w:div>
    <w:div w:id="2016151872">
      <w:bodyDiv w:val="1"/>
      <w:marLeft w:val="0"/>
      <w:marRight w:val="0"/>
      <w:marTop w:val="0"/>
      <w:marBottom w:val="0"/>
      <w:divBdr>
        <w:top w:val="none" w:sz="0" w:space="0" w:color="auto"/>
        <w:left w:val="none" w:sz="0" w:space="0" w:color="auto"/>
        <w:bottom w:val="none" w:sz="0" w:space="0" w:color="auto"/>
        <w:right w:val="none" w:sz="0" w:space="0" w:color="auto"/>
      </w:divBdr>
    </w:div>
    <w:div w:id="2019771175">
      <w:bodyDiv w:val="1"/>
      <w:marLeft w:val="0"/>
      <w:marRight w:val="0"/>
      <w:marTop w:val="0"/>
      <w:marBottom w:val="0"/>
      <w:divBdr>
        <w:top w:val="none" w:sz="0" w:space="0" w:color="auto"/>
        <w:left w:val="none" w:sz="0" w:space="0" w:color="auto"/>
        <w:bottom w:val="none" w:sz="0" w:space="0" w:color="auto"/>
        <w:right w:val="none" w:sz="0" w:space="0" w:color="auto"/>
      </w:divBdr>
    </w:div>
    <w:div w:id="2029409026">
      <w:bodyDiv w:val="1"/>
      <w:marLeft w:val="0"/>
      <w:marRight w:val="0"/>
      <w:marTop w:val="0"/>
      <w:marBottom w:val="0"/>
      <w:divBdr>
        <w:top w:val="none" w:sz="0" w:space="0" w:color="auto"/>
        <w:left w:val="none" w:sz="0" w:space="0" w:color="auto"/>
        <w:bottom w:val="none" w:sz="0" w:space="0" w:color="auto"/>
        <w:right w:val="none" w:sz="0" w:space="0" w:color="auto"/>
      </w:divBdr>
    </w:div>
    <w:div w:id="2030527575">
      <w:bodyDiv w:val="1"/>
      <w:marLeft w:val="0"/>
      <w:marRight w:val="0"/>
      <w:marTop w:val="0"/>
      <w:marBottom w:val="0"/>
      <w:divBdr>
        <w:top w:val="none" w:sz="0" w:space="0" w:color="auto"/>
        <w:left w:val="none" w:sz="0" w:space="0" w:color="auto"/>
        <w:bottom w:val="none" w:sz="0" w:space="0" w:color="auto"/>
        <w:right w:val="none" w:sz="0" w:space="0" w:color="auto"/>
      </w:divBdr>
    </w:div>
    <w:div w:id="2043555982">
      <w:bodyDiv w:val="1"/>
      <w:marLeft w:val="0"/>
      <w:marRight w:val="0"/>
      <w:marTop w:val="0"/>
      <w:marBottom w:val="0"/>
      <w:divBdr>
        <w:top w:val="none" w:sz="0" w:space="0" w:color="auto"/>
        <w:left w:val="none" w:sz="0" w:space="0" w:color="auto"/>
        <w:bottom w:val="none" w:sz="0" w:space="0" w:color="auto"/>
        <w:right w:val="none" w:sz="0" w:space="0" w:color="auto"/>
      </w:divBdr>
    </w:div>
    <w:div w:id="2044595721">
      <w:bodyDiv w:val="1"/>
      <w:marLeft w:val="0"/>
      <w:marRight w:val="0"/>
      <w:marTop w:val="0"/>
      <w:marBottom w:val="0"/>
      <w:divBdr>
        <w:top w:val="none" w:sz="0" w:space="0" w:color="auto"/>
        <w:left w:val="none" w:sz="0" w:space="0" w:color="auto"/>
        <w:bottom w:val="none" w:sz="0" w:space="0" w:color="auto"/>
        <w:right w:val="none" w:sz="0" w:space="0" w:color="auto"/>
      </w:divBdr>
    </w:div>
    <w:div w:id="2047370252">
      <w:bodyDiv w:val="1"/>
      <w:marLeft w:val="0"/>
      <w:marRight w:val="0"/>
      <w:marTop w:val="0"/>
      <w:marBottom w:val="0"/>
      <w:divBdr>
        <w:top w:val="none" w:sz="0" w:space="0" w:color="auto"/>
        <w:left w:val="none" w:sz="0" w:space="0" w:color="auto"/>
        <w:bottom w:val="none" w:sz="0" w:space="0" w:color="auto"/>
        <w:right w:val="none" w:sz="0" w:space="0" w:color="auto"/>
      </w:divBdr>
    </w:div>
    <w:div w:id="2048022755">
      <w:bodyDiv w:val="1"/>
      <w:marLeft w:val="0"/>
      <w:marRight w:val="0"/>
      <w:marTop w:val="0"/>
      <w:marBottom w:val="0"/>
      <w:divBdr>
        <w:top w:val="none" w:sz="0" w:space="0" w:color="auto"/>
        <w:left w:val="none" w:sz="0" w:space="0" w:color="auto"/>
        <w:bottom w:val="none" w:sz="0" w:space="0" w:color="auto"/>
        <w:right w:val="none" w:sz="0" w:space="0" w:color="auto"/>
      </w:divBdr>
    </w:div>
    <w:div w:id="2048989567">
      <w:bodyDiv w:val="1"/>
      <w:marLeft w:val="0"/>
      <w:marRight w:val="0"/>
      <w:marTop w:val="0"/>
      <w:marBottom w:val="0"/>
      <w:divBdr>
        <w:top w:val="none" w:sz="0" w:space="0" w:color="auto"/>
        <w:left w:val="none" w:sz="0" w:space="0" w:color="auto"/>
        <w:bottom w:val="none" w:sz="0" w:space="0" w:color="auto"/>
        <w:right w:val="none" w:sz="0" w:space="0" w:color="auto"/>
      </w:divBdr>
    </w:div>
    <w:div w:id="2050374792">
      <w:bodyDiv w:val="1"/>
      <w:marLeft w:val="0"/>
      <w:marRight w:val="0"/>
      <w:marTop w:val="0"/>
      <w:marBottom w:val="0"/>
      <w:divBdr>
        <w:top w:val="none" w:sz="0" w:space="0" w:color="auto"/>
        <w:left w:val="none" w:sz="0" w:space="0" w:color="auto"/>
        <w:bottom w:val="none" w:sz="0" w:space="0" w:color="auto"/>
        <w:right w:val="none" w:sz="0" w:space="0" w:color="auto"/>
      </w:divBdr>
    </w:div>
    <w:div w:id="2057267844">
      <w:bodyDiv w:val="1"/>
      <w:marLeft w:val="0"/>
      <w:marRight w:val="0"/>
      <w:marTop w:val="0"/>
      <w:marBottom w:val="0"/>
      <w:divBdr>
        <w:top w:val="none" w:sz="0" w:space="0" w:color="auto"/>
        <w:left w:val="none" w:sz="0" w:space="0" w:color="auto"/>
        <w:bottom w:val="none" w:sz="0" w:space="0" w:color="auto"/>
        <w:right w:val="none" w:sz="0" w:space="0" w:color="auto"/>
      </w:divBdr>
    </w:div>
    <w:div w:id="2060470526">
      <w:bodyDiv w:val="1"/>
      <w:marLeft w:val="0"/>
      <w:marRight w:val="0"/>
      <w:marTop w:val="0"/>
      <w:marBottom w:val="0"/>
      <w:divBdr>
        <w:top w:val="none" w:sz="0" w:space="0" w:color="auto"/>
        <w:left w:val="none" w:sz="0" w:space="0" w:color="auto"/>
        <w:bottom w:val="none" w:sz="0" w:space="0" w:color="auto"/>
        <w:right w:val="none" w:sz="0" w:space="0" w:color="auto"/>
      </w:divBdr>
    </w:div>
    <w:div w:id="2062510087">
      <w:bodyDiv w:val="1"/>
      <w:marLeft w:val="0"/>
      <w:marRight w:val="0"/>
      <w:marTop w:val="0"/>
      <w:marBottom w:val="0"/>
      <w:divBdr>
        <w:top w:val="none" w:sz="0" w:space="0" w:color="auto"/>
        <w:left w:val="none" w:sz="0" w:space="0" w:color="auto"/>
        <w:bottom w:val="none" w:sz="0" w:space="0" w:color="auto"/>
        <w:right w:val="none" w:sz="0" w:space="0" w:color="auto"/>
      </w:divBdr>
    </w:div>
    <w:div w:id="2063826889">
      <w:bodyDiv w:val="1"/>
      <w:marLeft w:val="0"/>
      <w:marRight w:val="0"/>
      <w:marTop w:val="0"/>
      <w:marBottom w:val="0"/>
      <w:divBdr>
        <w:top w:val="none" w:sz="0" w:space="0" w:color="auto"/>
        <w:left w:val="none" w:sz="0" w:space="0" w:color="auto"/>
        <w:bottom w:val="none" w:sz="0" w:space="0" w:color="auto"/>
        <w:right w:val="none" w:sz="0" w:space="0" w:color="auto"/>
      </w:divBdr>
    </w:div>
    <w:div w:id="2072456712">
      <w:bodyDiv w:val="1"/>
      <w:marLeft w:val="0"/>
      <w:marRight w:val="0"/>
      <w:marTop w:val="0"/>
      <w:marBottom w:val="0"/>
      <w:divBdr>
        <w:top w:val="none" w:sz="0" w:space="0" w:color="auto"/>
        <w:left w:val="none" w:sz="0" w:space="0" w:color="auto"/>
        <w:bottom w:val="none" w:sz="0" w:space="0" w:color="auto"/>
        <w:right w:val="none" w:sz="0" w:space="0" w:color="auto"/>
      </w:divBdr>
    </w:div>
    <w:div w:id="2081171956">
      <w:bodyDiv w:val="1"/>
      <w:marLeft w:val="0"/>
      <w:marRight w:val="0"/>
      <w:marTop w:val="0"/>
      <w:marBottom w:val="0"/>
      <w:divBdr>
        <w:top w:val="none" w:sz="0" w:space="0" w:color="auto"/>
        <w:left w:val="none" w:sz="0" w:space="0" w:color="auto"/>
        <w:bottom w:val="none" w:sz="0" w:space="0" w:color="auto"/>
        <w:right w:val="none" w:sz="0" w:space="0" w:color="auto"/>
      </w:divBdr>
    </w:div>
    <w:div w:id="2091542464">
      <w:bodyDiv w:val="1"/>
      <w:marLeft w:val="0"/>
      <w:marRight w:val="0"/>
      <w:marTop w:val="0"/>
      <w:marBottom w:val="0"/>
      <w:divBdr>
        <w:top w:val="none" w:sz="0" w:space="0" w:color="auto"/>
        <w:left w:val="none" w:sz="0" w:space="0" w:color="auto"/>
        <w:bottom w:val="none" w:sz="0" w:space="0" w:color="auto"/>
        <w:right w:val="none" w:sz="0" w:space="0" w:color="auto"/>
      </w:divBdr>
    </w:div>
    <w:div w:id="2092391979">
      <w:bodyDiv w:val="1"/>
      <w:marLeft w:val="0"/>
      <w:marRight w:val="0"/>
      <w:marTop w:val="0"/>
      <w:marBottom w:val="0"/>
      <w:divBdr>
        <w:top w:val="none" w:sz="0" w:space="0" w:color="auto"/>
        <w:left w:val="none" w:sz="0" w:space="0" w:color="auto"/>
        <w:bottom w:val="none" w:sz="0" w:space="0" w:color="auto"/>
        <w:right w:val="none" w:sz="0" w:space="0" w:color="auto"/>
      </w:divBdr>
    </w:div>
    <w:div w:id="2096896228">
      <w:bodyDiv w:val="1"/>
      <w:marLeft w:val="0"/>
      <w:marRight w:val="0"/>
      <w:marTop w:val="0"/>
      <w:marBottom w:val="0"/>
      <w:divBdr>
        <w:top w:val="none" w:sz="0" w:space="0" w:color="auto"/>
        <w:left w:val="none" w:sz="0" w:space="0" w:color="auto"/>
        <w:bottom w:val="none" w:sz="0" w:space="0" w:color="auto"/>
        <w:right w:val="none" w:sz="0" w:space="0" w:color="auto"/>
      </w:divBdr>
    </w:div>
    <w:div w:id="2098137954">
      <w:bodyDiv w:val="1"/>
      <w:marLeft w:val="0"/>
      <w:marRight w:val="0"/>
      <w:marTop w:val="0"/>
      <w:marBottom w:val="0"/>
      <w:divBdr>
        <w:top w:val="none" w:sz="0" w:space="0" w:color="auto"/>
        <w:left w:val="none" w:sz="0" w:space="0" w:color="auto"/>
        <w:bottom w:val="none" w:sz="0" w:space="0" w:color="auto"/>
        <w:right w:val="none" w:sz="0" w:space="0" w:color="auto"/>
      </w:divBdr>
    </w:div>
    <w:div w:id="2105421740">
      <w:bodyDiv w:val="1"/>
      <w:marLeft w:val="0"/>
      <w:marRight w:val="0"/>
      <w:marTop w:val="0"/>
      <w:marBottom w:val="0"/>
      <w:divBdr>
        <w:top w:val="none" w:sz="0" w:space="0" w:color="auto"/>
        <w:left w:val="none" w:sz="0" w:space="0" w:color="auto"/>
        <w:bottom w:val="none" w:sz="0" w:space="0" w:color="auto"/>
        <w:right w:val="none" w:sz="0" w:space="0" w:color="auto"/>
      </w:divBdr>
    </w:div>
    <w:div w:id="2106420089">
      <w:bodyDiv w:val="1"/>
      <w:marLeft w:val="0"/>
      <w:marRight w:val="0"/>
      <w:marTop w:val="0"/>
      <w:marBottom w:val="0"/>
      <w:divBdr>
        <w:top w:val="none" w:sz="0" w:space="0" w:color="auto"/>
        <w:left w:val="none" w:sz="0" w:space="0" w:color="auto"/>
        <w:bottom w:val="none" w:sz="0" w:space="0" w:color="auto"/>
        <w:right w:val="none" w:sz="0" w:space="0" w:color="auto"/>
      </w:divBdr>
    </w:div>
    <w:div w:id="2107728126">
      <w:bodyDiv w:val="1"/>
      <w:marLeft w:val="0"/>
      <w:marRight w:val="0"/>
      <w:marTop w:val="0"/>
      <w:marBottom w:val="0"/>
      <w:divBdr>
        <w:top w:val="none" w:sz="0" w:space="0" w:color="auto"/>
        <w:left w:val="none" w:sz="0" w:space="0" w:color="auto"/>
        <w:bottom w:val="none" w:sz="0" w:space="0" w:color="auto"/>
        <w:right w:val="none" w:sz="0" w:space="0" w:color="auto"/>
      </w:divBdr>
    </w:div>
    <w:div w:id="2111465699">
      <w:bodyDiv w:val="1"/>
      <w:marLeft w:val="0"/>
      <w:marRight w:val="0"/>
      <w:marTop w:val="0"/>
      <w:marBottom w:val="0"/>
      <w:divBdr>
        <w:top w:val="none" w:sz="0" w:space="0" w:color="auto"/>
        <w:left w:val="none" w:sz="0" w:space="0" w:color="auto"/>
        <w:bottom w:val="none" w:sz="0" w:space="0" w:color="auto"/>
        <w:right w:val="none" w:sz="0" w:space="0" w:color="auto"/>
      </w:divBdr>
    </w:div>
    <w:div w:id="2113470833">
      <w:bodyDiv w:val="1"/>
      <w:marLeft w:val="0"/>
      <w:marRight w:val="0"/>
      <w:marTop w:val="0"/>
      <w:marBottom w:val="0"/>
      <w:divBdr>
        <w:top w:val="none" w:sz="0" w:space="0" w:color="auto"/>
        <w:left w:val="none" w:sz="0" w:space="0" w:color="auto"/>
        <w:bottom w:val="none" w:sz="0" w:space="0" w:color="auto"/>
        <w:right w:val="none" w:sz="0" w:space="0" w:color="auto"/>
      </w:divBdr>
    </w:div>
    <w:div w:id="2114129624">
      <w:bodyDiv w:val="1"/>
      <w:marLeft w:val="0"/>
      <w:marRight w:val="0"/>
      <w:marTop w:val="0"/>
      <w:marBottom w:val="0"/>
      <w:divBdr>
        <w:top w:val="none" w:sz="0" w:space="0" w:color="auto"/>
        <w:left w:val="none" w:sz="0" w:space="0" w:color="auto"/>
        <w:bottom w:val="none" w:sz="0" w:space="0" w:color="auto"/>
        <w:right w:val="none" w:sz="0" w:space="0" w:color="auto"/>
      </w:divBdr>
    </w:div>
    <w:div w:id="2118715029">
      <w:bodyDiv w:val="1"/>
      <w:marLeft w:val="0"/>
      <w:marRight w:val="0"/>
      <w:marTop w:val="0"/>
      <w:marBottom w:val="0"/>
      <w:divBdr>
        <w:top w:val="none" w:sz="0" w:space="0" w:color="auto"/>
        <w:left w:val="none" w:sz="0" w:space="0" w:color="auto"/>
        <w:bottom w:val="none" w:sz="0" w:space="0" w:color="auto"/>
        <w:right w:val="none" w:sz="0" w:space="0" w:color="auto"/>
      </w:divBdr>
    </w:div>
    <w:div w:id="2123646749">
      <w:bodyDiv w:val="1"/>
      <w:marLeft w:val="0"/>
      <w:marRight w:val="0"/>
      <w:marTop w:val="0"/>
      <w:marBottom w:val="0"/>
      <w:divBdr>
        <w:top w:val="none" w:sz="0" w:space="0" w:color="auto"/>
        <w:left w:val="none" w:sz="0" w:space="0" w:color="auto"/>
        <w:bottom w:val="none" w:sz="0" w:space="0" w:color="auto"/>
        <w:right w:val="none" w:sz="0" w:space="0" w:color="auto"/>
      </w:divBdr>
    </w:div>
    <w:div w:id="2124032938">
      <w:bodyDiv w:val="1"/>
      <w:marLeft w:val="0"/>
      <w:marRight w:val="0"/>
      <w:marTop w:val="0"/>
      <w:marBottom w:val="0"/>
      <w:divBdr>
        <w:top w:val="none" w:sz="0" w:space="0" w:color="auto"/>
        <w:left w:val="none" w:sz="0" w:space="0" w:color="auto"/>
        <w:bottom w:val="none" w:sz="0" w:space="0" w:color="auto"/>
        <w:right w:val="none" w:sz="0" w:space="0" w:color="auto"/>
      </w:divBdr>
    </w:div>
    <w:div w:id="2127579998">
      <w:bodyDiv w:val="1"/>
      <w:marLeft w:val="0"/>
      <w:marRight w:val="0"/>
      <w:marTop w:val="0"/>
      <w:marBottom w:val="0"/>
      <w:divBdr>
        <w:top w:val="none" w:sz="0" w:space="0" w:color="auto"/>
        <w:left w:val="none" w:sz="0" w:space="0" w:color="auto"/>
        <w:bottom w:val="none" w:sz="0" w:space="0" w:color="auto"/>
        <w:right w:val="none" w:sz="0" w:space="0" w:color="auto"/>
      </w:divBdr>
    </w:div>
    <w:div w:id="2128618455">
      <w:bodyDiv w:val="1"/>
      <w:marLeft w:val="0"/>
      <w:marRight w:val="0"/>
      <w:marTop w:val="0"/>
      <w:marBottom w:val="0"/>
      <w:divBdr>
        <w:top w:val="none" w:sz="0" w:space="0" w:color="auto"/>
        <w:left w:val="none" w:sz="0" w:space="0" w:color="auto"/>
        <w:bottom w:val="none" w:sz="0" w:space="0" w:color="auto"/>
        <w:right w:val="none" w:sz="0" w:space="0" w:color="auto"/>
      </w:divBdr>
    </w:div>
    <w:div w:id="2131699843">
      <w:bodyDiv w:val="1"/>
      <w:marLeft w:val="0"/>
      <w:marRight w:val="0"/>
      <w:marTop w:val="0"/>
      <w:marBottom w:val="0"/>
      <w:divBdr>
        <w:top w:val="none" w:sz="0" w:space="0" w:color="auto"/>
        <w:left w:val="none" w:sz="0" w:space="0" w:color="auto"/>
        <w:bottom w:val="none" w:sz="0" w:space="0" w:color="auto"/>
        <w:right w:val="none" w:sz="0" w:space="0" w:color="auto"/>
      </w:divBdr>
    </w:div>
    <w:div w:id="2135978253">
      <w:bodyDiv w:val="1"/>
      <w:marLeft w:val="0"/>
      <w:marRight w:val="0"/>
      <w:marTop w:val="0"/>
      <w:marBottom w:val="0"/>
      <w:divBdr>
        <w:top w:val="none" w:sz="0" w:space="0" w:color="auto"/>
        <w:left w:val="none" w:sz="0" w:space="0" w:color="auto"/>
        <w:bottom w:val="none" w:sz="0" w:space="0" w:color="auto"/>
        <w:right w:val="none" w:sz="0" w:space="0" w:color="auto"/>
      </w:divBdr>
    </w:div>
    <w:div w:id="2138641086">
      <w:bodyDiv w:val="1"/>
      <w:marLeft w:val="0"/>
      <w:marRight w:val="0"/>
      <w:marTop w:val="0"/>
      <w:marBottom w:val="0"/>
      <w:divBdr>
        <w:top w:val="none" w:sz="0" w:space="0" w:color="auto"/>
        <w:left w:val="none" w:sz="0" w:space="0" w:color="auto"/>
        <w:bottom w:val="none" w:sz="0" w:space="0" w:color="auto"/>
        <w:right w:val="none" w:sz="0" w:space="0" w:color="auto"/>
      </w:divBdr>
    </w:div>
    <w:div w:id="213879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cbarnard.DS\AppData\Local\Microsoft\Windows\INetCache\Content.Outlook\96XO1NVR\Chris%20Report%20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cbarnard.DS\AppData\Local\Microsoft\Windows\INetCache\Content.Outlook\96XO1NVR\Chris%20Report%20Graphs.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b="1"/>
              <a:t>2021/22 Adjustments Budget Revenue R'000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8"/>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284C-4FF4-82A9-FD7E09247E3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284C-4FF4-82A9-FD7E09247E3F}"/>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284C-4FF4-82A9-FD7E09247E3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284C-4FF4-82A9-FD7E09247E3F}"/>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284C-4FF4-82A9-FD7E09247E3F}"/>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284C-4FF4-82A9-FD7E09247E3F}"/>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284C-4FF4-82A9-FD7E09247E3F}"/>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284C-4FF4-82A9-FD7E09247E3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284C-4FF4-82A9-FD7E09247E3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284C-4FF4-82A9-FD7E09247E3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284C-4FF4-82A9-FD7E09247E3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284C-4FF4-82A9-FD7E09247E3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284C-4FF4-82A9-FD7E09247E3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284C-4FF4-82A9-FD7E09247E3F}"/>
              </c:ext>
            </c:extLst>
          </c:dPt>
          <c:dLbls>
            <c:dLbl>
              <c:idx val="0"/>
              <c:layout>
                <c:manualLayout>
                  <c:x val="-2.9255461513894429E-3"/>
                  <c:y val="-0.13919708900023861"/>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84C-4FF4-82A9-FD7E09247E3F}"/>
                </c:ext>
              </c:extLst>
            </c:dLbl>
            <c:dLbl>
              <c:idx val="1"/>
              <c:layout>
                <c:manualLayout>
                  <c:x val="3.4833024449266309E-2"/>
                  <c:y val="-0.1370663326175136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4C-4FF4-82A9-FD7E09247E3F}"/>
                </c:ext>
              </c:extLst>
            </c:dLbl>
            <c:dLbl>
              <c:idx val="2"/>
              <c:layout>
                <c:manualLayout>
                  <c:x val="-1.052354730715693E-3"/>
                  <c:y val="-3.0368448262149059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extLst>
                <c:ext xmlns:c15="http://schemas.microsoft.com/office/drawing/2012/chart" uri="{CE6537A1-D6FC-4f65-9D91-7224C49458BB}">
                  <c15:layout>
                    <c:manualLayout>
                      <c:w val="0.1154958488334689"/>
                      <c:h val="0.20202020202020202"/>
                    </c:manualLayout>
                  </c15:layout>
                </c:ext>
                <c:ext xmlns:c16="http://schemas.microsoft.com/office/drawing/2014/chart" uri="{C3380CC4-5D6E-409C-BE32-E72D297353CC}">
                  <c16:uniqueId val="{00000005-284C-4FF4-82A9-FD7E09247E3F}"/>
                </c:ext>
              </c:extLst>
            </c:dLbl>
            <c:dLbl>
              <c:idx val="4"/>
              <c:layout>
                <c:manualLayout>
                  <c:x val="-9.1546575314542197E-4"/>
                  <c:y val="0.1488284418993081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84C-4FF4-82A9-FD7E09247E3F}"/>
                </c:ext>
              </c:extLst>
            </c:dLbl>
            <c:dLbl>
              <c:idx val="6"/>
              <c:layout>
                <c:manualLayout>
                  <c:x val="-1.9172743117558708E-2"/>
                  <c:y val="0.1328694424560566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84C-4FF4-82A9-FD7E09247E3F}"/>
                </c:ext>
              </c:extLst>
            </c:dLbl>
            <c:dLbl>
              <c:idx val="7"/>
              <c:layout>
                <c:manualLayout>
                  <c:x val="-0.11996843930158788"/>
                  <c:y val="5.5706673029506651E-3"/>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extLst>
                <c:ext xmlns:c15="http://schemas.microsoft.com/office/drawing/2012/chart" uri="{CE6537A1-D6FC-4f65-9D91-7224C49458BB}">
                  <c15:layout>
                    <c:manualLayout>
                      <c:w val="0.13522758289696518"/>
                      <c:h val="0.18686868686868685"/>
                    </c:manualLayout>
                  </c15:layout>
                </c:ext>
                <c:ext xmlns:c16="http://schemas.microsoft.com/office/drawing/2014/chart" uri="{C3380CC4-5D6E-409C-BE32-E72D297353CC}">
                  <c16:uniqueId val="{0000000F-284C-4FF4-82A9-FD7E09247E3F}"/>
                </c:ext>
              </c:extLst>
            </c:dLbl>
            <c:dLbl>
              <c:idx val="8"/>
              <c:layout>
                <c:manualLayout>
                  <c:x val="-9.8906097973065391E-2"/>
                  <c:y val="0.11036109122723296"/>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284C-4FF4-82A9-FD7E09247E3F}"/>
                </c:ext>
              </c:extLst>
            </c:dLbl>
            <c:dLbl>
              <c:idx val="9"/>
              <c:layout>
                <c:manualLayout>
                  <c:x val="-0.12220821476389054"/>
                  <c:y val="7.0436451125427499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284C-4FF4-82A9-FD7E09247E3F}"/>
                </c:ext>
              </c:extLst>
            </c:dLbl>
            <c:dLbl>
              <c:idx val="10"/>
              <c:layout>
                <c:manualLayout>
                  <c:x val="0"/>
                  <c:y val="0.1682267557464406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284C-4FF4-82A9-FD7E09247E3F}"/>
                </c:ext>
              </c:extLst>
            </c:dLbl>
            <c:dLbl>
              <c:idx val="11"/>
              <c:layout>
                <c:manualLayout>
                  <c:x val="-3.3748684763743049E-2"/>
                  <c:y val="-3.9254553408096714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284C-4FF4-82A9-FD7E09247E3F}"/>
                </c:ext>
              </c:extLst>
            </c:dLbl>
            <c:dLbl>
              <c:idx val="12"/>
              <c:layout>
                <c:manualLayout>
                  <c:x val="5.8524761078187965E-2"/>
                  <c:y val="-7.619820249741510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9-284C-4FF4-82A9-FD7E09247E3F}"/>
                </c:ext>
              </c:extLst>
            </c:dLbl>
            <c:dLbl>
              <c:idx val="13"/>
              <c:layout>
                <c:manualLayout>
                  <c:x val="4.0236907422779952E-2"/>
                  <c:y val="-6.850950449375646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B-284C-4FF4-82A9-FD7E09247E3F}"/>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OpEx!$A$2:$A$15</c:f>
              <c:strCache>
                <c:ptCount val="14"/>
                <c:pt idx="0">
                  <c:v>Property rates</c:v>
                </c:pt>
                <c:pt idx="1">
                  <c:v>Licences and permits</c:v>
                </c:pt>
                <c:pt idx="2">
                  <c:v>Service charges - sanitation revenue</c:v>
                </c:pt>
                <c:pt idx="3">
                  <c:v>Service charges - refuse revenue</c:v>
                </c:pt>
                <c:pt idx="4">
                  <c:v>Service charges - water revenue</c:v>
                </c:pt>
                <c:pt idx="5">
                  <c:v>Agency services</c:v>
                </c:pt>
                <c:pt idx="6">
                  <c:v>Fines, penalties and forfeits</c:v>
                </c:pt>
                <c:pt idx="7">
                  <c:v>Interest earned - outstanding debtors</c:v>
                </c:pt>
                <c:pt idx="8">
                  <c:v>Other revenue</c:v>
                </c:pt>
                <c:pt idx="9">
                  <c:v>Gains</c:v>
                </c:pt>
                <c:pt idx="10">
                  <c:v>Service charges - electricity revenue</c:v>
                </c:pt>
                <c:pt idx="11">
                  <c:v>Interest earned - external investments</c:v>
                </c:pt>
                <c:pt idx="12">
                  <c:v>Transfers and subsidies</c:v>
                </c:pt>
                <c:pt idx="13">
                  <c:v>Rental of facilities and equipment</c:v>
                </c:pt>
              </c:strCache>
            </c:strRef>
          </c:cat>
          <c:val>
            <c:numRef>
              <c:f>OpEx!$B$2:$B$15</c:f>
              <c:numCache>
                <c:formatCode>_(* #,##0,_);_(* \(#,##0,\);_(* "–"?_);_(@_)</c:formatCode>
                <c:ptCount val="14"/>
                <c:pt idx="0">
                  <c:v>2637580000</c:v>
                </c:pt>
                <c:pt idx="1">
                  <c:v>12606430</c:v>
                </c:pt>
                <c:pt idx="2">
                  <c:v>739927500</c:v>
                </c:pt>
                <c:pt idx="3">
                  <c:v>280369670</c:v>
                </c:pt>
                <c:pt idx="4">
                  <c:v>2565492490</c:v>
                </c:pt>
                <c:pt idx="5">
                  <c:v>3242340</c:v>
                </c:pt>
                <c:pt idx="6">
                  <c:v>67014140</c:v>
                </c:pt>
                <c:pt idx="7">
                  <c:v>376196440</c:v>
                </c:pt>
                <c:pt idx="8">
                  <c:v>856222380</c:v>
                </c:pt>
                <c:pt idx="9">
                  <c:v>510000</c:v>
                </c:pt>
                <c:pt idx="10">
                  <c:v>4381476750</c:v>
                </c:pt>
                <c:pt idx="11">
                  <c:v>173179680</c:v>
                </c:pt>
                <c:pt idx="12">
                  <c:v>1773158260</c:v>
                </c:pt>
                <c:pt idx="13">
                  <c:v>28038830</c:v>
                </c:pt>
              </c:numCache>
            </c:numRef>
          </c:val>
          <c:extLst>
            <c:ext xmlns:c16="http://schemas.microsoft.com/office/drawing/2014/chart" uri="{C3380CC4-5D6E-409C-BE32-E72D297353CC}">
              <c16:uniqueId val="{0000001C-284C-4FF4-82A9-FD7E09247E3F}"/>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sz="1200" b="1" i="0" baseline="0">
                <a:effectLst/>
              </a:rPr>
              <a:t>2021/22 Adjustments Budget Expenditure R'000</a:t>
            </a:r>
            <a:endParaRPr lang="en-ZA" sz="12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8"/>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9BA-4BE7-926E-E247A910927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9BA-4BE7-926E-E247A910927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9BA-4BE7-926E-E247A910927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79BA-4BE7-926E-E247A910927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79BA-4BE7-926E-E247A910927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79BA-4BE7-926E-E247A910927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79BA-4BE7-926E-E247A9109272}"/>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79BA-4BE7-926E-E247A9109272}"/>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79BA-4BE7-926E-E247A9109272}"/>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79BA-4BE7-926E-E247A9109272}"/>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79BA-4BE7-926E-E247A9109272}"/>
              </c:ext>
            </c:extLst>
          </c:dPt>
          <c:dLbls>
            <c:dLbl>
              <c:idx val="0"/>
              <c:layout>
                <c:manualLayout>
                  <c:x val="-6.2181402677755321E-2"/>
                  <c:y val="-7.779099457228040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79BA-4BE7-926E-E247A9109272}"/>
                </c:ext>
              </c:extLst>
            </c:dLbl>
            <c:dLbl>
              <c:idx val="2"/>
              <c:layout>
                <c:manualLayout>
                  <c:x val="-4.3502052688611445E-2"/>
                  <c:y val="0.16070677573070358"/>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9BA-4BE7-926E-E247A9109272}"/>
                </c:ext>
              </c:extLst>
            </c:dLbl>
            <c:dLbl>
              <c:idx val="3"/>
              <c:layout>
                <c:manualLayout>
                  <c:x val="-3.5477747605252034E-4"/>
                  <c:y val="6.2095762301556966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9BA-4BE7-926E-E247A9109272}"/>
                </c:ext>
              </c:extLst>
            </c:dLbl>
            <c:dLbl>
              <c:idx val="4"/>
              <c:layout>
                <c:manualLayout>
                  <c:x val="-8.4158487444302099E-2"/>
                  <c:y val="9.548036592513314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79BA-4BE7-926E-E247A9109272}"/>
                </c:ext>
              </c:extLst>
            </c:dLbl>
            <c:dLbl>
              <c:idx val="5"/>
              <c:layout>
                <c:manualLayout>
                  <c:x val="1.8315761263686114E-3"/>
                  <c:y val="0.1040055041663481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79BA-4BE7-926E-E247A9109272}"/>
                </c:ext>
              </c:extLst>
            </c:dLbl>
            <c:dLbl>
              <c:idx val="6"/>
              <c:layout>
                <c:manualLayout>
                  <c:x val="1.3618367830760172E-3"/>
                  <c:y val="-6.0460821038146928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79BA-4BE7-926E-E247A9109272}"/>
                </c:ext>
              </c:extLst>
            </c:dLbl>
            <c:dLbl>
              <c:idx val="7"/>
              <c:layout>
                <c:manualLayout>
                  <c:x val="-6.7062086723309142E-2"/>
                  <c:y val="-0.11142593583569044"/>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9BA-4BE7-926E-E247A9109272}"/>
                </c:ext>
              </c:extLst>
            </c:dLbl>
            <c:dLbl>
              <c:idx val="8"/>
              <c:layout>
                <c:manualLayout>
                  <c:x val="3.9763672315952119E-2"/>
                  <c:y val="-7.338786535178247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79BA-4BE7-926E-E247A9109272}"/>
                </c:ext>
              </c:extLst>
            </c:dLbl>
            <c:dLbl>
              <c:idx val="10"/>
              <c:layout>
                <c:manualLayout>
                  <c:x val="0.27231000036907499"/>
                  <c:y val="-0.1051352852738067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79BA-4BE7-926E-E247A910927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OpEx!$A$19:$A$29</c:f>
              <c:strCache>
                <c:ptCount val="11"/>
                <c:pt idx="0">
                  <c:v>Employee related costs</c:v>
                </c:pt>
                <c:pt idx="1">
                  <c:v>Remuneration of councillors</c:v>
                </c:pt>
                <c:pt idx="2">
                  <c:v>Debt impairment</c:v>
                </c:pt>
                <c:pt idx="3">
                  <c:v>Depreciation &amp; asset impairment</c:v>
                </c:pt>
                <c:pt idx="4">
                  <c:v>Finance charges</c:v>
                </c:pt>
                <c:pt idx="5">
                  <c:v>Bulk purchases - electricity</c:v>
                </c:pt>
                <c:pt idx="6">
                  <c:v>Inventory consumed</c:v>
                </c:pt>
                <c:pt idx="7">
                  <c:v>Contracted services</c:v>
                </c:pt>
                <c:pt idx="8">
                  <c:v>Transfers and subsidies</c:v>
                </c:pt>
                <c:pt idx="9">
                  <c:v>Other expenditure</c:v>
                </c:pt>
                <c:pt idx="10">
                  <c:v>Losses</c:v>
                </c:pt>
              </c:strCache>
            </c:strRef>
          </c:cat>
          <c:val>
            <c:numRef>
              <c:f>OpEx!$B$19:$B$29</c:f>
              <c:numCache>
                <c:formatCode>_(* #,##0,_);_(* \(#,##0,\);_(* "–"?_);_(@_)</c:formatCode>
                <c:ptCount val="11"/>
                <c:pt idx="0">
                  <c:v>3994221778.3299999</c:v>
                </c:pt>
                <c:pt idx="1">
                  <c:v>87302700</c:v>
                </c:pt>
                <c:pt idx="2">
                  <c:v>2175822300</c:v>
                </c:pt>
                <c:pt idx="3">
                  <c:v>1039206039.9986804</c:v>
                </c:pt>
                <c:pt idx="4">
                  <c:v>124811000</c:v>
                </c:pt>
                <c:pt idx="5">
                  <c:v>4332300520</c:v>
                </c:pt>
                <c:pt idx="6">
                  <c:v>287477160</c:v>
                </c:pt>
                <c:pt idx="7">
                  <c:v>1406688901.6500001</c:v>
                </c:pt>
                <c:pt idx="8">
                  <c:v>53839240</c:v>
                </c:pt>
                <c:pt idx="9">
                  <c:v>752879976.63</c:v>
                </c:pt>
                <c:pt idx="10">
                  <c:v>64676710</c:v>
                </c:pt>
              </c:numCache>
            </c:numRef>
          </c:val>
          <c:extLst>
            <c:ext xmlns:c16="http://schemas.microsoft.com/office/drawing/2014/chart" uri="{C3380CC4-5D6E-409C-BE32-E72D297353CC}">
              <c16:uniqueId val="{00000016-79BA-4BE7-926E-E247A9109272}"/>
            </c:ext>
          </c:extLst>
        </c:ser>
        <c:dLbls>
          <c:showLegendKey val="0"/>
          <c:showVal val="0"/>
          <c:showCatName val="0"/>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ZA" b="1"/>
              <a:t>2021/22 Capital Adjustments Budget R'000</a:t>
            </a:r>
          </a:p>
        </c:rich>
      </c:tx>
      <c:overlay val="0"/>
      <c:spPr>
        <a:noFill/>
        <a:ln>
          <a:noFill/>
        </a:ln>
        <a:effectLst/>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8.6844495561650303E-2"/>
          <c:y val="0.16505865338261294"/>
          <c:w val="0.83380164558081926"/>
          <c:h val="0.76410656460150272"/>
        </c:manualLayout>
      </c:layout>
      <c:pie3DChart>
        <c:varyColors val="1"/>
        <c:ser>
          <c:idx val="0"/>
          <c:order val="0"/>
          <c:explosion val="8"/>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0-2F2B-4E59-8ABC-2F6797A99E3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2F2B-4E59-8ABC-2F6797A99E3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2F2B-4E59-8ABC-2F6797A99E3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2F2B-4E59-8ABC-2F6797A99E3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4-2F2B-4E59-8ABC-2F6797A99E3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2F2B-4E59-8ABC-2F6797A99E3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6-2F2B-4E59-8ABC-2F6797A99E31}"/>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F2B-4E59-8ABC-2F6797A99E31}"/>
              </c:ext>
            </c:extLst>
          </c:dPt>
          <c:dLbls>
            <c:dLbl>
              <c:idx val="0"/>
              <c:layout>
                <c:manualLayout>
                  <c:x val="-5.4447418089592733E-2"/>
                  <c:y val="-6.1816428790557022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F2B-4E59-8ABC-2F6797A99E31}"/>
                </c:ext>
              </c:extLst>
            </c:dLbl>
            <c:dLbl>
              <c:idx val="1"/>
              <c:layout>
                <c:manualLayout>
                  <c:x val="-1.8101821241810423E-2"/>
                  <c:y val="-0.17621979364648385"/>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F2B-4E59-8ABC-2F6797A99E31}"/>
                </c:ext>
              </c:extLst>
            </c:dLbl>
            <c:dLbl>
              <c:idx val="2"/>
              <c:layout>
                <c:manualLayout>
                  <c:x val="-4.1670353003627354E-4"/>
                  <c:y val="5.156861885770772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F2B-4E59-8ABC-2F6797A99E31}"/>
                </c:ext>
              </c:extLst>
            </c:dLbl>
            <c:dLbl>
              <c:idx val="3"/>
              <c:layout>
                <c:manualLayout>
                  <c:x val="-8.070261064695157E-2"/>
                  <c:y val="2.6648339216218661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F2B-4E59-8ABC-2F6797A99E31}"/>
                </c:ext>
              </c:extLst>
            </c:dLbl>
            <c:dLbl>
              <c:idx val="4"/>
              <c:layout>
                <c:manualLayout>
                  <c:x val="2.2878563843641682E-2"/>
                  <c:y val="4.7665625848493078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2F2B-4E59-8ABC-2F6797A99E31}"/>
                </c:ext>
              </c:extLst>
            </c:dLbl>
            <c:dLbl>
              <c:idx val="5"/>
              <c:layout>
                <c:manualLayout>
                  <c:x val="3.3365230109595079E-2"/>
                  <c:y val="5.289618970042527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2F2B-4E59-8ABC-2F6797A99E31}"/>
                </c:ext>
              </c:extLst>
            </c:dLbl>
            <c:dLbl>
              <c:idx val="6"/>
              <c:layout>
                <c:manualLayout>
                  <c:x val="3.2575023541904592E-2"/>
                  <c:y val="-0.16942285440126437"/>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2F2B-4E59-8ABC-2F6797A99E31}"/>
                </c:ext>
              </c:extLst>
            </c:dLbl>
            <c:dLbl>
              <c:idx val="7"/>
              <c:layout>
                <c:manualLayout>
                  <c:x val="-0.10966416220873154"/>
                  <c:y val="-2.1970931052973219E-2"/>
                </c:manualLayout>
              </c:layout>
              <c:dLblPos val="bestFi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2F2B-4E59-8ABC-2F6797A99E31}"/>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CapEx!$A$3:$A$10</c:f>
              <c:strCache>
                <c:ptCount val="8"/>
                <c:pt idx="0">
                  <c:v>Public Transport Infrastructure</c:v>
                </c:pt>
                <c:pt idx="1">
                  <c:v>Urban Settlements Development</c:v>
                </c:pt>
                <c:pt idx="2">
                  <c:v>Neighbourhood Development Partnership</c:v>
                </c:pt>
                <c:pt idx="3">
                  <c:v>Informal Settlements Upgrading Partnership</c:v>
                </c:pt>
                <c:pt idx="4">
                  <c:v>Drought Recovery</c:v>
                </c:pt>
                <c:pt idx="5">
                  <c:v>Borrowing</c:v>
                </c:pt>
                <c:pt idx="6">
                  <c:v>Internally generated funds</c:v>
                </c:pt>
                <c:pt idx="7">
                  <c:v>Public Contributions</c:v>
                </c:pt>
              </c:strCache>
            </c:strRef>
          </c:cat>
          <c:val>
            <c:numRef>
              <c:f>CapEx!$B$3:$B$10</c:f>
              <c:numCache>
                <c:formatCode>_(* #,##0,_);_(* \(#,##0,\);_(* "–"?_);_(@_)</c:formatCode>
                <c:ptCount val="8"/>
                <c:pt idx="0">
                  <c:v>98659250</c:v>
                </c:pt>
                <c:pt idx="1">
                  <c:v>474283759</c:v>
                </c:pt>
                <c:pt idx="2">
                  <c:v>23700000</c:v>
                </c:pt>
                <c:pt idx="3">
                  <c:v>161591284</c:v>
                </c:pt>
                <c:pt idx="4">
                  <c:v>57829000</c:v>
                </c:pt>
                <c:pt idx="5">
                  <c:v>166595060</c:v>
                </c:pt>
                <c:pt idx="6">
                  <c:v>569870619</c:v>
                </c:pt>
                <c:pt idx="7">
                  <c:v>40000000</c:v>
                </c:pt>
              </c:numCache>
            </c:numRef>
          </c:val>
          <c:extLst>
            <c:ext xmlns:c16="http://schemas.microsoft.com/office/drawing/2014/chart" uri="{C3380CC4-5D6E-409C-BE32-E72D297353CC}">
              <c16:uniqueId val="{00000008-2F2B-4E59-8ABC-2F6797A99E31}"/>
            </c:ext>
          </c:extLst>
        </c:ser>
        <c:dLbls>
          <c:showLegendKey val="0"/>
          <c:showVal val="0"/>
          <c:showCatName val="0"/>
          <c:showSerName val="0"/>
          <c:showPercent val="0"/>
          <c:showBubbleSize val="0"/>
          <c:showLeaderLines val="1"/>
        </c:dLbls>
      </c:pie3DChart>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12A5E-108A-4DD2-93B5-D5F240F1E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27981</Words>
  <Characters>159497</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2006/07 TO 2008/09 MEDIUM TERM BUDGET</vt:lpstr>
    </vt:vector>
  </TitlesOfParts>
  <Company>nmmm</Company>
  <LinksUpToDate>false</LinksUpToDate>
  <CharactersWithSpaces>187104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 TO 2008/09 MEDIUM TERM BUDGET</dc:title>
  <dc:subject/>
  <dc:creator>isd</dc:creator>
  <cp:keywords/>
  <cp:lastModifiedBy>Anita Kriel</cp:lastModifiedBy>
  <cp:revision>3</cp:revision>
  <cp:lastPrinted>2022-02-22T13:10:00Z</cp:lastPrinted>
  <dcterms:created xsi:type="dcterms:W3CDTF">2022-04-06T05:58:00Z</dcterms:created>
  <dcterms:modified xsi:type="dcterms:W3CDTF">2022-04-06T05:59:00Z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-343055243</vt:i4>
  </property>
</Properties>
</file>